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D801BC" w14:textId="77777777" w:rsidR="002C7458" w:rsidRDefault="002C7458"/>
    <w:tbl>
      <w:tblPr>
        <w:tblW w:w="5000" w:type="pct"/>
        <w:jc w:val="center"/>
        <w:tblLook w:val="04A0" w:firstRow="1" w:lastRow="0" w:firstColumn="1" w:lastColumn="0" w:noHBand="0" w:noVBand="1"/>
      </w:tblPr>
      <w:tblGrid>
        <w:gridCol w:w="4398"/>
        <w:gridCol w:w="1003"/>
        <w:gridCol w:w="3673"/>
        <w:gridCol w:w="281"/>
      </w:tblGrid>
      <w:tr w:rsidR="002C7458" w14:paraId="30F21AEF" w14:textId="77777777">
        <w:trPr>
          <w:trHeight w:val="2880"/>
          <w:jc w:val="center"/>
        </w:trPr>
        <w:tc>
          <w:tcPr>
            <w:tcW w:w="9355" w:type="dxa"/>
            <w:gridSpan w:val="4"/>
            <w:shd w:val="clear" w:color="auto" w:fill="auto"/>
          </w:tcPr>
          <w:sdt>
            <w:sdtPr>
              <w:alias w:val="Организация"/>
              <w:id w:val="1112802346"/>
              <w:showingPlcHdr/>
              <w:dataBinding w:prefixMappings="xmlns:ns0='http://schemas.openxmlformats.org/officeDocument/2006/extended-properties'" w:xpath="/ns0:Properties[1]/ns0:Company[1]" w:storeItemID="{6668398D-A668-4E3E-A5EB-62B293D839F1}"/>
              <w:text/>
            </w:sdtPr>
            <w:sdtEndPr/>
            <w:sdtContent>
              <w:p w14:paraId="6CC732BB" w14:textId="42176995" w:rsidR="002C7458" w:rsidRDefault="00E41C52" w:rsidP="00E41C52">
                <w:pPr>
                  <w:jc w:val="center"/>
                </w:pPr>
                <w:r>
                  <w:t xml:space="preserve">     </w:t>
                </w:r>
              </w:p>
            </w:sdtContent>
          </w:sdt>
        </w:tc>
      </w:tr>
      <w:tr w:rsidR="002C7458" w14:paraId="42CC204C" w14:textId="77777777">
        <w:trPr>
          <w:trHeight w:val="1440"/>
          <w:jc w:val="center"/>
        </w:trPr>
        <w:tc>
          <w:tcPr>
            <w:tcW w:w="9355" w:type="dxa"/>
            <w:gridSpan w:val="4"/>
            <w:tcBorders>
              <w:bottom w:val="single" w:sz="4" w:space="0" w:color="4F81BD"/>
            </w:tcBorders>
            <w:shd w:val="clear" w:color="auto" w:fill="auto"/>
            <w:vAlign w:val="center"/>
          </w:tcPr>
          <w:sdt>
            <w:sdtPr>
              <w:alias w:val="Название"/>
              <w:id w:val="1540887969"/>
              <w:dataBinding w:prefixMappings="xmlns:ns0='http://schemas.openxmlformats.org/package/2006/metadata/core-properties' xmlns:ns1='http://purl.org/dc/elements/1.1/'" w:xpath="/ns0:coreProperties[1]/ns1:title[1]" w:storeItemID="{6C3C8BC8-F283-45AE-878A-BAB7291924A1}"/>
              <w:text/>
            </w:sdtPr>
            <w:sdtEndPr/>
            <w:sdtContent>
              <w:p w14:paraId="530004FC" w14:textId="77777777" w:rsidR="002C7458" w:rsidRDefault="001A0329">
                <w:pPr>
                  <w:jc w:val="center"/>
                  <w:rPr>
                    <w:rFonts w:asciiTheme="majorHAnsi" w:hAnsiTheme="majorHAnsi" w:cstheme="majorBidi"/>
                  </w:rPr>
                </w:pPr>
                <w:r>
                  <w:rPr>
                    <w:sz w:val="80"/>
                    <w:szCs w:val="80"/>
                  </w:rPr>
                  <w:t>Регламент информационного взаимодействия</w:t>
                </w:r>
              </w:p>
            </w:sdtContent>
          </w:sdt>
        </w:tc>
      </w:tr>
      <w:tr w:rsidR="002C7458" w14:paraId="117D9AD9" w14:textId="77777777">
        <w:trPr>
          <w:trHeight w:val="720"/>
          <w:jc w:val="center"/>
        </w:trPr>
        <w:tc>
          <w:tcPr>
            <w:tcW w:w="9355" w:type="dxa"/>
            <w:gridSpan w:val="4"/>
            <w:tcBorders>
              <w:top w:val="single" w:sz="4" w:space="0" w:color="4F81BD"/>
            </w:tcBorders>
            <w:shd w:val="clear" w:color="auto" w:fill="auto"/>
            <w:vAlign w:val="center"/>
          </w:tcPr>
          <w:sdt>
            <w:sdtPr>
              <w:rPr>
                <w:sz w:val="44"/>
                <w:szCs w:val="44"/>
              </w:rPr>
              <w:alias w:val="Подзаголовок"/>
              <w:id w:val="1394516072"/>
              <w:dataBinding w:prefixMappings="xmlns:ns0='http://schemas.openxmlformats.org/package/2006/metadata/core-properties' xmlns:ns1='http://purl.org/dc/elements/1.1/'" w:xpath="/ns0:coreProperties[1]/ns1:subject[1]" w:storeItemID="{6C3C8BC8-F283-45AE-878A-BAB7291924A1}"/>
              <w:text/>
            </w:sdtPr>
            <w:sdtEndPr/>
            <w:sdtContent>
              <w:p w14:paraId="2BFFDAE7" w14:textId="7A6727CA" w:rsidR="002C7458" w:rsidRDefault="00100BF6" w:rsidP="008E7F49">
                <w:pPr>
                  <w:jc w:val="center"/>
                  <w:rPr>
                    <w:rFonts w:asciiTheme="majorHAnsi" w:hAnsiTheme="majorHAnsi" w:cstheme="majorBidi"/>
                    <w:sz w:val="44"/>
                    <w:szCs w:val="44"/>
                  </w:rPr>
                </w:pPr>
                <w:r w:rsidRPr="00100BF6">
                  <w:rPr>
                    <w:sz w:val="44"/>
                    <w:szCs w:val="44"/>
                  </w:rPr>
                  <w:t xml:space="preserve"> системы контроля и управления функционированием ПАО «Ростелеком» и федеральной государственной информационной системы «Федеральный ситуационный центр электронного правительства» Минкомсвязи России</w:t>
                </w:r>
              </w:p>
            </w:sdtContent>
          </w:sdt>
        </w:tc>
      </w:tr>
      <w:tr w:rsidR="002C7458" w14:paraId="17AEDD75" w14:textId="77777777">
        <w:trPr>
          <w:trHeight w:val="360"/>
          <w:jc w:val="center"/>
        </w:trPr>
        <w:tc>
          <w:tcPr>
            <w:tcW w:w="9355" w:type="dxa"/>
            <w:gridSpan w:val="4"/>
            <w:shd w:val="clear" w:color="auto" w:fill="auto"/>
            <w:vAlign w:val="center"/>
          </w:tcPr>
          <w:p w14:paraId="33BA933A" w14:textId="77777777" w:rsidR="002C7458" w:rsidRDefault="002C7458"/>
        </w:tc>
      </w:tr>
      <w:tr w:rsidR="002C7458" w14:paraId="069ADABC" w14:textId="77777777">
        <w:tblPrEx>
          <w:jc w:val="left"/>
          <w:tblLook w:val="01E0" w:firstRow="1" w:lastRow="1" w:firstColumn="1" w:lastColumn="1" w:noHBand="0" w:noVBand="0"/>
        </w:tblPrEx>
        <w:trPr>
          <w:gridAfter w:val="1"/>
          <w:wAfter w:w="281" w:type="dxa"/>
        </w:trPr>
        <w:tc>
          <w:tcPr>
            <w:tcW w:w="4398" w:type="dxa"/>
            <w:shd w:val="clear" w:color="auto" w:fill="auto"/>
          </w:tcPr>
          <w:p w14:paraId="2867AF8E" w14:textId="77777777" w:rsidR="009C327F" w:rsidRDefault="009C327F"/>
          <w:p w14:paraId="2CC6A97D" w14:textId="77777777" w:rsidR="009C327F" w:rsidRDefault="009C327F"/>
          <w:p w14:paraId="5196E12F" w14:textId="77777777" w:rsidR="002C7458" w:rsidRDefault="001A0329">
            <w:r>
              <w:t>СОГЛАСОВАНО</w:t>
            </w:r>
          </w:p>
          <w:p w14:paraId="39620DD5" w14:textId="49023C48" w:rsidR="002C7458" w:rsidRDefault="00B60C0E">
            <w:r>
              <w:t>Заместитель министра цифрового развития, связи и массовых коммуникаций Российской Федерации</w:t>
            </w:r>
          </w:p>
        </w:tc>
        <w:tc>
          <w:tcPr>
            <w:tcW w:w="1003" w:type="dxa"/>
            <w:shd w:val="clear" w:color="auto" w:fill="auto"/>
          </w:tcPr>
          <w:p w14:paraId="558AA2D0" w14:textId="77777777" w:rsidR="009C327F" w:rsidRDefault="009C327F"/>
          <w:p w14:paraId="01B98484" w14:textId="77777777" w:rsidR="009C327F" w:rsidRDefault="009C327F"/>
        </w:tc>
        <w:tc>
          <w:tcPr>
            <w:tcW w:w="3673" w:type="dxa"/>
            <w:shd w:val="clear" w:color="auto" w:fill="auto"/>
          </w:tcPr>
          <w:p w14:paraId="4294E193" w14:textId="77777777" w:rsidR="009C327F" w:rsidRDefault="009C327F"/>
          <w:p w14:paraId="649EA056" w14:textId="77777777" w:rsidR="009C327F" w:rsidRDefault="009C327F"/>
          <w:p w14:paraId="451D7127" w14:textId="77777777" w:rsidR="002C7458" w:rsidRDefault="001A0329">
            <w:r>
              <w:t>СОГЛАСОВАНО</w:t>
            </w:r>
          </w:p>
          <w:p w14:paraId="158ABDAA" w14:textId="09F6A3B4" w:rsidR="002C7458" w:rsidRDefault="00B60C0E">
            <w:r>
              <w:t>Вице-Президент по цифровым платформам ПАО «Ростелеком»</w:t>
            </w:r>
          </w:p>
        </w:tc>
      </w:tr>
      <w:tr w:rsidR="002C7458" w14:paraId="6424B3B1" w14:textId="77777777">
        <w:tblPrEx>
          <w:jc w:val="left"/>
          <w:tblLook w:val="01E0" w:firstRow="1" w:lastRow="1" w:firstColumn="1" w:lastColumn="1" w:noHBand="0" w:noVBand="0"/>
        </w:tblPrEx>
        <w:trPr>
          <w:gridAfter w:val="1"/>
          <w:wAfter w:w="281" w:type="dxa"/>
          <w:trHeight w:val="109"/>
        </w:trPr>
        <w:tc>
          <w:tcPr>
            <w:tcW w:w="4398" w:type="dxa"/>
            <w:shd w:val="clear" w:color="auto" w:fill="auto"/>
          </w:tcPr>
          <w:p w14:paraId="7DC605B5" w14:textId="77777777" w:rsidR="002C7458" w:rsidRDefault="002C7458"/>
        </w:tc>
        <w:tc>
          <w:tcPr>
            <w:tcW w:w="1003" w:type="dxa"/>
            <w:shd w:val="clear" w:color="auto" w:fill="auto"/>
          </w:tcPr>
          <w:p w14:paraId="30D5DF6D" w14:textId="77777777" w:rsidR="002C7458" w:rsidRDefault="002C7458"/>
        </w:tc>
        <w:tc>
          <w:tcPr>
            <w:tcW w:w="3673" w:type="dxa"/>
            <w:shd w:val="clear" w:color="auto" w:fill="auto"/>
          </w:tcPr>
          <w:p w14:paraId="17E91704" w14:textId="77777777" w:rsidR="002C7458" w:rsidRDefault="002C7458"/>
        </w:tc>
      </w:tr>
      <w:tr w:rsidR="002C7458" w14:paraId="773BFEAC" w14:textId="77777777">
        <w:tblPrEx>
          <w:jc w:val="left"/>
          <w:tblLook w:val="01E0" w:firstRow="1" w:lastRow="1" w:firstColumn="1" w:lastColumn="1" w:noHBand="0" w:noVBand="0"/>
        </w:tblPrEx>
        <w:trPr>
          <w:gridAfter w:val="1"/>
          <w:wAfter w:w="281" w:type="dxa"/>
          <w:trHeight w:val="108"/>
        </w:trPr>
        <w:tc>
          <w:tcPr>
            <w:tcW w:w="4398" w:type="dxa"/>
            <w:shd w:val="clear" w:color="auto" w:fill="auto"/>
          </w:tcPr>
          <w:p w14:paraId="6F0E72D3" w14:textId="75CF7D7B" w:rsidR="002C7458" w:rsidRDefault="00E41C52">
            <w:r>
              <w:t>«___» ___________ 20</w:t>
            </w:r>
            <w:r>
              <w:rPr>
                <w:lang w:val="en-US"/>
              </w:rPr>
              <w:t>2</w:t>
            </w:r>
            <w:r w:rsidR="00B60C0E">
              <w:t>___</w:t>
            </w:r>
            <w:r w:rsidR="001A0329">
              <w:t xml:space="preserve"> г.</w:t>
            </w:r>
          </w:p>
        </w:tc>
        <w:tc>
          <w:tcPr>
            <w:tcW w:w="1003" w:type="dxa"/>
            <w:shd w:val="clear" w:color="auto" w:fill="auto"/>
          </w:tcPr>
          <w:p w14:paraId="18580D94" w14:textId="77777777" w:rsidR="002C7458" w:rsidRDefault="002C7458"/>
        </w:tc>
        <w:tc>
          <w:tcPr>
            <w:tcW w:w="3673" w:type="dxa"/>
            <w:shd w:val="clear" w:color="auto" w:fill="auto"/>
          </w:tcPr>
          <w:p w14:paraId="050DA33D" w14:textId="340DC408" w:rsidR="002C7458" w:rsidRDefault="00E41C52">
            <w:r>
              <w:t>«___» ___________ 20</w:t>
            </w:r>
            <w:r>
              <w:rPr>
                <w:lang w:val="en-US"/>
              </w:rPr>
              <w:t>2</w:t>
            </w:r>
            <w:r w:rsidR="00B60C0E">
              <w:t>___</w:t>
            </w:r>
            <w:r w:rsidR="001A0329">
              <w:t xml:space="preserve"> г.</w:t>
            </w:r>
          </w:p>
        </w:tc>
      </w:tr>
    </w:tbl>
    <w:p w14:paraId="24D14738" w14:textId="77777777" w:rsidR="002C7458" w:rsidRDefault="001A0329" w:rsidP="004D7B5A">
      <w:pPr>
        <w:tabs>
          <w:tab w:val="center" w:pos="4677"/>
        </w:tabs>
      </w:pPr>
      <w:bookmarkStart w:id="0" w:name="_Toc20315947"/>
      <w:r>
        <w:lastRenderedPageBreak/>
        <w:t>История изменений</w:t>
      </w:r>
      <w:bookmarkEnd w:id="0"/>
    </w:p>
    <w:tbl>
      <w:tblPr>
        <w:tblStyle w:val="affe"/>
        <w:tblW w:w="9211" w:type="dxa"/>
        <w:tblLook w:val="04A0" w:firstRow="1" w:lastRow="0" w:firstColumn="1" w:lastColumn="0" w:noHBand="0" w:noVBand="1"/>
      </w:tblPr>
      <w:tblGrid>
        <w:gridCol w:w="1733"/>
        <w:gridCol w:w="1559"/>
        <w:gridCol w:w="5919"/>
      </w:tblGrid>
      <w:tr w:rsidR="002C7458" w14:paraId="39A0DCC9" w14:textId="77777777">
        <w:tc>
          <w:tcPr>
            <w:tcW w:w="1733" w:type="dxa"/>
            <w:shd w:val="clear" w:color="auto" w:fill="auto"/>
          </w:tcPr>
          <w:p w14:paraId="0BA60178" w14:textId="77777777" w:rsidR="002C7458" w:rsidRDefault="001A0329">
            <w:pPr>
              <w:spacing w:after="0" w:line="240" w:lineRule="auto"/>
            </w:pPr>
            <w:r>
              <w:t>Дата изменения</w:t>
            </w:r>
          </w:p>
        </w:tc>
        <w:tc>
          <w:tcPr>
            <w:tcW w:w="1559" w:type="dxa"/>
            <w:shd w:val="clear" w:color="auto" w:fill="auto"/>
          </w:tcPr>
          <w:p w14:paraId="7A930F10" w14:textId="77777777" w:rsidR="002C7458" w:rsidRDefault="001A0329">
            <w:pPr>
              <w:spacing w:after="0" w:line="240" w:lineRule="auto"/>
            </w:pPr>
            <w:r>
              <w:t xml:space="preserve">Автор </w:t>
            </w:r>
          </w:p>
        </w:tc>
        <w:tc>
          <w:tcPr>
            <w:tcW w:w="5919" w:type="dxa"/>
            <w:shd w:val="clear" w:color="auto" w:fill="auto"/>
          </w:tcPr>
          <w:p w14:paraId="76B5DB09" w14:textId="77777777" w:rsidR="002C7458" w:rsidRDefault="001A0329">
            <w:pPr>
              <w:spacing w:after="0" w:line="240" w:lineRule="auto"/>
            </w:pPr>
            <w:r>
              <w:t>Содержание изменений</w:t>
            </w:r>
          </w:p>
        </w:tc>
      </w:tr>
      <w:tr w:rsidR="002C7458" w14:paraId="07299AF1" w14:textId="77777777">
        <w:tc>
          <w:tcPr>
            <w:tcW w:w="1733" w:type="dxa"/>
            <w:shd w:val="clear" w:color="auto" w:fill="auto"/>
          </w:tcPr>
          <w:p w14:paraId="6B42CFE0" w14:textId="77777777" w:rsidR="002C7458" w:rsidRDefault="002C7458">
            <w:pPr>
              <w:spacing w:after="0" w:line="240" w:lineRule="auto"/>
            </w:pPr>
          </w:p>
        </w:tc>
        <w:tc>
          <w:tcPr>
            <w:tcW w:w="1559" w:type="dxa"/>
            <w:shd w:val="clear" w:color="auto" w:fill="auto"/>
          </w:tcPr>
          <w:p w14:paraId="7D2DC1CD" w14:textId="77777777" w:rsidR="002C7458" w:rsidRDefault="002C7458">
            <w:pPr>
              <w:spacing w:after="0" w:line="240" w:lineRule="auto"/>
            </w:pPr>
          </w:p>
        </w:tc>
        <w:tc>
          <w:tcPr>
            <w:tcW w:w="5919" w:type="dxa"/>
            <w:shd w:val="clear" w:color="auto" w:fill="auto"/>
          </w:tcPr>
          <w:p w14:paraId="5F70D85F" w14:textId="77777777" w:rsidR="002C7458" w:rsidRDefault="002C7458">
            <w:pPr>
              <w:spacing w:after="0" w:line="240" w:lineRule="auto"/>
            </w:pPr>
          </w:p>
        </w:tc>
      </w:tr>
      <w:tr w:rsidR="002C7458" w14:paraId="7355122A" w14:textId="77777777">
        <w:tc>
          <w:tcPr>
            <w:tcW w:w="1733" w:type="dxa"/>
            <w:shd w:val="clear" w:color="auto" w:fill="auto"/>
          </w:tcPr>
          <w:p w14:paraId="6229CEA3" w14:textId="77777777" w:rsidR="002C7458" w:rsidRDefault="002C7458">
            <w:pPr>
              <w:spacing w:after="0" w:line="240" w:lineRule="auto"/>
            </w:pPr>
          </w:p>
        </w:tc>
        <w:tc>
          <w:tcPr>
            <w:tcW w:w="1559" w:type="dxa"/>
            <w:shd w:val="clear" w:color="auto" w:fill="auto"/>
          </w:tcPr>
          <w:p w14:paraId="78E9412B" w14:textId="77777777" w:rsidR="002C7458" w:rsidRDefault="002C7458">
            <w:pPr>
              <w:spacing w:after="0" w:line="240" w:lineRule="auto"/>
            </w:pPr>
          </w:p>
        </w:tc>
        <w:tc>
          <w:tcPr>
            <w:tcW w:w="5919" w:type="dxa"/>
            <w:shd w:val="clear" w:color="auto" w:fill="auto"/>
          </w:tcPr>
          <w:p w14:paraId="2775F56D" w14:textId="77777777" w:rsidR="002C7458" w:rsidRDefault="002C7458">
            <w:pPr>
              <w:spacing w:after="0" w:line="240" w:lineRule="auto"/>
            </w:pPr>
          </w:p>
        </w:tc>
      </w:tr>
    </w:tbl>
    <w:p w14:paraId="21A6BE9C" w14:textId="3367E5DD" w:rsidR="00E50421" w:rsidRDefault="00E50421">
      <w:pPr>
        <w:pStyle w:val="12"/>
        <w:tabs>
          <w:tab w:val="right" w:leader="dot" w:pos="9345"/>
        </w:tabs>
        <w:rPr>
          <w:lang w:val="en-US"/>
        </w:rPr>
      </w:pPr>
    </w:p>
    <w:p w14:paraId="7CE933AD" w14:textId="6EA48536" w:rsidR="002C7458" w:rsidRDefault="00E50421">
      <w:pPr>
        <w:pStyle w:val="12"/>
        <w:tabs>
          <w:tab w:val="right" w:leader="dot" w:pos="9345"/>
        </w:tabs>
        <w:rPr>
          <w:rFonts w:asciiTheme="minorHAnsi" w:eastAsiaTheme="minorEastAsia" w:hAnsiTheme="minorHAnsi"/>
          <w:lang w:eastAsia="ru-RU"/>
        </w:rPr>
      </w:pPr>
      <w:r>
        <w:rPr>
          <w:lang w:val="en-US"/>
        </w:rPr>
        <w:br w:type="column"/>
      </w:r>
      <w:r w:rsidR="001A0329">
        <w:lastRenderedPageBreak/>
        <w:fldChar w:fldCharType="begin"/>
      </w:r>
      <w:r w:rsidR="001A0329">
        <w:rPr>
          <w:rStyle w:val="af4"/>
          <w:webHidden/>
        </w:rPr>
        <w:instrText>TOC \z \o "1-3" \u \h</w:instrText>
      </w:r>
      <w:r w:rsidR="001A0329">
        <w:rPr>
          <w:rStyle w:val="af4"/>
        </w:rPr>
        <w:fldChar w:fldCharType="separate"/>
      </w:r>
      <w:hyperlink w:anchor="_Toc20315947">
        <w:r w:rsidR="001A0329">
          <w:rPr>
            <w:rStyle w:val="af4"/>
            <w:webHidden/>
          </w:rPr>
          <w:t>История изменений</w:t>
        </w:r>
        <w:r w:rsidR="001A0329">
          <w:rPr>
            <w:webHidden/>
          </w:rPr>
          <w:fldChar w:fldCharType="begin"/>
        </w:r>
        <w:r w:rsidR="001A0329">
          <w:rPr>
            <w:webHidden/>
          </w:rPr>
          <w:instrText>PAGEREF _Toc20315947 \h</w:instrText>
        </w:r>
        <w:r w:rsidR="001A0329">
          <w:rPr>
            <w:webHidden/>
          </w:rPr>
        </w:r>
        <w:r w:rsidR="001A0329">
          <w:rPr>
            <w:webHidden/>
          </w:rPr>
          <w:fldChar w:fldCharType="separate"/>
        </w:r>
        <w:r w:rsidR="001A0329">
          <w:rPr>
            <w:rStyle w:val="af4"/>
          </w:rPr>
          <w:tab/>
          <w:t>1</w:t>
        </w:r>
        <w:r w:rsidR="001A0329">
          <w:rPr>
            <w:webHidden/>
          </w:rPr>
          <w:fldChar w:fldCharType="end"/>
        </w:r>
      </w:hyperlink>
    </w:p>
    <w:p w14:paraId="197061C5" w14:textId="77777777" w:rsidR="002C7458" w:rsidRDefault="002563C8">
      <w:pPr>
        <w:pStyle w:val="12"/>
        <w:tabs>
          <w:tab w:val="right" w:leader="dot" w:pos="9345"/>
        </w:tabs>
        <w:rPr>
          <w:rFonts w:asciiTheme="minorHAnsi" w:eastAsiaTheme="minorEastAsia" w:hAnsiTheme="minorHAnsi"/>
          <w:lang w:eastAsia="ru-RU"/>
        </w:rPr>
      </w:pPr>
      <w:hyperlink w:anchor="_Toc20315948">
        <w:r w:rsidR="001A0329">
          <w:rPr>
            <w:rStyle w:val="af4"/>
            <w:webHidden/>
          </w:rPr>
          <w:t>Термины и определения</w:t>
        </w:r>
        <w:r w:rsidR="001A0329">
          <w:rPr>
            <w:webHidden/>
          </w:rPr>
          <w:fldChar w:fldCharType="begin"/>
        </w:r>
        <w:r w:rsidR="001A0329">
          <w:rPr>
            <w:webHidden/>
          </w:rPr>
          <w:instrText>PAGEREF _Toc20315948 \h</w:instrText>
        </w:r>
        <w:r w:rsidR="001A0329">
          <w:rPr>
            <w:webHidden/>
          </w:rPr>
        </w:r>
        <w:r w:rsidR="001A0329">
          <w:rPr>
            <w:webHidden/>
          </w:rPr>
          <w:fldChar w:fldCharType="separate"/>
        </w:r>
        <w:r w:rsidR="001A0329">
          <w:rPr>
            <w:rStyle w:val="af4"/>
          </w:rPr>
          <w:tab/>
          <w:t>4</w:t>
        </w:r>
        <w:r w:rsidR="001A0329">
          <w:rPr>
            <w:webHidden/>
          </w:rPr>
          <w:fldChar w:fldCharType="end"/>
        </w:r>
      </w:hyperlink>
    </w:p>
    <w:p w14:paraId="07639391" w14:textId="77777777" w:rsidR="002C7458" w:rsidRDefault="002563C8">
      <w:pPr>
        <w:pStyle w:val="12"/>
        <w:tabs>
          <w:tab w:val="left" w:pos="440"/>
          <w:tab w:val="right" w:leader="dot" w:pos="9345"/>
        </w:tabs>
        <w:rPr>
          <w:rFonts w:asciiTheme="minorHAnsi" w:eastAsiaTheme="minorEastAsia" w:hAnsiTheme="minorHAnsi"/>
          <w:lang w:eastAsia="ru-RU"/>
        </w:rPr>
      </w:pPr>
      <w:hyperlink w:anchor="_Toc20315949">
        <w:r w:rsidR="001A0329">
          <w:rPr>
            <w:rStyle w:val="af4"/>
            <w:webHidden/>
          </w:rPr>
          <w:t>1</w:t>
        </w:r>
        <w:r w:rsidR="001A0329">
          <w:rPr>
            <w:rStyle w:val="af4"/>
            <w:rFonts w:asciiTheme="minorHAnsi" w:eastAsiaTheme="minorEastAsia" w:hAnsiTheme="minorHAnsi"/>
            <w:lang w:eastAsia="ru-RU"/>
          </w:rPr>
          <w:tab/>
        </w:r>
        <w:r w:rsidR="001A0329">
          <w:rPr>
            <w:rStyle w:val="af4"/>
          </w:rPr>
          <w:t>Общие положения</w:t>
        </w:r>
        <w:r w:rsidR="001A0329">
          <w:rPr>
            <w:webHidden/>
          </w:rPr>
          <w:fldChar w:fldCharType="begin"/>
        </w:r>
        <w:r w:rsidR="001A0329">
          <w:rPr>
            <w:webHidden/>
          </w:rPr>
          <w:instrText>PAGEREF _Toc20315949 \h</w:instrText>
        </w:r>
        <w:r w:rsidR="001A0329">
          <w:rPr>
            <w:webHidden/>
          </w:rPr>
        </w:r>
        <w:r w:rsidR="001A0329">
          <w:rPr>
            <w:webHidden/>
          </w:rPr>
          <w:fldChar w:fldCharType="separate"/>
        </w:r>
        <w:r w:rsidR="001A0329">
          <w:rPr>
            <w:rStyle w:val="af4"/>
          </w:rPr>
          <w:tab/>
          <w:t>6</w:t>
        </w:r>
        <w:r w:rsidR="001A0329">
          <w:rPr>
            <w:webHidden/>
          </w:rPr>
          <w:fldChar w:fldCharType="end"/>
        </w:r>
      </w:hyperlink>
    </w:p>
    <w:p w14:paraId="1220E2B7"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50">
        <w:r w:rsidR="001A0329">
          <w:rPr>
            <w:rStyle w:val="af4"/>
            <w:webHidden/>
          </w:rPr>
          <w:t>1.1</w:t>
        </w:r>
        <w:r w:rsidR="001A0329">
          <w:rPr>
            <w:rStyle w:val="af4"/>
            <w:rFonts w:asciiTheme="minorHAnsi" w:eastAsiaTheme="minorEastAsia" w:hAnsiTheme="minorHAnsi"/>
            <w:lang w:eastAsia="ru-RU"/>
          </w:rPr>
          <w:tab/>
        </w:r>
        <w:r w:rsidR="001A0329">
          <w:rPr>
            <w:rStyle w:val="af4"/>
          </w:rPr>
          <w:t>Назначение</w:t>
        </w:r>
        <w:r w:rsidR="001A0329">
          <w:rPr>
            <w:webHidden/>
          </w:rPr>
          <w:fldChar w:fldCharType="begin"/>
        </w:r>
        <w:r w:rsidR="001A0329">
          <w:rPr>
            <w:webHidden/>
          </w:rPr>
          <w:instrText>PAGEREF _Toc20315950 \h</w:instrText>
        </w:r>
        <w:r w:rsidR="001A0329">
          <w:rPr>
            <w:webHidden/>
          </w:rPr>
        </w:r>
        <w:r w:rsidR="001A0329">
          <w:rPr>
            <w:webHidden/>
          </w:rPr>
          <w:fldChar w:fldCharType="separate"/>
        </w:r>
        <w:r w:rsidR="001A0329">
          <w:rPr>
            <w:rStyle w:val="af4"/>
          </w:rPr>
          <w:tab/>
          <w:t>6</w:t>
        </w:r>
        <w:r w:rsidR="001A0329">
          <w:rPr>
            <w:webHidden/>
          </w:rPr>
          <w:fldChar w:fldCharType="end"/>
        </w:r>
      </w:hyperlink>
    </w:p>
    <w:p w14:paraId="12A6536F"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51">
        <w:r w:rsidR="001A0329">
          <w:rPr>
            <w:rStyle w:val="af4"/>
            <w:webHidden/>
          </w:rPr>
          <w:t>1.2</w:t>
        </w:r>
        <w:r w:rsidR="001A0329">
          <w:rPr>
            <w:rStyle w:val="af4"/>
            <w:rFonts w:asciiTheme="minorHAnsi" w:eastAsiaTheme="minorEastAsia" w:hAnsiTheme="minorHAnsi"/>
            <w:lang w:eastAsia="ru-RU"/>
          </w:rPr>
          <w:tab/>
        </w:r>
        <w:r w:rsidR="001A0329">
          <w:rPr>
            <w:rStyle w:val="af4"/>
          </w:rPr>
          <w:t>Участники процесса</w:t>
        </w:r>
        <w:r w:rsidR="001A0329">
          <w:rPr>
            <w:webHidden/>
          </w:rPr>
          <w:fldChar w:fldCharType="begin"/>
        </w:r>
        <w:r w:rsidR="001A0329">
          <w:rPr>
            <w:webHidden/>
          </w:rPr>
          <w:instrText>PAGEREF _Toc20315951 \h</w:instrText>
        </w:r>
        <w:r w:rsidR="001A0329">
          <w:rPr>
            <w:webHidden/>
          </w:rPr>
        </w:r>
        <w:r w:rsidR="001A0329">
          <w:rPr>
            <w:webHidden/>
          </w:rPr>
          <w:fldChar w:fldCharType="separate"/>
        </w:r>
        <w:r w:rsidR="001A0329">
          <w:rPr>
            <w:rStyle w:val="af4"/>
          </w:rPr>
          <w:tab/>
          <w:t>7</w:t>
        </w:r>
        <w:r w:rsidR="001A0329">
          <w:rPr>
            <w:webHidden/>
          </w:rPr>
          <w:fldChar w:fldCharType="end"/>
        </w:r>
      </w:hyperlink>
    </w:p>
    <w:p w14:paraId="11DB91B5"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2">
        <w:r w:rsidR="001A0329">
          <w:rPr>
            <w:rStyle w:val="af4"/>
            <w:webHidden/>
          </w:rPr>
          <w:t>1.1.1</w:t>
        </w:r>
        <w:r w:rsidR="001A0329">
          <w:rPr>
            <w:rStyle w:val="af4"/>
            <w:rFonts w:asciiTheme="minorHAnsi" w:eastAsiaTheme="minorEastAsia" w:hAnsiTheme="minorHAnsi"/>
            <w:lang w:eastAsia="ru-RU"/>
          </w:rPr>
          <w:tab/>
        </w:r>
        <w:r w:rsidR="001A0329">
          <w:rPr>
            <w:rStyle w:val="af4"/>
          </w:rPr>
          <w:t>Владелец процесса</w:t>
        </w:r>
        <w:r w:rsidR="001A0329">
          <w:rPr>
            <w:webHidden/>
          </w:rPr>
          <w:fldChar w:fldCharType="begin"/>
        </w:r>
        <w:r w:rsidR="001A0329">
          <w:rPr>
            <w:webHidden/>
          </w:rPr>
          <w:instrText>PAGEREF _Toc20315952 \h</w:instrText>
        </w:r>
        <w:r w:rsidR="001A0329">
          <w:rPr>
            <w:webHidden/>
          </w:rPr>
        </w:r>
        <w:r w:rsidR="001A0329">
          <w:rPr>
            <w:webHidden/>
          </w:rPr>
          <w:fldChar w:fldCharType="separate"/>
        </w:r>
        <w:r w:rsidR="001A0329">
          <w:rPr>
            <w:rStyle w:val="af4"/>
          </w:rPr>
          <w:tab/>
          <w:t>7</w:t>
        </w:r>
        <w:r w:rsidR="001A0329">
          <w:rPr>
            <w:webHidden/>
          </w:rPr>
          <w:fldChar w:fldCharType="end"/>
        </w:r>
      </w:hyperlink>
    </w:p>
    <w:p w14:paraId="2F719210"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3">
        <w:r w:rsidR="001A0329">
          <w:rPr>
            <w:rStyle w:val="af4"/>
            <w:webHidden/>
          </w:rPr>
          <w:t>1.1.2</w:t>
        </w:r>
        <w:r w:rsidR="001A0329">
          <w:rPr>
            <w:rStyle w:val="af4"/>
            <w:rFonts w:asciiTheme="minorHAnsi" w:eastAsiaTheme="minorEastAsia" w:hAnsiTheme="minorHAnsi"/>
            <w:lang w:eastAsia="ru-RU"/>
          </w:rPr>
          <w:tab/>
        </w:r>
        <w:r w:rsidR="001A0329">
          <w:rPr>
            <w:rStyle w:val="af4"/>
          </w:rPr>
          <w:t>Менеджер процесса в ПАО «Ростелеком»</w:t>
        </w:r>
        <w:r w:rsidR="001A0329">
          <w:rPr>
            <w:webHidden/>
          </w:rPr>
          <w:fldChar w:fldCharType="begin"/>
        </w:r>
        <w:r w:rsidR="001A0329">
          <w:rPr>
            <w:webHidden/>
          </w:rPr>
          <w:instrText>PAGEREF _Toc20315953 \h</w:instrText>
        </w:r>
        <w:r w:rsidR="001A0329">
          <w:rPr>
            <w:webHidden/>
          </w:rPr>
        </w:r>
        <w:r w:rsidR="001A0329">
          <w:rPr>
            <w:webHidden/>
          </w:rPr>
          <w:fldChar w:fldCharType="separate"/>
        </w:r>
        <w:r w:rsidR="001A0329">
          <w:rPr>
            <w:rStyle w:val="af4"/>
          </w:rPr>
          <w:tab/>
          <w:t>7</w:t>
        </w:r>
        <w:r w:rsidR="001A0329">
          <w:rPr>
            <w:webHidden/>
          </w:rPr>
          <w:fldChar w:fldCharType="end"/>
        </w:r>
      </w:hyperlink>
    </w:p>
    <w:p w14:paraId="32FD4A54"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4">
        <w:r w:rsidR="001A0329">
          <w:rPr>
            <w:rStyle w:val="af4"/>
            <w:webHidden/>
          </w:rPr>
          <w:t>1.1.3</w:t>
        </w:r>
        <w:r w:rsidR="001A0329">
          <w:rPr>
            <w:rStyle w:val="af4"/>
            <w:rFonts w:asciiTheme="minorHAnsi" w:eastAsiaTheme="minorEastAsia" w:hAnsiTheme="minorHAnsi"/>
            <w:lang w:eastAsia="ru-RU"/>
          </w:rPr>
          <w:tab/>
        </w:r>
        <w:r w:rsidR="001A0329">
          <w:rPr>
            <w:rStyle w:val="af4"/>
          </w:rPr>
          <w:t>Менеджер процесса в ФГБУ НИИ «Восход»</w:t>
        </w:r>
        <w:r w:rsidR="001A0329">
          <w:rPr>
            <w:webHidden/>
          </w:rPr>
          <w:fldChar w:fldCharType="begin"/>
        </w:r>
        <w:r w:rsidR="001A0329">
          <w:rPr>
            <w:webHidden/>
          </w:rPr>
          <w:instrText>PAGEREF _Toc20315954 \h</w:instrText>
        </w:r>
        <w:r w:rsidR="001A0329">
          <w:rPr>
            <w:webHidden/>
          </w:rPr>
        </w:r>
        <w:r w:rsidR="001A0329">
          <w:rPr>
            <w:webHidden/>
          </w:rPr>
          <w:fldChar w:fldCharType="separate"/>
        </w:r>
        <w:r w:rsidR="001A0329">
          <w:rPr>
            <w:rStyle w:val="af4"/>
          </w:rPr>
          <w:tab/>
          <w:t>8</w:t>
        </w:r>
        <w:r w:rsidR="001A0329">
          <w:rPr>
            <w:webHidden/>
          </w:rPr>
          <w:fldChar w:fldCharType="end"/>
        </w:r>
      </w:hyperlink>
    </w:p>
    <w:p w14:paraId="3A193C2D"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5">
        <w:r w:rsidR="001A0329">
          <w:rPr>
            <w:rStyle w:val="af4"/>
            <w:webHidden/>
          </w:rPr>
          <w:t>1.1.4</w:t>
        </w:r>
        <w:r w:rsidR="001A0329">
          <w:rPr>
            <w:rStyle w:val="af4"/>
            <w:rFonts w:asciiTheme="minorHAnsi" w:eastAsiaTheme="minorEastAsia" w:hAnsiTheme="minorHAnsi"/>
            <w:lang w:eastAsia="ru-RU"/>
          </w:rPr>
          <w:tab/>
        </w:r>
        <w:r w:rsidR="001A0329">
          <w:rPr>
            <w:rStyle w:val="af4"/>
          </w:rPr>
          <w:t>Сервис-менеджер в ПАО «Ростелеком»</w:t>
        </w:r>
        <w:r w:rsidR="001A0329">
          <w:rPr>
            <w:webHidden/>
          </w:rPr>
          <w:fldChar w:fldCharType="begin"/>
        </w:r>
        <w:r w:rsidR="001A0329">
          <w:rPr>
            <w:webHidden/>
          </w:rPr>
          <w:instrText>PAGEREF _Toc20315955 \h</w:instrText>
        </w:r>
        <w:r w:rsidR="001A0329">
          <w:rPr>
            <w:webHidden/>
          </w:rPr>
        </w:r>
        <w:r w:rsidR="001A0329">
          <w:rPr>
            <w:webHidden/>
          </w:rPr>
          <w:fldChar w:fldCharType="separate"/>
        </w:r>
        <w:r w:rsidR="001A0329">
          <w:rPr>
            <w:rStyle w:val="af4"/>
          </w:rPr>
          <w:tab/>
          <w:t>8</w:t>
        </w:r>
        <w:r w:rsidR="001A0329">
          <w:rPr>
            <w:webHidden/>
          </w:rPr>
          <w:fldChar w:fldCharType="end"/>
        </w:r>
      </w:hyperlink>
    </w:p>
    <w:p w14:paraId="75266502"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6">
        <w:r w:rsidR="001A0329">
          <w:rPr>
            <w:rStyle w:val="af4"/>
            <w:webHidden/>
          </w:rPr>
          <w:t>1.1.5</w:t>
        </w:r>
        <w:r w:rsidR="001A0329">
          <w:rPr>
            <w:rStyle w:val="af4"/>
            <w:rFonts w:asciiTheme="minorHAnsi" w:eastAsiaTheme="minorEastAsia" w:hAnsiTheme="minorHAnsi"/>
            <w:lang w:eastAsia="ru-RU"/>
          </w:rPr>
          <w:tab/>
        </w:r>
        <w:r w:rsidR="001A0329">
          <w:rPr>
            <w:rStyle w:val="af4"/>
          </w:rPr>
          <w:t>Сервис-менеджер в ФГБУ НИИ «Восход»</w:t>
        </w:r>
        <w:r w:rsidR="001A0329">
          <w:rPr>
            <w:webHidden/>
          </w:rPr>
          <w:fldChar w:fldCharType="begin"/>
        </w:r>
        <w:r w:rsidR="001A0329">
          <w:rPr>
            <w:webHidden/>
          </w:rPr>
          <w:instrText>PAGEREF _Toc20315956 \h</w:instrText>
        </w:r>
        <w:r w:rsidR="001A0329">
          <w:rPr>
            <w:webHidden/>
          </w:rPr>
        </w:r>
        <w:r w:rsidR="001A0329">
          <w:rPr>
            <w:webHidden/>
          </w:rPr>
          <w:fldChar w:fldCharType="separate"/>
        </w:r>
        <w:r w:rsidR="001A0329">
          <w:rPr>
            <w:rStyle w:val="af4"/>
          </w:rPr>
          <w:tab/>
          <w:t>9</w:t>
        </w:r>
        <w:r w:rsidR="001A0329">
          <w:rPr>
            <w:webHidden/>
          </w:rPr>
          <w:fldChar w:fldCharType="end"/>
        </w:r>
      </w:hyperlink>
    </w:p>
    <w:p w14:paraId="5CFDF5AF"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7">
        <w:r w:rsidR="001A0329">
          <w:rPr>
            <w:rStyle w:val="af4"/>
            <w:webHidden/>
          </w:rPr>
          <w:t>1.1.6</w:t>
        </w:r>
        <w:r w:rsidR="001A0329">
          <w:rPr>
            <w:rStyle w:val="af4"/>
            <w:rFonts w:asciiTheme="minorHAnsi" w:eastAsiaTheme="minorEastAsia" w:hAnsiTheme="minorHAnsi"/>
            <w:lang w:eastAsia="ru-RU"/>
          </w:rPr>
          <w:tab/>
        </w:r>
        <w:r w:rsidR="001A0329">
          <w:rPr>
            <w:rStyle w:val="af4"/>
          </w:rPr>
          <w:t>Дежурный ПАО «Ростелеком»</w:t>
        </w:r>
        <w:r w:rsidR="001A0329">
          <w:rPr>
            <w:webHidden/>
          </w:rPr>
          <w:fldChar w:fldCharType="begin"/>
        </w:r>
        <w:r w:rsidR="001A0329">
          <w:rPr>
            <w:webHidden/>
          </w:rPr>
          <w:instrText>PAGEREF _Toc20315957 \h</w:instrText>
        </w:r>
        <w:r w:rsidR="001A0329">
          <w:rPr>
            <w:webHidden/>
          </w:rPr>
        </w:r>
        <w:r w:rsidR="001A0329">
          <w:rPr>
            <w:webHidden/>
          </w:rPr>
          <w:fldChar w:fldCharType="separate"/>
        </w:r>
        <w:r w:rsidR="001A0329">
          <w:rPr>
            <w:rStyle w:val="af4"/>
          </w:rPr>
          <w:tab/>
          <w:t>9</w:t>
        </w:r>
        <w:r w:rsidR="001A0329">
          <w:rPr>
            <w:webHidden/>
          </w:rPr>
          <w:fldChar w:fldCharType="end"/>
        </w:r>
      </w:hyperlink>
    </w:p>
    <w:p w14:paraId="15C73370"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58">
        <w:r w:rsidR="001A0329">
          <w:rPr>
            <w:rStyle w:val="af4"/>
            <w:webHidden/>
          </w:rPr>
          <w:t>1.1.7</w:t>
        </w:r>
        <w:r w:rsidR="001A0329">
          <w:rPr>
            <w:rStyle w:val="af4"/>
            <w:rFonts w:asciiTheme="minorHAnsi" w:eastAsiaTheme="minorEastAsia" w:hAnsiTheme="minorHAnsi"/>
            <w:lang w:eastAsia="ru-RU"/>
          </w:rPr>
          <w:tab/>
        </w:r>
        <w:r w:rsidR="001A0329">
          <w:rPr>
            <w:rStyle w:val="af4"/>
          </w:rPr>
          <w:t>Дежурный ФГБУ НИИ «Восход»</w:t>
        </w:r>
        <w:r w:rsidR="001A0329">
          <w:rPr>
            <w:webHidden/>
          </w:rPr>
          <w:fldChar w:fldCharType="begin"/>
        </w:r>
        <w:r w:rsidR="001A0329">
          <w:rPr>
            <w:webHidden/>
          </w:rPr>
          <w:instrText>PAGEREF _Toc20315958 \h</w:instrText>
        </w:r>
        <w:r w:rsidR="001A0329">
          <w:rPr>
            <w:webHidden/>
          </w:rPr>
        </w:r>
        <w:r w:rsidR="001A0329">
          <w:rPr>
            <w:webHidden/>
          </w:rPr>
          <w:fldChar w:fldCharType="separate"/>
        </w:r>
        <w:r w:rsidR="001A0329">
          <w:rPr>
            <w:rStyle w:val="af4"/>
          </w:rPr>
          <w:tab/>
          <w:t>9</w:t>
        </w:r>
        <w:r w:rsidR="001A0329">
          <w:rPr>
            <w:webHidden/>
          </w:rPr>
          <w:fldChar w:fldCharType="end"/>
        </w:r>
      </w:hyperlink>
    </w:p>
    <w:p w14:paraId="160D02A4"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59">
        <w:r w:rsidR="001A0329">
          <w:rPr>
            <w:rStyle w:val="af4"/>
            <w:webHidden/>
          </w:rPr>
          <w:t>1.3</w:t>
        </w:r>
        <w:r w:rsidR="001A0329">
          <w:rPr>
            <w:rStyle w:val="af4"/>
            <w:rFonts w:asciiTheme="minorHAnsi" w:eastAsiaTheme="minorEastAsia" w:hAnsiTheme="minorHAnsi"/>
            <w:lang w:eastAsia="ru-RU"/>
          </w:rPr>
          <w:tab/>
        </w:r>
        <w:r w:rsidR="001A0329">
          <w:rPr>
            <w:rStyle w:val="af4"/>
          </w:rPr>
          <w:t>Соглашение о коммуникациях</w:t>
        </w:r>
        <w:r w:rsidR="001A0329">
          <w:rPr>
            <w:webHidden/>
          </w:rPr>
          <w:fldChar w:fldCharType="begin"/>
        </w:r>
        <w:r w:rsidR="001A0329">
          <w:rPr>
            <w:webHidden/>
          </w:rPr>
          <w:instrText>PAGEREF _Toc20315959 \h</w:instrText>
        </w:r>
        <w:r w:rsidR="001A0329">
          <w:rPr>
            <w:webHidden/>
          </w:rPr>
        </w:r>
        <w:r w:rsidR="001A0329">
          <w:rPr>
            <w:webHidden/>
          </w:rPr>
          <w:fldChar w:fldCharType="separate"/>
        </w:r>
        <w:r w:rsidR="001A0329">
          <w:rPr>
            <w:rStyle w:val="af4"/>
          </w:rPr>
          <w:tab/>
          <w:t>10</w:t>
        </w:r>
        <w:r w:rsidR="001A0329">
          <w:rPr>
            <w:webHidden/>
          </w:rPr>
          <w:fldChar w:fldCharType="end"/>
        </w:r>
      </w:hyperlink>
    </w:p>
    <w:p w14:paraId="0C2B14D7"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60">
        <w:r w:rsidR="001A0329">
          <w:rPr>
            <w:rStyle w:val="af4"/>
            <w:webHidden/>
          </w:rPr>
          <w:t>1.4</w:t>
        </w:r>
        <w:r w:rsidR="001A0329">
          <w:rPr>
            <w:rStyle w:val="af4"/>
            <w:rFonts w:asciiTheme="minorHAnsi" w:eastAsiaTheme="minorEastAsia" w:hAnsiTheme="minorHAnsi"/>
            <w:lang w:eastAsia="ru-RU"/>
          </w:rPr>
          <w:tab/>
        </w:r>
        <w:r w:rsidR="001A0329">
          <w:rPr>
            <w:rStyle w:val="af4"/>
          </w:rPr>
          <w:t>Процедура внесения изменений в Регламент</w:t>
        </w:r>
        <w:r w:rsidR="001A0329">
          <w:rPr>
            <w:webHidden/>
          </w:rPr>
          <w:fldChar w:fldCharType="begin"/>
        </w:r>
        <w:r w:rsidR="001A0329">
          <w:rPr>
            <w:webHidden/>
          </w:rPr>
          <w:instrText>PAGEREF _Toc20315960 \h</w:instrText>
        </w:r>
        <w:r w:rsidR="001A0329">
          <w:rPr>
            <w:webHidden/>
          </w:rPr>
        </w:r>
        <w:r w:rsidR="001A0329">
          <w:rPr>
            <w:webHidden/>
          </w:rPr>
          <w:fldChar w:fldCharType="separate"/>
        </w:r>
        <w:r w:rsidR="001A0329">
          <w:rPr>
            <w:rStyle w:val="af4"/>
          </w:rPr>
          <w:tab/>
          <w:t>11</w:t>
        </w:r>
        <w:r w:rsidR="001A0329">
          <w:rPr>
            <w:webHidden/>
          </w:rPr>
          <w:fldChar w:fldCharType="end"/>
        </w:r>
      </w:hyperlink>
    </w:p>
    <w:p w14:paraId="6BCB259D"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61">
        <w:r w:rsidR="001A0329">
          <w:rPr>
            <w:rStyle w:val="af4"/>
            <w:webHidden/>
          </w:rPr>
          <w:t>1.1.8</w:t>
        </w:r>
        <w:r w:rsidR="001A0329">
          <w:rPr>
            <w:rStyle w:val="af4"/>
            <w:rFonts w:asciiTheme="minorHAnsi" w:eastAsiaTheme="minorEastAsia" w:hAnsiTheme="minorHAnsi"/>
            <w:lang w:eastAsia="ru-RU"/>
          </w:rPr>
          <w:tab/>
        </w:r>
        <w:r w:rsidR="001A0329">
          <w:rPr>
            <w:rStyle w:val="af4"/>
          </w:rPr>
          <w:t>Инициация внесения изменений</w:t>
        </w:r>
        <w:r w:rsidR="001A0329">
          <w:rPr>
            <w:webHidden/>
          </w:rPr>
          <w:fldChar w:fldCharType="begin"/>
        </w:r>
        <w:r w:rsidR="001A0329">
          <w:rPr>
            <w:webHidden/>
          </w:rPr>
          <w:instrText>PAGEREF _Toc20315961 \h</w:instrText>
        </w:r>
        <w:r w:rsidR="001A0329">
          <w:rPr>
            <w:webHidden/>
          </w:rPr>
        </w:r>
        <w:r w:rsidR="001A0329">
          <w:rPr>
            <w:webHidden/>
          </w:rPr>
          <w:fldChar w:fldCharType="separate"/>
        </w:r>
        <w:r w:rsidR="001A0329">
          <w:rPr>
            <w:rStyle w:val="af4"/>
          </w:rPr>
          <w:tab/>
          <w:t>12</w:t>
        </w:r>
        <w:r w:rsidR="001A0329">
          <w:rPr>
            <w:webHidden/>
          </w:rPr>
          <w:fldChar w:fldCharType="end"/>
        </w:r>
      </w:hyperlink>
    </w:p>
    <w:p w14:paraId="6B6EEA00"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62">
        <w:r w:rsidR="001A0329">
          <w:rPr>
            <w:rStyle w:val="af4"/>
            <w:webHidden/>
          </w:rPr>
          <w:t>1.1.9</w:t>
        </w:r>
        <w:r w:rsidR="001A0329">
          <w:rPr>
            <w:rStyle w:val="af4"/>
            <w:rFonts w:asciiTheme="minorHAnsi" w:eastAsiaTheme="minorEastAsia" w:hAnsiTheme="minorHAnsi"/>
            <w:lang w:eastAsia="ru-RU"/>
          </w:rPr>
          <w:tab/>
        </w:r>
        <w:r w:rsidR="001A0329">
          <w:rPr>
            <w:rStyle w:val="af4"/>
          </w:rPr>
          <w:t>Согласование изменений</w:t>
        </w:r>
        <w:r w:rsidR="001A0329">
          <w:rPr>
            <w:webHidden/>
          </w:rPr>
          <w:fldChar w:fldCharType="begin"/>
        </w:r>
        <w:r w:rsidR="001A0329">
          <w:rPr>
            <w:webHidden/>
          </w:rPr>
          <w:instrText>PAGEREF _Toc20315962 \h</w:instrText>
        </w:r>
        <w:r w:rsidR="001A0329">
          <w:rPr>
            <w:webHidden/>
          </w:rPr>
        </w:r>
        <w:r w:rsidR="001A0329">
          <w:rPr>
            <w:webHidden/>
          </w:rPr>
          <w:fldChar w:fldCharType="separate"/>
        </w:r>
        <w:r w:rsidR="001A0329">
          <w:rPr>
            <w:rStyle w:val="af4"/>
          </w:rPr>
          <w:tab/>
          <w:t>12</w:t>
        </w:r>
        <w:r w:rsidR="001A0329">
          <w:rPr>
            <w:webHidden/>
          </w:rPr>
          <w:fldChar w:fldCharType="end"/>
        </w:r>
      </w:hyperlink>
    </w:p>
    <w:p w14:paraId="1913E67B"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63">
        <w:r w:rsidR="001A0329">
          <w:rPr>
            <w:rStyle w:val="af4"/>
            <w:webHidden/>
          </w:rPr>
          <w:t>1.1.10</w:t>
        </w:r>
        <w:r w:rsidR="001A0329">
          <w:rPr>
            <w:rStyle w:val="af4"/>
            <w:rFonts w:asciiTheme="minorHAnsi" w:eastAsiaTheme="minorEastAsia" w:hAnsiTheme="minorHAnsi"/>
            <w:lang w:eastAsia="ru-RU"/>
          </w:rPr>
          <w:tab/>
        </w:r>
        <w:r w:rsidR="001A0329">
          <w:rPr>
            <w:rStyle w:val="af4"/>
          </w:rPr>
          <w:t>Утверждение обновленной редакции Регламента</w:t>
        </w:r>
        <w:r w:rsidR="001A0329">
          <w:rPr>
            <w:webHidden/>
          </w:rPr>
          <w:fldChar w:fldCharType="begin"/>
        </w:r>
        <w:r w:rsidR="001A0329">
          <w:rPr>
            <w:webHidden/>
          </w:rPr>
          <w:instrText>PAGEREF _Toc20315963 \h</w:instrText>
        </w:r>
        <w:r w:rsidR="001A0329">
          <w:rPr>
            <w:webHidden/>
          </w:rPr>
        </w:r>
        <w:r w:rsidR="001A0329">
          <w:rPr>
            <w:webHidden/>
          </w:rPr>
          <w:fldChar w:fldCharType="separate"/>
        </w:r>
        <w:r w:rsidR="001A0329">
          <w:rPr>
            <w:rStyle w:val="af4"/>
          </w:rPr>
          <w:tab/>
          <w:t>13</w:t>
        </w:r>
        <w:r w:rsidR="001A0329">
          <w:rPr>
            <w:webHidden/>
          </w:rPr>
          <w:fldChar w:fldCharType="end"/>
        </w:r>
      </w:hyperlink>
    </w:p>
    <w:p w14:paraId="2B7DC67D" w14:textId="77777777" w:rsidR="002C7458" w:rsidRDefault="002563C8">
      <w:pPr>
        <w:pStyle w:val="12"/>
        <w:tabs>
          <w:tab w:val="left" w:pos="440"/>
          <w:tab w:val="right" w:leader="dot" w:pos="9345"/>
        </w:tabs>
        <w:rPr>
          <w:rFonts w:asciiTheme="minorHAnsi" w:eastAsiaTheme="minorEastAsia" w:hAnsiTheme="minorHAnsi"/>
          <w:lang w:eastAsia="ru-RU"/>
        </w:rPr>
      </w:pPr>
      <w:hyperlink w:anchor="_Toc20315964">
        <w:r w:rsidR="001A0329">
          <w:rPr>
            <w:rStyle w:val="af4"/>
            <w:webHidden/>
          </w:rPr>
          <w:t>2</w:t>
        </w:r>
        <w:r w:rsidR="001A0329">
          <w:rPr>
            <w:rStyle w:val="af4"/>
            <w:rFonts w:asciiTheme="minorHAnsi" w:eastAsiaTheme="minorEastAsia" w:hAnsiTheme="minorHAnsi"/>
            <w:lang w:eastAsia="ru-RU"/>
          </w:rPr>
          <w:tab/>
        </w:r>
        <w:r w:rsidR="001A0329">
          <w:rPr>
            <w:rStyle w:val="af4"/>
          </w:rPr>
          <w:t>Процессы информационного взаимодействия</w:t>
        </w:r>
        <w:r w:rsidR="001A0329">
          <w:rPr>
            <w:webHidden/>
          </w:rPr>
          <w:fldChar w:fldCharType="begin"/>
        </w:r>
        <w:r w:rsidR="001A0329">
          <w:rPr>
            <w:webHidden/>
          </w:rPr>
          <w:instrText>PAGEREF _Toc20315964 \h</w:instrText>
        </w:r>
        <w:r w:rsidR="001A0329">
          <w:rPr>
            <w:webHidden/>
          </w:rPr>
        </w:r>
        <w:r w:rsidR="001A0329">
          <w:rPr>
            <w:webHidden/>
          </w:rPr>
          <w:fldChar w:fldCharType="separate"/>
        </w:r>
        <w:r w:rsidR="001A0329">
          <w:rPr>
            <w:rStyle w:val="af4"/>
          </w:rPr>
          <w:tab/>
          <w:t>14</w:t>
        </w:r>
        <w:r w:rsidR="001A0329">
          <w:rPr>
            <w:webHidden/>
          </w:rPr>
          <w:fldChar w:fldCharType="end"/>
        </w:r>
      </w:hyperlink>
    </w:p>
    <w:p w14:paraId="13348008"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65">
        <w:r w:rsidR="001A0329">
          <w:rPr>
            <w:rStyle w:val="af4"/>
            <w:webHidden/>
          </w:rPr>
          <w:t>2.1</w:t>
        </w:r>
        <w:r w:rsidR="001A0329">
          <w:rPr>
            <w:rStyle w:val="af4"/>
            <w:rFonts w:asciiTheme="minorHAnsi" w:eastAsiaTheme="minorEastAsia" w:hAnsiTheme="minorHAnsi"/>
            <w:lang w:eastAsia="ru-RU"/>
          </w:rPr>
          <w:tab/>
        </w:r>
        <w:r w:rsidR="001A0329">
          <w:rPr>
            <w:rStyle w:val="af4"/>
          </w:rPr>
          <w:t>Обобщенное описание процессов информационного взаимодействия инфраструктур РТК и Восход</w:t>
        </w:r>
        <w:r w:rsidR="001A0329">
          <w:rPr>
            <w:webHidden/>
          </w:rPr>
          <w:fldChar w:fldCharType="begin"/>
        </w:r>
        <w:r w:rsidR="001A0329">
          <w:rPr>
            <w:webHidden/>
          </w:rPr>
          <w:instrText>PAGEREF _Toc20315965 \h</w:instrText>
        </w:r>
        <w:r w:rsidR="001A0329">
          <w:rPr>
            <w:webHidden/>
          </w:rPr>
        </w:r>
        <w:r w:rsidR="001A0329">
          <w:rPr>
            <w:webHidden/>
          </w:rPr>
          <w:fldChar w:fldCharType="separate"/>
        </w:r>
        <w:r w:rsidR="001A0329">
          <w:rPr>
            <w:rStyle w:val="af4"/>
          </w:rPr>
          <w:tab/>
          <w:t>14</w:t>
        </w:r>
        <w:r w:rsidR="001A0329">
          <w:rPr>
            <w:webHidden/>
          </w:rPr>
          <w:fldChar w:fldCharType="end"/>
        </w:r>
      </w:hyperlink>
    </w:p>
    <w:p w14:paraId="6020657B"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66">
        <w:r w:rsidR="001A0329">
          <w:rPr>
            <w:rStyle w:val="af4"/>
            <w:webHidden/>
          </w:rPr>
          <w:t>2.1.1</w:t>
        </w:r>
        <w:r w:rsidR="001A0329">
          <w:rPr>
            <w:rStyle w:val="af4"/>
            <w:rFonts w:asciiTheme="minorHAnsi" w:eastAsiaTheme="minorEastAsia" w:hAnsiTheme="minorHAnsi"/>
            <w:lang w:eastAsia="ru-RU"/>
          </w:rPr>
          <w:tab/>
        </w:r>
        <w:r w:rsidR="001A0329">
          <w:rPr>
            <w:rStyle w:val="af4"/>
          </w:rPr>
          <w:t>Основные понятия</w:t>
        </w:r>
        <w:r w:rsidR="001A0329">
          <w:rPr>
            <w:webHidden/>
          </w:rPr>
          <w:fldChar w:fldCharType="begin"/>
        </w:r>
        <w:r w:rsidR="001A0329">
          <w:rPr>
            <w:webHidden/>
          </w:rPr>
          <w:instrText>PAGEREF _Toc20315966 \h</w:instrText>
        </w:r>
        <w:r w:rsidR="001A0329">
          <w:rPr>
            <w:webHidden/>
          </w:rPr>
        </w:r>
        <w:r w:rsidR="001A0329">
          <w:rPr>
            <w:webHidden/>
          </w:rPr>
          <w:fldChar w:fldCharType="separate"/>
        </w:r>
        <w:r w:rsidR="001A0329">
          <w:rPr>
            <w:rStyle w:val="af4"/>
          </w:rPr>
          <w:tab/>
          <w:t>14</w:t>
        </w:r>
        <w:r w:rsidR="001A0329">
          <w:rPr>
            <w:webHidden/>
          </w:rPr>
          <w:fldChar w:fldCharType="end"/>
        </w:r>
      </w:hyperlink>
    </w:p>
    <w:p w14:paraId="55E210D3"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67">
        <w:r w:rsidR="001A0329">
          <w:rPr>
            <w:rStyle w:val="af4"/>
            <w:webHidden/>
          </w:rPr>
          <w:t>2.1.2</w:t>
        </w:r>
        <w:r w:rsidR="001A0329">
          <w:rPr>
            <w:rStyle w:val="af4"/>
            <w:rFonts w:asciiTheme="minorHAnsi" w:eastAsiaTheme="minorEastAsia" w:hAnsiTheme="minorHAnsi"/>
            <w:lang w:eastAsia="ru-RU"/>
          </w:rPr>
          <w:tab/>
        </w:r>
        <w:r w:rsidR="001A0329">
          <w:rPr>
            <w:rStyle w:val="af4"/>
          </w:rPr>
          <w:t>Процессы информационного взаимодействия</w:t>
        </w:r>
        <w:r w:rsidR="001A0329">
          <w:rPr>
            <w:webHidden/>
          </w:rPr>
          <w:fldChar w:fldCharType="begin"/>
        </w:r>
        <w:r w:rsidR="001A0329">
          <w:rPr>
            <w:webHidden/>
          </w:rPr>
          <w:instrText>PAGEREF _Toc20315967 \h</w:instrText>
        </w:r>
        <w:r w:rsidR="001A0329">
          <w:rPr>
            <w:webHidden/>
          </w:rPr>
        </w:r>
        <w:r w:rsidR="001A0329">
          <w:rPr>
            <w:webHidden/>
          </w:rPr>
          <w:fldChar w:fldCharType="separate"/>
        </w:r>
        <w:r w:rsidR="001A0329">
          <w:rPr>
            <w:rStyle w:val="af4"/>
          </w:rPr>
          <w:tab/>
          <w:t>15</w:t>
        </w:r>
        <w:r w:rsidR="001A0329">
          <w:rPr>
            <w:webHidden/>
          </w:rPr>
          <w:fldChar w:fldCharType="end"/>
        </w:r>
      </w:hyperlink>
    </w:p>
    <w:p w14:paraId="5CAC5321"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68">
        <w:r w:rsidR="001A0329">
          <w:rPr>
            <w:rStyle w:val="af4"/>
            <w:webHidden/>
          </w:rPr>
          <w:t>2.2</w:t>
        </w:r>
        <w:r w:rsidR="001A0329">
          <w:rPr>
            <w:rStyle w:val="af4"/>
            <w:rFonts w:asciiTheme="minorHAnsi" w:eastAsiaTheme="minorEastAsia" w:hAnsiTheme="minorHAnsi"/>
            <w:lang w:eastAsia="ru-RU"/>
          </w:rPr>
          <w:tab/>
        </w:r>
        <w:r w:rsidR="001A0329">
          <w:rPr>
            <w:rStyle w:val="af4"/>
          </w:rPr>
          <w:t>Взаимный контроль доступности сервисов</w:t>
        </w:r>
        <w:r w:rsidR="001A0329">
          <w:rPr>
            <w:webHidden/>
          </w:rPr>
          <w:fldChar w:fldCharType="begin"/>
        </w:r>
        <w:r w:rsidR="001A0329">
          <w:rPr>
            <w:webHidden/>
          </w:rPr>
          <w:instrText>PAGEREF _Toc20315968 \h</w:instrText>
        </w:r>
        <w:r w:rsidR="001A0329">
          <w:rPr>
            <w:webHidden/>
          </w:rPr>
        </w:r>
        <w:r w:rsidR="001A0329">
          <w:rPr>
            <w:webHidden/>
          </w:rPr>
          <w:fldChar w:fldCharType="separate"/>
        </w:r>
        <w:r w:rsidR="001A0329">
          <w:rPr>
            <w:rStyle w:val="af4"/>
          </w:rPr>
          <w:tab/>
          <w:t>18</w:t>
        </w:r>
        <w:r w:rsidR="001A0329">
          <w:rPr>
            <w:webHidden/>
          </w:rPr>
          <w:fldChar w:fldCharType="end"/>
        </w:r>
      </w:hyperlink>
    </w:p>
    <w:p w14:paraId="59FE0914"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69">
        <w:r w:rsidR="001A0329">
          <w:rPr>
            <w:rStyle w:val="af4"/>
            <w:webHidden/>
          </w:rPr>
          <w:t>2.2.1</w:t>
        </w:r>
        <w:r w:rsidR="001A0329">
          <w:rPr>
            <w:rStyle w:val="af4"/>
            <w:rFonts w:asciiTheme="minorHAnsi" w:eastAsiaTheme="minorEastAsia" w:hAnsiTheme="minorHAnsi"/>
            <w:lang w:eastAsia="ru-RU"/>
          </w:rPr>
          <w:tab/>
        </w:r>
        <w:r w:rsidR="001A0329">
          <w:rPr>
            <w:rStyle w:val="af4"/>
          </w:rPr>
          <w:t>Цели Взаимного контроля доступности сервисов</w:t>
        </w:r>
        <w:r w:rsidR="001A0329">
          <w:rPr>
            <w:webHidden/>
          </w:rPr>
          <w:fldChar w:fldCharType="begin"/>
        </w:r>
        <w:r w:rsidR="001A0329">
          <w:rPr>
            <w:webHidden/>
          </w:rPr>
          <w:instrText>PAGEREF _Toc20315969 \h</w:instrText>
        </w:r>
        <w:r w:rsidR="001A0329">
          <w:rPr>
            <w:webHidden/>
          </w:rPr>
        </w:r>
        <w:r w:rsidR="001A0329">
          <w:rPr>
            <w:webHidden/>
          </w:rPr>
          <w:fldChar w:fldCharType="separate"/>
        </w:r>
        <w:r w:rsidR="001A0329">
          <w:rPr>
            <w:rStyle w:val="af4"/>
          </w:rPr>
          <w:tab/>
          <w:t>18</w:t>
        </w:r>
        <w:r w:rsidR="001A0329">
          <w:rPr>
            <w:webHidden/>
          </w:rPr>
          <w:fldChar w:fldCharType="end"/>
        </w:r>
      </w:hyperlink>
    </w:p>
    <w:p w14:paraId="01AF3A48"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0">
        <w:r w:rsidR="001A0329">
          <w:rPr>
            <w:rStyle w:val="af4"/>
            <w:webHidden/>
          </w:rPr>
          <w:t>2.2.2</w:t>
        </w:r>
        <w:r w:rsidR="001A0329">
          <w:rPr>
            <w:rStyle w:val="af4"/>
            <w:rFonts w:asciiTheme="minorHAnsi" w:eastAsiaTheme="minorEastAsia" w:hAnsiTheme="minorHAnsi"/>
            <w:lang w:eastAsia="ru-RU"/>
          </w:rPr>
          <w:tab/>
        </w:r>
        <w:r w:rsidR="001A0329">
          <w:rPr>
            <w:rStyle w:val="af4"/>
          </w:rPr>
          <w:t>Назначение Взаимного контроля доступности сервисов</w:t>
        </w:r>
        <w:r w:rsidR="001A0329">
          <w:rPr>
            <w:webHidden/>
          </w:rPr>
          <w:fldChar w:fldCharType="begin"/>
        </w:r>
        <w:r w:rsidR="001A0329">
          <w:rPr>
            <w:webHidden/>
          </w:rPr>
          <w:instrText>PAGEREF _Toc20315970 \h</w:instrText>
        </w:r>
        <w:r w:rsidR="001A0329">
          <w:rPr>
            <w:webHidden/>
          </w:rPr>
        </w:r>
        <w:r w:rsidR="001A0329">
          <w:rPr>
            <w:webHidden/>
          </w:rPr>
          <w:fldChar w:fldCharType="separate"/>
        </w:r>
        <w:r w:rsidR="001A0329">
          <w:rPr>
            <w:rStyle w:val="af4"/>
          </w:rPr>
          <w:tab/>
          <w:t>18</w:t>
        </w:r>
        <w:r w:rsidR="001A0329">
          <w:rPr>
            <w:webHidden/>
          </w:rPr>
          <w:fldChar w:fldCharType="end"/>
        </w:r>
      </w:hyperlink>
    </w:p>
    <w:p w14:paraId="3A5B92DB"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1">
        <w:r w:rsidR="001A0329">
          <w:rPr>
            <w:rStyle w:val="af4"/>
            <w:webHidden/>
          </w:rPr>
          <w:t>2.2.3</w:t>
        </w:r>
        <w:r w:rsidR="001A0329">
          <w:rPr>
            <w:rStyle w:val="af4"/>
            <w:rFonts w:asciiTheme="minorHAnsi" w:eastAsiaTheme="minorEastAsia" w:hAnsiTheme="minorHAnsi"/>
            <w:lang w:eastAsia="ru-RU"/>
          </w:rPr>
          <w:tab/>
        </w:r>
        <w:r w:rsidR="001A0329">
          <w:rPr>
            <w:rStyle w:val="af4"/>
          </w:rPr>
          <w:t>Описание процесса</w:t>
        </w:r>
        <w:r w:rsidR="001A0329">
          <w:rPr>
            <w:webHidden/>
          </w:rPr>
          <w:fldChar w:fldCharType="begin"/>
        </w:r>
        <w:r w:rsidR="001A0329">
          <w:rPr>
            <w:webHidden/>
          </w:rPr>
          <w:instrText>PAGEREF _Toc20315971 \h</w:instrText>
        </w:r>
        <w:r w:rsidR="001A0329">
          <w:rPr>
            <w:webHidden/>
          </w:rPr>
        </w:r>
        <w:r w:rsidR="001A0329">
          <w:rPr>
            <w:webHidden/>
          </w:rPr>
          <w:fldChar w:fldCharType="separate"/>
        </w:r>
        <w:r w:rsidR="001A0329">
          <w:rPr>
            <w:rStyle w:val="af4"/>
          </w:rPr>
          <w:tab/>
          <w:t>19</w:t>
        </w:r>
        <w:r w:rsidR="001A0329">
          <w:rPr>
            <w:webHidden/>
          </w:rPr>
          <w:fldChar w:fldCharType="end"/>
        </w:r>
      </w:hyperlink>
    </w:p>
    <w:p w14:paraId="661DA5F6"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72">
        <w:r w:rsidR="001A0329">
          <w:rPr>
            <w:rStyle w:val="af4"/>
            <w:webHidden/>
          </w:rPr>
          <w:t>2.3</w:t>
        </w:r>
        <w:r w:rsidR="001A0329">
          <w:rPr>
            <w:rStyle w:val="af4"/>
            <w:rFonts w:asciiTheme="minorHAnsi" w:eastAsiaTheme="minorEastAsia" w:hAnsiTheme="minorHAnsi"/>
            <w:lang w:eastAsia="ru-RU"/>
          </w:rPr>
          <w:tab/>
        </w:r>
        <w:r w:rsidR="001A0329">
          <w:rPr>
            <w:rStyle w:val="af4"/>
          </w:rPr>
          <w:t>Передача сообщений системы мониторинга ПАК ИЭП в СЦ. МСММТ</w:t>
        </w:r>
        <w:r w:rsidR="001A0329">
          <w:rPr>
            <w:webHidden/>
          </w:rPr>
          <w:fldChar w:fldCharType="begin"/>
        </w:r>
        <w:r w:rsidR="001A0329">
          <w:rPr>
            <w:webHidden/>
          </w:rPr>
          <w:instrText>PAGEREF _Toc20315972 \h</w:instrText>
        </w:r>
        <w:r w:rsidR="001A0329">
          <w:rPr>
            <w:webHidden/>
          </w:rPr>
        </w:r>
        <w:r w:rsidR="001A0329">
          <w:rPr>
            <w:webHidden/>
          </w:rPr>
          <w:fldChar w:fldCharType="separate"/>
        </w:r>
        <w:r w:rsidR="001A0329">
          <w:rPr>
            <w:rStyle w:val="af4"/>
          </w:rPr>
          <w:tab/>
          <w:t>28</w:t>
        </w:r>
        <w:r w:rsidR="001A0329">
          <w:rPr>
            <w:webHidden/>
          </w:rPr>
          <w:fldChar w:fldCharType="end"/>
        </w:r>
      </w:hyperlink>
    </w:p>
    <w:p w14:paraId="1A74CD60"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3">
        <w:r w:rsidR="001A0329">
          <w:rPr>
            <w:rStyle w:val="af4"/>
            <w:webHidden/>
          </w:rPr>
          <w:t>2.3.1</w:t>
        </w:r>
        <w:r w:rsidR="001A0329">
          <w:rPr>
            <w:rStyle w:val="af4"/>
            <w:rFonts w:asciiTheme="minorHAnsi" w:eastAsiaTheme="minorEastAsia" w:hAnsiTheme="minorHAnsi"/>
            <w:lang w:eastAsia="ru-RU"/>
          </w:rPr>
          <w:tab/>
        </w:r>
        <w:r w:rsidR="001A0329">
          <w:rPr>
            <w:rStyle w:val="af4"/>
          </w:rPr>
          <w:t>Описание единичного сеанса обмена</w:t>
        </w:r>
        <w:r w:rsidR="001A0329">
          <w:rPr>
            <w:webHidden/>
          </w:rPr>
          <w:fldChar w:fldCharType="begin"/>
        </w:r>
        <w:r w:rsidR="001A0329">
          <w:rPr>
            <w:webHidden/>
          </w:rPr>
          <w:instrText>PAGEREF _Toc20315973 \h</w:instrText>
        </w:r>
        <w:r w:rsidR="001A0329">
          <w:rPr>
            <w:webHidden/>
          </w:rPr>
        </w:r>
        <w:r w:rsidR="001A0329">
          <w:rPr>
            <w:webHidden/>
          </w:rPr>
          <w:fldChar w:fldCharType="separate"/>
        </w:r>
        <w:r w:rsidR="001A0329">
          <w:rPr>
            <w:rStyle w:val="af4"/>
          </w:rPr>
          <w:tab/>
          <w:t>28</w:t>
        </w:r>
        <w:r w:rsidR="001A0329">
          <w:rPr>
            <w:webHidden/>
          </w:rPr>
          <w:fldChar w:fldCharType="end"/>
        </w:r>
      </w:hyperlink>
    </w:p>
    <w:p w14:paraId="0DF78AC9"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4">
        <w:r w:rsidR="001A0329">
          <w:rPr>
            <w:rStyle w:val="af4"/>
            <w:webHidden/>
          </w:rPr>
          <w:t>2.3.2</w:t>
        </w:r>
        <w:r w:rsidR="001A0329">
          <w:rPr>
            <w:rStyle w:val="af4"/>
            <w:rFonts w:asciiTheme="minorHAnsi" w:eastAsiaTheme="minorEastAsia" w:hAnsiTheme="minorHAnsi"/>
            <w:lang w:eastAsia="ru-RU"/>
          </w:rPr>
          <w:tab/>
        </w:r>
        <w:r w:rsidR="001A0329">
          <w:rPr>
            <w:rStyle w:val="af4"/>
          </w:rPr>
          <w:t>Контроль качества осуществления процесса</w:t>
        </w:r>
        <w:r w:rsidR="001A0329">
          <w:rPr>
            <w:webHidden/>
          </w:rPr>
          <w:fldChar w:fldCharType="begin"/>
        </w:r>
        <w:r w:rsidR="001A0329">
          <w:rPr>
            <w:webHidden/>
          </w:rPr>
          <w:instrText>PAGEREF _Toc20315974 \h</w:instrText>
        </w:r>
        <w:r w:rsidR="001A0329">
          <w:rPr>
            <w:webHidden/>
          </w:rPr>
        </w:r>
        <w:r w:rsidR="001A0329">
          <w:rPr>
            <w:webHidden/>
          </w:rPr>
          <w:fldChar w:fldCharType="separate"/>
        </w:r>
        <w:r w:rsidR="001A0329">
          <w:rPr>
            <w:rStyle w:val="af4"/>
          </w:rPr>
          <w:tab/>
          <w:t>29</w:t>
        </w:r>
        <w:r w:rsidR="001A0329">
          <w:rPr>
            <w:webHidden/>
          </w:rPr>
          <w:fldChar w:fldCharType="end"/>
        </w:r>
      </w:hyperlink>
    </w:p>
    <w:p w14:paraId="6C93E941"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75">
        <w:r w:rsidR="001A0329">
          <w:rPr>
            <w:rStyle w:val="af4"/>
            <w:webHidden/>
          </w:rPr>
          <w:t>2.4</w:t>
        </w:r>
        <w:r w:rsidR="001A0329">
          <w:rPr>
            <w:rStyle w:val="af4"/>
            <w:rFonts w:asciiTheme="minorHAnsi" w:eastAsiaTheme="minorEastAsia" w:hAnsiTheme="minorHAnsi"/>
            <w:lang w:eastAsia="ru-RU"/>
          </w:rPr>
          <w:tab/>
        </w:r>
        <w:r w:rsidR="001A0329">
          <w:rPr>
            <w:rStyle w:val="af4"/>
          </w:rPr>
          <w:t>Передача первичных данных систем ИЭП в СЦ.МППУР</w:t>
        </w:r>
        <w:r w:rsidR="001A0329">
          <w:rPr>
            <w:webHidden/>
          </w:rPr>
          <w:fldChar w:fldCharType="begin"/>
        </w:r>
        <w:r w:rsidR="001A0329">
          <w:rPr>
            <w:webHidden/>
          </w:rPr>
          <w:instrText>PAGEREF _Toc20315975 \h</w:instrText>
        </w:r>
        <w:r w:rsidR="001A0329">
          <w:rPr>
            <w:webHidden/>
          </w:rPr>
        </w:r>
        <w:r w:rsidR="001A0329">
          <w:rPr>
            <w:webHidden/>
          </w:rPr>
          <w:fldChar w:fldCharType="separate"/>
        </w:r>
        <w:r w:rsidR="001A0329">
          <w:rPr>
            <w:rStyle w:val="af4"/>
          </w:rPr>
          <w:tab/>
          <w:t>30</w:t>
        </w:r>
        <w:r w:rsidR="001A0329">
          <w:rPr>
            <w:webHidden/>
          </w:rPr>
          <w:fldChar w:fldCharType="end"/>
        </w:r>
      </w:hyperlink>
    </w:p>
    <w:p w14:paraId="01685136"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6">
        <w:r w:rsidR="001A0329">
          <w:rPr>
            <w:rStyle w:val="af4"/>
            <w:webHidden/>
          </w:rPr>
          <w:t>2.4.1</w:t>
        </w:r>
        <w:r w:rsidR="001A0329">
          <w:rPr>
            <w:rStyle w:val="af4"/>
            <w:rFonts w:asciiTheme="minorHAnsi" w:eastAsiaTheme="minorEastAsia" w:hAnsiTheme="minorHAnsi"/>
            <w:lang w:eastAsia="ru-RU"/>
          </w:rPr>
          <w:tab/>
        </w:r>
        <w:r w:rsidR="001A0329">
          <w:rPr>
            <w:rStyle w:val="af4"/>
          </w:rPr>
          <w:t>Описание единичного сеанса обмена</w:t>
        </w:r>
        <w:r w:rsidR="001A0329">
          <w:rPr>
            <w:webHidden/>
          </w:rPr>
          <w:fldChar w:fldCharType="begin"/>
        </w:r>
        <w:r w:rsidR="001A0329">
          <w:rPr>
            <w:webHidden/>
          </w:rPr>
          <w:instrText>PAGEREF _Toc20315976 \h</w:instrText>
        </w:r>
        <w:r w:rsidR="001A0329">
          <w:rPr>
            <w:webHidden/>
          </w:rPr>
        </w:r>
        <w:r w:rsidR="001A0329">
          <w:rPr>
            <w:webHidden/>
          </w:rPr>
          <w:fldChar w:fldCharType="separate"/>
        </w:r>
        <w:r w:rsidR="001A0329">
          <w:rPr>
            <w:rStyle w:val="af4"/>
          </w:rPr>
          <w:tab/>
          <w:t>30</w:t>
        </w:r>
        <w:r w:rsidR="001A0329">
          <w:rPr>
            <w:webHidden/>
          </w:rPr>
          <w:fldChar w:fldCharType="end"/>
        </w:r>
      </w:hyperlink>
    </w:p>
    <w:p w14:paraId="1A003BFE"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7">
        <w:r w:rsidR="001A0329">
          <w:rPr>
            <w:rStyle w:val="af4"/>
            <w:webHidden/>
          </w:rPr>
          <w:t>2.4.2</w:t>
        </w:r>
        <w:r w:rsidR="001A0329">
          <w:rPr>
            <w:rStyle w:val="af4"/>
            <w:rFonts w:asciiTheme="minorHAnsi" w:eastAsiaTheme="minorEastAsia" w:hAnsiTheme="minorHAnsi"/>
            <w:lang w:eastAsia="ru-RU"/>
          </w:rPr>
          <w:tab/>
        </w:r>
        <w:r w:rsidR="001A0329">
          <w:rPr>
            <w:rStyle w:val="af4"/>
          </w:rPr>
          <w:t>Основной сценарий</w:t>
        </w:r>
        <w:r w:rsidR="001A0329">
          <w:rPr>
            <w:webHidden/>
          </w:rPr>
          <w:fldChar w:fldCharType="begin"/>
        </w:r>
        <w:r w:rsidR="001A0329">
          <w:rPr>
            <w:webHidden/>
          </w:rPr>
          <w:instrText>PAGEREF _Toc20315977 \h</w:instrText>
        </w:r>
        <w:r w:rsidR="001A0329">
          <w:rPr>
            <w:webHidden/>
          </w:rPr>
        </w:r>
        <w:r w:rsidR="001A0329">
          <w:rPr>
            <w:webHidden/>
          </w:rPr>
          <w:fldChar w:fldCharType="separate"/>
        </w:r>
        <w:r w:rsidR="001A0329">
          <w:rPr>
            <w:rStyle w:val="af4"/>
          </w:rPr>
          <w:tab/>
          <w:t>30</w:t>
        </w:r>
        <w:r w:rsidR="001A0329">
          <w:rPr>
            <w:webHidden/>
          </w:rPr>
          <w:fldChar w:fldCharType="end"/>
        </w:r>
      </w:hyperlink>
    </w:p>
    <w:p w14:paraId="160A3BAB"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78">
        <w:r w:rsidR="001A0329">
          <w:rPr>
            <w:rStyle w:val="af4"/>
            <w:webHidden/>
          </w:rPr>
          <w:t>2.4.3</w:t>
        </w:r>
        <w:r w:rsidR="001A0329">
          <w:rPr>
            <w:rStyle w:val="af4"/>
            <w:rFonts w:asciiTheme="minorHAnsi" w:eastAsiaTheme="minorEastAsia" w:hAnsiTheme="minorHAnsi"/>
            <w:lang w:eastAsia="ru-RU"/>
          </w:rPr>
          <w:tab/>
        </w:r>
        <w:r w:rsidR="001A0329">
          <w:rPr>
            <w:rStyle w:val="af4"/>
          </w:rPr>
          <w:t>Контроль качества осуществления процесса</w:t>
        </w:r>
        <w:r w:rsidR="001A0329">
          <w:rPr>
            <w:webHidden/>
          </w:rPr>
          <w:fldChar w:fldCharType="begin"/>
        </w:r>
        <w:r w:rsidR="001A0329">
          <w:rPr>
            <w:webHidden/>
          </w:rPr>
          <w:instrText>PAGEREF _Toc20315978 \h</w:instrText>
        </w:r>
        <w:r w:rsidR="001A0329">
          <w:rPr>
            <w:webHidden/>
          </w:rPr>
        </w:r>
        <w:r w:rsidR="001A0329">
          <w:rPr>
            <w:webHidden/>
          </w:rPr>
          <w:fldChar w:fldCharType="separate"/>
        </w:r>
        <w:r w:rsidR="001A0329">
          <w:rPr>
            <w:rStyle w:val="af4"/>
          </w:rPr>
          <w:tab/>
          <w:t>30</w:t>
        </w:r>
        <w:r w:rsidR="001A0329">
          <w:rPr>
            <w:webHidden/>
          </w:rPr>
          <w:fldChar w:fldCharType="end"/>
        </w:r>
      </w:hyperlink>
    </w:p>
    <w:p w14:paraId="219FDD89"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79">
        <w:r w:rsidR="001A0329">
          <w:rPr>
            <w:rStyle w:val="af4"/>
            <w:webHidden/>
          </w:rPr>
          <w:t>2.5</w:t>
        </w:r>
        <w:r w:rsidR="001A0329">
          <w:rPr>
            <w:rStyle w:val="af4"/>
            <w:rFonts w:asciiTheme="minorHAnsi" w:eastAsiaTheme="minorEastAsia" w:hAnsiTheme="minorHAnsi"/>
            <w:lang w:eastAsia="ru-RU"/>
          </w:rPr>
          <w:tab/>
        </w:r>
        <w:r w:rsidR="001A0329">
          <w:rPr>
            <w:rStyle w:val="af4"/>
          </w:rPr>
          <w:t>Обеспечение технических условий для осуществления прямых SQL-запросов к объектам баз данных систем ИЭП размещенных в инфраструктуре РТК</w:t>
        </w:r>
        <w:r w:rsidR="001A0329">
          <w:rPr>
            <w:webHidden/>
          </w:rPr>
          <w:fldChar w:fldCharType="begin"/>
        </w:r>
        <w:r w:rsidR="001A0329">
          <w:rPr>
            <w:webHidden/>
          </w:rPr>
          <w:instrText>PAGEREF _Toc20315979 \h</w:instrText>
        </w:r>
        <w:r w:rsidR="001A0329">
          <w:rPr>
            <w:webHidden/>
          </w:rPr>
        </w:r>
        <w:r w:rsidR="001A0329">
          <w:rPr>
            <w:webHidden/>
          </w:rPr>
          <w:fldChar w:fldCharType="separate"/>
        </w:r>
        <w:r w:rsidR="001A0329">
          <w:rPr>
            <w:rStyle w:val="af4"/>
          </w:rPr>
          <w:tab/>
          <w:t>31</w:t>
        </w:r>
        <w:r w:rsidR="001A0329">
          <w:rPr>
            <w:webHidden/>
          </w:rPr>
          <w:fldChar w:fldCharType="end"/>
        </w:r>
      </w:hyperlink>
    </w:p>
    <w:p w14:paraId="0D029AC4"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0">
        <w:r w:rsidR="001A0329">
          <w:rPr>
            <w:rStyle w:val="af4"/>
            <w:webHidden/>
          </w:rPr>
          <w:t>2.5.1</w:t>
        </w:r>
        <w:r w:rsidR="001A0329">
          <w:rPr>
            <w:rStyle w:val="af4"/>
            <w:rFonts w:asciiTheme="minorHAnsi" w:eastAsiaTheme="minorEastAsia" w:hAnsiTheme="minorHAnsi"/>
            <w:lang w:eastAsia="ru-RU"/>
          </w:rPr>
          <w:tab/>
        </w:r>
        <w:r w:rsidR="001A0329">
          <w:rPr>
            <w:rStyle w:val="af4"/>
          </w:rPr>
          <w:t>Описание единичного сеанса обмена</w:t>
        </w:r>
        <w:r w:rsidR="001A0329">
          <w:rPr>
            <w:webHidden/>
          </w:rPr>
          <w:fldChar w:fldCharType="begin"/>
        </w:r>
        <w:r w:rsidR="001A0329">
          <w:rPr>
            <w:webHidden/>
          </w:rPr>
          <w:instrText>PAGEREF _Toc20315980 \h</w:instrText>
        </w:r>
        <w:r w:rsidR="001A0329">
          <w:rPr>
            <w:webHidden/>
          </w:rPr>
        </w:r>
        <w:r w:rsidR="001A0329">
          <w:rPr>
            <w:webHidden/>
          </w:rPr>
          <w:fldChar w:fldCharType="separate"/>
        </w:r>
        <w:r w:rsidR="001A0329">
          <w:rPr>
            <w:rStyle w:val="af4"/>
          </w:rPr>
          <w:tab/>
          <w:t>31</w:t>
        </w:r>
        <w:r w:rsidR="001A0329">
          <w:rPr>
            <w:webHidden/>
          </w:rPr>
          <w:fldChar w:fldCharType="end"/>
        </w:r>
      </w:hyperlink>
    </w:p>
    <w:p w14:paraId="37F7FFB2"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1">
        <w:r w:rsidR="001A0329">
          <w:rPr>
            <w:rStyle w:val="af4"/>
            <w:webHidden/>
          </w:rPr>
          <w:t>2.5.2</w:t>
        </w:r>
        <w:r w:rsidR="001A0329">
          <w:rPr>
            <w:rStyle w:val="af4"/>
            <w:rFonts w:asciiTheme="minorHAnsi" w:eastAsiaTheme="minorEastAsia" w:hAnsiTheme="minorHAnsi"/>
            <w:lang w:eastAsia="ru-RU"/>
          </w:rPr>
          <w:tab/>
        </w:r>
        <w:r w:rsidR="001A0329">
          <w:rPr>
            <w:rStyle w:val="af4"/>
          </w:rPr>
          <w:t>Контроль качества осуществления процесса</w:t>
        </w:r>
        <w:r w:rsidR="001A0329">
          <w:rPr>
            <w:webHidden/>
          </w:rPr>
          <w:fldChar w:fldCharType="begin"/>
        </w:r>
        <w:r w:rsidR="001A0329">
          <w:rPr>
            <w:webHidden/>
          </w:rPr>
          <w:instrText>PAGEREF _Toc20315981 \h</w:instrText>
        </w:r>
        <w:r w:rsidR="001A0329">
          <w:rPr>
            <w:webHidden/>
          </w:rPr>
        </w:r>
        <w:r w:rsidR="001A0329">
          <w:rPr>
            <w:webHidden/>
          </w:rPr>
          <w:fldChar w:fldCharType="separate"/>
        </w:r>
        <w:r w:rsidR="001A0329">
          <w:rPr>
            <w:rStyle w:val="af4"/>
          </w:rPr>
          <w:tab/>
          <w:t>31</w:t>
        </w:r>
        <w:r w:rsidR="001A0329">
          <w:rPr>
            <w:webHidden/>
          </w:rPr>
          <w:fldChar w:fldCharType="end"/>
        </w:r>
      </w:hyperlink>
    </w:p>
    <w:p w14:paraId="4019317C"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82">
        <w:r w:rsidR="001A0329">
          <w:rPr>
            <w:rStyle w:val="af4"/>
            <w:webHidden/>
          </w:rPr>
          <w:t>2.6</w:t>
        </w:r>
        <w:r w:rsidR="001A0329">
          <w:rPr>
            <w:rStyle w:val="af4"/>
            <w:rFonts w:asciiTheme="minorHAnsi" w:eastAsiaTheme="minorEastAsia" w:hAnsiTheme="minorHAnsi"/>
            <w:lang w:eastAsia="ru-RU"/>
          </w:rPr>
          <w:tab/>
        </w:r>
        <w:r w:rsidR="001A0329">
          <w:rPr>
            <w:rStyle w:val="af4"/>
          </w:rPr>
          <w:t>Обеспечение технических условий для программного доступа к записям журнала обработки сообщений СМЭВ2.</w:t>
        </w:r>
        <w:r w:rsidR="001A0329">
          <w:rPr>
            <w:rStyle w:val="af4"/>
            <w:lang w:val="en-US"/>
          </w:rPr>
          <w:t>x</w:t>
        </w:r>
        <w:r w:rsidR="001A0329">
          <w:rPr>
            <w:webHidden/>
          </w:rPr>
          <w:fldChar w:fldCharType="begin"/>
        </w:r>
        <w:r w:rsidR="001A0329">
          <w:rPr>
            <w:webHidden/>
          </w:rPr>
          <w:instrText>PAGEREF _Toc20315982 \h</w:instrText>
        </w:r>
        <w:r w:rsidR="001A0329">
          <w:rPr>
            <w:webHidden/>
          </w:rPr>
        </w:r>
        <w:r w:rsidR="001A0329">
          <w:rPr>
            <w:webHidden/>
          </w:rPr>
          <w:fldChar w:fldCharType="separate"/>
        </w:r>
        <w:r w:rsidR="001A0329">
          <w:rPr>
            <w:rStyle w:val="af4"/>
          </w:rPr>
          <w:tab/>
          <w:t>32</w:t>
        </w:r>
        <w:r w:rsidR="001A0329">
          <w:rPr>
            <w:webHidden/>
          </w:rPr>
          <w:fldChar w:fldCharType="end"/>
        </w:r>
      </w:hyperlink>
    </w:p>
    <w:p w14:paraId="218C2DBA"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3">
        <w:r w:rsidR="001A0329">
          <w:rPr>
            <w:rStyle w:val="af4"/>
            <w:webHidden/>
          </w:rPr>
          <w:t>2.6.1</w:t>
        </w:r>
        <w:r w:rsidR="001A0329">
          <w:rPr>
            <w:rStyle w:val="af4"/>
            <w:rFonts w:asciiTheme="minorHAnsi" w:eastAsiaTheme="minorEastAsia" w:hAnsiTheme="minorHAnsi"/>
            <w:lang w:eastAsia="ru-RU"/>
          </w:rPr>
          <w:tab/>
        </w:r>
        <w:r w:rsidR="001A0329">
          <w:rPr>
            <w:rStyle w:val="af4"/>
          </w:rPr>
          <w:t>Описание единичного сеанса обмена</w:t>
        </w:r>
        <w:r w:rsidR="001A0329">
          <w:rPr>
            <w:webHidden/>
          </w:rPr>
          <w:fldChar w:fldCharType="begin"/>
        </w:r>
        <w:r w:rsidR="001A0329">
          <w:rPr>
            <w:webHidden/>
          </w:rPr>
          <w:instrText>PAGEREF _Toc20315983 \h</w:instrText>
        </w:r>
        <w:r w:rsidR="001A0329">
          <w:rPr>
            <w:webHidden/>
          </w:rPr>
        </w:r>
        <w:r w:rsidR="001A0329">
          <w:rPr>
            <w:webHidden/>
          </w:rPr>
          <w:fldChar w:fldCharType="separate"/>
        </w:r>
        <w:r w:rsidR="001A0329">
          <w:rPr>
            <w:rStyle w:val="af4"/>
          </w:rPr>
          <w:tab/>
          <w:t>32</w:t>
        </w:r>
        <w:r w:rsidR="001A0329">
          <w:rPr>
            <w:webHidden/>
          </w:rPr>
          <w:fldChar w:fldCharType="end"/>
        </w:r>
      </w:hyperlink>
    </w:p>
    <w:p w14:paraId="19C2FD95"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4">
        <w:r w:rsidR="001A0329">
          <w:rPr>
            <w:rStyle w:val="af4"/>
            <w:webHidden/>
          </w:rPr>
          <w:t>2.6.2</w:t>
        </w:r>
        <w:r w:rsidR="001A0329">
          <w:rPr>
            <w:rStyle w:val="af4"/>
            <w:rFonts w:asciiTheme="minorHAnsi" w:eastAsiaTheme="minorEastAsia" w:hAnsiTheme="minorHAnsi"/>
            <w:lang w:eastAsia="ru-RU"/>
          </w:rPr>
          <w:tab/>
        </w:r>
        <w:r w:rsidR="001A0329">
          <w:rPr>
            <w:rStyle w:val="af4"/>
          </w:rPr>
          <w:t>Контроль качества осуществления процесса</w:t>
        </w:r>
        <w:r w:rsidR="001A0329">
          <w:rPr>
            <w:webHidden/>
          </w:rPr>
          <w:fldChar w:fldCharType="begin"/>
        </w:r>
        <w:r w:rsidR="001A0329">
          <w:rPr>
            <w:webHidden/>
          </w:rPr>
          <w:instrText>PAGEREF _Toc20315984 \h</w:instrText>
        </w:r>
        <w:r w:rsidR="001A0329">
          <w:rPr>
            <w:webHidden/>
          </w:rPr>
        </w:r>
        <w:r w:rsidR="001A0329">
          <w:rPr>
            <w:webHidden/>
          </w:rPr>
          <w:fldChar w:fldCharType="separate"/>
        </w:r>
        <w:r w:rsidR="001A0329">
          <w:rPr>
            <w:rStyle w:val="af4"/>
          </w:rPr>
          <w:tab/>
          <w:t>34</w:t>
        </w:r>
        <w:r w:rsidR="001A0329">
          <w:rPr>
            <w:webHidden/>
          </w:rPr>
          <w:fldChar w:fldCharType="end"/>
        </w:r>
      </w:hyperlink>
    </w:p>
    <w:p w14:paraId="6886FBC4"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85">
        <w:r w:rsidR="001A0329">
          <w:rPr>
            <w:rStyle w:val="af4"/>
            <w:webHidden/>
          </w:rPr>
          <w:t>2.7</w:t>
        </w:r>
        <w:r w:rsidR="001A0329">
          <w:rPr>
            <w:rStyle w:val="af4"/>
            <w:rFonts w:asciiTheme="minorHAnsi" w:eastAsiaTheme="minorEastAsia" w:hAnsiTheme="minorHAnsi"/>
            <w:lang w:eastAsia="ru-RU"/>
          </w:rPr>
          <w:tab/>
        </w:r>
        <w:r w:rsidR="001A0329">
          <w:rPr>
            <w:rStyle w:val="af4"/>
          </w:rPr>
          <w:t>Осуществление информационного обмена между системами СКУФ и СЦ</w:t>
        </w:r>
        <w:r w:rsidR="001A0329">
          <w:rPr>
            <w:webHidden/>
          </w:rPr>
          <w:fldChar w:fldCharType="begin"/>
        </w:r>
        <w:r w:rsidR="001A0329">
          <w:rPr>
            <w:webHidden/>
          </w:rPr>
          <w:instrText>PAGEREF _Toc20315985 \h</w:instrText>
        </w:r>
        <w:r w:rsidR="001A0329">
          <w:rPr>
            <w:webHidden/>
          </w:rPr>
        </w:r>
        <w:r w:rsidR="001A0329">
          <w:rPr>
            <w:webHidden/>
          </w:rPr>
          <w:fldChar w:fldCharType="separate"/>
        </w:r>
        <w:r w:rsidR="001A0329">
          <w:rPr>
            <w:rStyle w:val="af4"/>
          </w:rPr>
          <w:tab/>
          <w:t>35</w:t>
        </w:r>
        <w:r w:rsidR="001A0329">
          <w:rPr>
            <w:webHidden/>
          </w:rPr>
          <w:fldChar w:fldCharType="end"/>
        </w:r>
      </w:hyperlink>
    </w:p>
    <w:p w14:paraId="1D7588B7"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6">
        <w:r w:rsidR="001A0329">
          <w:rPr>
            <w:rStyle w:val="af4"/>
            <w:webHidden/>
          </w:rPr>
          <w:t>2.7.1</w:t>
        </w:r>
        <w:r w:rsidR="001A0329">
          <w:rPr>
            <w:rStyle w:val="af4"/>
            <w:rFonts w:asciiTheme="minorHAnsi" w:eastAsiaTheme="minorEastAsia" w:hAnsiTheme="minorHAnsi"/>
            <w:lang w:eastAsia="ru-RU"/>
          </w:rPr>
          <w:tab/>
        </w:r>
        <w:r w:rsidR="001A0329">
          <w:rPr>
            <w:rStyle w:val="af4"/>
          </w:rPr>
          <w:t>Общие правила информационного обмена между системами СКУФ и СЦ</w:t>
        </w:r>
        <w:r w:rsidR="001A0329">
          <w:rPr>
            <w:webHidden/>
          </w:rPr>
          <w:fldChar w:fldCharType="begin"/>
        </w:r>
        <w:r w:rsidR="001A0329">
          <w:rPr>
            <w:webHidden/>
          </w:rPr>
          <w:instrText>PAGEREF _Toc20315986 \h</w:instrText>
        </w:r>
        <w:r w:rsidR="001A0329">
          <w:rPr>
            <w:webHidden/>
          </w:rPr>
        </w:r>
        <w:r w:rsidR="001A0329">
          <w:rPr>
            <w:webHidden/>
          </w:rPr>
          <w:fldChar w:fldCharType="separate"/>
        </w:r>
        <w:r w:rsidR="001A0329">
          <w:rPr>
            <w:rStyle w:val="af4"/>
          </w:rPr>
          <w:tab/>
          <w:t>35</w:t>
        </w:r>
        <w:r w:rsidR="001A0329">
          <w:rPr>
            <w:webHidden/>
          </w:rPr>
          <w:fldChar w:fldCharType="end"/>
        </w:r>
      </w:hyperlink>
    </w:p>
    <w:p w14:paraId="410A8748"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7">
        <w:r w:rsidR="001A0329">
          <w:rPr>
            <w:rStyle w:val="af4"/>
            <w:webHidden/>
          </w:rPr>
          <w:t>2.7.2</w:t>
        </w:r>
        <w:r w:rsidR="001A0329">
          <w:rPr>
            <w:rStyle w:val="af4"/>
            <w:rFonts w:asciiTheme="minorHAnsi" w:eastAsiaTheme="minorEastAsia" w:hAnsiTheme="minorHAnsi"/>
            <w:lang w:eastAsia="ru-RU"/>
          </w:rPr>
          <w:tab/>
        </w:r>
        <w:r w:rsidR="001A0329">
          <w:rPr>
            <w:rStyle w:val="af4"/>
          </w:rPr>
          <w:t>Общие правила совместной обработки запросов в СКУФ и в СЦ</w:t>
        </w:r>
        <w:r w:rsidR="001A0329">
          <w:rPr>
            <w:webHidden/>
          </w:rPr>
          <w:fldChar w:fldCharType="begin"/>
        </w:r>
        <w:r w:rsidR="001A0329">
          <w:rPr>
            <w:webHidden/>
          </w:rPr>
          <w:instrText>PAGEREF _Toc20315987 \h</w:instrText>
        </w:r>
        <w:r w:rsidR="001A0329">
          <w:rPr>
            <w:webHidden/>
          </w:rPr>
        </w:r>
        <w:r w:rsidR="001A0329">
          <w:rPr>
            <w:webHidden/>
          </w:rPr>
          <w:fldChar w:fldCharType="separate"/>
        </w:r>
        <w:r w:rsidR="001A0329">
          <w:rPr>
            <w:rStyle w:val="af4"/>
          </w:rPr>
          <w:tab/>
          <w:t>39</w:t>
        </w:r>
        <w:r w:rsidR="001A0329">
          <w:rPr>
            <w:webHidden/>
          </w:rPr>
          <w:fldChar w:fldCharType="end"/>
        </w:r>
      </w:hyperlink>
    </w:p>
    <w:p w14:paraId="4BF4B4D7"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8">
        <w:r w:rsidR="001A0329">
          <w:rPr>
            <w:rStyle w:val="af4"/>
            <w:webHidden/>
          </w:rPr>
          <w:t>2.7.3</w:t>
        </w:r>
        <w:r w:rsidR="001A0329">
          <w:rPr>
            <w:rStyle w:val="af4"/>
            <w:rFonts w:asciiTheme="minorHAnsi" w:eastAsiaTheme="minorEastAsia" w:hAnsiTheme="minorHAnsi"/>
            <w:lang w:eastAsia="ru-RU"/>
          </w:rPr>
          <w:tab/>
        </w:r>
        <w:r w:rsidR="001A0329">
          <w:rPr>
            <w:rStyle w:val="af4"/>
          </w:rPr>
          <w:t>Общие правила расчёта счётчиков времени обработки запросов в СКУФ и в СЦ</w:t>
        </w:r>
        <w:r w:rsidR="001A0329">
          <w:rPr>
            <w:webHidden/>
          </w:rPr>
          <w:fldChar w:fldCharType="begin"/>
        </w:r>
        <w:r w:rsidR="001A0329">
          <w:rPr>
            <w:webHidden/>
          </w:rPr>
          <w:instrText>PAGEREF _Toc20315988 \h</w:instrText>
        </w:r>
        <w:r w:rsidR="001A0329">
          <w:rPr>
            <w:webHidden/>
          </w:rPr>
        </w:r>
        <w:r w:rsidR="001A0329">
          <w:rPr>
            <w:webHidden/>
          </w:rPr>
          <w:fldChar w:fldCharType="separate"/>
        </w:r>
        <w:r w:rsidR="001A0329">
          <w:rPr>
            <w:rStyle w:val="af4"/>
          </w:rPr>
          <w:tab/>
          <w:t>41</w:t>
        </w:r>
        <w:r w:rsidR="001A0329">
          <w:rPr>
            <w:webHidden/>
          </w:rPr>
          <w:fldChar w:fldCharType="end"/>
        </w:r>
      </w:hyperlink>
    </w:p>
    <w:p w14:paraId="05CA743A"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89">
        <w:r w:rsidR="001A0329">
          <w:rPr>
            <w:rStyle w:val="af4"/>
            <w:webHidden/>
          </w:rPr>
          <w:t>2.7.4</w:t>
        </w:r>
        <w:r w:rsidR="001A0329">
          <w:rPr>
            <w:rStyle w:val="af4"/>
            <w:rFonts w:asciiTheme="minorHAnsi" w:eastAsiaTheme="minorEastAsia" w:hAnsiTheme="minorHAnsi"/>
            <w:lang w:eastAsia="ru-RU"/>
          </w:rPr>
          <w:tab/>
        </w:r>
        <w:r w:rsidR="001A0329">
          <w:rPr>
            <w:rStyle w:val="af4"/>
          </w:rPr>
          <w:t>Связи СКУФ</w:t>
        </w:r>
        <w:r w:rsidR="001A0329">
          <w:rPr>
            <w:webHidden/>
          </w:rPr>
          <w:fldChar w:fldCharType="begin"/>
        </w:r>
        <w:r w:rsidR="001A0329">
          <w:rPr>
            <w:webHidden/>
          </w:rPr>
          <w:instrText>PAGEREF _Toc20315989 \h</w:instrText>
        </w:r>
        <w:r w:rsidR="001A0329">
          <w:rPr>
            <w:webHidden/>
          </w:rPr>
        </w:r>
        <w:r w:rsidR="001A0329">
          <w:rPr>
            <w:webHidden/>
          </w:rPr>
          <w:fldChar w:fldCharType="separate"/>
        </w:r>
        <w:r w:rsidR="001A0329">
          <w:rPr>
            <w:rStyle w:val="af4"/>
          </w:rPr>
          <w:tab/>
          <w:t>43</w:t>
        </w:r>
        <w:r w:rsidR="001A0329">
          <w:rPr>
            <w:webHidden/>
          </w:rPr>
          <w:fldChar w:fldCharType="end"/>
        </w:r>
      </w:hyperlink>
    </w:p>
    <w:p w14:paraId="42D97990"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0">
        <w:r w:rsidR="001A0329">
          <w:rPr>
            <w:rStyle w:val="af4"/>
            <w:webHidden/>
          </w:rPr>
          <w:t>2.7.5</w:t>
        </w:r>
        <w:r w:rsidR="001A0329">
          <w:rPr>
            <w:rStyle w:val="af4"/>
            <w:rFonts w:asciiTheme="minorHAnsi" w:eastAsiaTheme="minorEastAsia" w:hAnsiTheme="minorHAnsi"/>
            <w:lang w:eastAsia="ru-RU"/>
          </w:rPr>
          <w:tab/>
        </w:r>
        <w:r w:rsidR="001A0329">
          <w:rPr>
            <w:rStyle w:val="af4"/>
          </w:rPr>
          <w:t>Общие правила обработки запросов</w:t>
        </w:r>
        <w:r w:rsidR="001A0329">
          <w:rPr>
            <w:webHidden/>
          </w:rPr>
          <w:fldChar w:fldCharType="begin"/>
        </w:r>
        <w:r w:rsidR="001A0329">
          <w:rPr>
            <w:webHidden/>
          </w:rPr>
          <w:instrText>PAGEREF _Toc20315990 \h</w:instrText>
        </w:r>
        <w:r w:rsidR="001A0329">
          <w:rPr>
            <w:webHidden/>
          </w:rPr>
        </w:r>
        <w:r w:rsidR="001A0329">
          <w:rPr>
            <w:webHidden/>
          </w:rPr>
          <w:fldChar w:fldCharType="separate"/>
        </w:r>
        <w:r w:rsidR="001A0329">
          <w:rPr>
            <w:rStyle w:val="af4"/>
          </w:rPr>
          <w:tab/>
          <w:t>44</w:t>
        </w:r>
        <w:r w:rsidR="001A0329">
          <w:rPr>
            <w:webHidden/>
          </w:rPr>
          <w:fldChar w:fldCharType="end"/>
        </w:r>
      </w:hyperlink>
    </w:p>
    <w:p w14:paraId="2C194E66" w14:textId="77777777" w:rsidR="002C7458" w:rsidRDefault="002563C8">
      <w:pPr>
        <w:pStyle w:val="12"/>
        <w:tabs>
          <w:tab w:val="left" w:pos="440"/>
          <w:tab w:val="right" w:leader="dot" w:pos="9345"/>
        </w:tabs>
        <w:rPr>
          <w:rFonts w:asciiTheme="minorHAnsi" w:eastAsiaTheme="minorEastAsia" w:hAnsiTheme="minorHAnsi"/>
          <w:lang w:eastAsia="ru-RU"/>
        </w:rPr>
      </w:pPr>
      <w:hyperlink w:anchor="_Toc20315991">
        <w:r w:rsidR="001A0329">
          <w:rPr>
            <w:rStyle w:val="af4"/>
            <w:webHidden/>
          </w:rPr>
          <w:t>3</w:t>
        </w:r>
        <w:r w:rsidR="001A0329">
          <w:rPr>
            <w:rStyle w:val="af4"/>
            <w:rFonts w:asciiTheme="minorHAnsi" w:eastAsiaTheme="minorEastAsia" w:hAnsiTheme="minorHAnsi"/>
            <w:lang w:eastAsia="ru-RU"/>
          </w:rPr>
          <w:tab/>
        </w:r>
        <w:r w:rsidR="001A0329">
          <w:rPr>
            <w:rStyle w:val="af4"/>
          </w:rPr>
          <w:t>Приложения</w:t>
        </w:r>
        <w:r w:rsidR="001A0329">
          <w:rPr>
            <w:webHidden/>
          </w:rPr>
          <w:fldChar w:fldCharType="begin"/>
        </w:r>
        <w:r w:rsidR="001A0329">
          <w:rPr>
            <w:webHidden/>
          </w:rPr>
          <w:instrText>PAGEREF _Toc20315991 \h</w:instrText>
        </w:r>
        <w:r w:rsidR="001A0329">
          <w:rPr>
            <w:webHidden/>
          </w:rPr>
        </w:r>
        <w:r w:rsidR="001A0329">
          <w:rPr>
            <w:webHidden/>
          </w:rPr>
          <w:fldChar w:fldCharType="separate"/>
        </w:r>
        <w:r w:rsidR="001A0329">
          <w:rPr>
            <w:rStyle w:val="af4"/>
          </w:rPr>
          <w:tab/>
          <w:t>72</w:t>
        </w:r>
        <w:r w:rsidR="001A0329">
          <w:rPr>
            <w:webHidden/>
          </w:rPr>
          <w:fldChar w:fldCharType="end"/>
        </w:r>
      </w:hyperlink>
    </w:p>
    <w:p w14:paraId="61E164A9"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92">
        <w:r w:rsidR="001A0329">
          <w:rPr>
            <w:rStyle w:val="af4"/>
            <w:webHidden/>
          </w:rPr>
          <w:t>3.1</w:t>
        </w:r>
        <w:r w:rsidR="001A0329">
          <w:rPr>
            <w:rStyle w:val="af4"/>
            <w:rFonts w:asciiTheme="minorHAnsi" w:eastAsiaTheme="minorEastAsia" w:hAnsiTheme="minorHAnsi"/>
            <w:lang w:eastAsia="ru-RU"/>
          </w:rPr>
          <w:tab/>
        </w:r>
        <w:r w:rsidR="001A0329">
          <w:rPr>
            <w:rStyle w:val="af4"/>
            <w:rFonts w:cs="Times New Roman"/>
          </w:rPr>
          <w:t>Соглашения процесса Взаимный контроль доступности сервисов</w:t>
        </w:r>
        <w:r w:rsidR="001A0329">
          <w:rPr>
            <w:webHidden/>
          </w:rPr>
          <w:fldChar w:fldCharType="begin"/>
        </w:r>
        <w:r w:rsidR="001A0329">
          <w:rPr>
            <w:webHidden/>
          </w:rPr>
          <w:instrText>PAGEREF _Toc20315992 \h</w:instrText>
        </w:r>
        <w:r w:rsidR="001A0329">
          <w:rPr>
            <w:webHidden/>
          </w:rPr>
        </w:r>
        <w:r w:rsidR="001A0329">
          <w:rPr>
            <w:webHidden/>
          </w:rPr>
          <w:fldChar w:fldCharType="separate"/>
        </w:r>
        <w:r w:rsidR="001A0329">
          <w:rPr>
            <w:rStyle w:val="af4"/>
          </w:rPr>
          <w:tab/>
          <w:t>72</w:t>
        </w:r>
        <w:r w:rsidR="001A0329">
          <w:rPr>
            <w:webHidden/>
          </w:rPr>
          <w:fldChar w:fldCharType="end"/>
        </w:r>
      </w:hyperlink>
    </w:p>
    <w:p w14:paraId="1EDF9DC9"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3">
        <w:r w:rsidR="001A0329">
          <w:rPr>
            <w:rStyle w:val="af4"/>
            <w:webHidden/>
          </w:rPr>
          <w:t>3.1.1</w:t>
        </w:r>
        <w:r w:rsidR="001A0329">
          <w:rPr>
            <w:rStyle w:val="af4"/>
            <w:rFonts w:asciiTheme="minorHAnsi" w:eastAsiaTheme="minorEastAsia" w:hAnsiTheme="minorHAnsi"/>
            <w:lang w:eastAsia="ru-RU"/>
          </w:rPr>
          <w:tab/>
        </w:r>
        <w:r w:rsidR="001A0329">
          <w:rPr>
            <w:rStyle w:val="af4"/>
          </w:rPr>
          <w:t>Контроль доступности сервиса БД СМЭВ 2.x</w:t>
        </w:r>
        <w:r w:rsidR="001A0329">
          <w:rPr>
            <w:webHidden/>
          </w:rPr>
          <w:fldChar w:fldCharType="begin"/>
        </w:r>
        <w:r w:rsidR="001A0329">
          <w:rPr>
            <w:webHidden/>
          </w:rPr>
          <w:instrText>PAGEREF _Toc20315993 \h</w:instrText>
        </w:r>
        <w:r w:rsidR="001A0329">
          <w:rPr>
            <w:webHidden/>
          </w:rPr>
        </w:r>
        <w:r w:rsidR="001A0329">
          <w:rPr>
            <w:webHidden/>
          </w:rPr>
          <w:fldChar w:fldCharType="separate"/>
        </w:r>
        <w:r w:rsidR="001A0329">
          <w:rPr>
            <w:rStyle w:val="af4"/>
          </w:rPr>
          <w:tab/>
          <w:t>72</w:t>
        </w:r>
        <w:r w:rsidR="001A0329">
          <w:rPr>
            <w:webHidden/>
          </w:rPr>
          <w:fldChar w:fldCharType="end"/>
        </w:r>
      </w:hyperlink>
    </w:p>
    <w:p w14:paraId="03B4DB33"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4">
        <w:r w:rsidR="001A0329">
          <w:rPr>
            <w:rStyle w:val="af4"/>
            <w:webHidden/>
          </w:rPr>
          <w:t>3.1.2</w:t>
        </w:r>
        <w:r w:rsidR="001A0329">
          <w:rPr>
            <w:rStyle w:val="af4"/>
            <w:rFonts w:asciiTheme="minorHAnsi" w:eastAsiaTheme="minorEastAsia" w:hAnsiTheme="minorHAnsi"/>
            <w:lang w:eastAsia="ru-RU"/>
          </w:rPr>
          <w:tab/>
        </w:r>
        <w:r w:rsidR="001A0329">
          <w:rPr>
            <w:rStyle w:val="af4"/>
          </w:rPr>
          <w:t>Контроль доступности сервиса БД ТСМЭВ 3.x</w:t>
        </w:r>
        <w:r w:rsidR="001A0329">
          <w:rPr>
            <w:webHidden/>
          </w:rPr>
          <w:fldChar w:fldCharType="begin"/>
        </w:r>
        <w:r w:rsidR="001A0329">
          <w:rPr>
            <w:webHidden/>
          </w:rPr>
          <w:instrText>PAGEREF _Toc20315994 \h</w:instrText>
        </w:r>
        <w:r w:rsidR="001A0329">
          <w:rPr>
            <w:webHidden/>
          </w:rPr>
        </w:r>
        <w:r w:rsidR="001A0329">
          <w:rPr>
            <w:webHidden/>
          </w:rPr>
          <w:fldChar w:fldCharType="separate"/>
        </w:r>
        <w:r w:rsidR="001A0329">
          <w:rPr>
            <w:rStyle w:val="af4"/>
          </w:rPr>
          <w:tab/>
          <w:t>73</w:t>
        </w:r>
        <w:r w:rsidR="001A0329">
          <w:rPr>
            <w:webHidden/>
          </w:rPr>
          <w:fldChar w:fldCharType="end"/>
        </w:r>
      </w:hyperlink>
    </w:p>
    <w:p w14:paraId="4C49E953"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5">
        <w:r w:rsidR="001A0329">
          <w:rPr>
            <w:rStyle w:val="af4"/>
            <w:webHidden/>
          </w:rPr>
          <w:t>3.1.3</w:t>
        </w:r>
        <w:r w:rsidR="001A0329">
          <w:rPr>
            <w:rStyle w:val="af4"/>
            <w:rFonts w:asciiTheme="minorHAnsi" w:eastAsiaTheme="minorEastAsia" w:hAnsiTheme="minorHAnsi"/>
            <w:lang w:eastAsia="ru-RU"/>
          </w:rPr>
          <w:tab/>
        </w:r>
        <w:r w:rsidR="001A0329">
          <w:rPr>
            <w:rStyle w:val="af4"/>
          </w:rPr>
          <w:t>Контроль доступности сервиса БД СУБД Cassandra СМЭВ 2.x</w:t>
        </w:r>
        <w:r w:rsidR="001A0329">
          <w:rPr>
            <w:webHidden/>
          </w:rPr>
          <w:fldChar w:fldCharType="begin"/>
        </w:r>
        <w:r w:rsidR="001A0329">
          <w:rPr>
            <w:webHidden/>
          </w:rPr>
          <w:instrText>PAGEREF _Toc20315995 \h</w:instrText>
        </w:r>
        <w:r w:rsidR="001A0329">
          <w:rPr>
            <w:webHidden/>
          </w:rPr>
        </w:r>
        <w:r w:rsidR="001A0329">
          <w:rPr>
            <w:webHidden/>
          </w:rPr>
          <w:fldChar w:fldCharType="separate"/>
        </w:r>
        <w:r w:rsidR="001A0329">
          <w:rPr>
            <w:rStyle w:val="af4"/>
          </w:rPr>
          <w:tab/>
          <w:t>73</w:t>
        </w:r>
        <w:r w:rsidR="001A0329">
          <w:rPr>
            <w:webHidden/>
          </w:rPr>
          <w:fldChar w:fldCharType="end"/>
        </w:r>
      </w:hyperlink>
    </w:p>
    <w:p w14:paraId="4A88FF07"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5996">
        <w:r w:rsidR="001A0329">
          <w:rPr>
            <w:rStyle w:val="af4"/>
            <w:webHidden/>
          </w:rPr>
          <w:t>3.2</w:t>
        </w:r>
        <w:r w:rsidR="001A0329">
          <w:rPr>
            <w:rStyle w:val="af4"/>
            <w:rFonts w:asciiTheme="minorHAnsi" w:eastAsiaTheme="minorEastAsia" w:hAnsiTheme="minorHAnsi"/>
            <w:lang w:eastAsia="ru-RU"/>
          </w:rPr>
          <w:tab/>
        </w:r>
        <w:r w:rsidR="001A0329">
          <w:rPr>
            <w:rStyle w:val="af4"/>
          </w:rPr>
          <w:t>Соглашения процесса «Передача сообщений системы мониторинга ПАК ИЭП в СЦ.МКУФ»</w:t>
        </w:r>
        <w:r w:rsidR="001A0329">
          <w:rPr>
            <w:webHidden/>
          </w:rPr>
          <w:fldChar w:fldCharType="begin"/>
        </w:r>
        <w:r w:rsidR="001A0329">
          <w:rPr>
            <w:webHidden/>
          </w:rPr>
          <w:instrText>PAGEREF _Toc20315996 \h</w:instrText>
        </w:r>
        <w:r w:rsidR="001A0329">
          <w:rPr>
            <w:webHidden/>
          </w:rPr>
        </w:r>
        <w:r w:rsidR="001A0329">
          <w:rPr>
            <w:webHidden/>
          </w:rPr>
          <w:fldChar w:fldCharType="separate"/>
        </w:r>
        <w:r w:rsidR="001A0329">
          <w:rPr>
            <w:rStyle w:val="af4"/>
          </w:rPr>
          <w:tab/>
          <w:t>76</w:t>
        </w:r>
        <w:r w:rsidR="001A0329">
          <w:rPr>
            <w:webHidden/>
          </w:rPr>
          <w:fldChar w:fldCharType="end"/>
        </w:r>
      </w:hyperlink>
    </w:p>
    <w:p w14:paraId="04AC7C46"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7">
        <w:r w:rsidR="001A0329">
          <w:rPr>
            <w:rStyle w:val="af4"/>
            <w:webHidden/>
          </w:rPr>
          <w:t>3.2.1</w:t>
        </w:r>
        <w:r w:rsidR="001A0329">
          <w:rPr>
            <w:rStyle w:val="af4"/>
            <w:rFonts w:asciiTheme="minorHAnsi" w:eastAsiaTheme="minorEastAsia" w:hAnsiTheme="minorHAnsi"/>
            <w:lang w:eastAsia="ru-RU"/>
          </w:rPr>
          <w:tab/>
        </w:r>
        <w:r w:rsidR="001A0329">
          <w:rPr>
            <w:rStyle w:val="af4"/>
          </w:rPr>
          <w:t>Формат сообщения-запроса</w:t>
        </w:r>
        <w:r w:rsidR="001A0329">
          <w:rPr>
            <w:webHidden/>
          </w:rPr>
          <w:fldChar w:fldCharType="begin"/>
        </w:r>
        <w:r w:rsidR="001A0329">
          <w:rPr>
            <w:webHidden/>
          </w:rPr>
          <w:instrText>PAGEREF _Toc20315997 \h</w:instrText>
        </w:r>
        <w:r w:rsidR="001A0329">
          <w:rPr>
            <w:webHidden/>
          </w:rPr>
        </w:r>
        <w:r w:rsidR="001A0329">
          <w:rPr>
            <w:webHidden/>
          </w:rPr>
          <w:fldChar w:fldCharType="separate"/>
        </w:r>
        <w:r w:rsidR="001A0329">
          <w:rPr>
            <w:rStyle w:val="af4"/>
          </w:rPr>
          <w:tab/>
          <w:t>76</w:t>
        </w:r>
        <w:r w:rsidR="001A0329">
          <w:rPr>
            <w:webHidden/>
          </w:rPr>
          <w:fldChar w:fldCharType="end"/>
        </w:r>
      </w:hyperlink>
    </w:p>
    <w:p w14:paraId="68283CE7"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8">
        <w:r w:rsidR="001A0329">
          <w:rPr>
            <w:rStyle w:val="af4"/>
            <w:webHidden/>
          </w:rPr>
          <w:t>3.2.2</w:t>
        </w:r>
        <w:r w:rsidR="001A0329">
          <w:rPr>
            <w:rStyle w:val="af4"/>
            <w:rFonts w:asciiTheme="minorHAnsi" w:eastAsiaTheme="minorEastAsia" w:hAnsiTheme="minorHAnsi"/>
            <w:lang w:eastAsia="ru-RU"/>
          </w:rPr>
          <w:tab/>
        </w:r>
        <w:r w:rsidR="001A0329">
          <w:rPr>
            <w:rStyle w:val="af4"/>
          </w:rPr>
          <w:t>Формат сообщения-ответа</w:t>
        </w:r>
        <w:r w:rsidR="001A0329">
          <w:rPr>
            <w:webHidden/>
          </w:rPr>
          <w:fldChar w:fldCharType="begin"/>
        </w:r>
        <w:r w:rsidR="001A0329">
          <w:rPr>
            <w:webHidden/>
          </w:rPr>
          <w:instrText>PAGEREF _Toc20315998 \h</w:instrText>
        </w:r>
        <w:r w:rsidR="001A0329">
          <w:rPr>
            <w:webHidden/>
          </w:rPr>
        </w:r>
        <w:r w:rsidR="001A0329">
          <w:rPr>
            <w:webHidden/>
          </w:rPr>
          <w:fldChar w:fldCharType="separate"/>
        </w:r>
        <w:r w:rsidR="001A0329">
          <w:rPr>
            <w:rStyle w:val="af4"/>
          </w:rPr>
          <w:tab/>
          <w:t>78</w:t>
        </w:r>
        <w:r w:rsidR="001A0329">
          <w:rPr>
            <w:webHidden/>
          </w:rPr>
          <w:fldChar w:fldCharType="end"/>
        </w:r>
      </w:hyperlink>
    </w:p>
    <w:p w14:paraId="6AB561F3"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5999">
        <w:r w:rsidR="001A0329">
          <w:rPr>
            <w:rStyle w:val="af4"/>
            <w:webHidden/>
          </w:rPr>
          <w:t>3.2.3</w:t>
        </w:r>
        <w:r w:rsidR="001A0329">
          <w:rPr>
            <w:rStyle w:val="af4"/>
            <w:rFonts w:asciiTheme="minorHAnsi" w:eastAsiaTheme="minorEastAsia" w:hAnsiTheme="minorHAnsi"/>
            <w:lang w:eastAsia="ru-RU"/>
          </w:rPr>
          <w:tab/>
        </w:r>
        <w:r w:rsidR="001A0329">
          <w:rPr>
            <w:rStyle w:val="af4"/>
          </w:rPr>
          <w:t>Протокол передачи сообщений</w:t>
        </w:r>
        <w:r w:rsidR="001A0329">
          <w:rPr>
            <w:webHidden/>
          </w:rPr>
          <w:fldChar w:fldCharType="begin"/>
        </w:r>
        <w:r w:rsidR="001A0329">
          <w:rPr>
            <w:webHidden/>
          </w:rPr>
          <w:instrText>PAGEREF _Toc20315999 \h</w:instrText>
        </w:r>
        <w:r w:rsidR="001A0329">
          <w:rPr>
            <w:webHidden/>
          </w:rPr>
        </w:r>
        <w:r w:rsidR="001A0329">
          <w:rPr>
            <w:webHidden/>
          </w:rPr>
          <w:fldChar w:fldCharType="separate"/>
        </w:r>
        <w:r w:rsidR="001A0329">
          <w:rPr>
            <w:rStyle w:val="af4"/>
          </w:rPr>
          <w:tab/>
          <w:t>78</w:t>
        </w:r>
        <w:r w:rsidR="001A0329">
          <w:rPr>
            <w:webHidden/>
          </w:rPr>
          <w:fldChar w:fldCharType="end"/>
        </w:r>
      </w:hyperlink>
    </w:p>
    <w:p w14:paraId="4B7BA708"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6000">
        <w:r w:rsidR="001A0329">
          <w:rPr>
            <w:rStyle w:val="af4"/>
            <w:webHidden/>
          </w:rPr>
          <w:t>3.2.4</w:t>
        </w:r>
        <w:r w:rsidR="001A0329">
          <w:rPr>
            <w:rStyle w:val="af4"/>
            <w:rFonts w:asciiTheme="minorHAnsi" w:eastAsiaTheme="minorEastAsia" w:hAnsiTheme="minorHAnsi"/>
            <w:lang w:eastAsia="ru-RU"/>
          </w:rPr>
          <w:tab/>
        </w:r>
        <w:r w:rsidR="001A0329">
          <w:rPr>
            <w:rStyle w:val="af4"/>
          </w:rPr>
          <w:t>Срок хранения сообщений-ответов от Сервиса</w:t>
        </w:r>
        <w:r w:rsidR="001A0329">
          <w:rPr>
            <w:webHidden/>
          </w:rPr>
          <w:fldChar w:fldCharType="begin"/>
        </w:r>
        <w:r w:rsidR="001A0329">
          <w:rPr>
            <w:webHidden/>
          </w:rPr>
          <w:instrText>PAGEREF _Toc20316000 \h</w:instrText>
        </w:r>
        <w:r w:rsidR="001A0329">
          <w:rPr>
            <w:webHidden/>
          </w:rPr>
        </w:r>
        <w:r w:rsidR="001A0329">
          <w:rPr>
            <w:webHidden/>
          </w:rPr>
          <w:fldChar w:fldCharType="separate"/>
        </w:r>
        <w:r w:rsidR="001A0329">
          <w:rPr>
            <w:rStyle w:val="af4"/>
          </w:rPr>
          <w:tab/>
          <w:t>79</w:t>
        </w:r>
        <w:r w:rsidR="001A0329">
          <w:rPr>
            <w:webHidden/>
          </w:rPr>
          <w:fldChar w:fldCharType="end"/>
        </w:r>
      </w:hyperlink>
    </w:p>
    <w:p w14:paraId="61C3AC21"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6001">
        <w:r w:rsidR="001A0329">
          <w:rPr>
            <w:rStyle w:val="af4"/>
            <w:webHidden/>
          </w:rPr>
          <w:t>3.3</w:t>
        </w:r>
        <w:r w:rsidR="001A0329">
          <w:rPr>
            <w:rStyle w:val="af4"/>
            <w:rFonts w:asciiTheme="minorHAnsi" w:eastAsiaTheme="minorEastAsia" w:hAnsiTheme="minorHAnsi"/>
            <w:lang w:eastAsia="ru-RU"/>
          </w:rPr>
          <w:tab/>
        </w:r>
        <w:r w:rsidR="001A0329">
          <w:rPr>
            <w:rStyle w:val="af4"/>
          </w:rPr>
          <w:t>Соглашения процесса «Передача первичных данных систем ИЭП в СЦ.МППУР»</w:t>
        </w:r>
        <w:r w:rsidR="001A0329">
          <w:rPr>
            <w:webHidden/>
          </w:rPr>
          <w:fldChar w:fldCharType="begin"/>
        </w:r>
        <w:r w:rsidR="001A0329">
          <w:rPr>
            <w:webHidden/>
          </w:rPr>
          <w:instrText>PAGEREF _Toc20316001 \h</w:instrText>
        </w:r>
        <w:r w:rsidR="001A0329">
          <w:rPr>
            <w:webHidden/>
          </w:rPr>
        </w:r>
        <w:r w:rsidR="001A0329">
          <w:rPr>
            <w:webHidden/>
          </w:rPr>
          <w:fldChar w:fldCharType="separate"/>
        </w:r>
        <w:r w:rsidR="001A0329">
          <w:rPr>
            <w:rStyle w:val="af4"/>
          </w:rPr>
          <w:tab/>
          <w:t>80</w:t>
        </w:r>
        <w:r w:rsidR="001A0329">
          <w:rPr>
            <w:webHidden/>
          </w:rPr>
          <w:fldChar w:fldCharType="end"/>
        </w:r>
      </w:hyperlink>
    </w:p>
    <w:p w14:paraId="2AAF601B"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6002">
        <w:r w:rsidR="001A0329">
          <w:rPr>
            <w:rStyle w:val="af4"/>
            <w:webHidden/>
          </w:rPr>
          <w:t>3.3.1</w:t>
        </w:r>
        <w:r w:rsidR="001A0329">
          <w:rPr>
            <w:rStyle w:val="af4"/>
            <w:rFonts w:asciiTheme="minorHAnsi" w:eastAsiaTheme="minorEastAsia" w:hAnsiTheme="minorHAnsi"/>
            <w:lang w:eastAsia="ru-RU"/>
          </w:rPr>
          <w:tab/>
        </w:r>
        <w:r w:rsidR="001A0329">
          <w:rPr>
            <w:rStyle w:val="af4"/>
          </w:rPr>
          <w:t>Картотека первичных данных, передаваемых в СЦ</w:t>
        </w:r>
        <w:r w:rsidR="001A0329">
          <w:rPr>
            <w:webHidden/>
          </w:rPr>
          <w:fldChar w:fldCharType="begin"/>
        </w:r>
        <w:r w:rsidR="001A0329">
          <w:rPr>
            <w:webHidden/>
          </w:rPr>
          <w:instrText>PAGEREF _Toc20316002 \h</w:instrText>
        </w:r>
        <w:r w:rsidR="001A0329">
          <w:rPr>
            <w:webHidden/>
          </w:rPr>
        </w:r>
        <w:r w:rsidR="001A0329">
          <w:rPr>
            <w:webHidden/>
          </w:rPr>
          <w:fldChar w:fldCharType="separate"/>
        </w:r>
        <w:r w:rsidR="001A0329">
          <w:rPr>
            <w:rStyle w:val="af4"/>
          </w:rPr>
          <w:tab/>
          <w:t>80</w:t>
        </w:r>
        <w:r w:rsidR="001A0329">
          <w:rPr>
            <w:webHidden/>
          </w:rPr>
          <w:fldChar w:fldCharType="end"/>
        </w:r>
      </w:hyperlink>
    </w:p>
    <w:p w14:paraId="2506B7CA"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6003">
        <w:r w:rsidR="001A0329">
          <w:rPr>
            <w:rStyle w:val="af4"/>
            <w:webHidden/>
          </w:rPr>
          <w:t>3.4</w:t>
        </w:r>
        <w:r w:rsidR="001A0329">
          <w:rPr>
            <w:rStyle w:val="af4"/>
            <w:rFonts w:asciiTheme="minorHAnsi" w:eastAsiaTheme="minorEastAsia" w:hAnsiTheme="minorHAnsi"/>
            <w:lang w:eastAsia="ru-RU"/>
          </w:rPr>
          <w:tab/>
        </w:r>
        <w:r w:rsidR="001A0329">
          <w:rPr>
            <w:rStyle w:val="af4"/>
          </w:rPr>
          <w:t>Соглашения процесса «Обеспечение технических условий для осуществления прямых SQL-запросов к объектам баз данных систем ИЭП размещенных в инфраструктуре РТК»</w:t>
        </w:r>
        <w:r w:rsidR="001A0329">
          <w:rPr>
            <w:webHidden/>
          </w:rPr>
          <w:fldChar w:fldCharType="begin"/>
        </w:r>
        <w:r w:rsidR="001A0329">
          <w:rPr>
            <w:webHidden/>
          </w:rPr>
          <w:instrText>PAGEREF _Toc20316003 \h</w:instrText>
        </w:r>
        <w:r w:rsidR="001A0329">
          <w:rPr>
            <w:webHidden/>
          </w:rPr>
        </w:r>
        <w:r w:rsidR="001A0329">
          <w:rPr>
            <w:webHidden/>
          </w:rPr>
          <w:fldChar w:fldCharType="separate"/>
        </w:r>
        <w:r w:rsidR="001A0329">
          <w:rPr>
            <w:rStyle w:val="af4"/>
          </w:rPr>
          <w:tab/>
          <w:t>279</w:t>
        </w:r>
        <w:r w:rsidR="001A0329">
          <w:rPr>
            <w:webHidden/>
          </w:rPr>
          <w:fldChar w:fldCharType="end"/>
        </w:r>
      </w:hyperlink>
    </w:p>
    <w:p w14:paraId="0DC57AE8"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6004">
        <w:r w:rsidR="001A0329">
          <w:rPr>
            <w:rStyle w:val="af4"/>
            <w:webHidden/>
          </w:rPr>
          <w:t>3.4.1</w:t>
        </w:r>
        <w:r w:rsidR="001A0329">
          <w:rPr>
            <w:rStyle w:val="af4"/>
            <w:rFonts w:asciiTheme="minorHAnsi" w:eastAsiaTheme="minorEastAsia" w:hAnsiTheme="minorHAnsi"/>
            <w:lang w:eastAsia="ru-RU"/>
          </w:rPr>
          <w:tab/>
        </w:r>
        <w:r w:rsidR="001A0329">
          <w:rPr>
            <w:rStyle w:val="af4"/>
          </w:rPr>
          <w:t>Состав объектов баз данных систем ИЭП</w:t>
        </w:r>
        <w:r w:rsidR="001A0329">
          <w:rPr>
            <w:webHidden/>
          </w:rPr>
          <w:fldChar w:fldCharType="begin"/>
        </w:r>
        <w:r w:rsidR="001A0329">
          <w:rPr>
            <w:webHidden/>
          </w:rPr>
          <w:instrText>PAGEREF _Toc20316004 \h</w:instrText>
        </w:r>
        <w:r w:rsidR="001A0329">
          <w:rPr>
            <w:webHidden/>
          </w:rPr>
        </w:r>
        <w:r w:rsidR="001A0329">
          <w:rPr>
            <w:webHidden/>
          </w:rPr>
          <w:fldChar w:fldCharType="separate"/>
        </w:r>
        <w:r w:rsidR="001A0329">
          <w:rPr>
            <w:rStyle w:val="af4"/>
          </w:rPr>
          <w:tab/>
          <w:t>279</w:t>
        </w:r>
        <w:r w:rsidR="001A0329">
          <w:rPr>
            <w:webHidden/>
          </w:rPr>
          <w:fldChar w:fldCharType="end"/>
        </w:r>
      </w:hyperlink>
    </w:p>
    <w:p w14:paraId="6C08C46F"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6005">
        <w:r w:rsidR="001A0329">
          <w:rPr>
            <w:rStyle w:val="af4"/>
            <w:webHidden/>
          </w:rPr>
          <w:t>3.5</w:t>
        </w:r>
        <w:r w:rsidR="001A0329">
          <w:rPr>
            <w:rStyle w:val="af4"/>
            <w:rFonts w:asciiTheme="minorHAnsi" w:eastAsiaTheme="minorEastAsia" w:hAnsiTheme="minorHAnsi"/>
            <w:lang w:eastAsia="ru-RU"/>
          </w:rPr>
          <w:tab/>
        </w:r>
        <w:r w:rsidR="001A0329">
          <w:rPr>
            <w:rStyle w:val="af4"/>
          </w:rPr>
          <w:t>Соглашения процесса «Обеспечения технических условий для программного доступа к записям журнала обработки сообщений СМЭВ2.x»</w:t>
        </w:r>
        <w:r w:rsidR="001A0329">
          <w:rPr>
            <w:webHidden/>
          </w:rPr>
          <w:fldChar w:fldCharType="begin"/>
        </w:r>
        <w:r w:rsidR="001A0329">
          <w:rPr>
            <w:webHidden/>
          </w:rPr>
          <w:instrText>PAGEREF _Toc20316005 \h</w:instrText>
        </w:r>
        <w:r w:rsidR="001A0329">
          <w:rPr>
            <w:webHidden/>
          </w:rPr>
        </w:r>
        <w:r w:rsidR="001A0329">
          <w:rPr>
            <w:webHidden/>
          </w:rPr>
          <w:fldChar w:fldCharType="separate"/>
        </w:r>
        <w:r w:rsidR="001A0329">
          <w:rPr>
            <w:rStyle w:val="af4"/>
          </w:rPr>
          <w:tab/>
          <w:t>294</w:t>
        </w:r>
        <w:r w:rsidR="001A0329">
          <w:rPr>
            <w:webHidden/>
          </w:rPr>
          <w:fldChar w:fldCharType="end"/>
        </w:r>
      </w:hyperlink>
    </w:p>
    <w:p w14:paraId="2764D255"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6006">
        <w:r w:rsidR="001A0329">
          <w:rPr>
            <w:rStyle w:val="af4"/>
            <w:webHidden/>
          </w:rPr>
          <w:t>3.5.1</w:t>
        </w:r>
        <w:r w:rsidR="001A0329">
          <w:rPr>
            <w:rStyle w:val="af4"/>
            <w:rFonts w:asciiTheme="minorHAnsi" w:eastAsiaTheme="minorEastAsia" w:hAnsiTheme="minorHAnsi"/>
            <w:lang w:eastAsia="ru-RU"/>
          </w:rPr>
          <w:tab/>
        </w:r>
        <w:r w:rsidR="001A0329">
          <w:rPr>
            <w:rStyle w:val="af4"/>
          </w:rPr>
          <w:t>Список логируемых событий в журнале обработки сообщений СМЭВ 2.х (СУБД Cassandra)</w:t>
        </w:r>
        <w:r w:rsidR="001A0329">
          <w:rPr>
            <w:webHidden/>
          </w:rPr>
          <w:fldChar w:fldCharType="begin"/>
        </w:r>
        <w:r w:rsidR="001A0329">
          <w:rPr>
            <w:webHidden/>
          </w:rPr>
          <w:instrText>PAGEREF _Toc20316006 \h</w:instrText>
        </w:r>
        <w:r w:rsidR="001A0329">
          <w:rPr>
            <w:webHidden/>
          </w:rPr>
        </w:r>
        <w:r w:rsidR="001A0329">
          <w:rPr>
            <w:webHidden/>
          </w:rPr>
          <w:fldChar w:fldCharType="separate"/>
        </w:r>
        <w:r w:rsidR="001A0329">
          <w:rPr>
            <w:rStyle w:val="af4"/>
          </w:rPr>
          <w:tab/>
          <w:t>294</w:t>
        </w:r>
        <w:r w:rsidR="001A0329">
          <w:rPr>
            <w:webHidden/>
          </w:rPr>
          <w:fldChar w:fldCharType="end"/>
        </w:r>
      </w:hyperlink>
    </w:p>
    <w:p w14:paraId="61E5D208"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6007">
        <w:r w:rsidR="001A0329">
          <w:rPr>
            <w:rStyle w:val="af4"/>
            <w:webHidden/>
          </w:rPr>
          <w:t>3.5.2</w:t>
        </w:r>
        <w:r w:rsidR="001A0329">
          <w:rPr>
            <w:rStyle w:val="af4"/>
            <w:rFonts w:asciiTheme="minorHAnsi" w:eastAsiaTheme="minorEastAsia" w:hAnsiTheme="minorHAnsi"/>
            <w:lang w:eastAsia="ru-RU"/>
          </w:rPr>
          <w:tab/>
        </w:r>
        <w:r w:rsidR="001A0329">
          <w:rPr>
            <w:rStyle w:val="af4"/>
          </w:rPr>
          <w:t>Протокол передачи сообщений</w:t>
        </w:r>
        <w:r w:rsidR="001A0329">
          <w:rPr>
            <w:webHidden/>
          </w:rPr>
          <w:fldChar w:fldCharType="begin"/>
        </w:r>
        <w:r w:rsidR="001A0329">
          <w:rPr>
            <w:webHidden/>
          </w:rPr>
          <w:instrText>PAGEREF _Toc20316007 \h</w:instrText>
        </w:r>
        <w:r w:rsidR="001A0329">
          <w:rPr>
            <w:webHidden/>
          </w:rPr>
        </w:r>
        <w:r w:rsidR="001A0329">
          <w:rPr>
            <w:webHidden/>
          </w:rPr>
          <w:fldChar w:fldCharType="separate"/>
        </w:r>
        <w:r w:rsidR="001A0329">
          <w:rPr>
            <w:rStyle w:val="af4"/>
          </w:rPr>
          <w:tab/>
          <w:t>296</w:t>
        </w:r>
        <w:r w:rsidR="001A0329">
          <w:rPr>
            <w:webHidden/>
          </w:rPr>
          <w:fldChar w:fldCharType="end"/>
        </w:r>
      </w:hyperlink>
    </w:p>
    <w:p w14:paraId="48B75DDD" w14:textId="77777777" w:rsidR="002C7458" w:rsidRDefault="002563C8">
      <w:pPr>
        <w:pStyle w:val="31"/>
        <w:tabs>
          <w:tab w:val="left" w:pos="1320"/>
          <w:tab w:val="right" w:leader="dot" w:pos="9345"/>
        </w:tabs>
        <w:rPr>
          <w:rFonts w:asciiTheme="minorHAnsi" w:eastAsiaTheme="minorEastAsia" w:hAnsiTheme="minorHAnsi"/>
          <w:lang w:eastAsia="ru-RU"/>
        </w:rPr>
      </w:pPr>
      <w:hyperlink w:anchor="_Toc20316008">
        <w:r w:rsidR="001A0329">
          <w:rPr>
            <w:rStyle w:val="af4"/>
            <w:webHidden/>
          </w:rPr>
          <w:t>3.5.3</w:t>
        </w:r>
        <w:r w:rsidR="001A0329">
          <w:rPr>
            <w:rStyle w:val="af4"/>
            <w:rFonts w:asciiTheme="minorHAnsi" w:eastAsiaTheme="minorEastAsia" w:hAnsiTheme="minorHAnsi"/>
            <w:lang w:eastAsia="ru-RU"/>
          </w:rPr>
          <w:tab/>
        </w:r>
        <w:r w:rsidR="001A0329">
          <w:rPr>
            <w:rStyle w:val="af4"/>
          </w:rPr>
          <w:t>Контроль целостности данных</w:t>
        </w:r>
        <w:r w:rsidR="001A0329">
          <w:rPr>
            <w:webHidden/>
          </w:rPr>
          <w:fldChar w:fldCharType="begin"/>
        </w:r>
        <w:r w:rsidR="001A0329">
          <w:rPr>
            <w:webHidden/>
          </w:rPr>
          <w:instrText>PAGEREF _Toc20316008 \h</w:instrText>
        </w:r>
        <w:r w:rsidR="001A0329">
          <w:rPr>
            <w:webHidden/>
          </w:rPr>
        </w:r>
        <w:r w:rsidR="001A0329">
          <w:rPr>
            <w:webHidden/>
          </w:rPr>
          <w:fldChar w:fldCharType="separate"/>
        </w:r>
        <w:r w:rsidR="001A0329">
          <w:rPr>
            <w:rStyle w:val="af4"/>
          </w:rPr>
          <w:tab/>
          <w:t>296</w:t>
        </w:r>
        <w:r w:rsidR="001A0329">
          <w:rPr>
            <w:webHidden/>
          </w:rPr>
          <w:fldChar w:fldCharType="end"/>
        </w:r>
      </w:hyperlink>
    </w:p>
    <w:p w14:paraId="3D98C2C6"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6009">
        <w:r w:rsidR="001A0329">
          <w:rPr>
            <w:rStyle w:val="af4"/>
            <w:webHidden/>
          </w:rPr>
          <w:t>3.6</w:t>
        </w:r>
        <w:r w:rsidR="001A0329">
          <w:rPr>
            <w:rStyle w:val="af4"/>
            <w:rFonts w:asciiTheme="minorHAnsi" w:eastAsiaTheme="minorEastAsia" w:hAnsiTheme="minorHAnsi"/>
            <w:lang w:eastAsia="ru-RU"/>
          </w:rPr>
          <w:tab/>
        </w:r>
        <w:r w:rsidR="001A0329">
          <w:rPr>
            <w:rStyle w:val="af4"/>
          </w:rPr>
          <w:t>Перечень лиц, имеющих полномочия на изменение приоритета запросов</w:t>
        </w:r>
        <w:r w:rsidR="001A0329">
          <w:rPr>
            <w:webHidden/>
          </w:rPr>
          <w:fldChar w:fldCharType="begin"/>
        </w:r>
        <w:r w:rsidR="001A0329">
          <w:rPr>
            <w:webHidden/>
          </w:rPr>
          <w:instrText>PAGEREF _Toc20316009 \h</w:instrText>
        </w:r>
        <w:r w:rsidR="001A0329">
          <w:rPr>
            <w:webHidden/>
          </w:rPr>
        </w:r>
        <w:r w:rsidR="001A0329">
          <w:rPr>
            <w:webHidden/>
          </w:rPr>
          <w:fldChar w:fldCharType="separate"/>
        </w:r>
        <w:r w:rsidR="001A0329">
          <w:rPr>
            <w:rStyle w:val="af4"/>
          </w:rPr>
          <w:tab/>
          <w:t>297</w:t>
        </w:r>
        <w:r w:rsidR="001A0329">
          <w:rPr>
            <w:webHidden/>
          </w:rPr>
          <w:fldChar w:fldCharType="end"/>
        </w:r>
      </w:hyperlink>
    </w:p>
    <w:p w14:paraId="2874F774" w14:textId="77777777" w:rsidR="002C7458" w:rsidRDefault="002563C8">
      <w:pPr>
        <w:pStyle w:val="21"/>
        <w:tabs>
          <w:tab w:val="left" w:pos="880"/>
          <w:tab w:val="right" w:leader="dot" w:pos="9345"/>
        </w:tabs>
        <w:rPr>
          <w:rFonts w:asciiTheme="minorHAnsi" w:eastAsiaTheme="minorEastAsia" w:hAnsiTheme="minorHAnsi"/>
          <w:lang w:eastAsia="ru-RU"/>
        </w:rPr>
      </w:pPr>
      <w:hyperlink w:anchor="_Toc20316010">
        <w:r w:rsidR="001A0329">
          <w:rPr>
            <w:rStyle w:val="af4"/>
            <w:webHidden/>
          </w:rPr>
          <w:t>3.7</w:t>
        </w:r>
        <w:r w:rsidR="001A0329">
          <w:rPr>
            <w:rStyle w:val="af4"/>
            <w:rFonts w:asciiTheme="minorHAnsi" w:eastAsiaTheme="minorEastAsia" w:hAnsiTheme="minorHAnsi"/>
            <w:lang w:eastAsia="ru-RU"/>
          </w:rPr>
          <w:tab/>
        </w:r>
        <w:r w:rsidR="001A0329">
          <w:rPr>
            <w:rStyle w:val="af4"/>
          </w:rPr>
          <w:t>Классификация типов и сервисов.</w:t>
        </w:r>
        <w:r w:rsidR="001A0329">
          <w:rPr>
            <w:webHidden/>
          </w:rPr>
          <w:fldChar w:fldCharType="begin"/>
        </w:r>
        <w:r w:rsidR="001A0329">
          <w:rPr>
            <w:webHidden/>
          </w:rPr>
          <w:instrText>PAGEREF _Toc20316010 \h</w:instrText>
        </w:r>
        <w:r w:rsidR="001A0329">
          <w:rPr>
            <w:webHidden/>
          </w:rPr>
        </w:r>
        <w:r w:rsidR="001A0329">
          <w:rPr>
            <w:webHidden/>
          </w:rPr>
          <w:fldChar w:fldCharType="separate"/>
        </w:r>
        <w:r w:rsidR="001A0329">
          <w:rPr>
            <w:rStyle w:val="af4"/>
          </w:rPr>
          <w:tab/>
          <w:t>273</w:t>
        </w:r>
        <w:r w:rsidR="001A0329">
          <w:rPr>
            <w:webHidden/>
          </w:rPr>
          <w:fldChar w:fldCharType="end"/>
        </w:r>
      </w:hyperlink>
    </w:p>
    <w:p w14:paraId="2A45E898" w14:textId="77777777" w:rsidR="002C7458" w:rsidRDefault="001A0329">
      <w:pPr>
        <w:rPr>
          <w:lang w:val="en-US"/>
        </w:rPr>
      </w:pPr>
      <w:r>
        <w:fldChar w:fldCharType="end"/>
      </w:r>
    </w:p>
    <w:p w14:paraId="56F8E5AF" w14:textId="77777777" w:rsidR="002C7458" w:rsidRDefault="001A0329">
      <w:r>
        <w:br w:type="page"/>
      </w:r>
    </w:p>
    <w:p w14:paraId="25905BF1" w14:textId="77777777" w:rsidR="002C7458" w:rsidRDefault="001A0329">
      <w:pPr>
        <w:outlineLvl w:val="0"/>
      </w:pPr>
      <w:bookmarkStart w:id="1" w:name="_Toc20315948"/>
      <w:r>
        <w:lastRenderedPageBreak/>
        <w:t>Термины и определения</w:t>
      </w:r>
      <w:bookmarkEnd w:id="1"/>
    </w:p>
    <w:tbl>
      <w:tblPr>
        <w:tblStyle w:val="affe"/>
        <w:tblW w:w="9345" w:type="dxa"/>
        <w:tblLook w:val="04A0" w:firstRow="1" w:lastRow="0" w:firstColumn="1" w:lastColumn="0" w:noHBand="0" w:noVBand="1"/>
      </w:tblPr>
      <w:tblGrid>
        <w:gridCol w:w="1943"/>
        <w:gridCol w:w="1557"/>
        <w:gridCol w:w="5845"/>
      </w:tblGrid>
      <w:tr w:rsidR="002C7458" w14:paraId="2A2AF91A" w14:textId="77777777">
        <w:tc>
          <w:tcPr>
            <w:tcW w:w="1942" w:type="dxa"/>
            <w:shd w:val="clear" w:color="auto" w:fill="auto"/>
          </w:tcPr>
          <w:p w14:paraId="2E23FF93" w14:textId="77777777" w:rsidR="002C7458" w:rsidRDefault="001A0329">
            <w:pPr>
              <w:spacing w:after="0" w:line="240" w:lineRule="auto"/>
              <w:jc w:val="center"/>
              <w:rPr>
                <w:b/>
              </w:rPr>
            </w:pPr>
            <w:r>
              <w:rPr>
                <w:b/>
              </w:rPr>
              <w:t>Термин</w:t>
            </w:r>
          </w:p>
        </w:tc>
        <w:tc>
          <w:tcPr>
            <w:tcW w:w="1557" w:type="dxa"/>
            <w:shd w:val="clear" w:color="auto" w:fill="auto"/>
          </w:tcPr>
          <w:p w14:paraId="361067C5" w14:textId="77777777" w:rsidR="002C7458" w:rsidRDefault="001A0329">
            <w:pPr>
              <w:spacing w:after="0" w:line="240" w:lineRule="auto"/>
              <w:jc w:val="center"/>
              <w:rPr>
                <w:b/>
              </w:rPr>
            </w:pPr>
            <w:r>
              <w:rPr>
                <w:b/>
              </w:rPr>
              <w:t>Сокращение</w:t>
            </w:r>
          </w:p>
        </w:tc>
        <w:tc>
          <w:tcPr>
            <w:tcW w:w="5846" w:type="dxa"/>
            <w:shd w:val="clear" w:color="auto" w:fill="auto"/>
          </w:tcPr>
          <w:p w14:paraId="2E69C157" w14:textId="77777777" w:rsidR="002C7458" w:rsidRDefault="001A0329">
            <w:pPr>
              <w:spacing w:after="0" w:line="240" w:lineRule="auto"/>
              <w:jc w:val="center"/>
              <w:rPr>
                <w:b/>
              </w:rPr>
            </w:pPr>
            <w:r>
              <w:rPr>
                <w:b/>
              </w:rPr>
              <w:t>Определение</w:t>
            </w:r>
          </w:p>
        </w:tc>
      </w:tr>
      <w:tr w:rsidR="002C7458" w14:paraId="484B179B" w14:textId="77777777">
        <w:tc>
          <w:tcPr>
            <w:tcW w:w="1942" w:type="dxa"/>
            <w:shd w:val="clear" w:color="auto" w:fill="auto"/>
          </w:tcPr>
          <w:p w14:paraId="4DA333C2" w14:textId="77777777" w:rsidR="002C7458" w:rsidRDefault="001A0329">
            <w:pPr>
              <w:spacing w:after="0" w:line="240" w:lineRule="auto"/>
            </w:pPr>
            <w:r>
              <w:t>Процесс информационного взаимодействия</w:t>
            </w:r>
          </w:p>
        </w:tc>
        <w:tc>
          <w:tcPr>
            <w:tcW w:w="1557" w:type="dxa"/>
            <w:shd w:val="clear" w:color="auto" w:fill="auto"/>
          </w:tcPr>
          <w:p w14:paraId="0905871A" w14:textId="77777777" w:rsidR="002C7458" w:rsidRDefault="002C7458">
            <w:pPr>
              <w:spacing w:after="0" w:line="240" w:lineRule="auto"/>
            </w:pPr>
          </w:p>
        </w:tc>
        <w:tc>
          <w:tcPr>
            <w:tcW w:w="5846" w:type="dxa"/>
            <w:shd w:val="clear" w:color="auto" w:fill="auto"/>
          </w:tcPr>
          <w:p w14:paraId="341C99F5" w14:textId="77777777" w:rsidR="002C7458" w:rsidRDefault="001A0329">
            <w:pPr>
              <w:spacing w:after="0" w:line="240" w:lineRule="auto"/>
            </w:pPr>
            <w:r>
              <w:t>Последовательность однотипных Сеансов обмена информацией</w:t>
            </w:r>
          </w:p>
        </w:tc>
      </w:tr>
      <w:tr w:rsidR="002C7458" w14:paraId="086143AF" w14:textId="77777777">
        <w:tc>
          <w:tcPr>
            <w:tcW w:w="1942" w:type="dxa"/>
            <w:shd w:val="clear" w:color="auto" w:fill="auto"/>
          </w:tcPr>
          <w:p w14:paraId="03D579B7" w14:textId="77777777" w:rsidR="002C7458" w:rsidRDefault="001A0329">
            <w:pPr>
              <w:spacing w:after="0" w:line="240" w:lineRule="auto"/>
            </w:pPr>
            <w:r>
              <w:t>Сеанс обмена</w:t>
            </w:r>
          </w:p>
        </w:tc>
        <w:tc>
          <w:tcPr>
            <w:tcW w:w="1557" w:type="dxa"/>
            <w:shd w:val="clear" w:color="auto" w:fill="auto"/>
          </w:tcPr>
          <w:p w14:paraId="2FAB243E" w14:textId="77777777" w:rsidR="002C7458" w:rsidRDefault="002C7458">
            <w:pPr>
              <w:spacing w:after="0" w:line="240" w:lineRule="auto"/>
            </w:pPr>
          </w:p>
        </w:tc>
        <w:tc>
          <w:tcPr>
            <w:tcW w:w="5846" w:type="dxa"/>
            <w:shd w:val="clear" w:color="auto" w:fill="auto"/>
          </w:tcPr>
          <w:p w14:paraId="539A324B" w14:textId="77777777" w:rsidR="002C7458" w:rsidRDefault="001A0329">
            <w:pPr>
              <w:spacing w:after="0" w:line="240" w:lineRule="auto"/>
            </w:pPr>
            <w:r>
              <w:t>Последовательность действий взаимодействующих информационных систем, которая, в общем случае, включает в себя:</w:t>
            </w:r>
          </w:p>
          <w:p w14:paraId="5D8843EE" w14:textId="77777777" w:rsidR="002C7458" w:rsidRDefault="001A0329">
            <w:pPr>
              <w:pStyle w:val="aff"/>
              <w:numPr>
                <w:ilvl w:val="0"/>
                <w:numId w:val="5"/>
              </w:numPr>
              <w:spacing w:after="0" w:line="240" w:lineRule="auto"/>
            </w:pPr>
            <w:r>
              <w:t xml:space="preserve">формирование информационной системой – Инициатором сеанса обмена сообщения-запроса; </w:t>
            </w:r>
          </w:p>
          <w:p w14:paraId="4FA2F5C0" w14:textId="77777777" w:rsidR="002C7458" w:rsidRDefault="001A0329">
            <w:pPr>
              <w:pStyle w:val="aff"/>
              <w:numPr>
                <w:ilvl w:val="0"/>
                <w:numId w:val="5"/>
              </w:numPr>
              <w:spacing w:after="0" w:line="240" w:lineRule="auto"/>
            </w:pPr>
            <w:r>
              <w:t>передачу сообщения-запроса от Инициатора в адрес Сервиса;</w:t>
            </w:r>
          </w:p>
          <w:p w14:paraId="39BA9CFE" w14:textId="77777777" w:rsidR="002C7458" w:rsidRDefault="001A0329">
            <w:pPr>
              <w:pStyle w:val="aff"/>
              <w:numPr>
                <w:ilvl w:val="0"/>
                <w:numId w:val="5"/>
              </w:numPr>
              <w:spacing w:after="0" w:line="240" w:lineRule="auto"/>
            </w:pPr>
            <w:r>
              <w:t>формирование ответного сообщения в адрес Инициатора;</w:t>
            </w:r>
          </w:p>
          <w:p w14:paraId="472598BC" w14:textId="77777777" w:rsidR="002C7458" w:rsidRDefault="001A0329">
            <w:pPr>
              <w:pStyle w:val="aff"/>
              <w:numPr>
                <w:ilvl w:val="0"/>
                <w:numId w:val="5"/>
              </w:numPr>
              <w:spacing w:after="0" w:line="240" w:lineRule="auto"/>
            </w:pPr>
            <w:r>
              <w:t xml:space="preserve">передача сообщения – ответа от Сервиса в адрес Инициатора. </w:t>
            </w:r>
          </w:p>
        </w:tc>
      </w:tr>
      <w:tr w:rsidR="002C7458" w14:paraId="20165F94" w14:textId="77777777">
        <w:tc>
          <w:tcPr>
            <w:tcW w:w="1942" w:type="dxa"/>
            <w:shd w:val="clear" w:color="auto" w:fill="auto"/>
          </w:tcPr>
          <w:p w14:paraId="166E4CD2" w14:textId="77777777" w:rsidR="002C7458" w:rsidRDefault="001A0329">
            <w:pPr>
              <w:spacing w:after="0" w:line="240" w:lineRule="auto"/>
            </w:pPr>
            <w:r>
              <w:rPr>
                <w:lang w:val="en-US"/>
              </w:rPr>
              <w:t>SOAP-</w:t>
            </w:r>
            <w:r>
              <w:t>адаптер</w:t>
            </w:r>
          </w:p>
        </w:tc>
        <w:tc>
          <w:tcPr>
            <w:tcW w:w="1557" w:type="dxa"/>
            <w:shd w:val="clear" w:color="auto" w:fill="auto"/>
          </w:tcPr>
          <w:p w14:paraId="2085C944" w14:textId="77777777" w:rsidR="002C7458" w:rsidRDefault="001A0329">
            <w:pPr>
              <w:spacing w:after="0" w:line="240" w:lineRule="auto"/>
            </w:pPr>
            <w:r>
              <w:rPr>
                <w:lang w:val="en-US"/>
              </w:rPr>
              <w:t>SOAP-</w:t>
            </w:r>
            <w:r>
              <w:t>адаптер</w:t>
            </w:r>
          </w:p>
        </w:tc>
        <w:tc>
          <w:tcPr>
            <w:tcW w:w="5846" w:type="dxa"/>
            <w:shd w:val="clear" w:color="auto" w:fill="auto"/>
          </w:tcPr>
          <w:p w14:paraId="4786F94A" w14:textId="77777777" w:rsidR="002C7458" w:rsidRDefault="001A0329">
            <w:pPr>
              <w:spacing w:after="0" w:line="240" w:lineRule="auto"/>
            </w:pPr>
            <w:r>
              <w:t xml:space="preserve">Информационная система, предназначенная для расширения интеграционных возможностей СЦ.МКУФ. </w:t>
            </w:r>
          </w:p>
        </w:tc>
      </w:tr>
      <w:tr w:rsidR="002C7458" w14:paraId="21A5CD7A" w14:textId="77777777">
        <w:tc>
          <w:tcPr>
            <w:tcW w:w="1942" w:type="dxa"/>
            <w:shd w:val="clear" w:color="auto" w:fill="auto"/>
          </w:tcPr>
          <w:p w14:paraId="155D867D" w14:textId="77777777" w:rsidR="002C7458" w:rsidRDefault="002C7458">
            <w:pPr>
              <w:spacing w:after="0" w:line="240" w:lineRule="auto"/>
            </w:pPr>
          </w:p>
        </w:tc>
        <w:tc>
          <w:tcPr>
            <w:tcW w:w="1557" w:type="dxa"/>
            <w:shd w:val="clear" w:color="auto" w:fill="auto"/>
          </w:tcPr>
          <w:p w14:paraId="3FFD1518" w14:textId="77777777" w:rsidR="002C7458" w:rsidRDefault="001A0329">
            <w:pPr>
              <w:spacing w:after="0" w:line="240" w:lineRule="auto"/>
            </w:pPr>
            <w:r>
              <w:t>Восход</w:t>
            </w:r>
          </w:p>
        </w:tc>
        <w:tc>
          <w:tcPr>
            <w:tcW w:w="5846" w:type="dxa"/>
            <w:shd w:val="clear" w:color="auto" w:fill="auto"/>
          </w:tcPr>
          <w:p w14:paraId="6B1F0F96" w14:textId="77777777" w:rsidR="002C7458" w:rsidRDefault="001A0329">
            <w:pPr>
              <w:spacing w:after="0" w:line="240" w:lineRule="auto"/>
            </w:pPr>
            <w:r>
              <w:t>ФГБУ НИИ «Восход»</w:t>
            </w:r>
          </w:p>
        </w:tc>
      </w:tr>
      <w:tr w:rsidR="002C7458" w14:paraId="7BD08A8D" w14:textId="77777777">
        <w:tc>
          <w:tcPr>
            <w:tcW w:w="1942" w:type="dxa"/>
            <w:shd w:val="clear" w:color="auto" w:fill="auto"/>
          </w:tcPr>
          <w:p w14:paraId="70C88F05" w14:textId="77777777" w:rsidR="002C7458" w:rsidRDefault="002C7458">
            <w:pPr>
              <w:spacing w:after="0" w:line="240" w:lineRule="auto"/>
            </w:pPr>
          </w:p>
        </w:tc>
        <w:tc>
          <w:tcPr>
            <w:tcW w:w="1557" w:type="dxa"/>
            <w:shd w:val="clear" w:color="auto" w:fill="auto"/>
          </w:tcPr>
          <w:p w14:paraId="59239A84" w14:textId="38976513" w:rsidR="002C7458" w:rsidRDefault="00036B4E">
            <w:pPr>
              <w:spacing w:after="0" w:line="240" w:lineRule="auto"/>
            </w:pPr>
            <w:r>
              <w:t>ГКЭ 2020-2021</w:t>
            </w:r>
          </w:p>
        </w:tc>
        <w:tc>
          <w:tcPr>
            <w:tcW w:w="5846" w:type="dxa"/>
            <w:shd w:val="clear" w:color="auto" w:fill="auto"/>
          </w:tcPr>
          <w:p w14:paraId="45EBA2C7" w14:textId="77777777" w:rsidR="002C7458" w:rsidRDefault="001A0329">
            <w:pPr>
              <w:spacing w:after="0" w:line="240" w:lineRule="auto"/>
            </w:pPr>
            <w:r>
              <w:t>Государственный контракт по эксплуатации инфраструктуры электронного правительства в 2020 году</w:t>
            </w:r>
          </w:p>
        </w:tc>
      </w:tr>
      <w:tr w:rsidR="002C7458" w14:paraId="16218B1F" w14:textId="77777777">
        <w:tc>
          <w:tcPr>
            <w:tcW w:w="1942" w:type="dxa"/>
            <w:shd w:val="clear" w:color="auto" w:fill="auto"/>
          </w:tcPr>
          <w:p w14:paraId="0A603066" w14:textId="77777777" w:rsidR="002C7458" w:rsidRDefault="002C7458">
            <w:pPr>
              <w:spacing w:after="0" w:line="240" w:lineRule="auto"/>
            </w:pPr>
          </w:p>
        </w:tc>
        <w:tc>
          <w:tcPr>
            <w:tcW w:w="1557" w:type="dxa"/>
            <w:shd w:val="clear" w:color="auto" w:fill="auto"/>
          </w:tcPr>
          <w:p w14:paraId="272D5F32" w14:textId="77777777" w:rsidR="002C7458" w:rsidRDefault="001A0329">
            <w:pPr>
              <w:spacing w:after="0" w:line="240" w:lineRule="auto"/>
            </w:pPr>
            <w:r>
              <w:t>ЕПГУ</w:t>
            </w:r>
          </w:p>
        </w:tc>
        <w:tc>
          <w:tcPr>
            <w:tcW w:w="5846" w:type="dxa"/>
            <w:shd w:val="clear" w:color="auto" w:fill="auto"/>
          </w:tcPr>
          <w:p w14:paraId="12A9C61A" w14:textId="77777777" w:rsidR="002C7458" w:rsidRDefault="001A0329">
            <w:pPr>
              <w:spacing w:after="0" w:line="240" w:lineRule="auto"/>
            </w:pPr>
            <w:r>
              <w:t>Федеральная государственная информационная система «Единый портал государственных и муниципальных услуг (функций)» (http://www.gosuslugi.ru/)</w:t>
            </w:r>
          </w:p>
        </w:tc>
      </w:tr>
      <w:tr w:rsidR="003C2826" w14:paraId="06F7DA28" w14:textId="77777777">
        <w:tc>
          <w:tcPr>
            <w:tcW w:w="1942" w:type="dxa"/>
            <w:shd w:val="clear" w:color="auto" w:fill="auto"/>
          </w:tcPr>
          <w:p w14:paraId="6CBCE58B" w14:textId="6D78E474" w:rsidR="003C2826" w:rsidRDefault="003C2826">
            <w:pPr>
              <w:spacing w:after="0" w:line="240" w:lineRule="auto"/>
            </w:pPr>
            <w:r>
              <w:t>СКУФ</w:t>
            </w:r>
          </w:p>
        </w:tc>
        <w:tc>
          <w:tcPr>
            <w:tcW w:w="1557" w:type="dxa"/>
            <w:shd w:val="clear" w:color="auto" w:fill="auto"/>
          </w:tcPr>
          <w:p w14:paraId="25BEF1EB" w14:textId="51E1319F" w:rsidR="003C2826" w:rsidRDefault="003C2826">
            <w:pPr>
              <w:spacing w:after="0" w:line="240" w:lineRule="auto"/>
            </w:pPr>
            <w:r>
              <w:t>СКУФ</w:t>
            </w:r>
          </w:p>
        </w:tc>
        <w:tc>
          <w:tcPr>
            <w:tcW w:w="5846" w:type="dxa"/>
            <w:shd w:val="clear" w:color="auto" w:fill="auto"/>
          </w:tcPr>
          <w:p w14:paraId="295397EB" w14:textId="0043A482" w:rsidR="003C2826" w:rsidRDefault="003C2826" w:rsidP="000A3F34">
            <w:pPr>
              <w:spacing w:after="0" w:line="240" w:lineRule="auto"/>
            </w:pPr>
            <w:r>
              <w:t>Система</w:t>
            </w:r>
            <w:r w:rsidRPr="003C2826">
              <w:t xml:space="preserve"> контроля и управления функционированием ПАО «Ростелеком»</w:t>
            </w:r>
          </w:p>
        </w:tc>
      </w:tr>
      <w:tr w:rsidR="002C7458" w14:paraId="15AB8609" w14:textId="77777777">
        <w:tc>
          <w:tcPr>
            <w:tcW w:w="1942" w:type="dxa"/>
            <w:shd w:val="clear" w:color="auto" w:fill="auto"/>
          </w:tcPr>
          <w:p w14:paraId="1FE2D62B" w14:textId="77777777" w:rsidR="002C7458" w:rsidRDefault="002C7458">
            <w:pPr>
              <w:spacing w:after="0" w:line="240" w:lineRule="auto"/>
            </w:pPr>
          </w:p>
        </w:tc>
        <w:tc>
          <w:tcPr>
            <w:tcW w:w="1557" w:type="dxa"/>
            <w:shd w:val="clear" w:color="auto" w:fill="auto"/>
          </w:tcPr>
          <w:p w14:paraId="5C3EE20C" w14:textId="77777777" w:rsidR="002C7458" w:rsidRDefault="001A0329">
            <w:pPr>
              <w:spacing w:after="0" w:line="240" w:lineRule="auto"/>
            </w:pPr>
            <w:r>
              <w:t>ЕСИА</w:t>
            </w:r>
          </w:p>
        </w:tc>
        <w:tc>
          <w:tcPr>
            <w:tcW w:w="5846" w:type="dxa"/>
            <w:shd w:val="clear" w:color="auto" w:fill="auto"/>
          </w:tcPr>
          <w:p w14:paraId="7372C990" w14:textId="77777777" w:rsidR="002C7458" w:rsidRDefault="001A0329">
            <w:pPr>
              <w:spacing w:after="0" w:line="240" w:lineRule="auto"/>
            </w:pPr>
            <w:r>
              <w:t>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tc>
      </w:tr>
      <w:tr w:rsidR="002C7458" w14:paraId="76A81377" w14:textId="77777777">
        <w:tc>
          <w:tcPr>
            <w:tcW w:w="1942" w:type="dxa"/>
            <w:shd w:val="clear" w:color="auto" w:fill="auto"/>
          </w:tcPr>
          <w:p w14:paraId="7041D052" w14:textId="77777777" w:rsidR="002C7458" w:rsidRDefault="001A0329">
            <w:pPr>
              <w:spacing w:after="0" w:line="240" w:lineRule="auto"/>
            </w:pPr>
            <w:r>
              <w:t>Инфраструктура электронного правительства</w:t>
            </w:r>
          </w:p>
        </w:tc>
        <w:tc>
          <w:tcPr>
            <w:tcW w:w="1557" w:type="dxa"/>
            <w:shd w:val="clear" w:color="auto" w:fill="auto"/>
          </w:tcPr>
          <w:p w14:paraId="27E1DDD1" w14:textId="77777777" w:rsidR="002C7458" w:rsidRDefault="001A0329">
            <w:pPr>
              <w:spacing w:after="0" w:line="240" w:lineRule="auto"/>
            </w:pPr>
            <w:r>
              <w:t xml:space="preserve">ИЭП </w:t>
            </w:r>
          </w:p>
        </w:tc>
        <w:tc>
          <w:tcPr>
            <w:tcW w:w="5846" w:type="dxa"/>
            <w:shd w:val="clear" w:color="auto" w:fill="auto"/>
          </w:tcPr>
          <w:p w14:paraId="1F075080" w14:textId="77777777" w:rsidR="002C7458" w:rsidRDefault="001A0329">
            <w:pPr>
              <w:spacing w:after="0" w:line="240" w:lineRule="auto"/>
            </w:pPr>
            <w:r>
              <w:t xml:space="preserve">Инфраструктура электронного правительства. Совокупность информационных систем, созданных в рамках, государственной инвестиционной программы развития «Информационное общество» и направленных на создание технических условий для осуществления процессов электронного межведомственного взаимодействия в рамках оказания государственных услуг и исполнения ведомствами их государственных функций. </w:t>
            </w:r>
          </w:p>
        </w:tc>
      </w:tr>
      <w:tr w:rsidR="002C7458" w14:paraId="3F2AE9A2" w14:textId="77777777">
        <w:tc>
          <w:tcPr>
            <w:tcW w:w="1942" w:type="dxa"/>
            <w:shd w:val="clear" w:color="auto" w:fill="auto"/>
          </w:tcPr>
          <w:p w14:paraId="28FFBBAF" w14:textId="77777777" w:rsidR="002C7458" w:rsidRDefault="002C7458">
            <w:pPr>
              <w:spacing w:after="0" w:line="240" w:lineRule="auto"/>
            </w:pPr>
          </w:p>
        </w:tc>
        <w:tc>
          <w:tcPr>
            <w:tcW w:w="1557" w:type="dxa"/>
            <w:shd w:val="clear" w:color="auto" w:fill="auto"/>
          </w:tcPr>
          <w:p w14:paraId="75D0015C" w14:textId="77777777" w:rsidR="002C7458" w:rsidRDefault="001A0329">
            <w:pPr>
              <w:spacing w:after="0" w:line="240" w:lineRule="auto"/>
            </w:pPr>
            <w:r>
              <w:t>КОД</w:t>
            </w:r>
          </w:p>
        </w:tc>
        <w:tc>
          <w:tcPr>
            <w:tcW w:w="5846" w:type="dxa"/>
            <w:shd w:val="clear" w:color="auto" w:fill="auto"/>
          </w:tcPr>
          <w:p w14:paraId="47D12FFD" w14:textId="77777777" w:rsidR="002C7458" w:rsidRDefault="001A0329">
            <w:pPr>
              <w:spacing w:after="0" w:line="240" w:lineRule="auto"/>
            </w:pPr>
            <w:r>
              <w:t>Компонент обработки данных СЦ.МППУР</w:t>
            </w:r>
          </w:p>
        </w:tc>
      </w:tr>
      <w:tr w:rsidR="002C7458" w14:paraId="2D0BC24F" w14:textId="77777777">
        <w:tc>
          <w:tcPr>
            <w:tcW w:w="1942" w:type="dxa"/>
            <w:shd w:val="clear" w:color="auto" w:fill="auto"/>
          </w:tcPr>
          <w:p w14:paraId="6C51B4D4" w14:textId="77777777" w:rsidR="002C7458" w:rsidRDefault="002C7458">
            <w:pPr>
              <w:spacing w:after="0" w:line="240" w:lineRule="auto"/>
            </w:pPr>
          </w:p>
        </w:tc>
        <w:tc>
          <w:tcPr>
            <w:tcW w:w="1557" w:type="dxa"/>
            <w:shd w:val="clear" w:color="auto" w:fill="auto"/>
          </w:tcPr>
          <w:p w14:paraId="15932613" w14:textId="77777777" w:rsidR="002C7458" w:rsidRDefault="001A0329">
            <w:pPr>
              <w:spacing w:after="0" w:line="240" w:lineRule="auto"/>
            </w:pPr>
            <w:r>
              <w:t>КПД</w:t>
            </w:r>
          </w:p>
        </w:tc>
        <w:tc>
          <w:tcPr>
            <w:tcW w:w="5846" w:type="dxa"/>
            <w:shd w:val="clear" w:color="auto" w:fill="auto"/>
          </w:tcPr>
          <w:p w14:paraId="49286086" w14:textId="77777777" w:rsidR="002C7458" w:rsidRDefault="001A0329">
            <w:pPr>
              <w:spacing w:after="0" w:line="240" w:lineRule="auto"/>
            </w:pPr>
            <w:r>
              <w:t>Компонент приема ПД СЦ.МППУР</w:t>
            </w:r>
          </w:p>
        </w:tc>
      </w:tr>
      <w:tr w:rsidR="002C7458" w14:paraId="79C64B21" w14:textId="77777777">
        <w:tc>
          <w:tcPr>
            <w:tcW w:w="1942" w:type="dxa"/>
            <w:shd w:val="clear" w:color="auto" w:fill="auto"/>
          </w:tcPr>
          <w:p w14:paraId="372A0B12" w14:textId="77777777" w:rsidR="002C7458" w:rsidRDefault="002C7458">
            <w:pPr>
              <w:spacing w:after="0" w:line="240" w:lineRule="auto"/>
            </w:pPr>
          </w:p>
        </w:tc>
        <w:tc>
          <w:tcPr>
            <w:tcW w:w="1557" w:type="dxa"/>
            <w:shd w:val="clear" w:color="auto" w:fill="auto"/>
          </w:tcPr>
          <w:p w14:paraId="62F7781F" w14:textId="77777777" w:rsidR="002C7458" w:rsidRDefault="001A0329">
            <w:pPr>
              <w:spacing w:after="0" w:line="240" w:lineRule="auto"/>
            </w:pPr>
            <w:r>
              <w:t>МВДИМ</w:t>
            </w:r>
          </w:p>
        </w:tc>
        <w:tc>
          <w:tcPr>
            <w:tcW w:w="5846" w:type="dxa"/>
            <w:shd w:val="clear" w:color="auto" w:fill="auto"/>
          </w:tcPr>
          <w:p w14:paraId="4AC81B26" w14:textId="77777777" w:rsidR="002C7458" w:rsidRDefault="001A0329">
            <w:pPr>
              <w:spacing w:after="0" w:line="240" w:lineRule="auto"/>
            </w:pPr>
            <w:r>
              <w:t>Мониторинг взаимной доступности интеграционных механизмов</w:t>
            </w:r>
          </w:p>
        </w:tc>
      </w:tr>
      <w:tr w:rsidR="002C7458" w14:paraId="0B14F6EB" w14:textId="77777777">
        <w:tc>
          <w:tcPr>
            <w:tcW w:w="1942" w:type="dxa"/>
            <w:shd w:val="clear" w:color="auto" w:fill="auto"/>
          </w:tcPr>
          <w:p w14:paraId="473D3862" w14:textId="77777777" w:rsidR="002C7458" w:rsidRDefault="002C7458">
            <w:pPr>
              <w:spacing w:after="0" w:line="240" w:lineRule="auto"/>
            </w:pPr>
          </w:p>
        </w:tc>
        <w:tc>
          <w:tcPr>
            <w:tcW w:w="1557" w:type="dxa"/>
            <w:shd w:val="clear" w:color="auto" w:fill="auto"/>
          </w:tcPr>
          <w:p w14:paraId="12A8EA23" w14:textId="230D5881" w:rsidR="002C7458" w:rsidRDefault="00036B4E">
            <w:pPr>
              <w:spacing w:after="0" w:line="240" w:lineRule="auto"/>
            </w:pPr>
            <w:r>
              <w:t>Минкомсвязь России</w:t>
            </w:r>
          </w:p>
        </w:tc>
        <w:tc>
          <w:tcPr>
            <w:tcW w:w="5846" w:type="dxa"/>
            <w:shd w:val="clear" w:color="auto" w:fill="auto"/>
          </w:tcPr>
          <w:p w14:paraId="752AEEB8" w14:textId="43AEE43D" w:rsidR="002C7458" w:rsidRDefault="001A0329">
            <w:pPr>
              <w:spacing w:after="0" w:line="240" w:lineRule="auto"/>
            </w:pPr>
            <w:r>
              <w:t>Министерство цифрового развития связи и массовых коммуникаций Р</w:t>
            </w:r>
            <w:r w:rsidR="00E50421">
              <w:t xml:space="preserve">оссийской </w:t>
            </w:r>
            <w:r>
              <w:t>Ф</w:t>
            </w:r>
            <w:r w:rsidR="00E50421">
              <w:t>едерации</w:t>
            </w:r>
          </w:p>
        </w:tc>
      </w:tr>
      <w:tr w:rsidR="002C7458" w14:paraId="29E53E67" w14:textId="77777777">
        <w:tc>
          <w:tcPr>
            <w:tcW w:w="1942" w:type="dxa"/>
            <w:shd w:val="clear" w:color="auto" w:fill="auto"/>
          </w:tcPr>
          <w:p w14:paraId="3E514267" w14:textId="77777777" w:rsidR="002C7458" w:rsidRDefault="002C7458">
            <w:pPr>
              <w:spacing w:after="0" w:line="240" w:lineRule="auto"/>
            </w:pPr>
          </w:p>
        </w:tc>
        <w:tc>
          <w:tcPr>
            <w:tcW w:w="1557" w:type="dxa"/>
            <w:shd w:val="clear" w:color="auto" w:fill="auto"/>
          </w:tcPr>
          <w:p w14:paraId="4E6D49A0" w14:textId="77777777" w:rsidR="002C7458" w:rsidRDefault="001A0329">
            <w:pPr>
              <w:spacing w:after="0" w:line="240" w:lineRule="auto"/>
            </w:pPr>
            <w:r>
              <w:t>МППУР</w:t>
            </w:r>
          </w:p>
        </w:tc>
        <w:tc>
          <w:tcPr>
            <w:tcW w:w="5846" w:type="dxa"/>
            <w:shd w:val="clear" w:color="auto" w:fill="auto"/>
          </w:tcPr>
          <w:p w14:paraId="51AE61A8" w14:textId="77777777" w:rsidR="002C7458" w:rsidRDefault="001A0329">
            <w:pPr>
              <w:spacing w:after="0" w:line="240" w:lineRule="auto"/>
            </w:pPr>
            <w:r>
              <w:t>Модуль поддержки принятия управленческих решений, входит в СЦ</w:t>
            </w:r>
          </w:p>
        </w:tc>
      </w:tr>
      <w:tr w:rsidR="002C7458" w14:paraId="025206D3" w14:textId="77777777">
        <w:tc>
          <w:tcPr>
            <w:tcW w:w="1942" w:type="dxa"/>
            <w:shd w:val="clear" w:color="auto" w:fill="auto"/>
          </w:tcPr>
          <w:p w14:paraId="5A97BD20" w14:textId="77777777" w:rsidR="002C7458" w:rsidRDefault="002C7458">
            <w:pPr>
              <w:spacing w:after="0" w:line="240" w:lineRule="auto"/>
            </w:pPr>
          </w:p>
        </w:tc>
        <w:tc>
          <w:tcPr>
            <w:tcW w:w="1557" w:type="dxa"/>
            <w:shd w:val="clear" w:color="auto" w:fill="auto"/>
            <w:vAlign w:val="center"/>
          </w:tcPr>
          <w:p w14:paraId="0A3F47F3" w14:textId="77777777" w:rsidR="002C7458" w:rsidRDefault="001A0329">
            <w:pPr>
              <w:spacing w:after="0" w:line="240" w:lineRule="auto"/>
              <w:rPr>
                <w:rFonts w:cs="Times New Roman"/>
              </w:rPr>
            </w:pPr>
            <w:r>
              <w:rPr>
                <w:rFonts w:eastAsia="MS Mincho" w:cs="Times New Roman"/>
              </w:rPr>
              <w:t>МСММТ</w:t>
            </w:r>
          </w:p>
        </w:tc>
        <w:tc>
          <w:tcPr>
            <w:tcW w:w="5846" w:type="dxa"/>
            <w:shd w:val="clear" w:color="auto" w:fill="auto"/>
            <w:vAlign w:val="center"/>
          </w:tcPr>
          <w:p w14:paraId="38B7E828" w14:textId="77777777" w:rsidR="002C7458" w:rsidRDefault="001A0329">
            <w:pPr>
              <w:spacing w:after="0" w:line="240" w:lineRule="auto"/>
              <w:rPr>
                <w:rFonts w:cs="Times New Roman"/>
              </w:rPr>
            </w:pPr>
            <w:r>
              <w:rPr>
                <w:rFonts w:eastAsia="MS Mincho" w:cs="Times New Roman"/>
              </w:rPr>
              <w:t>Модуль системного мониторинга и моделирования транзакций, входит в СЦ</w:t>
            </w:r>
          </w:p>
        </w:tc>
      </w:tr>
      <w:tr w:rsidR="002C7458" w14:paraId="62FA8CB9" w14:textId="77777777">
        <w:tc>
          <w:tcPr>
            <w:tcW w:w="1942" w:type="dxa"/>
            <w:shd w:val="clear" w:color="auto" w:fill="auto"/>
          </w:tcPr>
          <w:p w14:paraId="1FDC7A49" w14:textId="77777777" w:rsidR="002C7458" w:rsidRDefault="002C7458">
            <w:pPr>
              <w:spacing w:after="0" w:line="240" w:lineRule="auto"/>
            </w:pPr>
          </w:p>
        </w:tc>
        <w:tc>
          <w:tcPr>
            <w:tcW w:w="1557" w:type="dxa"/>
            <w:shd w:val="clear" w:color="auto" w:fill="auto"/>
          </w:tcPr>
          <w:p w14:paraId="684C0DBF" w14:textId="77777777" w:rsidR="002C7458" w:rsidRDefault="001A0329">
            <w:pPr>
              <w:spacing w:after="0" w:line="240" w:lineRule="auto"/>
            </w:pPr>
            <w:r>
              <w:t>ПАК ИЭП</w:t>
            </w:r>
          </w:p>
        </w:tc>
        <w:tc>
          <w:tcPr>
            <w:tcW w:w="5846" w:type="dxa"/>
            <w:shd w:val="clear" w:color="auto" w:fill="auto"/>
          </w:tcPr>
          <w:p w14:paraId="48B85751" w14:textId="77777777" w:rsidR="002C7458" w:rsidRDefault="001A0329">
            <w:pPr>
              <w:spacing w:after="0" w:line="240" w:lineRule="auto"/>
            </w:pPr>
            <w:r>
              <w:t>Программно-аппаратный комплекс ИЭП</w:t>
            </w:r>
          </w:p>
        </w:tc>
      </w:tr>
      <w:tr w:rsidR="002C7458" w14:paraId="2C0DA0D4" w14:textId="77777777">
        <w:tc>
          <w:tcPr>
            <w:tcW w:w="1942" w:type="dxa"/>
            <w:shd w:val="clear" w:color="auto" w:fill="auto"/>
          </w:tcPr>
          <w:p w14:paraId="40F58E4B" w14:textId="77777777" w:rsidR="002C7458" w:rsidRDefault="001A0329">
            <w:pPr>
              <w:spacing w:after="0" w:line="240" w:lineRule="auto"/>
            </w:pPr>
            <w:r>
              <w:t>Первичные данные</w:t>
            </w:r>
          </w:p>
        </w:tc>
        <w:tc>
          <w:tcPr>
            <w:tcW w:w="1557" w:type="dxa"/>
            <w:shd w:val="clear" w:color="auto" w:fill="auto"/>
          </w:tcPr>
          <w:p w14:paraId="27609B1B" w14:textId="77777777" w:rsidR="002C7458" w:rsidRDefault="001A0329">
            <w:pPr>
              <w:spacing w:after="0" w:line="240" w:lineRule="auto"/>
            </w:pPr>
            <w:r>
              <w:t>ПД</w:t>
            </w:r>
          </w:p>
        </w:tc>
        <w:tc>
          <w:tcPr>
            <w:tcW w:w="5846" w:type="dxa"/>
            <w:shd w:val="clear" w:color="auto" w:fill="auto"/>
          </w:tcPr>
          <w:p w14:paraId="402B15B4" w14:textId="77777777" w:rsidR="002C7458" w:rsidRDefault="001A0329">
            <w:pPr>
              <w:spacing w:after="0" w:line="240" w:lineRule="auto"/>
            </w:pPr>
            <w:r>
              <w:t xml:space="preserve">Данные о работе системы – элемента ИЭП. </w:t>
            </w:r>
          </w:p>
          <w:p w14:paraId="4FEC6B63" w14:textId="77777777" w:rsidR="002C7458" w:rsidRDefault="001A0329">
            <w:pPr>
              <w:spacing w:after="0" w:line="240" w:lineRule="auto"/>
            </w:pPr>
            <w:r>
              <w:t>Единица ПД – это совокупность сведений, которые отражают:</w:t>
            </w:r>
          </w:p>
          <w:p w14:paraId="3BE09C5E" w14:textId="77777777" w:rsidR="002C7458" w:rsidRDefault="001A0329">
            <w:pPr>
              <w:spacing w:after="0" w:line="240" w:lineRule="auto"/>
            </w:pPr>
            <w:r>
              <w:lastRenderedPageBreak/>
              <w:t>либо единичный факт выполнения элементом ИЭП полезной, с точки зрения последующего бизнес-анализа, работы;</w:t>
            </w:r>
          </w:p>
          <w:p w14:paraId="32DB8F1A" w14:textId="77777777" w:rsidR="002C7458" w:rsidRDefault="001A0329">
            <w:pPr>
              <w:spacing w:after="0" w:line="240" w:lineRule="auto"/>
            </w:pPr>
            <w:r>
              <w:t>либо единичный факт изменения нормативно-справочной информации, значимой с прикладной точки зрения.</w:t>
            </w:r>
          </w:p>
        </w:tc>
      </w:tr>
      <w:tr w:rsidR="002C7458" w14:paraId="577A3652" w14:textId="77777777">
        <w:tc>
          <w:tcPr>
            <w:tcW w:w="1942" w:type="dxa"/>
            <w:shd w:val="clear" w:color="auto" w:fill="auto"/>
          </w:tcPr>
          <w:p w14:paraId="21DFAA54" w14:textId="77777777" w:rsidR="002C7458" w:rsidRDefault="002C7458">
            <w:pPr>
              <w:spacing w:after="0" w:line="240" w:lineRule="auto"/>
            </w:pPr>
          </w:p>
        </w:tc>
        <w:tc>
          <w:tcPr>
            <w:tcW w:w="1557" w:type="dxa"/>
            <w:shd w:val="clear" w:color="auto" w:fill="auto"/>
          </w:tcPr>
          <w:p w14:paraId="1C960CAB" w14:textId="77777777" w:rsidR="002C7458" w:rsidRDefault="001A0329">
            <w:pPr>
              <w:spacing w:after="0" w:line="240" w:lineRule="auto"/>
            </w:pPr>
            <w:r>
              <w:t>РТК</w:t>
            </w:r>
          </w:p>
        </w:tc>
        <w:tc>
          <w:tcPr>
            <w:tcW w:w="5846" w:type="dxa"/>
            <w:shd w:val="clear" w:color="auto" w:fill="auto"/>
          </w:tcPr>
          <w:p w14:paraId="4370BFC8" w14:textId="77777777" w:rsidR="002C7458" w:rsidRDefault="001A0329">
            <w:pPr>
              <w:spacing w:after="0" w:line="240" w:lineRule="auto"/>
            </w:pPr>
            <w:r>
              <w:t xml:space="preserve">ПАО «Ростелеком» </w:t>
            </w:r>
          </w:p>
        </w:tc>
      </w:tr>
      <w:tr w:rsidR="002C7458" w14:paraId="56E95570" w14:textId="77777777">
        <w:tc>
          <w:tcPr>
            <w:tcW w:w="1942" w:type="dxa"/>
            <w:shd w:val="clear" w:color="auto" w:fill="auto"/>
          </w:tcPr>
          <w:p w14:paraId="0682B964" w14:textId="77777777" w:rsidR="002C7458" w:rsidRDefault="002C7458">
            <w:pPr>
              <w:spacing w:after="0" w:line="240" w:lineRule="auto"/>
            </w:pPr>
          </w:p>
        </w:tc>
        <w:tc>
          <w:tcPr>
            <w:tcW w:w="1557" w:type="dxa"/>
            <w:shd w:val="clear" w:color="auto" w:fill="auto"/>
          </w:tcPr>
          <w:p w14:paraId="600EDD62" w14:textId="77777777" w:rsidR="002C7458" w:rsidRDefault="001A0329">
            <w:pPr>
              <w:spacing w:after="0" w:line="240" w:lineRule="auto"/>
            </w:pPr>
            <w:r>
              <w:t>СМЭВ2.х</w:t>
            </w:r>
          </w:p>
        </w:tc>
        <w:tc>
          <w:tcPr>
            <w:tcW w:w="5846" w:type="dxa"/>
            <w:shd w:val="clear" w:color="auto" w:fill="auto"/>
          </w:tcPr>
          <w:p w14:paraId="354FF150" w14:textId="77777777" w:rsidR="002C7458" w:rsidRDefault="001A0329">
            <w:pPr>
              <w:spacing w:after="0" w:line="240" w:lineRule="auto"/>
            </w:pPr>
            <w:r>
              <w:t>Единая система межведомственного электронного взаимодействия, функционирующая в рамках, зафиксированных методическими рекомендациями версий 2.</w:t>
            </w:r>
            <w:r>
              <w:rPr>
                <w:lang w:val="en-US"/>
              </w:rPr>
              <w:t>x</w:t>
            </w:r>
          </w:p>
        </w:tc>
      </w:tr>
      <w:tr w:rsidR="002C7458" w14:paraId="152E7113" w14:textId="77777777">
        <w:tc>
          <w:tcPr>
            <w:tcW w:w="1942" w:type="dxa"/>
            <w:shd w:val="clear" w:color="auto" w:fill="auto"/>
          </w:tcPr>
          <w:p w14:paraId="507F9F8D" w14:textId="77777777" w:rsidR="002C7458" w:rsidRDefault="002C7458">
            <w:pPr>
              <w:spacing w:after="0" w:line="240" w:lineRule="auto"/>
            </w:pPr>
          </w:p>
        </w:tc>
        <w:tc>
          <w:tcPr>
            <w:tcW w:w="1557" w:type="dxa"/>
            <w:shd w:val="clear" w:color="auto" w:fill="auto"/>
          </w:tcPr>
          <w:p w14:paraId="4B18B359" w14:textId="77777777" w:rsidR="002C7458" w:rsidRDefault="001A0329">
            <w:pPr>
              <w:spacing w:after="0" w:line="240" w:lineRule="auto"/>
            </w:pPr>
            <w:r>
              <w:t>СМЭВ3.х</w:t>
            </w:r>
          </w:p>
        </w:tc>
        <w:tc>
          <w:tcPr>
            <w:tcW w:w="5846" w:type="dxa"/>
            <w:shd w:val="clear" w:color="auto" w:fill="auto"/>
          </w:tcPr>
          <w:p w14:paraId="0DA52FFB" w14:textId="77777777" w:rsidR="002C7458" w:rsidRDefault="001A0329">
            <w:pPr>
              <w:spacing w:after="0" w:line="240" w:lineRule="auto"/>
            </w:pPr>
            <w:r>
              <w:t>Единая система межведомственного электронного взаимодействия, функционирующая в рамках, зафиксированных методическими рекомендациями версий 3.</w:t>
            </w:r>
            <w:r>
              <w:rPr>
                <w:lang w:val="en-US"/>
              </w:rPr>
              <w:t>x</w:t>
            </w:r>
          </w:p>
        </w:tc>
      </w:tr>
      <w:tr w:rsidR="002C7458" w14:paraId="596341CB" w14:textId="77777777">
        <w:tc>
          <w:tcPr>
            <w:tcW w:w="1942" w:type="dxa"/>
            <w:shd w:val="clear" w:color="auto" w:fill="auto"/>
          </w:tcPr>
          <w:p w14:paraId="31B4A4EB" w14:textId="77777777" w:rsidR="002C7458" w:rsidRDefault="002C7458">
            <w:pPr>
              <w:spacing w:after="0" w:line="240" w:lineRule="auto"/>
            </w:pPr>
          </w:p>
        </w:tc>
        <w:tc>
          <w:tcPr>
            <w:tcW w:w="1557" w:type="dxa"/>
            <w:shd w:val="clear" w:color="auto" w:fill="auto"/>
          </w:tcPr>
          <w:p w14:paraId="7A279BFE" w14:textId="77777777" w:rsidR="002C7458" w:rsidRDefault="001A0329">
            <w:pPr>
              <w:spacing w:after="0" w:line="240" w:lineRule="auto"/>
            </w:pPr>
            <w:r>
              <w:t>СППД</w:t>
            </w:r>
          </w:p>
        </w:tc>
        <w:tc>
          <w:tcPr>
            <w:tcW w:w="5846" w:type="dxa"/>
            <w:shd w:val="clear" w:color="auto" w:fill="auto"/>
          </w:tcPr>
          <w:p w14:paraId="5C984A32" w14:textId="77777777" w:rsidR="002C7458" w:rsidRDefault="001A0329">
            <w:pPr>
              <w:spacing w:after="0" w:line="240" w:lineRule="auto"/>
            </w:pPr>
            <w:r>
              <w:t>Система приема первичных данных, является частью КПД СЦ.МППУР</w:t>
            </w:r>
          </w:p>
        </w:tc>
      </w:tr>
      <w:tr w:rsidR="002C7458" w14:paraId="10A48EE5" w14:textId="77777777">
        <w:tc>
          <w:tcPr>
            <w:tcW w:w="1942" w:type="dxa"/>
            <w:shd w:val="clear" w:color="auto" w:fill="auto"/>
          </w:tcPr>
          <w:p w14:paraId="4FDFFC96" w14:textId="77777777" w:rsidR="002C7458" w:rsidRDefault="002C7458">
            <w:pPr>
              <w:spacing w:after="0" w:line="240" w:lineRule="auto"/>
            </w:pPr>
          </w:p>
        </w:tc>
        <w:tc>
          <w:tcPr>
            <w:tcW w:w="1557" w:type="dxa"/>
            <w:shd w:val="clear" w:color="auto" w:fill="auto"/>
          </w:tcPr>
          <w:p w14:paraId="5EE9D949" w14:textId="77777777" w:rsidR="002C7458" w:rsidRDefault="001A0329">
            <w:pPr>
              <w:spacing w:after="0" w:line="240" w:lineRule="auto"/>
            </w:pPr>
            <w:r>
              <w:t>Стандарт</w:t>
            </w:r>
          </w:p>
        </w:tc>
        <w:tc>
          <w:tcPr>
            <w:tcW w:w="5846" w:type="dxa"/>
            <w:shd w:val="clear" w:color="auto" w:fill="auto"/>
          </w:tcPr>
          <w:p w14:paraId="4C41BAB5" w14:textId="77777777" w:rsidR="002C7458" w:rsidRDefault="001A0329">
            <w:pPr>
              <w:spacing w:after="0" w:line="240" w:lineRule="auto"/>
            </w:pPr>
            <w:r>
              <w:t xml:space="preserve">Часть 2 Стандарта требований к системам-поставщикам первичных данных СЦ.МППУР. Документ, регламентирующий технические требования к формированию сообщений-запросов и сообщений-ответов в рамках процесса информационного взаимодействия. </w:t>
            </w:r>
          </w:p>
        </w:tc>
      </w:tr>
      <w:tr w:rsidR="002C7458" w14:paraId="0D797208" w14:textId="77777777">
        <w:tc>
          <w:tcPr>
            <w:tcW w:w="1942" w:type="dxa"/>
            <w:shd w:val="clear" w:color="auto" w:fill="auto"/>
          </w:tcPr>
          <w:p w14:paraId="140A9234" w14:textId="77777777" w:rsidR="002C7458" w:rsidRDefault="001A0329">
            <w:pPr>
              <w:spacing w:after="0" w:line="240" w:lineRule="auto"/>
            </w:pPr>
            <w:r>
              <w:t>Ситуационный центр</w:t>
            </w:r>
          </w:p>
        </w:tc>
        <w:tc>
          <w:tcPr>
            <w:tcW w:w="1557" w:type="dxa"/>
            <w:shd w:val="clear" w:color="auto" w:fill="auto"/>
          </w:tcPr>
          <w:p w14:paraId="74979267" w14:textId="77777777" w:rsidR="002C7458" w:rsidRDefault="001A0329">
            <w:pPr>
              <w:spacing w:after="0" w:line="240" w:lineRule="auto"/>
            </w:pPr>
            <w:r>
              <w:t>СЦ</w:t>
            </w:r>
          </w:p>
        </w:tc>
        <w:tc>
          <w:tcPr>
            <w:tcW w:w="5846" w:type="dxa"/>
            <w:shd w:val="clear" w:color="auto" w:fill="auto"/>
          </w:tcPr>
          <w:p w14:paraId="75D87E7D" w14:textId="417B1774" w:rsidR="002C7458" w:rsidRDefault="00BC5D1A">
            <w:pPr>
              <w:spacing w:after="0" w:line="240" w:lineRule="auto"/>
            </w:pPr>
            <w:r>
              <w:t>Ф</w:t>
            </w:r>
            <w:r w:rsidRPr="00BC5D1A">
              <w:t>едеральная государственная информационная система «Федеральный ситуационный центр электронного правительства» Минкомсвязи России</w:t>
            </w:r>
          </w:p>
        </w:tc>
      </w:tr>
      <w:tr w:rsidR="002C7458" w14:paraId="5E6A9E53" w14:textId="77777777">
        <w:tc>
          <w:tcPr>
            <w:tcW w:w="1942" w:type="dxa"/>
            <w:shd w:val="clear" w:color="auto" w:fill="auto"/>
          </w:tcPr>
          <w:p w14:paraId="071850AF" w14:textId="77777777" w:rsidR="002C7458" w:rsidRDefault="002C7458">
            <w:pPr>
              <w:spacing w:after="0" w:line="240" w:lineRule="auto"/>
            </w:pPr>
          </w:p>
        </w:tc>
        <w:tc>
          <w:tcPr>
            <w:tcW w:w="1557" w:type="dxa"/>
            <w:shd w:val="clear" w:color="auto" w:fill="auto"/>
          </w:tcPr>
          <w:p w14:paraId="4ADC10C1" w14:textId="77777777" w:rsidR="002C7458" w:rsidRDefault="001A0329">
            <w:pPr>
              <w:spacing w:after="0" w:line="240" w:lineRule="auto"/>
            </w:pPr>
            <w:r>
              <w:t>СЦ.МКУФ</w:t>
            </w:r>
          </w:p>
        </w:tc>
        <w:tc>
          <w:tcPr>
            <w:tcW w:w="5846" w:type="dxa"/>
            <w:shd w:val="clear" w:color="auto" w:fill="auto"/>
          </w:tcPr>
          <w:p w14:paraId="777BAB61" w14:textId="77777777" w:rsidR="002C7458" w:rsidRDefault="001A0329">
            <w:pPr>
              <w:spacing w:after="0" w:line="240" w:lineRule="auto"/>
            </w:pPr>
            <w:r>
              <w:t xml:space="preserve">Модуль контроля и управления функционированием Ситуационного центра. </w:t>
            </w:r>
          </w:p>
        </w:tc>
      </w:tr>
      <w:tr w:rsidR="002C7458" w14:paraId="7EFBB735" w14:textId="77777777">
        <w:tc>
          <w:tcPr>
            <w:tcW w:w="1942" w:type="dxa"/>
            <w:shd w:val="clear" w:color="auto" w:fill="auto"/>
          </w:tcPr>
          <w:p w14:paraId="3B48BA2F" w14:textId="77777777" w:rsidR="002C7458" w:rsidRDefault="002C7458">
            <w:pPr>
              <w:spacing w:after="0" w:line="240" w:lineRule="auto"/>
            </w:pPr>
          </w:p>
        </w:tc>
        <w:tc>
          <w:tcPr>
            <w:tcW w:w="1557" w:type="dxa"/>
            <w:shd w:val="clear" w:color="auto" w:fill="auto"/>
          </w:tcPr>
          <w:p w14:paraId="701B635B" w14:textId="77777777" w:rsidR="002C7458" w:rsidRDefault="001A0329">
            <w:pPr>
              <w:spacing w:after="0" w:line="240" w:lineRule="auto"/>
            </w:pPr>
            <w:r>
              <w:t>СЦ.МППУР</w:t>
            </w:r>
          </w:p>
        </w:tc>
        <w:tc>
          <w:tcPr>
            <w:tcW w:w="5846" w:type="dxa"/>
            <w:shd w:val="clear" w:color="auto" w:fill="auto"/>
          </w:tcPr>
          <w:p w14:paraId="65BF826F" w14:textId="77777777" w:rsidR="002C7458" w:rsidRDefault="001A0329">
            <w:pPr>
              <w:spacing w:after="0" w:line="240" w:lineRule="auto"/>
            </w:pPr>
            <w:r>
              <w:t xml:space="preserve">Модуль поддержки принятия управленческих решений Ситуационного центра. </w:t>
            </w:r>
          </w:p>
        </w:tc>
      </w:tr>
      <w:tr w:rsidR="002C7458" w14:paraId="392AB427" w14:textId="77777777">
        <w:tc>
          <w:tcPr>
            <w:tcW w:w="1942" w:type="dxa"/>
            <w:shd w:val="clear" w:color="auto" w:fill="auto"/>
          </w:tcPr>
          <w:p w14:paraId="19B0791F" w14:textId="77777777" w:rsidR="002C7458" w:rsidRDefault="002C7458">
            <w:pPr>
              <w:spacing w:after="0" w:line="240" w:lineRule="auto"/>
            </w:pPr>
          </w:p>
        </w:tc>
        <w:tc>
          <w:tcPr>
            <w:tcW w:w="1557" w:type="dxa"/>
            <w:shd w:val="clear" w:color="auto" w:fill="auto"/>
          </w:tcPr>
          <w:p w14:paraId="22236052" w14:textId="77777777" w:rsidR="002C7458" w:rsidRDefault="001A0329">
            <w:pPr>
              <w:spacing w:after="0" w:line="240" w:lineRule="auto"/>
            </w:pPr>
            <w:r>
              <w:t>СЦ.МСММТ</w:t>
            </w:r>
          </w:p>
        </w:tc>
        <w:tc>
          <w:tcPr>
            <w:tcW w:w="5846" w:type="dxa"/>
            <w:shd w:val="clear" w:color="auto" w:fill="auto"/>
          </w:tcPr>
          <w:p w14:paraId="4232FD42" w14:textId="77777777" w:rsidR="002C7458" w:rsidRDefault="001A0329">
            <w:pPr>
              <w:spacing w:after="0" w:line="240" w:lineRule="auto"/>
            </w:pPr>
            <w:r>
              <w:t xml:space="preserve">Модуль системного мониторинга и моделирования транзакций Ситуационного центра. </w:t>
            </w:r>
          </w:p>
        </w:tc>
      </w:tr>
      <w:tr w:rsidR="002C7458" w14:paraId="6BBA5628" w14:textId="77777777">
        <w:tc>
          <w:tcPr>
            <w:tcW w:w="1942" w:type="dxa"/>
            <w:shd w:val="clear" w:color="auto" w:fill="auto"/>
          </w:tcPr>
          <w:p w14:paraId="364E1A94" w14:textId="77777777" w:rsidR="002C7458" w:rsidRDefault="002C7458">
            <w:pPr>
              <w:spacing w:after="0" w:line="240" w:lineRule="auto"/>
            </w:pPr>
          </w:p>
        </w:tc>
        <w:tc>
          <w:tcPr>
            <w:tcW w:w="1557" w:type="dxa"/>
            <w:shd w:val="clear" w:color="auto" w:fill="auto"/>
          </w:tcPr>
          <w:p w14:paraId="6D5E7482" w14:textId="77777777" w:rsidR="002C7458" w:rsidRDefault="001A0329">
            <w:pPr>
              <w:spacing w:after="0" w:line="240" w:lineRule="auto"/>
            </w:pPr>
            <w:r>
              <w:t>СЦ.Портал</w:t>
            </w:r>
          </w:p>
        </w:tc>
        <w:tc>
          <w:tcPr>
            <w:tcW w:w="5846" w:type="dxa"/>
            <w:shd w:val="clear" w:color="auto" w:fill="auto"/>
          </w:tcPr>
          <w:p w14:paraId="5BA889C6" w14:textId="77777777" w:rsidR="002C7458" w:rsidRDefault="001A0329">
            <w:pPr>
              <w:spacing w:after="0" w:line="240" w:lineRule="auto"/>
            </w:pPr>
            <w:r>
              <w:t>Модуль Портал Ситуационного центра</w:t>
            </w:r>
          </w:p>
        </w:tc>
      </w:tr>
    </w:tbl>
    <w:p w14:paraId="66882594" w14:textId="77777777" w:rsidR="002C7458" w:rsidRDefault="001A0329">
      <w:pPr>
        <w:rPr>
          <w:rFonts w:eastAsiaTheme="majorEastAsia" w:cstheme="majorBidi"/>
          <w:sz w:val="32"/>
          <w:szCs w:val="28"/>
        </w:rPr>
      </w:pPr>
      <w:r>
        <w:br w:type="page"/>
      </w:r>
    </w:p>
    <w:p w14:paraId="10169215" w14:textId="77777777" w:rsidR="002C7458" w:rsidRDefault="001A0329">
      <w:pPr>
        <w:pStyle w:val="1"/>
        <w:numPr>
          <w:ilvl w:val="0"/>
          <w:numId w:val="80"/>
        </w:numPr>
      </w:pPr>
      <w:bookmarkStart w:id="2" w:name="_Toc20315949"/>
      <w:r>
        <w:lastRenderedPageBreak/>
        <w:t>Общие положения</w:t>
      </w:r>
      <w:bookmarkEnd w:id="2"/>
    </w:p>
    <w:p w14:paraId="4CEEF802" w14:textId="77777777" w:rsidR="002C7458" w:rsidRDefault="001A0329">
      <w:pPr>
        <w:pStyle w:val="2"/>
        <w:numPr>
          <w:ilvl w:val="1"/>
          <w:numId w:val="2"/>
        </w:numPr>
      </w:pPr>
      <w:bookmarkStart w:id="3" w:name="_Toc20315950"/>
      <w:r>
        <w:t>Назначение</w:t>
      </w:r>
      <w:bookmarkEnd w:id="3"/>
      <w:r>
        <w:t xml:space="preserve"> </w:t>
      </w:r>
    </w:p>
    <w:p w14:paraId="06AD5067" w14:textId="2E3E293E" w:rsidR="002C7458" w:rsidRDefault="001A0329">
      <w:r>
        <w:t xml:space="preserve">Настоящий регламент разработан во исполнение раздела «2.2.2 Требования по порядку оказания услуг» </w:t>
      </w:r>
      <w:r w:rsidR="009A2245">
        <w:t>Технического задания к</w:t>
      </w:r>
      <w:r>
        <w:t xml:space="preserve"> </w:t>
      </w:r>
      <w:r w:rsidR="009A2245">
        <w:t xml:space="preserve">государственному контракту </w:t>
      </w:r>
      <w:r>
        <w:t xml:space="preserve">по эксплуатации инфраструктуры электронного правительства </w:t>
      </w:r>
      <w:r w:rsidR="009A2245">
        <w:t>№ 0410/72 от 18.11.2019</w:t>
      </w:r>
      <w:r>
        <w:t xml:space="preserve"> (далее, </w:t>
      </w:r>
      <w:r w:rsidR="00036B4E">
        <w:t>ГКЭ 2020-2021</w:t>
      </w:r>
      <w:r>
        <w:t>).</w:t>
      </w:r>
    </w:p>
    <w:p w14:paraId="41F23391" w14:textId="77777777" w:rsidR="002C7458" w:rsidRDefault="001A0329">
      <w:r>
        <w:t>Предметом регламентирования данного документа является процесс информационного взаимодействия между системами, которые:</w:t>
      </w:r>
    </w:p>
    <w:p w14:paraId="03B12BB4" w14:textId="77777777" w:rsidR="002C7458" w:rsidRDefault="001A0329">
      <w:pPr>
        <w:pStyle w:val="aff"/>
        <w:numPr>
          <w:ilvl w:val="0"/>
          <w:numId w:val="3"/>
        </w:numPr>
      </w:pPr>
      <w:r>
        <w:t>размещены в инфраструктурах ПАО «Ростелеком» (далее, РТК) и ФГБУ НИИ «Восход» (далее, Восход);</w:t>
      </w:r>
    </w:p>
    <w:p w14:paraId="3EE64CB1" w14:textId="058866D9" w:rsidR="002C7458" w:rsidRDefault="001A0329">
      <w:pPr>
        <w:pStyle w:val="aff"/>
        <w:numPr>
          <w:ilvl w:val="0"/>
          <w:numId w:val="3"/>
        </w:numPr>
      </w:pPr>
      <w:r>
        <w:t xml:space="preserve">являются предметом обязательства сторон </w:t>
      </w:r>
      <w:r w:rsidR="00036B4E">
        <w:t>ГКЭ 2020-2021</w:t>
      </w:r>
      <w:r>
        <w:t>: РТК и Министерства цифрового развития, связи и массовых коммуникаций Р</w:t>
      </w:r>
      <w:r w:rsidR="00E50421">
        <w:t xml:space="preserve">оссийской </w:t>
      </w:r>
      <w:r>
        <w:t>Ф</w:t>
      </w:r>
      <w:r w:rsidR="00E50421">
        <w:t>едерации</w:t>
      </w:r>
      <w:r>
        <w:t xml:space="preserve"> (далее, </w:t>
      </w:r>
      <w:r w:rsidR="00036B4E">
        <w:t>М</w:t>
      </w:r>
      <w:r w:rsidR="00AB27B5">
        <w:t>инкомсвязь России</w:t>
      </w:r>
      <w:r>
        <w:t>).</w:t>
      </w:r>
    </w:p>
    <w:p w14:paraId="2418F3E6" w14:textId="580521CF" w:rsidR="002C7458" w:rsidRDefault="001A0329">
      <w:r>
        <w:t xml:space="preserve">Регламент информационного </w:t>
      </w:r>
      <w:r w:rsidR="000A3F34">
        <w:t>взаимодействия системы</w:t>
      </w:r>
      <w:r w:rsidR="0024387B" w:rsidRPr="0024387B">
        <w:t xml:space="preserve"> контроля и управления функционированием ПАО «Ростелеком» и федеральной государственной информационной системы «Федеральный ситуационный центр электронного правительства» Минкомсвязи России</w:t>
      </w:r>
      <w:r>
        <w:t>, развернутых в зонах ответственности ФГБУ НИИ «Восход» и ПАО «Ростелеком» (далее – Регламент):</w:t>
      </w:r>
    </w:p>
    <w:p w14:paraId="6C5190F9" w14:textId="77777777" w:rsidR="002C7458" w:rsidRDefault="001A0329">
      <w:pPr>
        <w:pStyle w:val="aff"/>
        <w:numPr>
          <w:ilvl w:val="0"/>
          <w:numId w:val="4"/>
        </w:numPr>
      </w:pPr>
      <w:r>
        <w:t>определяет участников процесса информационного взаимодействия между системами, размещенными в инфраструктурах Восход и РТК, а также коммуникации между участниками;</w:t>
      </w:r>
    </w:p>
    <w:p w14:paraId="1033992B" w14:textId="77777777" w:rsidR="002C7458" w:rsidRDefault="001A0329">
      <w:pPr>
        <w:pStyle w:val="aff"/>
        <w:numPr>
          <w:ilvl w:val="0"/>
          <w:numId w:val="4"/>
        </w:numPr>
      </w:pPr>
      <w:r>
        <w:t>описывает процесс информационного взаимодействия между системами, размещенными в инфраструктурах Восход и РТК;</w:t>
      </w:r>
    </w:p>
    <w:p w14:paraId="2687D213" w14:textId="77777777" w:rsidR="002C7458" w:rsidRDefault="001A0329">
      <w:pPr>
        <w:pStyle w:val="aff"/>
        <w:numPr>
          <w:ilvl w:val="0"/>
          <w:numId w:val="4"/>
        </w:numPr>
      </w:pPr>
      <w:r>
        <w:t>определяет порядок действия сторон в части регулярной оценки процесса информационного взаимодействия;</w:t>
      </w:r>
    </w:p>
    <w:p w14:paraId="4392F95F" w14:textId="77777777" w:rsidR="002C7458" w:rsidRDefault="001A0329">
      <w:pPr>
        <w:pStyle w:val="aff"/>
        <w:numPr>
          <w:ilvl w:val="0"/>
          <w:numId w:val="4"/>
        </w:numPr>
      </w:pPr>
      <w:r>
        <w:t>определяет процедуру внесения изменений в Регламент;</w:t>
      </w:r>
    </w:p>
    <w:p w14:paraId="78757C83" w14:textId="77777777" w:rsidR="002C7458" w:rsidRDefault="001A0329">
      <w:pPr>
        <w:pStyle w:val="aff"/>
        <w:numPr>
          <w:ilvl w:val="0"/>
          <w:numId w:val="4"/>
        </w:numPr>
      </w:pPr>
      <w:r>
        <w:t>описывает процесс взаимного контроля доступности сервисов, внедрение которого в деятельность сторон необходимо для исполнения требований Регламента в полном объеме.</w:t>
      </w:r>
    </w:p>
    <w:p w14:paraId="4E36A6F9" w14:textId="77777777" w:rsidR="002C7458" w:rsidRDefault="001A0329">
      <w:r>
        <w:t xml:space="preserve">В целях обеспечения требуемой детальности описания процесса информационного взаимодействия между системами, размещенными в инфраструктурах Восход и РТК, определены следующие подпроцессы см. подраздел </w:t>
      </w:r>
      <w:r>
        <w:fldChar w:fldCharType="begin"/>
      </w:r>
      <w:r>
        <w:instrText>REF _Ref481003938 \r \h</w:instrText>
      </w:r>
      <w:r>
        <w:fldChar w:fldCharType="separate"/>
      </w:r>
      <w:r>
        <w:t>2.1</w:t>
      </w:r>
      <w:r>
        <w:fldChar w:fldCharType="end"/>
      </w:r>
      <w:r>
        <w:t>:</w:t>
      </w:r>
    </w:p>
    <w:p w14:paraId="21B08230" w14:textId="77777777" w:rsidR="002C7458" w:rsidRDefault="001A0329">
      <w:pPr>
        <w:pStyle w:val="aff"/>
        <w:numPr>
          <w:ilvl w:val="0"/>
          <w:numId w:val="40"/>
        </w:numPr>
      </w:pPr>
      <w:r>
        <w:t>Передача сообщений системы мониторинга ПАК ИЭП в СЦ.МСММТ;</w:t>
      </w:r>
    </w:p>
    <w:p w14:paraId="0B7F3C37" w14:textId="77777777" w:rsidR="002C7458" w:rsidRDefault="001A0329">
      <w:pPr>
        <w:pStyle w:val="aff"/>
        <w:numPr>
          <w:ilvl w:val="0"/>
          <w:numId w:val="40"/>
        </w:numPr>
      </w:pPr>
      <w:r>
        <w:t>Передача первичных данных систем ИЭП в СЦ.МППУР»;</w:t>
      </w:r>
    </w:p>
    <w:p w14:paraId="2B35B61D" w14:textId="77777777" w:rsidR="002C7458" w:rsidRDefault="001A0329">
      <w:pPr>
        <w:pStyle w:val="aff"/>
        <w:numPr>
          <w:ilvl w:val="0"/>
          <w:numId w:val="40"/>
        </w:numPr>
      </w:pPr>
      <w:r>
        <w:t>Обеспечение технических условий для осуществления прямых SQL-запросов к объектам баз данных систем ИЭП;</w:t>
      </w:r>
    </w:p>
    <w:p w14:paraId="46984FD9" w14:textId="77777777" w:rsidR="002C7458" w:rsidRDefault="001A0329">
      <w:pPr>
        <w:pStyle w:val="aff"/>
        <w:numPr>
          <w:ilvl w:val="0"/>
          <w:numId w:val="40"/>
        </w:numPr>
      </w:pPr>
      <w:r>
        <w:t>Обеспечение технических условий для программного доступа к записям журнала обработки сообщений СМЭВ 2.x;</w:t>
      </w:r>
    </w:p>
    <w:p w14:paraId="5C3C2573" w14:textId="77777777" w:rsidR="002C7458" w:rsidRDefault="001A0329">
      <w:pPr>
        <w:pStyle w:val="aff"/>
        <w:numPr>
          <w:ilvl w:val="0"/>
          <w:numId w:val="40"/>
        </w:numPr>
      </w:pPr>
      <w:r>
        <w:t>Осуществление информационного обмена между СКУФ и СЦ.МКУФ в рамках разрешения запросов.</w:t>
      </w:r>
    </w:p>
    <w:p w14:paraId="0A75A305" w14:textId="77777777" w:rsidR="002C7458" w:rsidRDefault="001A0329">
      <w:r>
        <w:t>Для удобства изложения в тексте Регламента указанные подпроцессы именуются процессами информационного взаимодействия.</w:t>
      </w:r>
    </w:p>
    <w:p w14:paraId="5DFB9C0E" w14:textId="77777777" w:rsidR="002C7458" w:rsidRDefault="001A0329">
      <w:r>
        <w:t>Каждый из процессов информационного взаимодействия обеспечивается Сервисом (или набором Сервисов), предоставляемым одной из взаимодействующих сторон (ПАО «Ростелеком» и ФГБУ НИИ «Восход»).</w:t>
      </w:r>
    </w:p>
    <w:p w14:paraId="189EA97E" w14:textId="77777777" w:rsidR="002C7458" w:rsidRDefault="001A0329">
      <w:r>
        <w:t>Регламент определяет требования к следующим Сервисам ПАО «Ростелеком»:</w:t>
      </w:r>
    </w:p>
    <w:p w14:paraId="19D9098A" w14:textId="77777777" w:rsidR="002C7458" w:rsidRDefault="001A0329">
      <w:pPr>
        <w:pStyle w:val="aff"/>
        <w:numPr>
          <w:ilvl w:val="0"/>
          <w:numId w:val="41"/>
        </w:numPr>
      </w:pPr>
      <w:r>
        <w:lastRenderedPageBreak/>
        <w:t>сервисы, предоставляемые в рамках процесса Обеспечения технических условий для осуществления прямых SQL-запросов к объектам баз данных систем ИЭП:</w:t>
      </w:r>
    </w:p>
    <w:p w14:paraId="364FA08A" w14:textId="77777777" w:rsidR="002C7458" w:rsidRDefault="001A0329">
      <w:pPr>
        <w:pStyle w:val="aff"/>
        <w:numPr>
          <w:ilvl w:val="1"/>
          <w:numId w:val="41"/>
        </w:numPr>
      </w:pPr>
      <w:r>
        <w:t xml:space="preserve">БД СМЭВ 2.x;  </w:t>
      </w:r>
    </w:p>
    <w:p w14:paraId="27CEAAD2" w14:textId="77777777" w:rsidR="002C7458" w:rsidRDefault="001A0329">
      <w:pPr>
        <w:pStyle w:val="aff"/>
        <w:numPr>
          <w:ilvl w:val="1"/>
          <w:numId w:val="41"/>
        </w:numPr>
      </w:pPr>
      <w:r>
        <w:t xml:space="preserve">ТСМЭВ 3.x; </w:t>
      </w:r>
    </w:p>
    <w:p w14:paraId="3E7C0837" w14:textId="77777777" w:rsidR="002C7458" w:rsidRDefault="001A0329">
      <w:pPr>
        <w:pStyle w:val="aff"/>
        <w:numPr>
          <w:ilvl w:val="0"/>
          <w:numId w:val="41"/>
        </w:numPr>
      </w:pPr>
      <w:r>
        <w:t>сервис БД СУБД Cassandra СМЭВ 2.x, предоставляемый в рамках процесса Обеспечение технических условий для программного доступа к записям журнала обработки сообщений СМЭВ 2.x.</w:t>
      </w:r>
    </w:p>
    <w:p w14:paraId="3753FC39" w14:textId="77777777" w:rsidR="002C7458" w:rsidRDefault="001A0329">
      <w:r>
        <w:t>Регламент определяет требования к следующим Сервисам ФГБУ НИИ «Восход»:</w:t>
      </w:r>
    </w:p>
    <w:p w14:paraId="2BFFF32C" w14:textId="77777777" w:rsidR="002C7458" w:rsidRDefault="001A0329">
      <w:pPr>
        <w:pStyle w:val="aff"/>
        <w:numPr>
          <w:ilvl w:val="0"/>
          <w:numId w:val="41"/>
        </w:numPr>
      </w:pPr>
      <w:r>
        <w:t>сервис Soap-интерфейс СЦ.МСММТ, предоставляемый в рамках процесса Передача сообщений системы мониторинга ПАК ИЭП в СЦ.МСММТ;</w:t>
      </w:r>
    </w:p>
    <w:p w14:paraId="15209802" w14:textId="77777777" w:rsidR="002C7458" w:rsidRDefault="001A0329">
      <w:pPr>
        <w:pStyle w:val="aff"/>
        <w:numPr>
          <w:ilvl w:val="0"/>
          <w:numId w:val="41"/>
        </w:numPr>
      </w:pPr>
      <w:r>
        <w:t>сервис приема первичных данных (СППД) КПД СЦ.МППУР, предоставляемый в рамках процесса Передача первичных данных систем ИЭП в СЦ.МППУР;</w:t>
      </w:r>
    </w:p>
    <w:p w14:paraId="1E7440F9" w14:textId="77777777" w:rsidR="002C7458" w:rsidRDefault="001A0329">
      <w:pPr>
        <w:pStyle w:val="aff"/>
        <w:numPr>
          <w:ilvl w:val="0"/>
          <w:numId w:val="41"/>
        </w:numPr>
      </w:pPr>
      <w:r>
        <w:t>сервис SOAP-адаптер СЦ.МКУФ, предоставляемый в рамках процесса Осуществление информационного обмена между СКУФ и СЦ.МКУФ в рамках разрешения запросов.</w:t>
      </w:r>
    </w:p>
    <w:p w14:paraId="6CED456E" w14:textId="77777777" w:rsidR="002C7458" w:rsidRDefault="001A0329">
      <w:pPr>
        <w:pStyle w:val="2"/>
        <w:numPr>
          <w:ilvl w:val="1"/>
          <w:numId w:val="2"/>
        </w:numPr>
      </w:pPr>
      <w:bookmarkStart w:id="4" w:name="_Toc20315951"/>
      <w:r>
        <w:t>Участники процесса</w:t>
      </w:r>
      <w:bookmarkEnd w:id="4"/>
    </w:p>
    <w:p w14:paraId="658D76E8" w14:textId="57EED884" w:rsidR="002C7458" w:rsidRDefault="001A0329">
      <w:pPr>
        <w:spacing w:line="240" w:lineRule="auto"/>
      </w:pPr>
      <w:r>
        <w:rPr>
          <w:rFonts w:cs="Times New Roman"/>
        </w:rPr>
        <w:t>Участниками процесса</w:t>
      </w:r>
      <w:r>
        <w:rPr>
          <w:rFonts w:cs="Times New Roman"/>
          <w:b/>
        </w:rPr>
        <w:t xml:space="preserve"> </w:t>
      </w:r>
      <w:r>
        <w:t xml:space="preserve">информационного взаимодействия </w:t>
      </w:r>
      <w:r w:rsidR="0024387B" w:rsidRPr="0024387B">
        <w:t xml:space="preserve"> системы контроля и управления функционированием ПАО «Ростелеком» и федеральной государственной информационной системы «Федеральный ситуационный центр электронного правительства» Минкомсвязи России</w:t>
      </w:r>
      <w:r>
        <w:t>, развернутых в зонах ответственности ФГБУ НИИ «Восход» и ПАО «Ростелеком» являются:</w:t>
      </w:r>
    </w:p>
    <w:p w14:paraId="7F179C7C" w14:textId="77777777" w:rsidR="002C7458" w:rsidRDefault="001A0329">
      <w:pPr>
        <w:pStyle w:val="aff"/>
        <w:numPr>
          <w:ilvl w:val="0"/>
          <w:numId w:val="33"/>
        </w:numPr>
        <w:spacing w:line="240" w:lineRule="auto"/>
      </w:pPr>
      <w:r>
        <w:t>Владелец процесса;</w:t>
      </w:r>
    </w:p>
    <w:p w14:paraId="47DB4B11" w14:textId="77777777" w:rsidR="002C7458" w:rsidRDefault="001A0329">
      <w:pPr>
        <w:pStyle w:val="aff"/>
        <w:numPr>
          <w:ilvl w:val="0"/>
          <w:numId w:val="33"/>
        </w:numPr>
        <w:spacing w:line="240" w:lineRule="auto"/>
      </w:pPr>
      <w:r>
        <w:t>Менеджер процесса в ПАО «Ростелеком»;</w:t>
      </w:r>
    </w:p>
    <w:p w14:paraId="42DB9521" w14:textId="77777777" w:rsidR="002C7458" w:rsidRDefault="001A0329">
      <w:pPr>
        <w:pStyle w:val="aff"/>
        <w:numPr>
          <w:ilvl w:val="0"/>
          <w:numId w:val="33"/>
        </w:numPr>
        <w:spacing w:line="240" w:lineRule="auto"/>
      </w:pPr>
      <w:r>
        <w:t>Менеджер процесса в ФГБУ НИИ «Восход»;</w:t>
      </w:r>
    </w:p>
    <w:p w14:paraId="7CF4F78A" w14:textId="77777777" w:rsidR="002C7458" w:rsidRDefault="001A0329">
      <w:pPr>
        <w:pStyle w:val="aff"/>
        <w:numPr>
          <w:ilvl w:val="0"/>
          <w:numId w:val="33"/>
        </w:numPr>
        <w:spacing w:line="240" w:lineRule="auto"/>
      </w:pPr>
      <w:r>
        <w:t>Сервис-менеджер ПАО «Ростелеком»;</w:t>
      </w:r>
    </w:p>
    <w:p w14:paraId="5CC96031" w14:textId="77777777" w:rsidR="002C7458" w:rsidRDefault="001A0329">
      <w:pPr>
        <w:pStyle w:val="aff"/>
        <w:numPr>
          <w:ilvl w:val="0"/>
          <w:numId w:val="33"/>
        </w:numPr>
        <w:spacing w:line="240" w:lineRule="auto"/>
      </w:pPr>
      <w:r>
        <w:t>Сервис-менеджер ФГБУ НИИ «Восход»;</w:t>
      </w:r>
    </w:p>
    <w:p w14:paraId="347C29C5" w14:textId="77777777" w:rsidR="002C7458" w:rsidRDefault="001A0329">
      <w:pPr>
        <w:pStyle w:val="aff"/>
        <w:numPr>
          <w:ilvl w:val="0"/>
          <w:numId w:val="33"/>
        </w:numPr>
        <w:spacing w:line="240" w:lineRule="auto"/>
      </w:pPr>
      <w:r>
        <w:t>Дежурный ПАО «Ростелеком»;</w:t>
      </w:r>
    </w:p>
    <w:p w14:paraId="1A5B289C" w14:textId="77777777" w:rsidR="002C7458" w:rsidRDefault="001A0329">
      <w:pPr>
        <w:pStyle w:val="aff"/>
        <w:numPr>
          <w:ilvl w:val="0"/>
          <w:numId w:val="33"/>
        </w:numPr>
        <w:spacing w:line="240" w:lineRule="auto"/>
      </w:pPr>
      <w:r>
        <w:t>Дежурный ФГБУ НИИ «Восход».</w:t>
      </w:r>
    </w:p>
    <w:p w14:paraId="3631AB6F" w14:textId="77777777" w:rsidR="002C7458" w:rsidRDefault="001A0329">
      <w:pPr>
        <w:pStyle w:val="3"/>
        <w:numPr>
          <w:ilvl w:val="2"/>
          <w:numId w:val="80"/>
        </w:numPr>
      </w:pPr>
      <w:bookmarkStart w:id="5" w:name="_Toc20315952"/>
      <w:bookmarkStart w:id="6" w:name="_Ref480990146"/>
      <w:r>
        <w:t>Владелец процесса</w:t>
      </w:r>
      <w:bookmarkEnd w:id="5"/>
      <w:bookmarkEnd w:id="6"/>
      <w:r>
        <w:t xml:space="preserve"> </w:t>
      </w:r>
    </w:p>
    <w:p w14:paraId="2A8A9518" w14:textId="2FCA7A46" w:rsidR="002C7458" w:rsidRDefault="001A0329">
      <w:pPr>
        <w:spacing w:line="240" w:lineRule="auto"/>
        <w:rPr>
          <w:rFonts w:cs="Times New Roman"/>
        </w:rPr>
      </w:pPr>
      <w:r>
        <w:rPr>
          <w:rFonts w:cs="Times New Roman"/>
        </w:rPr>
        <w:t>Роль владельца процесса закрепляется за представителем Министерства</w:t>
      </w:r>
      <w:r w:rsidR="00E50421">
        <w:rPr>
          <w:rFonts w:cs="Times New Roman"/>
        </w:rPr>
        <w:t xml:space="preserve"> цифрового развития,</w:t>
      </w:r>
      <w:r>
        <w:rPr>
          <w:rFonts w:cs="Times New Roman"/>
        </w:rPr>
        <w:t xml:space="preserve"> связи и массовых коммуникаций</w:t>
      </w:r>
      <w:r w:rsidR="00E50421">
        <w:rPr>
          <w:rFonts w:cs="Times New Roman"/>
        </w:rPr>
        <w:t xml:space="preserve"> Российской Федерации</w:t>
      </w:r>
      <w:r>
        <w:rPr>
          <w:rFonts w:cs="Times New Roman"/>
        </w:rPr>
        <w:t>.</w:t>
      </w:r>
    </w:p>
    <w:p w14:paraId="21869668" w14:textId="77777777" w:rsidR="002C7458" w:rsidRDefault="001A0329">
      <w:pPr>
        <w:spacing w:line="240" w:lineRule="auto"/>
        <w:rPr>
          <w:rFonts w:cs="Times New Roman"/>
        </w:rPr>
      </w:pPr>
      <w:r>
        <w:rPr>
          <w:rFonts w:cs="Times New Roman"/>
        </w:rPr>
        <w:t>Владелец процесса несет ответственность:</w:t>
      </w:r>
    </w:p>
    <w:p w14:paraId="4344E1B5" w14:textId="77777777" w:rsidR="002C7458" w:rsidRDefault="001A0329">
      <w:pPr>
        <w:pStyle w:val="aff"/>
        <w:numPr>
          <w:ilvl w:val="0"/>
          <w:numId w:val="35"/>
        </w:numPr>
        <w:spacing w:line="240" w:lineRule="auto"/>
        <w:rPr>
          <w:rFonts w:cs="Times New Roman"/>
        </w:rPr>
      </w:pPr>
      <w:r>
        <w:rPr>
          <w:rFonts w:cs="Times New Roman"/>
        </w:rPr>
        <w:t>за обеспечение соответствия процесса его назначению;</w:t>
      </w:r>
    </w:p>
    <w:p w14:paraId="4493B2FF" w14:textId="77777777" w:rsidR="002C7458" w:rsidRDefault="001A0329">
      <w:pPr>
        <w:pStyle w:val="aff"/>
        <w:numPr>
          <w:ilvl w:val="0"/>
          <w:numId w:val="35"/>
        </w:numPr>
        <w:spacing w:line="240" w:lineRule="auto"/>
        <w:rPr>
          <w:rFonts w:cs="Times New Roman"/>
        </w:rPr>
      </w:pPr>
      <w:r>
        <w:rPr>
          <w:rFonts w:cs="Times New Roman"/>
        </w:rPr>
        <w:t>создание условий, при которых процесс обеспечивает достижение необходимых целей и выполняется в соответствии с требованиями настоящего Регламента.</w:t>
      </w:r>
    </w:p>
    <w:p w14:paraId="7146BD18" w14:textId="77777777" w:rsidR="002C7458" w:rsidRDefault="001A0329">
      <w:pPr>
        <w:spacing w:line="240" w:lineRule="auto"/>
        <w:rPr>
          <w:rFonts w:cs="Times New Roman"/>
        </w:rPr>
      </w:pPr>
      <w:r>
        <w:rPr>
          <w:rFonts w:cs="Times New Roman"/>
        </w:rPr>
        <w:t>Владелец процесса:</w:t>
      </w:r>
    </w:p>
    <w:p w14:paraId="41D14777" w14:textId="77777777" w:rsidR="002C7458" w:rsidRDefault="001A0329">
      <w:pPr>
        <w:pStyle w:val="aff"/>
        <w:numPr>
          <w:ilvl w:val="0"/>
          <w:numId w:val="34"/>
        </w:numPr>
        <w:spacing w:line="240" w:lineRule="auto"/>
        <w:rPr>
          <w:rFonts w:cs="Times New Roman"/>
        </w:rPr>
      </w:pPr>
      <w:r>
        <w:rPr>
          <w:rFonts w:cs="Times New Roman"/>
        </w:rPr>
        <w:t>утверждает регламент процесса, включая требования к метрикам, используемым при его оценке;</w:t>
      </w:r>
    </w:p>
    <w:p w14:paraId="14AF82EA" w14:textId="77777777" w:rsidR="002C7458" w:rsidRDefault="001A0329">
      <w:pPr>
        <w:pStyle w:val="aff"/>
        <w:numPr>
          <w:ilvl w:val="0"/>
          <w:numId w:val="34"/>
        </w:numPr>
        <w:spacing w:line="240" w:lineRule="auto"/>
        <w:rPr>
          <w:rFonts w:cs="Times New Roman"/>
        </w:rPr>
      </w:pPr>
      <w:r>
        <w:rPr>
          <w:rFonts w:cs="Times New Roman"/>
        </w:rPr>
        <w:t>выявляет возможные направления развития и совершенствования процесса;</w:t>
      </w:r>
    </w:p>
    <w:p w14:paraId="2C3E06F4" w14:textId="77777777" w:rsidR="002C7458" w:rsidRDefault="001A0329">
      <w:pPr>
        <w:pStyle w:val="aff"/>
        <w:numPr>
          <w:ilvl w:val="0"/>
          <w:numId w:val="34"/>
        </w:numPr>
        <w:spacing w:line="240" w:lineRule="auto"/>
        <w:rPr>
          <w:rFonts w:cs="Times New Roman"/>
        </w:rPr>
      </w:pPr>
      <w:r>
        <w:rPr>
          <w:rFonts w:cs="Times New Roman"/>
        </w:rPr>
        <w:t>выстраивает и контролирует коммуникации в рамках внесения изменений в Регламент процесса;</w:t>
      </w:r>
    </w:p>
    <w:p w14:paraId="629D7E1A" w14:textId="77777777" w:rsidR="002C7458" w:rsidRDefault="001A0329">
      <w:pPr>
        <w:pStyle w:val="aff"/>
        <w:numPr>
          <w:ilvl w:val="0"/>
          <w:numId w:val="34"/>
        </w:numPr>
        <w:spacing w:line="240" w:lineRule="auto"/>
        <w:rPr>
          <w:rFonts w:cs="Times New Roman"/>
        </w:rPr>
      </w:pPr>
      <w:r>
        <w:rPr>
          <w:rFonts w:cs="Times New Roman"/>
        </w:rPr>
        <w:t>выстраивает коммуникации при возникновении эскалаций.</w:t>
      </w:r>
    </w:p>
    <w:p w14:paraId="4EFBA5E1" w14:textId="77777777" w:rsidR="002C7458" w:rsidRDefault="001A0329">
      <w:pPr>
        <w:pStyle w:val="3"/>
        <w:numPr>
          <w:ilvl w:val="2"/>
          <w:numId w:val="80"/>
        </w:numPr>
      </w:pPr>
      <w:bookmarkStart w:id="7" w:name="_Toc20315953"/>
      <w:bookmarkStart w:id="8" w:name="_Ref480990310"/>
      <w:r>
        <w:t>Менеджер процесса в ПАО «Ростелеком»</w:t>
      </w:r>
      <w:bookmarkEnd w:id="7"/>
      <w:bookmarkEnd w:id="8"/>
    </w:p>
    <w:p w14:paraId="27177AF0" w14:textId="77777777" w:rsidR="002C7458" w:rsidRDefault="001A0329">
      <w:pPr>
        <w:spacing w:line="240" w:lineRule="auto"/>
        <w:rPr>
          <w:rFonts w:cs="Times New Roman"/>
        </w:rPr>
      </w:pPr>
      <w:r>
        <w:rPr>
          <w:rFonts w:cs="Times New Roman"/>
        </w:rPr>
        <w:t xml:space="preserve">Менеджер процесса в </w:t>
      </w:r>
      <w:r>
        <w:t xml:space="preserve">ПАО «Ростелеком» несет </w:t>
      </w:r>
      <w:r>
        <w:rPr>
          <w:rFonts w:cs="Times New Roman"/>
        </w:rPr>
        <w:t>ответственность за операционное управление процессом в области ответственности ПАО «Ростелеком».</w:t>
      </w:r>
    </w:p>
    <w:p w14:paraId="4AD406A1" w14:textId="77777777" w:rsidR="002C7458" w:rsidRDefault="001A0329">
      <w:pPr>
        <w:spacing w:line="240" w:lineRule="auto"/>
        <w:rPr>
          <w:rFonts w:cs="Times New Roman"/>
        </w:rPr>
      </w:pPr>
      <w:r>
        <w:rPr>
          <w:rFonts w:cs="Times New Roman"/>
        </w:rPr>
        <w:t xml:space="preserve">Менеджер процесса в </w:t>
      </w:r>
      <w:r>
        <w:t>ПАО «Ростелеком»</w:t>
      </w:r>
      <w:r>
        <w:rPr>
          <w:rFonts w:cs="Times New Roman"/>
        </w:rPr>
        <w:t>:</w:t>
      </w:r>
    </w:p>
    <w:p w14:paraId="430F263B" w14:textId="77777777" w:rsidR="002C7458" w:rsidRDefault="001A0329">
      <w:pPr>
        <w:pStyle w:val="aff"/>
        <w:numPr>
          <w:ilvl w:val="0"/>
          <w:numId w:val="36"/>
        </w:numPr>
        <w:spacing w:line="240" w:lineRule="auto"/>
        <w:rPr>
          <w:rFonts w:cs="Times New Roman"/>
        </w:rPr>
      </w:pPr>
      <w:r>
        <w:rPr>
          <w:rFonts w:cs="Times New Roman"/>
        </w:rPr>
        <w:lastRenderedPageBreak/>
        <w:t>совместно с Владельцем процесса планирует и координирует деятельность по оценке процесса;</w:t>
      </w:r>
    </w:p>
    <w:p w14:paraId="373A73CF" w14:textId="77777777" w:rsidR="002C7458" w:rsidRDefault="001A0329">
      <w:pPr>
        <w:pStyle w:val="aff"/>
        <w:numPr>
          <w:ilvl w:val="0"/>
          <w:numId w:val="36"/>
        </w:numPr>
        <w:spacing w:line="240" w:lineRule="auto"/>
        <w:rPr>
          <w:rFonts w:cs="Times New Roman"/>
        </w:rPr>
      </w:pPr>
      <w:r>
        <w:rPr>
          <w:rFonts w:cs="Times New Roman"/>
        </w:rPr>
        <w:t>выявляет потребности в изменениях процесса информационного взаимодействия на основе информации об изменениях ИТ–инфраструктуры ИЭП и заявок Владельцев сервисов ПАО «Ростелеком»;</w:t>
      </w:r>
    </w:p>
    <w:p w14:paraId="5879A5E3" w14:textId="77777777" w:rsidR="002C7458" w:rsidRDefault="001A0329">
      <w:pPr>
        <w:pStyle w:val="aff"/>
        <w:numPr>
          <w:ilvl w:val="0"/>
          <w:numId w:val="36"/>
        </w:numPr>
        <w:spacing w:line="240" w:lineRule="auto"/>
        <w:rPr>
          <w:rFonts w:cs="Times New Roman"/>
        </w:rPr>
      </w:pPr>
      <w:r>
        <w:rPr>
          <w:rFonts w:cs="Times New Roman"/>
        </w:rPr>
        <w:t>инициирует процедуру внесения изменений в Регламент;</w:t>
      </w:r>
    </w:p>
    <w:p w14:paraId="4DDDDF90" w14:textId="77777777" w:rsidR="002C7458" w:rsidRDefault="001A0329">
      <w:pPr>
        <w:pStyle w:val="aff"/>
        <w:numPr>
          <w:ilvl w:val="0"/>
          <w:numId w:val="36"/>
        </w:numPr>
        <w:spacing w:line="240" w:lineRule="auto"/>
        <w:rPr>
          <w:rFonts w:cs="Times New Roman"/>
        </w:rPr>
      </w:pPr>
      <w:r>
        <w:rPr>
          <w:rFonts w:cs="Times New Roman"/>
        </w:rPr>
        <w:t>координирует подготовку обновленной редакции Регламента;</w:t>
      </w:r>
    </w:p>
    <w:p w14:paraId="53D678F1" w14:textId="77777777" w:rsidR="002C7458" w:rsidRDefault="001A0329">
      <w:pPr>
        <w:pStyle w:val="aff"/>
        <w:numPr>
          <w:ilvl w:val="0"/>
          <w:numId w:val="36"/>
        </w:numPr>
        <w:spacing w:line="240" w:lineRule="auto"/>
        <w:rPr>
          <w:rFonts w:cs="Times New Roman"/>
        </w:rPr>
      </w:pPr>
      <w:r>
        <w:rPr>
          <w:rFonts w:cs="Times New Roman"/>
        </w:rPr>
        <w:t>утверждает обновленные редакции Регламента со стороны ПАО «Ростелеком»;</w:t>
      </w:r>
    </w:p>
    <w:p w14:paraId="65EAA963" w14:textId="77777777" w:rsidR="002C7458" w:rsidRDefault="001A0329">
      <w:pPr>
        <w:pStyle w:val="aff"/>
        <w:numPr>
          <w:ilvl w:val="0"/>
          <w:numId w:val="36"/>
        </w:numPr>
        <w:spacing w:line="240" w:lineRule="auto"/>
        <w:rPr>
          <w:rFonts w:cs="Times New Roman"/>
        </w:rPr>
      </w:pPr>
      <w:r>
        <w:rPr>
          <w:rFonts w:cs="Times New Roman"/>
        </w:rPr>
        <w:t>эскалирует на уровень Владельца процесса вопросы, связанные с информационным взаимодействием;</w:t>
      </w:r>
    </w:p>
    <w:p w14:paraId="7671341F" w14:textId="77777777" w:rsidR="002C7458" w:rsidRDefault="001A0329">
      <w:pPr>
        <w:pStyle w:val="aff"/>
        <w:numPr>
          <w:ilvl w:val="0"/>
          <w:numId w:val="36"/>
        </w:numPr>
        <w:spacing w:line="240" w:lineRule="auto"/>
        <w:rPr>
          <w:rFonts w:cs="Times New Roman"/>
        </w:rPr>
      </w:pPr>
      <w:r>
        <w:rPr>
          <w:rFonts w:cs="Times New Roman"/>
        </w:rPr>
        <w:t>консолидирует и предает в ФГБУ НИИ «Восход» информацию о планируемых работах, связанных с недоступностью сервисов ПАО «Ростелеком»;</w:t>
      </w:r>
    </w:p>
    <w:p w14:paraId="6FE97E72" w14:textId="77777777" w:rsidR="002C7458" w:rsidRDefault="001A0329">
      <w:pPr>
        <w:pStyle w:val="aff"/>
        <w:numPr>
          <w:ilvl w:val="0"/>
          <w:numId w:val="36"/>
        </w:numPr>
        <w:spacing w:line="240" w:lineRule="auto"/>
        <w:rPr>
          <w:rFonts w:cs="Times New Roman"/>
        </w:rPr>
      </w:pPr>
      <w:r>
        <w:rPr>
          <w:rFonts w:cs="Times New Roman"/>
        </w:rPr>
        <w:t>организует мониторинг доступности сервисов ФГБУ НИИ «Восход»;</w:t>
      </w:r>
    </w:p>
    <w:p w14:paraId="6BA4DEE9" w14:textId="77777777" w:rsidR="002C7458" w:rsidRDefault="001A0329">
      <w:pPr>
        <w:pStyle w:val="aff"/>
        <w:numPr>
          <w:ilvl w:val="0"/>
          <w:numId w:val="36"/>
        </w:numPr>
        <w:spacing w:line="240" w:lineRule="auto"/>
        <w:rPr>
          <w:rFonts w:cs="Times New Roman"/>
        </w:rPr>
      </w:pPr>
      <w:r>
        <w:rPr>
          <w:rFonts w:cs="Times New Roman"/>
        </w:rPr>
        <w:t>предоставляет Владельцу процесса отчетность о доступности сервисов ФГБУ НИИ «Восход».</w:t>
      </w:r>
    </w:p>
    <w:p w14:paraId="2F088875" w14:textId="77777777" w:rsidR="002C7458" w:rsidRDefault="001A0329">
      <w:pPr>
        <w:pStyle w:val="3"/>
        <w:numPr>
          <w:ilvl w:val="2"/>
          <w:numId w:val="80"/>
        </w:numPr>
      </w:pPr>
      <w:bookmarkStart w:id="9" w:name="_Toc20315954"/>
      <w:bookmarkStart w:id="10" w:name="_Ref480990349"/>
      <w:r>
        <w:t>Менеджер процесса в ФГБУ НИИ «Восход»</w:t>
      </w:r>
      <w:bookmarkEnd w:id="9"/>
      <w:bookmarkEnd w:id="10"/>
    </w:p>
    <w:p w14:paraId="7567B50F" w14:textId="77777777" w:rsidR="002C7458" w:rsidRDefault="001A0329">
      <w:pPr>
        <w:rPr>
          <w:rFonts w:cs="Times New Roman"/>
        </w:rPr>
      </w:pPr>
      <w:r>
        <w:rPr>
          <w:rFonts w:cs="Times New Roman"/>
        </w:rPr>
        <w:t xml:space="preserve">Менеджер процесса в </w:t>
      </w:r>
      <w:r>
        <w:t>ФГБУ НИИ «Восход»</w:t>
      </w:r>
      <w:r>
        <w:rPr>
          <w:rFonts w:cs="Times New Roman"/>
        </w:rPr>
        <w:t xml:space="preserve"> несет ответственность за операционное управление процессом в области ответственности </w:t>
      </w:r>
      <w:r>
        <w:t>ФГБУ НИИ «Восход»</w:t>
      </w:r>
      <w:r>
        <w:rPr>
          <w:rFonts w:cs="Times New Roman"/>
        </w:rPr>
        <w:t>.</w:t>
      </w:r>
    </w:p>
    <w:p w14:paraId="269A085F" w14:textId="77777777" w:rsidR="002C7458" w:rsidRDefault="001A0329">
      <w:pPr>
        <w:spacing w:line="240" w:lineRule="auto"/>
        <w:rPr>
          <w:rFonts w:cs="Times New Roman"/>
        </w:rPr>
      </w:pPr>
      <w:r>
        <w:rPr>
          <w:rFonts w:cs="Times New Roman"/>
        </w:rPr>
        <w:t xml:space="preserve">Менеджер процесса в </w:t>
      </w:r>
      <w:r>
        <w:t>ФГБУ НИИ «Восход»</w:t>
      </w:r>
      <w:r>
        <w:rPr>
          <w:rFonts w:cs="Times New Roman"/>
        </w:rPr>
        <w:t>:</w:t>
      </w:r>
    </w:p>
    <w:p w14:paraId="7E3FEB2A" w14:textId="77777777" w:rsidR="002C7458" w:rsidRDefault="001A0329">
      <w:pPr>
        <w:pStyle w:val="aff"/>
        <w:numPr>
          <w:ilvl w:val="0"/>
          <w:numId w:val="36"/>
        </w:numPr>
        <w:spacing w:line="240" w:lineRule="auto"/>
        <w:rPr>
          <w:rFonts w:cs="Times New Roman"/>
        </w:rPr>
      </w:pPr>
      <w:r>
        <w:rPr>
          <w:rFonts w:cs="Times New Roman"/>
        </w:rPr>
        <w:t>совместно с Владельцем процесса планирует и координирует деятельность по оценке процесса;</w:t>
      </w:r>
    </w:p>
    <w:p w14:paraId="752DB579" w14:textId="77777777" w:rsidR="002C7458" w:rsidRDefault="001A0329">
      <w:pPr>
        <w:pStyle w:val="aff"/>
        <w:numPr>
          <w:ilvl w:val="0"/>
          <w:numId w:val="36"/>
        </w:numPr>
        <w:spacing w:line="240" w:lineRule="auto"/>
        <w:rPr>
          <w:rFonts w:cs="Times New Roman"/>
        </w:rPr>
      </w:pPr>
      <w:r>
        <w:rPr>
          <w:rFonts w:cs="Times New Roman"/>
        </w:rPr>
        <w:t xml:space="preserve">выявляет потребности в изменениях процесса информационного взаимодействия на основе информации об изменениях ИТ–инфраструктуры ИЭП и заявок Владельцев сервисов </w:t>
      </w:r>
      <w:r>
        <w:t>ФГБУ НИИ «Восход»</w:t>
      </w:r>
      <w:r>
        <w:rPr>
          <w:rFonts w:cs="Times New Roman"/>
        </w:rPr>
        <w:t>;</w:t>
      </w:r>
    </w:p>
    <w:p w14:paraId="7597CFAD" w14:textId="77777777" w:rsidR="002C7458" w:rsidRDefault="001A0329">
      <w:pPr>
        <w:pStyle w:val="aff"/>
        <w:numPr>
          <w:ilvl w:val="0"/>
          <w:numId w:val="36"/>
        </w:numPr>
        <w:spacing w:line="240" w:lineRule="auto"/>
        <w:rPr>
          <w:rFonts w:cs="Times New Roman"/>
        </w:rPr>
      </w:pPr>
      <w:r>
        <w:rPr>
          <w:rFonts w:cs="Times New Roman"/>
        </w:rPr>
        <w:t>инициирует процедуру внесения изменений в Регламент;</w:t>
      </w:r>
    </w:p>
    <w:p w14:paraId="5C070F44" w14:textId="77777777" w:rsidR="002C7458" w:rsidRDefault="001A0329">
      <w:pPr>
        <w:pStyle w:val="aff"/>
        <w:numPr>
          <w:ilvl w:val="0"/>
          <w:numId w:val="36"/>
        </w:numPr>
        <w:spacing w:line="240" w:lineRule="auto"/>
        <w:rPr>
          <w:rFonts w:cs="Times New Roman"/>
        </w:rPr>
      </w:pPr>
      <w:r>
        <w:rPr>
          <w:rFonts w:cs="Times New Roman"/>
        </w:rPr>
        <w:t>координирует подготовку обновленной редакции Регламента;</w:t>
      </w:r>
    </w:p>
    <w:p w14:paraId="15E18171" w14:textId="77777777" w:rsidR="002C7458" w:rsidRDefault="001A0329">
      <w:pPr>
        <w:pStyle w:val="aff"/>
        <w:numPr>
          <w:ilvl w:val="0"/>
          <w:numId w:val="36"/>
        </w:numPr>
        <w:spacing w:line="240" w:lineRule="auto"/>
        <w:rPr>
          <w:rFonts w:cs="Times New Roman"/>
        </w:rPr>
      </w:pPr>
      <w:r>
        <w:rPr>
          <w:rFonts w:cs="Times New Roman"/>
        </w:rPr>
        <w:t xml:space="preserve">утверждает обновленные редакции Регламента со стороны </w:t>
      </w:r>
      <w:r>
        <w:t>ФГБУ НИИ «Восход»</w:t>
      </w:r>
      <w:r>
        <w:rPr>
          <w:rFonts w:cs="Times New Roman"/>
        </w:rPr>
        <w:t>;</w:t>
      </w:r>
    </w:p>
    <w:p w14:paraId="072F8872" w14:textId="77777777" w:rsidR="002C7458" w:rsidRDefault="001A0329">
      <w:pPr>
        <w:pStyle w:val="aff"/>
        <w:numPr>
          <w:ilvl w:val="0"/>
          <w:numId w:val="36"/>
        </w:numPr>
        <w:spacing w:line="240" w:lineRule="auto"/>
        <w:rPr>
          <w:rFonts w:cs="Times New Roman"/>
        </w:rPr>
      </w:pPr>
      <w:r>
        <w:rPr>
          <w:rFonts w:cs="Times New Roman"/>
        </w:rPr>
        <w:t>эскалирует на уровень Владельца процесса вопросы, связанные с информационным взаимодействием;</w:t>
      </w:r>
    </w:p>
    <w:p w14:paraId="45924053" w14:textId="77777777" w:rsidR="002C7458" w:rsidRDefault="001A0329">
      <w:pPr>
        <w:pStyle w:val="aff"/>
        <w:numPr>
          <w:ilvl w:val="0"/>
          <w:numId w:val="36"/>
        </w:numPr>
        <w:spacing w:line="240" w:lineRule="auto"/>
        <w:rPr>
          <w:rFonts w:cs="Times New Roman"/>
        </w:rPr>
      </w:pPr>
      <w:r>
        <w:rPr>
          <w:rFonts w:cs="Times New Roman"/>
        </w:rPr>
        <w:t xml:space="preserve">консолидирует и передает в ПАО «Ростелеком» информацию о планируемых работах, связанных с недоступностью сервисов </w:t>
      </w:r>
      <w:r>
        <w:t>ФГБУ НИИ «Восход»</w:t>
      </w:r>
      <w:r>
        <w:rPr>
          <w:rFonts w:cs="Times New Roman"/>
        </w:rPr>
        <w:t>;</w:t>
      </w:r>
    </w:p>
    <w:p w14:paraId="16BA91DD" w14:textId="77777777" w:rsidR="002C7458" w:rsidRDefault="001A0329">
      <w:pPr>
        <w:pStyle w:val="aff"/>
        <w:numPr>
          <w:ilvl w:val="0"/>
          <w:numId w:val="36"/>
        </w:numPr>
        <w:spacing w:line="240" w:lineRule="auto"/>
        <w:rPr>
          <w:rFonts w:cs="Times New Roman"/>
        </w:rPr>
      </w:pPr>
      <w:r>
        <w:rPr>
          <w:rFonts w:cs="Times New Roman"/>
        </w:rPr>
        <w:t>организует мониторинг доступности сервисов ПАО «Ростелеком»</w:t>
      </w:r>
    </w:p>
    <w:p w14:paraId="0E7A795F" w14:textId="77777777" w:rsidR="002C7458" w:rsidRDefault="001A0329">
      <w:pPr>
        <w:pStyle w:val="aff"/>
        <w:numPr>
          <w:ilvl w:val="0"/>
          <w:numId w:val="36"/>
        </w:numPr>
        <w:spacing w:line="240" w:lineRule="auto"/>
        <w:rPr>
          <w:rFonts w:cs="Times New Roman"/>
        </w:rPr>
      </w:pPr>
      <w:r>
        <w:rPr>
          <w:rFonts w:cs="Times New Roman"/>
        </w:rPr>
        <w:t>предоставляет Владельцу процесса отчетность о доступности сервисов ПАО «Ростелеком».</w:t>
      </w:r>
    </w:p>
    <w:p w14:paraId="0B8ED9D4" w14:textId="77777777" w:rsidR="002C7458" w:rsidRDefault="001A0329">
      <w:pPr>
        <w:pStyle w:val="3"/>
        <w:numPr>
          <w:ilvl w:val="2"/>
          <w:numId w:val="80"/>
        </w:numPr>
      </w:pPr>
      <w:bookmarkStart w:id="11" w:name="_Toc20315955"/>
      <w:r>
        <w:t>Сервис-менеджер в ПАО «Ростелеком»</w:t>
      </w:r>
      <w:bookmarkEnd w:id="11"/>
    </w:p>
    <w:p w14:paraId="024742DB" w14:textId="77777777" w:rsidR="002C7458" w:rsidRDefault="001A0329">
      <w:pPr>
        <w:rPr>
          <w:rFonts w:cs="Times New Roman"/>
        </w:rPr>
      </w:pPr>
      <w:r>
        <w:rPr>
          <w:rFonts w:cs="Times New Roman"/>
        </w:rPr>
        <w:t>Сервис-менеджер отвечает перед руководством ИТ службы ПАО «Ростелеком» за внедрение, сопровождение и обеспечение бесперебойного функционирования конкретного сервиса. Одно должностное лицо может являться менеджером нескольких сервисов, предоставляемых ПАО «Ростелеком» в рамках процессов информационного взаимодействия.</w:t>
      </w:r>
    </w:p>
    <w:p w14:paraId="02DC7ED0" w14:textId="77777777" w:rsidR="002C7458" w:rsidRDefault="001A0329">
      <w:pPr>
        <w:spacing w:line="240" w:lineRule="auto"/>
        <w:rPr>
          <w:rFonts w:cs="Times New Roman"/>
        </w:rPr>
      </w:pPr>
      <w:r>
        <w:rPr>
          <w:rFonts w:cs="Times New Roman"/>
        </w:rPr>
        <w:t>Сервис-менеджер:</w:t>
      </w:r>
    </w:p>
    <w:p w14:paraId="5FF9AE54" w14:textId="77777777" w:rsidR="002C7458" w:rsidRDefault="001A0329">
      <w:pPr>
        <w:pStyle w:val="aff"/>
        <w:numPr>
          <w:ilvl w:val="0"/>
          <w:numId w:val="37"/>
        </w:numPr>
        <w:spacing w:line="240" w:lineRule="auto"/>
        <w:rPr>
          <w:rFonts w:cs="Times New Roman"/>
        </w:rPr>
      </w:pPr>
      <w:r>
        <w:rPr>
          <w:rFonts w:cs="Times New Roman"/>
        </w:rPr>
        <w:t>контролирует соответствие сервиса требованиям потребителей, в том числе с использованием средств мониторинга;</w:t>
      </w:r>
    </w:p>
    <w:p w14:paraId="08A1C945" w14:textId="77777777" w:rsidR="002C7458" w:rsidRDefault="001A0329">
      <w:pPr>
        <w:pStyle w:val="aff"/>
        <w:numPr>
          <w:ilvl w:val="0"/>
          <w:numId w:val="37"/>
        </w:numPr>
        <w:spacing w:line="240" w:lineRule="auto"/>
        <w:rPr>
          <w:rFonts w:cs="Times New Roman"/>
        </w:rPr>
      </w:pPr>
      <w:r>
        <w:rPr>
          <w:rFonts w:cs="Times New Roman"/>
        </w:rPr>
        <w:t>взаимодействует с Менеджером процесса в ПАО «Ростелеком» по вопросам, касающимся принадлежащего ему сервиса;</w:t>
      </w:r>
    </w:p>
    <w:p w14:paraId="41B31875" w14:textId="77777777" w:rsidR="002C7458" w:rsidRDefault="001A0329">
      <w:pPr>
        <w:pStyle w:val="aff"/>
        <w:numPr>
          <w:ilvl w:val="0"/>
          <w:numId w:val="37"/>
        </w:numPr>
        <w:spacing w:line="240" w:lineRule="auto"/>
        <w:rPr>
          <w:rFonts w:cs="Times New Roman"/>
        </w:rPr>
      </w:pPr>
      <w:r>
        <w:rPr>
          <w:rFonts w:cs="Times New Roman"/>
        </w:rPr>
        <w:t>выполняет подготовку предложений по изменениям Регламента в части принадлежащего ему сервиса;</w:t>
      </w:r>
    </w:p>
    <w:p w14:paraId="0EBE29C8" w14:textId="77777777" w:rsidR="002C7458" w:rsidRDefault="001A0329">
      <w:pPr>
        <w:pStyle w:val="aff"/>
        <w:numPr>
          <w:ilvl w:val="0"/>
          <w:numId w:val="37"/>
        </w:numPr>
        <w:spacing w:line="240" w:lineRule="auto"/>
        <w:rPr>
          <w:rFonts w:cs="Times New Roman"/>
        </w:rPr>
      </w:pPr>
      <w:r>
        <w:rPr>
          <w:rFonts w:cs="Times New Roman"/>
        </w:rPr>
        <w:t>согласует изменения Регламента, затрагивающие принадлежащий ему сервис;</w:t>
      </w:r>
    </w:p>
    <w:p w14:paraId="30559900" w14:textId="77777777" w:rsidR="002C7458" w:rsidRDefault="001A0329">
      <w:pPr>
        <w:pStyle w:val="aff"/>
        <w:numPr>
          <w:ilvl w:val="0"/>
          <w:numId w:val="37"/>
        </w:numPr>
        <w:spacing w:line="240" w:lineRule="auto"/>
        <w:rPr>
          <w:rFonts w:cs="Times New Roman"/>
        </w:rPr>
      </w:pPr>
      <w:r>
        <w:rPr>
          <w:rFonts w:cs="Times New Roman"/>
        </w:rPr>
        <w:t>служит точкой эскалации по существенным инцидентам, связанным с принадлежащим ему сервисом;</w:t>
      </w:r>
    </w:p>
    <w:p w14:paraId="5EDB6971" w14:textId="77777777" w:rsidR="002C7458" w:rsidRDefault="001A0329">
      <w:pPr>
        <w:pStyle w:val="aff"/>
        <w:numPr>
          <w:ilvl w:val="0"/>
          <w:numId w:val="37"/>
        </w:numPr>
        <w:spacing w:line="240" w:lineRule="auto"/>
        <w:rPr>
          <w:rFonts w:cs="Times New Roman"/>
        </w:rPr>
      </w:pPr>
      <w:r>
        <w:rPr>
          <w:rFonts w:cs="Times New Roman"/>
        </w:rPr>
        <w:t>принимает участие в согласовании состава и пороговых значений метрик, определяющих качество принадлежащего ему сервиса.</w:t>
      </w:r>
    </w:p>
    <w:p w14:paraId="22690917" w14:textId="77777777" w:rsidR="002C7458" w:rsidRDefault="001A0329">
      <w:pPr>
        <w:pStyle w:val="3"/>
        <w:numPr>
          <w:ilvl w:val="2"/>
          <w:numId w:val="80"/>
        </w:numPr>
      </w:pPr>
      <w:bookmarkStart w:id="12" w:name="_Toc20315956"/>
      <w:r>
        <w:lastRenderedPageBreak/>
        <w:t>Сервис-менеджер в ФГБУ НИИ «Восход»</w:t>
      </w:r>
      <w:bookmarkEnd w:id="12"/>
    </w:p>
    <w:p w14:paraId="328E868E" w14:textId="77777777" w:rsidR="002C7458" w:rsidRDefault="001A0329">
      <w:pPr>
        <w:rPr>
          <w:rFonts w:cs="Times New Roman"/>
        </w:rPr>
      </w:pPr>
      <w:r>
        <w:rPr>
          <w:rFonts w:cs="Times New Roman"/>
        </w:rPr>
        <w:t xml:space="preserve">Сервис-менеджер отвечает перед руководством ИТ службы </w:t>
      </w:r>
      <w:r>
        <w:t>ФГБУ НИИ «Восход»</w:t>
      </w:r>
      <w:r>
        <w:rPr>
          <w:rFonts w:cs="Times New Roman"/>
        </w:rPr>
        <w:t xml:space="preserve"> за внедрение, сопровождение и обеспечение бесперебойного функционирования конкретного сервиса. Одно должностное лицо может являться менеджером нескольких сервисов, предоставляемых </w:t>
      </w:r>
      <w:r>
        <w:t>ФГБУ НИИ «Восход»</w:t>
      </w:r>
      <w:r>
        <w:rPr>
          <w:rFonts w:cs="Times New Roman"/>
        </w:rPr>
        <w:t xml:space="preserve"> в рамках процессов информационного взаимодействия.</w:t>
      </w:r>
    </w:p>
    <w:p w14:paraId="20CCCF34" w14:textId="77777777" w:rsidR="002C7458" w:rsidRDefault="001A0329">
      <w:pPr>
        <w:spacing w:line="240" w:lineRule="auto"/>
        <w:rPr>
          <w:rFonts w:cs="Times New Roman"/>
        </w:rPr>
      </w:pPr>
      <w:r>
        <w:rPr>
          <w:rFonts w:cs="Times New Roman"/>
        </w:rPr>
        <w:t>Сервис-менеджер:</w:t>
      </w:r>
    </w:p>
    <w:p w14:paraId="6C35BAA8" w14:textId="77777777" w:rsidR="002C7458" w:rsidRDefault="001A0329">
      <w:pPr>
        <w:pStyle w:val="aff"/>
        <w:numPr>
          <w:ilvl w:val="0"/>
          <w:numId w:val="37"/>
        </w:numPr>
        <w:spacing w:line="240" w:lineRule="auto"/>
        <w:rPr>
          <w:rFonts w:cs="Times New Roman"/>
        </w:rPr>
      </w:pPr>
      <w:r>
        <w:rPr>
          <w:rFonts w:cs="Times New Roman"/>
        </w:rPr>
        <w:t>контролирует соответствие сервиса требованиям потребителей, в том числе с использованием средств мониторинга;</w:t>
      </w:r>
    </w:p>
    <w:p w14:paraId="6446A4C8" w14:textId="77777777" w:rsidR="002C7458" w:rsidRDefault="001A0329">
      <w:pPr>
        <w:pStyle w:val="aff"/>
        <w:numPr>
          <w:ilvl w:val="0"/>
          <w:numId w:val="37"/>
        </w:numPr>
        <w:spacing w:line="240" w:lineRule="auto"/>
        <w:rPr>
          <w:rFonts w:cs="Times New Roman"/>
        </w:rPr>
      </w:pPr>
      <w:r>
        <w:rPr>
          <w:rFonts w:cs="Times New Roman"/>
        </w:rPr>
        <w:t xml:space="preserve">взаимодействует с Менеджером процесса в </w:t>
      </w:r>
      <w:r>
        <w:t xml:space="preserve">ФГБУ НИИ «Восход» </w:t>
      </w:r>
      <w:r>
        <w:rPr>
          <w:rFonts w:cs="Times New Roman"/>
        </w:rPr>
        <w:t>по вопросам, касающимся принадлежащего ему сервиса;</w:t>
      </w:r>
    </w:p>
    <w:p w14:paraId="052C8046" w14:textId="77777777" w:rsidR="002C7458" w:rsidRDefault="001A0329">
      <w:pPr>
        <w:pStyle w:val="aff"/>
        <w:numPr>
          <w:ilvl w:val="0"/>
          <w:numId w:val="37"/>
        </w:numPr>
        <w:spacing w:line="240" w:lineRule="auto"/>
        <w:rPr>
          <w:rFonts w:cs="Times New Roman"/>
        </w:rPr>
      </w:pPr>
      <w:r>
        <w:rPr>
          <w:rFonts w:cs="Times New Roman"/>
        </w:rPr>
        <w:t>выполняет подготовку предложений по изменениям Регламента в части принадлежащего ему сервиса;</w:t>
      </w:r>
    </w:p>
    <w:p w14:paraId="1741BB53" w14:textId="77777777" w:rsidR="002C7458" w:rsidRDefault="001A0329">
      <w:pPr>
        <w:pStyle w:val="aff"/>
        <w:numPr>
          <w:ilvl w:val="0"/>
          <w:numId w:val="37"/>
        </w:numPr>
        <w:spacing w:line="240" w:lineRule="auto"/>
        <w:rPr>
          <w:rFonts w:cs="Times New Roman"/>
        </w:rPr>
      </w:pPr>
      <w:r>
        <w:rPr>
          <w:rFonts w:cs="Times New Roman"/>
        </w:rPr>
        <w:t>согласует изменения Регламента, затрагивающие принадлежащий ему сервис;</w:t>
      </w:r>
    </w:p>
    <w:p w14:paraId="4FBC13FA" w14:textId="77777777" w:rsidR="002C7458" w:rsidRDefault="001A0329">
      <w:pPr>
        <w:pStyle w:val="aff"/>
        <w:numPr>
          <w:ilvl w:val="0"/>
          <w:numId w:val="37"/>
        </w:numPr>
        <w:spacing w:line="240" w:lineRule="auto"/>
        <w:rPr>
          <w:rFonts w:cs="Times New Roman"/>
        </w:rPr>
      </w:pPr>
      <w:r>
        <w:rPr>
          <w:rFonts w:cs="Times New Roman"/>
        </w:rPr>
        <w:t>служит точкой эскалации по существенным инцидентам, связанным с принадлежащим ему сервисом;</w:t>
      </w:r>
    </w:p>
    <w:p w14:paraId="7D5739D4" w14:textId="77777777" w:rsidR="002C7458" w:rsidRDefault="001A0329">
      <w:pPr>
        <w:pStyle w:val="aff"/>
        <w:numPr>
          <w:ilvl w:val="0"/>
          <w:numId w:val="37"/>
        </w:numPr>
        <w:spacing w:line="240" w:lineRule="auto"/>
        <w:rPr>
          <w:rFonts w:cs="Times New Roman"/>
        </w:rPr>
      </w:pPr>
      <w:r>
        <w:rPr>
          <w:rFonts w:cs="Times New Roman"/>
        </w:rPr>
        <w:t>принимает участие в согласовании состава и пороговых значений метрик, определяющих качество принадлежащего ему сервиса.</w:t>
      </w:r>
    </w:p>
    <w:p w14:paraId="16527C52" w14:textId="77777777" w:rsidR="002C7458" w:rsidRDefault="001A0329">
      <w:pPr>
        <w:pStyle w:val="3"/>
        <w:numPr>
          <w:ilvl w:val="2"/>
          <w:numId w:val="80"/>
        </w:numPr>
      </w:pPr>
      <w:bookmarkStart w:id="13" w:name="_Toc20315957"/>
      <w:r>
        <w:t>Дежурный ПАО «Ростелеком»</w:t>
      </w:r>
      <w:bookmarkEnd w:id="13"/>
    </w:p>
    <w:p w14:paraId="75780477" w14:textId="77777777" w:rsidR="002C7458" w:rsidRDefault="001A0329">
      <w:r>
        <w:t xml:space="preserve">Дежурный ПАО «Ростелеком» отвечает за своевременную регистрацию инцидентов, связанных с </w:t>
      </w:r>
      <w:r>
        <w:rPr>
          <w:rFonts w:cs="Times New Roman"/>
        </w:rPr>
        <w:t>информационным взаимодействием</w:t>
      </w:r>
      <w:r>
        <w:t>.</w:t>
      </w:r>
    </w:p>
    <w:p w14:paraId="18504FA8" w14:textId="77777777" w:rsidR="002C7458" w:rsidRDefault="001A0329">
      <w:r>
        <w:t>Дежурный ПАО «Ростелеком»:</w:t>
      </w:r>
    </w:p>
    <w:p w14:paraId="5C0C8E69" w14:textId="77777777" w:rsidR="002C7458" w:rsidRDefault="001A0329">
      <w:pPr>
        <w:pStyle w:val="aff"/>
        <w:numPr>
          <w:ilvl w:val="0"/>
          <w:numId w:val="38"/>
        </w:numPr>
      </w:pPr>
      <w:r>
        <w:t>выявляет и регистрирует инциденты в области ответственности ПАО «Ростелеком», способные повлиять на процесс информационного взаимодействия информационного взаимодействия между системами, размещенными в инфраструктурах Восход и РТК;</w:t>
      </w:r>
    </w:p>
    <w:p w14:paraId="68C03CB1" w14:textId="77777777" w:rsidR="002C7458" w:rsidRDefault="001A0329">
      <w:pPr>
        <w:pStyle w:val="aff"/>
        <w:numPr>
          <w:ilvl w:val="0"/>
          <w:numId w:val="38"/>
        </w:numPr>
      </w:pPr>
      <w:r>
        <w:t>регистрирует инциденты, связанные с недоступностью сервисов ФГБУ НИИ «Восход», на основе событий мониторинга доступности сервисов;</w:t>
      </w:r>
    </w:p>
    <w:p w14:paraId="31E53761" w14:textId="77777777" w:rsidR="002C7458" w:rsidRDefault="001A0329">
      <w:pPr>
        <w:pStyle w:val="aff"/>
        <w:numPr>
          <w:ilvl w:val="0"/>
          <w:numId w:val="38"/>
        </w:numPr>
      </w:pPr>
      <w:r>
        <w:t>выполняет контроль решения инцидентов, связанных с информационным взаимодействием;</w:t>
      </w:r>
    </w:p>
    <w:p w14:paraId="418A5F5A" w14:textId="77777777" w:rsidR="002C7458" w:rsidRDefault="001A0329">
      <w:pPr>
        <w:pStyle w:val="aff"/>
        <w:numPr>
          <w:ilvl w:val="0"/>
          <w:numId w:val="38"/>
        </w:numPr>
      </w:pPr>
      <w:r>
        <w:t>выполняет эскалацию вопросов решения существенных инцидентов на уровень Владельцев сервисов в ПАО «Ростелеком».</w:t>
      </w:r>
    </w:p>
    <w:p w14:paraId="7478D4BC" w14:textId="77777777" w:rsidR="002C7458" w:rsidRDefault="001A0329">
      <w:pPr>
        <w:pStyle w:val="3"/>
        <w:numPr>
          <w:ilvl w:val="2"/>
          <w:numId w:val="80"/>
        </w:numPr>
      </w:pPr>
      <w:bookmarkStart w:id="14" w:name="_Toc20315958"/>
      <w:r>
        <w:t>Дежурный ФГБУ НИИ «Восход»</w:t>
      </w:r>
      <w:bookmarkEnd w:id="14"/>
    </w:p>
    <w:p w14:paraId="5A8636B8" w14:textId="77777777" w:rsidR="002C7458" w:rsidRDefault="001A0329">
      <w:r>
        <w:t xml:space="preserve">Дежурный </w:t>
      </w:r>
      <w:r>
        <w:rPr>
          <w:rFonts w:cstheme="majorBidi"/>
        </w:rPr>
        <w:t>ФГБУ Н</w:t>
      </w:r>
      <w:r>
        <w:t>И</w:t>
      </w:r>
      <w:r>
        <w:rPr>
          <w:rFonts w:cstheme="majorBidi"/>
        </w:rPr>
        <w:t>И «Восход»</w:t>
      </w:r>
      <w:r>
        <w:t xml:space="preserve"> отвечает за своевременную регистрацию инцидентов, связанных с </w:t>
      </w:r>
      <w:r>
        <w:rPr>
          <w:rFonts w:cs="Times New Roman"/>
        </w:rPr>
        <w:t>информационным взаимодействием</w:t>
      </w:r>
      <w:r>
        <w:t>.</w:t>
      </w:r>
    </w:p>
    <w:p w14:paraId="69EE0596" w14:textId="77777777" w:rsidR="002C7458" w:rsidRDefault="001A0329">
      <w:r>
        <w:t xml:space="preserve">Дежурный </w:t>
      </w:r>
      <w:r>
        <w:rPr>
          <w:rFonts w:cstheme="majorBidi"/>
        </w:rPr>
        <w:t>ФГБУ Н</w:t>
      </w:r>
      <w:r>
        <w:t>И</w:t>
      </w:r>
      <w:r>
        <w:rPr>
          <w:rFonts w:cstheme="majorBidi"/>
        </w:rPr>
        <w:t>И «Восход»</w:t>
      </w:r>
      <w:r>
        <w:t>:</w:t>
      </w:r>
    </w:p>
    <w:p w14:paraId="6B59360A" w14:textId="77777777" w:rsidR="002C7458" w:rsidRDefault="001A0329">
      <w:pPr>
        <w:pStyle w:val="aff"/>
        <w:numPr>
          <w:ilvl w:val="0"/>
          <w:numId w:val="38"/>
        </w:numPr>
      </w:pPr>
      <w:r>
        <w:t xml:space="preserve">выявляет и регистрирует инциденты в области ответственности </w:t>
      </w:r>
      <w:r>
        <w:rPr>
          <w:rFonts w:cstheme="majorBidi"/>
        </w:rPr>
        <w:t>ФГБУ Н</w:t>
      </w:r>
      <w:r>
        <w:t>И</w:t>
      </w:r>
      <w:r>
        <w:rPr>
          <w:rFonts w:cstheme="majorBidi"/>
        </w:rPr>
        <w:t>И «Восход»</w:t>
      </w:r>
      <w:r>
        <w:t>, способные повлиять на процесс информационного взаимодействия информационного взаимодействия между системами, размещенными в инфраструктурах Восход и РТК;</w:t>
      </w:r>
    </w:p>
    <w:p w14:paraId="587B02B6" w14:textId="77777777" w:rsidR="002C7458" w:rsidRDefault="001A0329">
      <w:pPr>
        <w:pStyle w:val="aff"/>
        <w:numPr>
          <w:ilvl w:val="0"/>
          <w:numId w:val="38"/>
        </w:numPr>
      </w:pPr>
      <w:r>
        <w:t>регистрирует инциденты, связанные с недоступностью сервисов ПАО «Ростелеком», на основе событий мониторинга доступности сервисов;</w:t>
      </w:r>
    </w:p>
    <w:p w14:paraId="0223DB4F" w14:textId="77777777" w:rsidR="002C7458" w:rsidRDefault="001A0329">
      <w:pPr>
        <w:pStyle w:val="aff"/>
        <w:numPr>
          <w:ilvl w:val="0"/>
          <w:numId w:val="38"/>
        </w:numPr>
      </w:pPr>
      <w:r>
        <w:t>выполняет контроль решения инцидентов, связанных с информационным взаимодействием;</w:t>
      </w:r>
    </w:p>
    <w:p w14:paraId="34A11B59" w14:textId="77777777" w:rsidR="002C7458" w:rsidRDefault="001A0329">
      <w:pPr>
        <w:pStyle w:val="aff"/>
        <w:numPr>
          <w:ilvl w:val="0"/>
          <w:numId w:val="38"/>
        </w:numPr>
      </w:pPr>
      <w:r>
        <w:t>выполняет эскалацию вопросов решения существенных инцидентов на уровень Владельцев сервисов в ФГБУ НИИ «Восход».</w:t>
      </w:r>
    </w:p>
    <w:p w14:paraId="23A30146" w14:textId="77777777" w:rsidR="002C7458" w:rsidRDefault="001A0329">
      <w:r>
        <w:br w:type="page"/>
      </w:r>
    </w:p>
    <w:p w14:paraId="3F74A00A" w14:textId="77777777" w:rsidR="002C7458" w:rsidRDefault="001A0329">
      <w:pPr>
        <w:pStyle w:val="2"/>
        <w:numPr>
          <w:ilvl w:val="1"/>
          <w:numId w:val="2"/>
        </w:numPr>
      </w:pPr>
      <w:bookmarkStart w:id="15" w:name="_Toc20315959"/>
      <w:r>
        <w:lastRenderedPageBreak/>
        <w:t>Соглашение о коммуникациях</w:t>
      </w:r>
      <w:bookmarkEnd w:id="15"/>
    </w:p>
    <w:p w14:paraId="782C6FA7" w14:textId="11E0B4D1" w:rsidR="002C7458" w:rsidRDefault="001A0329">
      <w:r>
        <w:t xml:space="preserve">Взаимодействие между участниками осуществляется в </w:t>
      </w:r>
      <w:r w:rsidR="004717FA">
        <w:t>рабочем порядке</w:t>
      </w:r>
      <w:r>
        <w:t>.</w:t>
      </w:r>
    </w:p>
    <w:p w14:paraId="5BC45992" w14:textId="47F8C477" w:rsidR="002C7458" w:rsidRDefault="001A0329" w:rsidP="00F71C80">
      <w:pPr>
        <w:tabs>
          <w:tab w:val="left" w:pos="5904"/>
        </w:tabs>
      </w:pPr>
      <w:r>
        <w:t>Взаимодействия осуществляется по вопросам:</w:t>
      </w:r>
      <w:r w:rsidR="00F71C80">
        <w:tab/>
      </w:r>
    </w:p>
    <w:p w14:paraId="16AD1247" w14:textId="77777777" w:rsidR="002C7458" w:rsidRDefault="001A0329">
      <w:pPr>
        <w:pStyle w:val="aff"/>
        <w:numPr>
          <w:ilvl w:val="0"/>
          <w:numId w:val="39"/>
        </w:numPr>
      </w:pPr>
      <w:r>
        <w:t>эскалаций, связанных с информационным взаимодействием;</w:t>
      </w:r>
    </w:p>
    <w:p w14:paraId="08A2F847" w14:textId="77777777" w:rsidR="002C7458" w:rsidRDefault="001A0329">
      <w:pPr>
        <w:pStyle w:val="aff"/>
        <w:numPr>
          <w:ilvl w:val="0"/>
          <w:numId w:val="39"/>
        </w:numPr>
      </w:pPr>
      <w:r>
        <w:t>регистрации и решения инцидентов;</w:t>
      </w:r>
    </w:p>
    <w:p w14:paraId="6F1B5E08" w14:textId="77777777" w:rsidR="002C7458" w:rsidRDefault="001A0329">
      <w:pPr>
        <w:pStyle w:val="aff"/>
        <w:numPr>
          <w:ilvl w:val="0"/>
          <w:numId w:val="39"/>
        </w:numPr>
      </w:pPr>
      <w:r>
        <w:t>предоставления отчетности и оценки процесса информационного взаимодействия и сервисов, обеспечивающих информационное взаимодействие;</w:t>
      </w:r>
    </w:p>
    <w:p w14:paraId="07F3597D" w14:textId="77777777" w:rsidR="002C7458" w:rsidRDefault="001A0329">
      <w:pPr>
        <w:pStyle w:val="aff"/>
        <w:numPr>
          <w:ilvl w:val="0"/>
          <w:numId w:val="39"/>
        </w:numPr>
      </w:pPr>
      <w:r>
        <w:t>предоставления информации о планируемых работах, связанных с недоступностью сервисов;</w:t>
      </w:r>
    </w:p>
    <w:p w14:paraId="1DBCB833" w14:textId="77777777" w:rsidR="002C7458" w:rsidRDefault="001A0329">
      <w:pPr>
        <w:pStyle w:val="aff"/>
        <w:numPr>
          <w:ilvl w:val="0"/>
          <w:numId w:val="39"/>
        </w:numPr>
      </w:pPr>
      <w:r>
        <w:t>внесения изменений в регламент и уточнения условий взаимодействия.</w:t>
      </w:r>
    </w:p>
    <w:p w14:paraId="6BF3414F" w14:textId="77777777" w:rsidR="002C7458" w:rsidRDefault="001A0329">
      <w:r>
        <w:t xml:space="preserve">Взаимодействия участников процесса показаны в таблице </w:t>
      </w:r>
      <w:r>
        <w:fldChar w:fldCharType="begin"/>
      </w:r>
      <w:r>
        <w:instrText>REF _Ref480993871 \h</w:instrText>
      </w:r>
      <w:r>
        <w:fldChar w:fldCharType="separate"/>
      </w:r>
      <w:r>
        <w:t>Таблица 1</w:t>
      </w:r>
      <w:r>
        <w:fldChar w:fldCharType="end"/>
      </w:r>
      <w:r>
        <w:t>. В строках таблицы приведены роли участников процесса. В столбцах таблицы приведены вопросы, по которым осуществляется взаимодействие. В ячейках таблицы приведены номера ролей, с которыми осуществляется взаимодействие.</w:t>
      </w:r>
    </w:p>
    <w:p w14:paraId="6E1D6A29" w14:textId="77777777" w:rsidR="002C7458" w:rsidRDefault="001A0329">
      <w:pPr>
        <w:rPr>
          <w:b/>
          <w:sz w:val="20"/>
          <w:szCs w:val="20"/>
        </w:rPr>
      </w:pPr>
      <w:bookmarkStart w:id="16" w:name="_Ref480993871"/>
      <w:r>
        <w:rPr>
          <w:b/>
          <w:sz w:val="20"/>
          <w:szCs w:val="20"/>
        </w:rPr>
        <w:t xml:space="preserve">Таблица </w:t>
      </w:r>
      <w:r>
        <w:rPr>
          <w:b/>
          <w:sz w:val="20"/>
          <w:szCs w:val="20"/>
        </w:rPr>
        <w:fldChar w:fldCharType="begin"/>
      </w:r>
      <w:r>
        <w:rPr>
          <w:b/>
          <w:sz w:val="20"/>
          <w:szCs w:val="20"/>
        </w:rPr>
        <w:instrText>SEQ Таблица \* ARABIC</w:instrText>
      </w:r>
      <w:r>
        <w:rPr>
          <w:b/>
          <w:sz w:val="20"/>
          <w:szCs w:val="20"/>
        </w:rPr>
        <w:fldChar w:fldCharType="separate"/>
      </w:r>
      <w:r>
        <w:rPr>
          <w:b/>
          <w:sz w:val="20"/>
          <w:szCs w:val="20"/>
        </w:rPr>
        <w:t>1</w:t>
      </w:r>
      <w:r>
        <w:rPr>
          <w:b/>
          <w:sz w:val="20"/>
          <w:szCs w:val="20"/>
        </w:rPr>
        <w:fldChar w:fldCharType="end"/>
      </w:r>
      <w:bookmarkEnd w:id="16"/>
      <w:r>
        <w:rPr>
          <w:b/>
          <w:sz w:val="20"/>
          <w:szCs w:val="20"/>
        </w:rPr>
        <w:t xml:space="preserve"> - Взаимодействия участников процесса</w:t>
      </w:r>
    </w:p>
    <w:tbl>
      <w:tblPr>
        <w:tblStyle w:val="affe"/>
        <w:tblW w:w="4900" w:type="pct"/>
        <w:tblLook w:val="04A0" w:firstRow="1" w:lastRow="0" w:firstColumn="1" w:lastColumn="0" w:noHBand="0" w:noVBand="1"/>
      </w:tblPr>
      <w:tblGrid>
        <w:gridCol w:w="417"/>
        <w:gridCol w:w="1672"/>
        <w:gridCol w:w="1434"/>
        <w:gridCol w:w="1691"/>
        <w:gridCol w:w="1974"/>
        <w:gridCol w:w="1970"/>
      </w:tblGrid>
      <w:tr w:rsidR="002C7458" w14:paraId="17C502C9" w14:textId="77777777">
        <w:tc>
          <w:tcPr>
            <w:tcW w:w="415" w:type="dxa"/>
            <w:shd w:val="clear" w:color="auto" w:fill="BFBFBF" w:themeFill="background1" w:themeFillShade="BF"/>
            <w:vAlign w:val="center"/>
          </w:tcPr>
          <w:p w14:paraId="797E8779" w14:textId="77777777" w:rsidR="002C7458" w:rsidRDefault="001A0329">
            <w:pPr>
              <w:spacing w:after="0" w:line="240" w:lineRule="auto"/>
              <w:jc w:val="center"/>
              <w:rPr>
                <w:rFonts w:cs="Times New Roman"/>
                <w:b/>
                <w:sz w:val="20"/>
                <w:szCs w:val="20"/>
              </w:rPr>
            </w:pPr>
            <w:r>
              <w:rPr>
                <w:rFonts w:cs="Times New Roman"/>
                <w:b/>
                <w:sz w:val="20"/>
                <w:szCs w:val="20"/>
              </w:rPr>
              <w:t>№</w:t>
            </w:r>
          </w:p>
        </w:tc>
        <w:tc>
          <w:tcPr>
            <w:tcW w:w="1672" w:type="dxa"/>
            <w:shd w:val="clear" w:color="auto" w:fill="BFBFBF" w:themeFill="background1" w:themeFillShade="BF"/>
            <w:vAlign w:val="center"/>
          </w:tcPr>
          <w:p w14:paraId="06203268" w14:textId="77777777" w:rsidR="002C7458" w:rsidRDefault="001A0329">
            <w:pPr>
              <w:spacing w:after="0" w:line="240" w:lineRule="auto"/>
              <w:jc w:val="center"/>
              <w:rPr>
                <w:rFonts w:cs="Times New Roman"/>
                <w:b/>
                <w:sz w:val="20"/>
                <w:szCs w:val="20"/>
              </w:rPr>
            </w:pPr>
            <w:r>
              <w:rPr>
                <w:rFonts w:cs="Times New Roman"/>
                <w:b/>
                <w:sz w:val="20"/>
                <w:szCs w:val="20"/>
              </w:rPr>
              <w:t xml:space="preserve">Наименование роли </w:t>
            </w:r>
          </w:p>
        </w:tc>
        <w:tc>
          <w:tcPr>
            <w:tcW w:w="1435" w:type="dxa"/>
            <w:shd w:val="clear" w:color="auto" w:fill="BFBFBF" w:themeFill="background1" w:themeFillShade="BF"/>
            <w:vAlign w:val="center"/>
          </w:tcPr>
          <w:p w14:paraId="1C3A8697" w14:textId="77777777" w:rsidR="002C7458" w:rsidRDefault="001A0329">
            <w:pPr>
              <w:spacing w:after="0" w:line="240" w:lineRule="auto"/>
              <w:jc w:val="center"/>
              <w:rPr>
                <w:rFonts w:cs="Times New Roman"/>
                <w:b/>
                <w:sz w:val="20"/>
                <w:szCs w:val="20"/>
              </w:rPr>
            </w:pPr>
            <w:r>
              <w:rPr>
                <w:rFonts w:cs="Times New Roman"/>
                <w:b/>
                <w:sz w:val="20"/>
                <w:szCs w:val="20"/>
              </w:rPr>
              <w:t xml:space="preserve">Эскалация </w:t>
            </w:r>
          </w:p>
        </w:tc>
        <w:tc>
          <w:tcPr>
            <w:tcW w:w="1693" w:type="dxa"/>
            <w:shd w:val="clear" w:color="auto" w:fill="BFBFBF" w:themeFill="background1" w:themeFillShade="BF"/>
            <w:vAlign w:val="center"/>
          </w:tcPr>
          <w:p w14:paraId="0C4A1B49" w14:textId="77777777" w:rsidR="002C7458" w:rsidRDefault="001A0329">
            <w:pPr>
              <w:spacing w:after="0" w:line="240" w:lineRule="auto"/>
              <w:jc w:val="center"/>
              <w:rPr>
                <w:rFonts w:cs="Times New Roman"/>
                <w:b/>
                <w:sz w:val="20"/>
                <w:szCs w:val="20"/>
              </w:rPr>
            </w:pPr>
            <w:r>
              <w:rPr>
                <w:rFonts w:cs="Times New Roman"/>
                <w:b/>
                <w:sz w:val="20"/>
                <w:szCs w:val="20"/>
              </w:rPr>
              <w:t xml:space="preserve">Регистрация и решение инцидентов </w:t>
            </w:r>
          </w:p>
        </w:tc>
        <w:tc>
          <w:tcPr>
            <w:tcW w:w="1976" w:type="dxa"/>
            <w:shd w:val="clear" w:color="auto" w:fill="BFBFBF" w:themeFill="background1" w:themeFillShade="BF"/>
            <w:vAlign w:val="center"/>
          </w:tcPr>
          <w:p w14:paraId="12057D7D" w14:textId="77777777" w:rsidR="002C7458" w:rsidRDefault="001A0329">
            <w:pPr>
              <w:spacing w:after="0" w:line="240" w:lineRule="auto"/>
              <w:rPr>
                <w:rFonts w:cs="Times New Roman"/>
                <w:b/>
                <w:sz w:val="20"/>
                <w:szCs w:val="20"/>
              </w:rPr>
            </w:pPr>
            <w:r>
              <w:rPr>
                <w:rFonts w:cs="Times New Roman"/>
                <w:b/>
                <w:sz w:val="20"/>
                <w:szCs w:val="20"/>
              </w:rPr>
              <w:t>Предоставление информации о работах</w:t>
            </w:r>
          </w:p>
        </w:tc>
        <w:tc>
          <w:tcPr>
            <w:tcW w:w="1975" w:type="dxa"/>
            <w:shd w:val="clear" w:color="auto" w:fill="BFBFBF" w:themeFill="background1" w:themeFillShade="BF"/>
          </w:tcPr>
          <w:p w14:paraId="77ABE033" w14:textId="77777777" w:rsidR="002C7458" w:rsidRDefault="001A0329">
            <w:pPr>
              <w:spacing w:after="0" w:line="240" w:lineRule="auto"/>
              <w:rPr>
                <w:rFonts w:cs="Times New Roman"/>
                <w:b/>
                <w:sz w:val="20"/>
                <w:szCs w:val="20"/>
              </w:rPr>
            </w:pPr>
            <w:r>
              <w:rPr>
                <w:rFonts w:cs="Times New Roman"/>
                <w:b/>
                <w:sz w:val="20"/>
                <w:szCs w:val="20"/>
              </w:rPr>
              <w:t>Внесения изменений в Регламент</w:t>
            </w:r>
          </w:p>
        </w:tc>
      </w:tr>
      <w:tr w:rsidR="002C7458" w14:paraId="371F3025" w14:textId="77777777">
        <w:tc>
          <w:tcPr>
            <w:tcW w:w="415" w:type="dxa"/>
            <w:shd w:val="clear" w:color="auto" w:fill="auto"/>
            <w:vAlign w:val="center"/>
          </w:tcPr>
          <w:p w14:paraId="7C088F0A" w14:textId="77777777" w:rsidR="002C7458" w:rsidRDefault="001A0329">
            <w:pPr>
              <w:spacing w:after="0" w:line="240" w:lineRule="auto"/>
              <w:rPr>
                <w:rFonts w:cs="Times New Roman"/>
                <w:sz w:val="20"/>
                <w:szCs w:val="20"/>
              </w:rPr>
            </w:pPr>
            <w:r>
              <w:rPr>
                <w:rFonts w:cs="Times New Roman"/>
                <w:sz w:val="20"/>
                <w:szCs w:val="20"/>
              </w:rPr>
              <w:t>1</w:t>
            </w:r>
          </w:p>
        </w:tc>
        <w:tc>
          <w:tcPr>
            <w:tcW w:w="1672" w:type="dxa"/>
            <w:shd w:val="clear" w:color="auto" w:fill="auto"/>
            <w:vAlign w:val="center"/>
          </w:tcPr>
          <w:p w14:paraId="6F647169" w14:textId="00F52363" w:rsidR="002C7458" w:rsidRDefault="001A0329" w:rsidP="00036B4E">
            <w:pPr>
              <w:spacing w:after="0" w:line="240" w:lineRule="auto"/>
              <w:rPr>
                <w:rFonts w:cs="Times New Roman"/>
                <w:sz w:val="20"/>
                <w:szCs w:val="20"/>
              </w:rPr>
            </w:pPr>
            <w:r>
              <w:rPr>
                <w:rFonts w:cs="Times New Roman"/>
                <w:sz w:val="20"/>
                <w:szCs w:val="20"/>
              </w:rPr>
              <w:t>Владелец процесса (</w:t>
            </w:r>
            <w:r w:rsidR="00036B4E">
              <w:rPr>
                <w:rFonts w:cs="Times New Roman"/>
                <w:sz w:val="20"/>
                <w:szCs w:val="20"/>
              </w:rPr>
              <w:t>Минкомсвязь России</w:t>
            </w:r>
            <w:r>
              <w:rPr>
                <w:rFonts w:cs="Times New Roman"/>
                <w:sz w:val="20"/>
                <w:szCs w:val="20"/>
              </w:rPr>
              <w:t>)</w:t>
            </w:r>
          </w:p>
        </w:tc>
        <w:tc>
          <w:tcPr>
            <w:tcW w:w="1435" w:type="dxa"/>
            <w:shd w:val="clear" w:color="auto" w:fill="auto"/>
            <w:vAlign w:val="center"/>
          </w:tcPr>
          <w:p w14:paraId="7B5FAFDE" w14:textId="77777777" w:rsidR="002C7458" w:rsidRDefault="001A0329">
            <w:pPr>
              <w:spacing w:after="0" w:line="240" w:lineRule="auto"/>
              <w:jc w:val="left"/>
              <w:rPr>
                <w:rFonts w:cs="Times New Roman"/>
                <w:sz w:val="20"/>
                <w:szCs w:val="20"/>
              </w:rPr>
            </w:pPr>
            <w:r>
              <w:rPr>
                <w:rFonts w:cs="Times New Roman"/>
                <w:sz w:val="20"/>
                <w:szCs w:val="20"/>
              </w:rPr>
              <w:t>2, 3</w:t>
            </w:r>
          </w:p>
        </w:tc>
        <w:tc>
          <w:tcPr>
            <w:tcW w:w="1693" w:type="dxa"/>
            <w:shd w:val="clear" w:color="auto" w:fill="auto"/>
            <w:vAlign w:val="center"/>
          </w:tcPr>
          <w:p w14:paraId="20EAD90D" w14:textId="77777777" w:rsidR="002C7458" w:rsidRDefault="002C7458">
            <w:pPr>
              <w:spacing w:after="0" w:line="240" w:lineRule="auto"/>
              <w:jc w:val="left"/>
              <w:rPr>
                <w:rFonts w:cs="Times New Roman"/>
                <w:sz w:val="20"/>
                <w:szCs w:val="20"/>
              </w:rPr>
            </w:pPr>
          </w:p>
        </w:tc>
        <w:tc>
          <w:tcPr>
            <w:tcW w:w="1976" w:type="dxa"/>
            <w:shd w:val="clear" w:color="auto" w:fill="auto"/>
            <w:vAlign w:val="center"/>
          </w:tcPr>
          <w:p w14:paraId="6C9595DF" w14:textId="77777777" w:rsidR="002C7458" w:rsidRDefault="002C7458">
            <w:pPr>
              <w:spacing w:after="0" w:line="240" w:lineRule="auto"/>
              <w:jc w:val="left"/>
              <w:rPr>
                <w:rFonts w:cs="Times New Roman"/>
                <w:sz w:val="20"/>
                <w:szCs w:val="20"/>
              </w:rPr>
            </w:pPr>
          </w:p>
        </w:tc>
        <w:tc>
          <w:tcPr>
            <w:tcW w:w="1975" w:type="dxa"/>
            <w:shd w:val="clear" w:color="auto" w:fill="auto"/>
          </w:tcPr>
          <w:p w14:paraId="41A37729" w14:textId="77777777" w:rsidR="002C7458" w:rsidRDefault="001A0329">
            <w:pPr>
              <w:spacing w:after="0" w:line="240" w:lineRule="auto"/>
              <w:jc w:val="left"/>
              <w:rPr>
                <w:rFonts w:cs="Times New Roman"/>
                <w:sz w:val="20"/>
                <w:szCs w:val="20"/>
              </w:rPr>
            </w:pPr>
            <w:r>
              <w:rPr>
                <w:rFonts w:cs="Times New Roman"/>
                <w:sz w:val="20"/>
                <w:szCs w:val="20"/>
              </w:rPr>
              <w:t>2,3</w:t>
            </w:r>
          </w:p>
        </w:tc>
      </w:tr>
      <w:tr w:rsidR="002C7458" w14:paraId="747A77AB" w14:textId="77777777">
        <w:tc>
          <w:tcPr>
            <w:tcW w:w="415" w:type="dxa"/>
            <w:shd w:val="clear" w:color="auto" w:fill="auto"/>
            <w:vAlign w:val="center"/>
          </w:tcPr>
          <w:p w14:paraId="4286C386" w14:textId="77777777" w:rsidR="002C7458" w:rsidRDefault="001A0329">
            <w:pPr>
              <w:spacing w:after="0" w:line="240" w:lineRule="auto"/>
              <w:rPr>
                <w:rFonts w:cs="Times New Roman"/>
                <w:sz w:val="20"/>
                <w:szCs w:val="20"/>
              </w:rPr>
            </w:pPr>
            <w:r>
              <w:rPr>
                <w:rFonts w:cs="Times New Roman"/>
                <w:sz w:val="20"/>
                <w:szCs w:val="20"/>
              </w:rPr>
              <w:t>2</w:t>
            </w:r>
          </w:p>
        </w:tc>
        <w:tc>
          <w:tcPr>
            <w:tcW w:w="1672" w:type="dxa"/>
            <w:shd w:val="clear" w:color="auto" w:fill="auto"/>
            <w:vAlign w:val="center"/>
          </w:tcPr>
          <w:p w14:paraId="4707BB7A" w14:textId="77777777" w:rsidR="002C7458" w:rsidRDefault="001A0329">
            <w:pPr>
              <w:spacing w:after="0" w:line="240" w:lineRule="auto"/>
              <w:rPr>
                <w:rFonts w:cs="Times New Roman"/>
                <w:sz w:val="20"/>
                <w:szCs w:val="20"/>
              </w:rPr>
            </w:pPr>
            <w:r>
              <w:t>Менеджер процесса в ПАО «Ростелеком»</w:t>
            </w:r>
          </w:p>
        </w:tc>
        <w:tc>
          <w:tcPr>
            <w:tcW w:w="1435" w:type="dxa"/>
            <w:shd w:val="clear" w:color="auto" w:fill="auto"/>
            <w:vAlign w:val="center"/>
          </w:tcPr>
          <w:p w14:paraId="0EB02252" w14:textId="77777777" w:rsidR="002C7458" w:rsidRDefault="001A0329">
            <w:pPr>
              <w:spacing w:after="0" w:line="240" w:lineRule="auto"/>
              <w:jc w:val="left"/>
              <w:rPr>
                <w:rFonts w:cs="Times New Roman"/>
                <w:sz w:val="20"/>
                <w:szCs w:val="20"/>
              </w:rPr>
            </w:pPr>
            <w:r>
              <w:rPr>
                <w:rFonts w:cs="Times New Roman"/>
                <w:sz w:val="20"/>
                <w:szCs w:val="20"/>
              </w:rPr>
              <w:t>1</w:t>
            </w:r>
          </w:p>
        </w:tc>
        <w:tc>
          <w:tcPr>
            <w:tcW w:w="1693" w:type="dxa"/>
            <w:shd w:val="clear" w:color="auto" w:fill="auto"/>
            <w:vAlign w:val="center"/>
          </w:tcPr>
          <w:p w14:paraId="162165F4" w14:textId="77777777" w:rsidR="002C7458" w:rsidRDefault="002C7458">
            <w:pPr>
              <w:spacing w:after="0" w:line="240" w:lineRule="auto"/>
              <w:jc w:val="left"/>
              <w:rPr>
                <w:rFonts w:cs="Times New Roman"/>
                <w:sz w:val="20"/>
                <w:szCs w:val="20"/>
              </w:rPr>
            </w:pPr>
          </w:p>
        </w:tc>
        <w:tc>
          <w:tcPr>
            <w:tcW w:w="1976" w:type="dxa"/>
            <w:shd w:val="clear" w:color="auto" w:fill="auto"/>
            <w:vAlign w:val="center"/>
          </w:tcPr>
          <w:p w14:paraId="1A510408" w14:textId="77777777" w:rsidR="002C7458" w:rsidRDefault="001A0329">
            <w:pPr>
              <w:spacing w:after="0" w:line="240" w:lineRule="auto"/>
              <w:jc w:val="left"/>
              <w:rPr>
                <w:rFonts w:cs="Times New Roman"/>
                <w:sz w:val="20"/>
                <w:szCs w:val="20"/>
              </w:rPr>
            </w:pPr>
            <w:r>
              <w:rPr>
                <w:rFonts w:cs="Times New Roman"/>
                <w:sz w:val="20"/>
                <w:szCs w:val="20"/>
              </w:rPr>
              <w:t>12</w:t>
            </w:r>
          </w:p>
        </w:tc>
        <w:tc>
          <w:tcPr>
            <w:tcW w:w="1975" w:type="dxa"/>
            <w:shd w:val="clear" w:color="auto" w:fill="auto"/>
          </w:tcPr>
          <w:p w14:paraId="311457D6" w14:textId="77777777" w:rsidR="002C7458" w:rsidRDefault="001A0329">
            <w:pPr>
              <w:spacing w:after="0" w:line="240" w:lineRule="auto"/>
              <w:jc w:val="left"/>
              <w:rPr>
                <w:rFonts w:cs="Times New Roman"/>
                <w:sz w:val="20"/>
                <w:szCs w:val="20"/>
              </w:rPr>
            </w:pPr>
            <w:r>
              <w:rPr>
                <w:rFonts w:cs="Times New Roman"/>
                <w:sz w:val="20"/>
                <w:szCs w:val="20"/>
              </w:rPr>
              <w:t>1, 3 ,4, 5, 6, 7</w:t>
            </w:r>
          </w:p>
        </w:tc>
      </w:tr>
      <w:tr w:rsidR="002C7458" w14:paraId="4E3C09D6" w14:textId="77777777">
        <w:tc>
          <w:tcPr>
            <w:tcW w:w="415" w:type="dxa"/>
            <w:shd w:val="clear" w:color="auto" w:fill="auto"/>
            <w:vAlign w:val="center"/>
          </w:tcPr>
          <w:p w14:paraId="194DCD8A" w14:textId="77777777" w:rsidR="002C7458" w:rsidRDefault="001A0329">
            <w:pPr>
              <w:spacing w:after="0" w:line="240" w:lineRule="auto"/>
              <w:rPr>
                <w:rFonts w:cs="Times New Roman"/>
                <w:sz w:val="20"/>
                <w:szCs w:val="20"/>
              </w:rPr>
            </w:pPr>
            <w:r>
              <w:rPr>
                <w:rFonts w:cs="Times New Roman"/>
                <w:sz w:val="20"/>
                <w:szCs w:val="20"/>
              </w:rPr>
              <w:t>3</w:t>
            </w:r>
          </w:p>
        </w:tc>
        <w:tc>
          <w:tcPr>
            <w:tcW w:w="1672" w:type="dxa"/>
            <w:shd w:val="clear" w:color="auto" w:fill="auto"/>
            <w:vAlign w:val="center"/>
          </w:tcPr>
          <w:p w14:paraId="58D2E8B2" w14:textId="77777777" w:rsidR="002C7458" w:rsidRDefault="001A0329">
            <w:pPr>
              <w:spacing w:after="0" w:line="240" w:lineRule="auto"/>
            </w:pPr>
            <w:r>
              <w:t>Менеджер процесса в ФГБУ НИИ «Восход»</w:t>
            </w:r>
          </w:p>
        </w:tc>
        <w:tc>
          <w:tcPr>
            <w:tcW w:w="1435" w:type="dxa"/>
            <w:shd w:val="clear" w:color="auto" w:fill="auto"/>
            <w:vAlign w:val="center"/>
          </w:tcPr>
          <w:p w14:paraId="2E35CC08" w14:textId="77777777" w:rsidR="002C7458" w:rsidRDefault="001A0329">
            <w:pPr>
              <w:spacing w:after="0" w:line="240" w:lineRule="auto"/>
              <w:jc w:val="left"/>
              <w:rPr>
                <w:rFonts w:cs="Times New Roman"/>
                <w:sz w:val="20"/>
                <w:szCs w:val="20"/>
              </w:rPr>
            </w:pPr>
            <w:r>
              <w:rPr>
                <w:rFonts w:cs="Times New Roman"/>
                <w:sz w:val="20"/>
                <w:szCs w:val="20"/>
              </w:rPr>
              <w:t>1</w:t>
            </w:r>
          </w:p>
        </w:tc>
        <w:tc>
          <w:tcPr>
            <w:tcW w:w="1693" w:type="dxa"/>
            <w:shd w:val="clear" w:color="auto" w:fill="auto"/>
            <w:vAlign w:val="center"/>
          </w:tcPr>
          <w:p w14:paraId="60E120CD" w14:textId="77777777" w:rsidR="002C7458" w:rsidRDefault="002C7458">
            <w:pPr>
              <w:spacing w:after="0" w:line="240" w:lineRule="auto"/>
              <w:jc w:val="left"/>
              <w:rPr>
                <w:rFonts w:cs="Times New Roman"/>
                <w:sz w:val="20"/>
                <w:szCs w:val="20"/>
              </w:rPr>
            </w:pPr>
          </w:p>
        </w:tc>
        <w:tc>
          <w:tcPr>
            <w:tcW w:w="1976" w:type="dxa"/>
            <w:shd w:val="clear" w:color="auto" w:fill="auto"/>
            <w:vAlign w:val="center"/>
          </w:tcPr>
          <w:p w14:paraId="37B446C5" w14:textId="77777777" w:rsidR="002C7458" w:rsidRDefault="001A0329">
            <w:pPr>
              <w:spacing w:after="0" w:line="240" w:lineRule="auto"/>
              <w:jc w:val="left"/>
              <w:rPr>
                <w:rFonts w:cs="Times New Roman"/>
                <w:sz w:val="20"/>
                <w:szCs w:val="20"/>
              </w:rPr>
            </w:pPr>
            <w:r>
              <w:rPr>
                <w:rFonts w:cs="Times New Roman"/>
                <w:sz w:val="20"/>
                <w:szCs w:val="20"/>
              </w:rPr>
              <w:t>11</w:t>
            </w:r>
          </w:p>
        </w:tc>
        <w:tc>
          <w:tcPr>
            <w:tcW w:w="1975" w:type="dxa"/>
            <w:shd w:val="clear" w:color="auto" w:fill="auto"/>
          </w:tcPr>
          <w:p w14:paraId="1A0BB56E" w14:textId="77777777" w:rsidR="002C7458" w:rsidRDefault="001A0329">
            <w:pPr>
              <w:spacing w:after="0" w:line="240" w:lineRule="auto"/>
              <w:jc w:val="left"/>
              <w:rPr>
                <w:rFonts w:cs="Times New Roman"/>
                <w:sz w:val="20"/>
                <w:szCs w:val="20"/>
              </w:rPr>
            </w:pPr>
            <w:r>
              <w:rPr>
                <w:rFonts w:cs="Times New Roman"/>
                <w:sz w:val="20"/>
                <w:szCs w:val="20"/>
              </w:rPr>
              <w:t>1, 2, 8, 9. 10</w:t>
            </w:r>
          </w:p>
        </w:tc>
      </w:tr>
      <w:tr w:rsidR="002C7458" w14:paraId="2E5C474F" w14:textId="77777777">
        <w:tc>
          <w:tcPr>
            <w:tcW w:w="415" w:type="dxa"/>
            <w:shd w:val="clear" w:color="auto" w:fill="auto"/>
            <w:vAlign w:val="center"/>
          </w:tcPr>
          <w:p w14:paraId="70523E84" w14:textId="77777777" w:rsidR="002C7458" w:rsidRDefault="001A0329">
            <w:pPr>
              <w:spacing w:after="0" w:line="240" w:lineRule="auto"/>
              <w:rPr>
                <w:rFonts w:cs="Times New Roman"/>
                <w:sz w:val="20"/>
                <w:szCs w:val="20"/>
              </w:rPr>
            </w:pPr>
            <w:r>
              <w:rPr>
                <w:rFonts w:cs="Times New Roman"/>
                <w:sz w:val="20"/>
                <w:szCs w:val="20"/>
              </w:rPr>
              <w:t>4</w:t>
            </w:r>
          </w:p>
        </w:tc>
        <w:tc>
          <w:tcPr>
            <w:tcW w:w="1672" w:type="dxa"/>
            <w:shd w:val="clear" w:color="auto" w:fill="auto"/>
            <w:vAlign w:val="center"/>
          </w:tcPr>
          <w:p w14:paraId="1E353DC0" w14:textId="77777777" w:rsidR="002C7458" w:rsidRDefault="001A0329">
            <w:pPr>
              <w:spacing w:after="0" w:line="240" w:lineRule="auto"/>
              <w:rPr>
                <w:rFonts w:cs="Times New Roman"/>
                <w:sz w:val="20"/>
                <w:szCs w:val="20"/>
              </w:rPr>
            </w:pPr>
            <w:r>
              <w:rPr>
                <w:rFonts w:cs="Times New Roman"/>
                <w:sz w:val="20"/>
                <w:szCs w:val="20"/>
              </w:rPr>
              <w:t xml:space="preserve">Сервис-менеджер </w:t>
            </w:r>
            <w:r>
              <w:t>БД ЕСИА (ПАО «Ростелеком»)</w:t>
            </w:r>
          </w:p>
        </w:tc>
        <w:tc>
          <w:tcPr>
            <w:tcW w:w="1435" w:type="dxa"/>
            <w:shd w:val="clear" w:color="auto" w:fill="auto"/>
            <w:vAlign w:val="center"/>
          </w:tcPr>
          <w:p w14:paraId="7B8EA286" w14:textId="77777777" w:rsidR="002C7458" w:rsidRDefault="001A0329">
            <w:pPr>
              <w:spacing w:after="0" w:line="240" w:lineRule="auto"/>
              <w:jc w:val="left"/>
              <w:rPr>
                <w:rFonts w:cs="Times New Roman"/>
                <w:sz w:val="20"/>
                <w:szCs w:val="20"/>
              </w:rPr>
            </w:pPr>
            <w:r>
              <w:rPr>
                <w:rFonts w:cs="Times New Roman"/>
                <w:sz w:val="20"/>
                <w:szCs w:val="20"/>
              </w:rPr>
              <w:t>2</w:t>
            </w:r>
          </w:p>
        </w:tc>
        <w:tc>
          <w:tcPr>
            <w:tcW w:w="1693" w:type="dxa"/>
            <w:shd w:val="clear" w:color="auto" w:fill="auto"/>
            <w:vAlign w:val="center"/>
          </w:tcPr>
          <w:p w14:paraId="29FDDC3A" w14:textId="77777777" w:rsidR="002C7458" w:rsidRDefault="001A0329">
            <w:pPr>
              <w:spacing w:after="0" w:line="240" w:lineRule="auto"/>
              <w:jc w:val="left"/>
              <w:rPr>
                <w:rFonts w:cs="Times New Roman"/>
                <w:sz w:val="20"/>
                <w:szCs w:val="20"/>
              </w:rPr>
            </w:pPr>
            <w:r>
              <w:rPr>
                <w:rFonts w:cs="Times New Roman"/>
                <w:sz w:val="20"/>
                <w:szCs w:val="20"/>
              </w:rPr>
              <w:t>11</w:t>
            </w:r>
          </w:p>
        </w:tc>
        <w:tc>
          <w:tcPr>
            <w:tcW w:w="1976" w:type="dxa"/>
            <w:shd w:val="clear" w:color="auto" w:fill="auto"/>
            <w:vAlign w:val="center"/>
          </w:tcPr>
          <w:p w14:paraId="0AF66621" w14:textId="77777777" w:rsidR="002C7458" w:rsidRDefault="001A0329">
            <w:pPr>
              <w:spacing w:after="0" w:line="240" w:lineRule="auto"/>
              <w:jc w:val="left"/>
              <w:rPr>
                <w:rFonts w:cs="Times New Roman"/>
                <w:sz w:val="20"/>
                <w:szCs w:val="20"/>
              </w:rPr>
            </w:pPr>
            <w:r>
              <w:rPr>
                <w:rFonts w:cs="Times New Roman"/>
                <w:sz w:val="20"/>
                <w:szCs w:val="20"/>
              </w:rPr>
              <w:t>2</w:t>
            </w:r>
          </w:p>
        </w:tc>
        <w:tc>
          <w:tcPr>
            <w:tcW w:w="1975" w:type="dxa"/>
            <w:shd w:val="clear" w:color="auto" w:fill="auto"/>
          </w:tcPr>
          <w:p w14:paraId="29B8B749" w14:textId="77777777" w:rsidR="002C7458" w:rsidRDefault="001A0329">
            <w:pPr>
              <w:spacing w:after="0" w:line="240" w:lineRule="auto"/>
              <w:jc w:val="left"/>
              <w:rPr>
                <w:rFonts w:cs="Times New Roman"/>
                <w:sz w:val="20"/>
                <w:szCs w:val="20"/>
              </w:rPr>
            </w:pPr>
            <w:r>
              <w:rPr>
                <w:rFonts w:cs="Times New Roman"/>
                <w:sz w:val="20"/>
                <w:szCs w:val="20"/>
              </w:rPr>
              <w:t>2</w:t>
            </w:r>
          </w:p>
        </w:tc>
      </w:tr>
      <w:tr w:rsidR="002C7458" w14:paraId="2A80D1F4" w14:textId="77777777">
        <w:tc>
          <w:tcPr>
            <w:tcW w:w="415" w:type="dxa"/>
            <w:shd w:val="clear" w:color="auto" w:fill="auto"/>
            <w:vAlign w:val="center"/>
          </w:tcPr>
          <w:p w14:paraId="252868BC" w14:textId="77777777" w:rsidR="002C7458" w:rsidRDefault="001A0329">
            <w:pPr>
              <w:spacing w:after="0" w:line="240" w:lineRule="auto"/>
              <w:rPr>
                <w:rFonts w:cs="Times New Roman"/>
                <w:sz w:val="20"/>
                <w:szCs w:val="20"/>
              </w:rPr>
            </w:pPr>
            <w:r>
              <w:rPr>
                <w:rFonts w:cs="Times New Roman"/>
                <w:sz w:val="20"/>
                <w:szCs w:val="20"/>
              </w:rPr>
              <w:t>5</w:t>
            </w:r>
          </w:p>
        </w:tc>
        <w:tc>
          <w:tcPr>
            <w:tcW w:w="1672" w:type="dxa"/>
            <w:shd w:val="clear" w:color="auto" w:fill="auto"/>
            <w:vAlign w:val="center"/>
          </w:tcPr>
          <w:p w14:paraId="1A46AF45" w14:textId="77777777" w:rsidR="002C7458" w:rsidRDefault="001A0329">
            <w:pPr>
              <w:spacing w:after="0" w:line="240" w:lineRule="auto"/>
              <w:rPr>
                <w:rFonts w:cs="Times New Roman"/>
                <w:sz w:val="20"/>
                <w:szCs w:val="20"/>
              </w:rPr>
            </w:pPr>
            <w:r>
              <w:rPr>
                <w:rFonts w:cs="Times New Roman"/>
                <w:sz w:val="20"/>
                <w:szCs w:val="20"/>
              </w:rPr>
              <w:t xml:space="preserve">Сервис-менеджер </w:t>
            </w:r>
            <w:r>
              <w:t>БД СМЭВ 2.x (ПАО «Ростелеком»)</w:t>
            </w:r>
          </w:p>
        </w:tc>
        <w:tc>
          <w:tcPr>
            <w:tcW w:w="1435" w:type="dxa"/>
            <w:shd w:val="clear" w:color="auto" w:fill="auto"/>
            <w:vAlign w:val="center"/>
          </w:tcPr>
          <w:p w14:paraId="24BE9BAC" w14:textId="77777777" w:rsidR="002C7458" w:rsidRDefault="001A0329">
            <w:pPr>
              <w:spacing w:after="0" w:line="240" w:lineRule="auto"/>
              <w:jc w:val="left"/>
              <w:rPr>
                <w:rFonts w:cs="Times New Roman"/>
                <w:sz w:val="20"/>
                <w:szCs w:val="20"/>
              </w:rPr>
            </w:pPr>
            <w:r>
              <w:rPr>
                <w:rFonts w:cs="Times New Roman"/>
                <w:sz w:val="20"/>
                <w:szCs w:val="20"/>
              </w:rPr>
              <w:t>2</w:t>
            </w:r>
          </w:p>
        </w:tc>
        <w:tc>
          <w:tcPr>
            <w:tcW w:w="1693" w:type="dxa"/>
            <w:shd w:val="clear" w:color="auto" w:fill="auto"/>
            <w:vAlign w:val="center"/>
          </w:tcPr>
          <w:p w14:paraId="3F66D267" w14:textId="77777777" w:rsidR="002C7458" w:rsidRDefault="001A0329">
            <w:pPr>
              <w:spacing w:after="0" w:line="240" w:lineRule="auto"/>
              <w:jc w:val="left"/>
              <w:rPr>
                <w:rFonts w:cs="Times New Roman"/>
                <w:sz w:val="20"/>
                <w:szCs w:val="20"/>
              </w:rPr>
            </w:pPr>
            <w:r>
              <w:rPr>
                <w:rFonts w:cs="Times New Roman"/>
                <w:sz w:val="20"/>
                <w:szCs w:val="20"/>
              </w:rPr>
              <w:t>11</w:t>
            </w:r>
          </w:p>
        </w:tc>
        <w:tc>
          <w:tcPr>
            <w:tcW w:w="1976" w:type="dxa"/>
            <w:shd w:val="clear" w:color="auto" w:fill="auto"/>
            <w:vAlign w:val="center"/>
          </w:tcPr>
          <w:p w14:paraId="66A286BE" w14:textId="77777777" w:rsidR="002C7458" w:rsidRDefault="001A0329">
            <w:pPr>
              <w:spacing w:after="0" w:line="240" w:lineRule="auto"/>
              <w:jc w:val="left"/>
              <w:rPr>
                <w:rFonts w:cs="Times New Roman"/>
                <w:sz w:val="20"/>
                <w:szCs w:val="20"/>
              </w:rPr>
            </w:pPr>
            <w:r>
              <w:rPr>
                <w:rFonts w:cs="Times New Roman"/>
                <w:sz w:val="20"/>
                <w:szCs w:val="20"/>
              </w:rPr>
              <w:t>2</w:t>
            </w:r>
          </w:p>
        </w:tc>
        <w:tc>
          <w:tcPr>
            <w:tcW w:w="1975" w:type="dxa"/>
            <w:shd w:val="clear" w:color="auto" w:fill="auto"/>
          </w:tcPr>
          <w:p w14:paraId="04181240" w14:textId="77777777" w:rsidR="002C7458" w:rsidRDefault="001A0329">
            <w:pPr>
              <w:spacing w:after="0" w:line="240" w:lineRule="auto"/>
              <w:jc w:val="left"/>
              <w:rPr>
                <w:rFonts w:cs="Times New Roman"/>
                <w:sz w:val="20"/>
                <w:szCs w:val="20"/>
              </w:rPr>
            </w:pPr>
            <w:r>
              <w:rPr>
                <w:rFonts w:cs="Times New Roman"/>
                <w:sz w:val="20"/>
                <w:szCs w:val="20"/>
              </w:rPr>
              <w:t>2</w:t>
            </w:r>
          </w:p>
        </w:tc>
      </w:tr>
      <w:tr w:rsidR="002C7458" w14:paraId="65E30882" w14:textId="77777777">
        <w:tc>
          <w:tcPr>
            <w:tcW w:w="415" w:type="dxa"/>
            <w:shd w:val="clear" w:color="auto" w:fill="auto"/>
            <w:vAlign w:val="center"/>
          </w:tcPr>
          <w:p w14:paraId="2B035A07" w14:textId="77777777" w:rsidR="002C7458" w:rsidRDefault="001A0329">
            <w:pPr>
              <w:spacing w:after="0" w:line="240" w:lineRule="auto"/>
              <w:rPr>
                <w:rFonts w:cs="Times New Roman"/>
                <w:sz w:val="20"/>
                <w:szCs w:val="20"/>
              </w:rPr>
            </w:pPr>
            <w:r>
              <w:rPr>
                <w:rFonts w:cs="Times New Roman"/>
                <w:sz w:val="20"/>
                <w:szCs w:val="20"/>
              </w:rPr>
              <w:t>6</w:t>
            </w:r>
          </w:p>
        </w:tc>
        <w:tc>
          <w:tcPr>
            <w:tcW w:w="1672" w:type="dxa"/>
            <w:shd w:val="clear" w:color="auto" w:fill="auto"/>
            <w:vAlign w:val="center"/>
          </w:tcPr>
          <w:p w14:paraId="3AA196F6" w14:textId="77777777" w:rsidR="002C7458" w:rsidRDefault="001A0329">
            <w:pPr>
              <w:spacing w:after="0" w:line="240" w:lineRule="auto"/>
              <w:rPr>
                <w:rFonts w:cs="Times New Roman"/>
                <w:sz w:val="20"/>
                <w:szCs w:val="20"/>
              </w:rPr>
            </w:pPr>
            <w:r>
              <w:rPr>
                <w:rFonts w:cs="Times New Roman"/>
                <w:sz w:val="20"/>
                <w:szCs w:val="20"/>
              </w:rPr>
              <w:t xml:space="preserve">Сервис-менеджер </w:t>
            </w:r>
            <w:r>
              <w:t>БД СМЭВ 3.x (ПАО «Ростелеком»)</w:t>
            </w:r>
          </w:p>
        </w:tc>
        <w:tc>
          <w:tcPr>
            <w:tcW w:w="1435" w:type="dxa"/>
            <w:shd w:val="clear" w:color="auto" w:fill="auto"/>
            <w:vAlign w:val="center"/>
          </w:tcPr>
          <w:p w14:paraId="64291BBB" w14:textId="77777777" w:rsidR="002C7458" w:rsidRDefault="001A0329">
            <w:pPr>
              <w:spacing w:after="0" w:line="240" w:lineRule="auto"/>
              <w:jc w:val="left"/>
              <w:rPr>
                <w:rFonts w:cs="Times New Roman"/>
                <w:sz w:val="20"/>
                <w:szCs w:val="20"/>
              </w:rPr>
            </w:pPr>
            <w:r>
              <w:rPr>
                <w:rFonts w:cs="Times New Roman"/>
                <w:sz w:val="20"/>
                <w:szCs w:val="20"/>
              </w:rPr>
              <w:t>2</w:t>
            </w:r>
          </w:p>
        </w:tc>
        <w:tc>
          <w:tcPr>
            <w:tcW w:w="1693" w:type="dxa"/>
            <w:shd w:val="clear" w:color="auto" w:fill="auto"/>
            <w:vAlign w:val="center"/>
          </w:tcPr>
          <w:p w14:paraId="1819AFE6" w14:textId="77777777" w:rsidR="002C7458" w:rsidRDefault="001A0329">
            <w:pPr>
              <w:spacing w:after="0" w:line="240" w:lineRule="auto"/>
              <w:jc w:val="left"/>
              <w:rPr>
                <w:rFonts w:cs="Times New Roman"/>
                <w:sz w:val="20"/>
                <w:szCs w:val="20"/>
              </w:rPr>
            </w:pPr>
            <w:r>
              <w:rPr>
                <w:rFonts w:cs="Times New Roman"/>
                <w:sz w:val="20"/>
                <w:szCs w:val="20"/>
              </w:rPr>
              <w:t>11</w:t>
            </w:r>
          </w:p>
        </w:tc>
        <w:tc>
          <w:tcPr>
            <w:tcW w:w="1976" w:type="dxa"/>
            <w:shd w:val="clear" w:color="auto" w:fill="auto"/>
            <w:vAlign w:val="center"/>
          </w:tcPr>
          <w:p w14:paraId="2C7DD1AA" w14:textId="77777777" w:rsidR="002C7458" w:rsidRDefault="001A0329">
            <w:pPr>
              <w:spacing w:after="0" w:line="240" w:lineRule="auto"/>
              <w:jc w:val="left"/>
              <w:rPr>
                <w:rFonts w:cs="Times New Roman"/>
                <w:sz w:val="20"/>
                <w:szCs w:val="20"/>
              </w:rPr>
            </w:pPr>
            <w:r>
              <w:rPr>
                <w:rFonts w:cs="Times New Roman"/>
                <w:sz w:val="20"/>
                <w:szCs w:val="20"/>
              </w:rPr>
              <w:t>2</w:t>
            </w:r>
          </w:p>
        </w:tc>
        <w:tc>
          <w:tcPr>
            <w:tcW w:w="1975" w:type="dxa"/>
            <w:shd w:val="clear" w:color="auto" w:fill="auto"/>
          </w:tcPr>
          <w:p w14:paraId="71E128B1" w14:textId="77777777" w:rsidR="002C7458" w:rsidRDefault="001A0329">
            <w:pPr>
              <w:spacing w:after="0" w:line="240" w:lineRule="auto"/>
              <w:jc w:val="left"/>
              <w:rPr>
                <w:rFonts w:cs="Times New Roman"/>
                <w:sz w:val="20"/>
                <w:szCs w:val="20"/>
              </w:rPr>
            </w:pPr>
            <w:r>
              <w:rPr>
                <w:rFonts w:cs="Times New Roman"/>
                <w:sz w:val="20"/>
                <w:szCs w:val="20"/>
              </w:rPr>
              <w:t>2</w:t>
            </w:r>
          </w:p>
        </w:tc>
      </w:tr>
      <w:tr w:rsidR="002C7458" w14:paraId="36B8E372" w14:textId="77777777">
        <w:tc>
          <w:tcPr>
            <w:tcW w:w="415" w:type="dxa"/>
            <w:shd w:val="clear" w:color="auto" w:fill="auto"/>
            <w:vAlign w:val="center"/>
          </w:tcPr>
          <w:p w14:paraId="51CA46F5" w14:textId="77777777" w:rsidR="002C7458" w:rsidRDefault="001A0329">
            <w:pPr>
              <w:spacing w:after="0" w:line="240" w:lineRule="auto"/>
              <w:rPr>
                <w:rFonts w:cs="Times New Roman"/>
                <w:sz w:val="20"/>
                <w:szCs w:val="20"/>
              </w:rPr>
            </w:pPr>
            <w:r>
              <w:rPr>
                <w:rFonts w:cs="Times New Roman"/>
                <w:sz w:val="20"/>
                <w:szCs w:val="20"/>
              </w:rPr>
              <w:t>7</w:t>
            </w:r>
          </w:p>
        </w:tc>
        <w:tc>
          <w:tcPr>
            <w:tcW w:w="1672" w:type="dxa"/>
            <w:shd w:val="clear" w:color="auto" w:fill="auto"/>
            <w:vAlign w:val="center"/>
          </w:tcPr>
          <w:p w14:paraId="5810F5C7" w14:textId="77777777" w:rsidR="002C7458" w:rsidRDefault="001A0329">
            <w:pPr>
              <w:spacing w:after="0" w:line="240" w:lineRule="auto"/>
              <w:rPr>
                <w:rFonts w:cs="Times New Roman"/>
                <w:sz w:val="20"/>
                <w:szCs w:val="20"/>
              </w:rPr>
            </w:pPr>
            <w:r>
              <w:rPr>
                <w:rFonts w:cs="Times New Roman"/>
                <w:sz w:val="20"/>
                <w:szCs w:val="20"/>
              </w:rPr>
              <w:t xml:space="preserve">Сервис-менеджер БД </w:t>
            </w:r>
            <w:r>
              <w:t>СУБД Cassandra СМЭВ 2.x (ПАО «Ростелеком»)</w:t>
            </w:r>
          </w:p>
        </w:tc>
        <w:tc>
          <w:tcPr>
            <w:tcW w:w="1435" w:type="dxa"/>
            <w:shd w:val="clear" w:color="auto" w:fill="auto"/>
            <w:vAlign w:val="center"/>
          </w:tcPr>
          <w:p w14:paraId="1DB1A5CB" w14:textId="77777777" w:rsidR="002C7458" w:rsidRDefault="001A0329">
            <w:pPr>
              <w:spacing w:after="0" w:line="240" w:lineRule="auto"/>
              <w:jc w:val="left"/>
              <w:rPr>
                <w:rFonts w:cs="Times New Roman"/>
                <w:sz w:val="20"/>
                <w:szCs w:val="20"/>
              </w:rPr>
            </w:pPr>
            <w:r>
              <w:rPr>
                <w:rFonts w:cs="Times New Roman"/>
                <w:sz w:val="20"/>
                <w:szCs w:val="20"/>
              </w:rPr>
              <w:t>2</w:t>
            </w:r>
          </w:p>
        </w:tc>
        <w:tc>
          <w:tcPr>
            <w:tcW w:w="1693" w:type="dxa"/>
            <w:shd w:val="clear" w:color="auto" w:fill="auto"/>
            <w:vAlign w:val="center"/>
          </w:tcPr>
          <w:p w14:paraId="43320FB3" w14:textId="77777777" w:rsidR="002C7458" w:rsidRDefault="001A0329">
            <w:pPr>
              <w:spacing w:after="0" w:line="240" w:lineRule="auto"/>
              <w:jc w:val="left"/>
              <w:rPr>
                <w:rFonts w:cs="Times New Roman"/>
                <w:sz w:val="20"/>
                <w:szCs w:val="20"/>
              </w:rPr>
            </w:pPr>
            <w:r>
              <w:rPr>
                <w:rFonts w:cs="Times New Roman"/>
                <w:sz w:val="20"/>
                <w:szCs w:val="20"/>
              </w:rPr>
              <w:t>11</w:t>
            </w:r>
          </w:p>
        </w:tc>
        <w:tc>
          <w:tcPr>
            <w:tcW w:w="1976" w:type="dxa"/>
            <w:shd w:val="clear" w:color="auto" w:fill="auto"/>
            <w:vAlign w:val="center"/>
          </w:tcPr>
          <w:p w14:paraId="72910D48" w14:textId="77777777" w:rsidR="002C7458" w:rsidRDefault="001A0329">
            <w:pPr>
              <w:spacing w:after="0" w:line="240" w:lineRule="auto"/>
              <w:jc w:val="left"/>
              <w:rPr>
                <w:rFonts w:cs="Times New Roman"/>
                <w:sz w:val="20"/>
                <w:szCs w:val="20"/>
              </w:rPr>
            </w:pPr>
            <w:r>
              <w:rPr>
                <w:rFonts w:cs="Times New Roman"/>
                <w:sz w:val="20"/>
                <w:szCs w:val="20"/>
              </w:rPr>
              <w:t>2</w:t>
            </w:r>
          </w:p>
        </w:tc>
        <w:tc>
          <w:tcPr>
            <w:tcW w:w="1975" w:type="dxa"/>
            <w:shd w:val="clear" w:color="auto" w:fill="auto"/>
          </w:tcPr>
          <w:p w14:paraId="41B77965" w14:textId="77777777" w:rsidR="002C7458" w:rsidRDefault="001A0329">
            <w:pPr>
              <w:spacing w:after="0" w:line="240" w:lineRule="auto"/>
              <w:jc w:val="left"/>
              <w:rPr>
                <w:rFonts w:cs="Times New Roman"/>
                <w:sz w:val="20"/>
                <w:szCs w:val="20"/>
              </w:rPr>
            </w:pPr>
            <w:r>
              <w:rPr>
                <w:rFonts w:cs="Times New Roman"/>
                <w:sz w:val="20"/>
                <w:szCs w:val="20"/>
              </w:rPr>
              <w:t>2</w:t>
            </w:r>
          </w:p>
        </w:tc>
      </w:tr>
      <w:tr w:rsidR="002C7458" w14:paraId="5CC2CF63" w14:textId="77777777">
        <w:tc>
          <w:tcPr>
            <w:tcW w:w="415" w:type="dxa"/>
            <w:shd w:val="clear" w:color="auto" w:fill="auto"/>
            <w:vAlign w:val="center"/>
          </w:tcPr>
          <w:p w14:paraId="6DFA5864" w14:textId="77777777" w:rsidR="002C7458" w:rsidRDefault="001A0329">
            <w:pPr>
              <w:spacing w:after="0" w:line="240" w:lineRule="auto"/>
              <w:rPr>
                <w:rFonts w:cs="Times New Roman"/>
                <w:sz w:val="20"/>
                <w:szCs w:val="20"/>
              </w:rPr>
            </w:pPr>
            <w:r>
              <w:rPr>
                <w:rFonts w:cs="Times New Roman"/>
                <w:sz w:val="20"/>
                <w:szCs w:val="20"/>
              </w:rPr>
              <w:lastRenderedPageBreak/>
              <w:t>8</w:t>
            </w:r>
          </w:p>
        </w:tc>
        <w:tc>
          <w:tcPr>
            <w:tcW w:w="1672" w:type="dxa"/>
            <w:shd w:val="clear" w:color="auto" w:fill="auto"/>
            <w:vAlign w:val="center"/>
          </w:tcPr>
          <w:p w14:paraId="381DD536" w14:textId="585CC708" w:rsidR="002C7458" w:rsidRDefault="001A0329">
            <w:pPr>
              <w:spacing w:after="0" w:line="240" w:lineRule="auto"/>
              <w:rPr>
                <w:rFonts w:cs="Times New Roman"/>
                <w:sz w:val="20"/>
                <w:szCs w:val="20"/>
              </w:rPr>
            </w:pPr>
            <w:r>
              <w:rPr>
                <w:rFonts w:cs="Times New Roman"/>
                <w:sz w:val="20"/>
                <w:szCs w:val="20"/>
              </w:rPr>
              <w:t>Сервис-</w:t>
            </w:r>
            <w:r w:rsidR="0041635F">
              <w:rPr>
                <w:rFonts w:cs="Times New Roman"/>
                <w:sz w:val="20"/>
                <w:szCs w:val="20"/>
              </w:rPr>
              <w:t>менеджер</w:t>
            </w:r>
            <w:r>
              <w:rPr>
                <w:rFonts w:cs="Times New Roman"/>
                <w:sz w:val="20"/>
                <w:szCs w:val="20"/>
              </w:rPr>
              <w:t xml:space="preserve"> </w:t>
            </w:r>
            <w:r>
              <w:t>СЦ.МКУФ (ФГБУ НИИ «Восход»)</w:t>
            </w:r>
          </w:p>
        </w:tc>
        <w:tc>
          <w:tcPr>
            <w:tcW w:w="1435" w:type="dxa"/>
            <w:shd w:val="clear" w:color="auto" w:fill="auto"/>
            <w:vAlign w:val="center"/>
          </w:tcPr>
          <w:p w14:paraId="6B894D35" w14:textId="77777777" w:rsidR="002C7458" w:rsidRDefault="001A0329">
            <w:pPr>
              <w:spacing w:after="0" w:line="240" w:lineRule="auto"/>
              <w:jc w:val="left"/>
              <w:rPr>
                <w:rFonts w:cs="Times New Roman"/>
                <w:sz w:val="20"/>
                <w:szCs w:val="20"/>
              </w:rPr>
            </w:pPr>
            <w:r>
              <w:rPr>
                <w:rFonts w:cs="Times New Roman"/>
                <w:sz w:val="20"/>
                <w:szCs w:val="20"/>
              </w:rPr>
              <w:t>3</w:t>
            </w:r>
          </w:p>
        </w:tc>
        <w:tc>
          <w:tcPr>
            <w:tcW w:w="1693" w:type="dxa"/>
            <w:shd w:val="clear" w:color="auto" w:fill="auto"/>
            <w:vAlign w:val="center"/>
          </w:tcPr>
          <w:p w14:paraId="0D63ED3B" w14:textId="77777777" w:rsidR="002C7458" w:rsidRDefault="001A0329">
            <w:pPr>
              <w:spacing w:after="0" w:line="240" w:lineRule="auto"/>
              <w:jc w:val="left"/>
              <w:rPr>
                <w:rFonts w:cs="Times New Roman"/>
                <w:sz w:val="20"/>
                <w:szCs w:val="20"/>
              </w:rPr>
            </w:pPr>
            <w:r>
              <w:rPr>
                <w:rFonts w:cs="Times New Roman"/>
                <w:sz w:val="20"/>
                <w:szCs w:val="20"/>
              </w:rPr>
              <w:t>12</w:t>
            </w:r>
          </w:p>
        </w:tc>
        <w:tc>
          <w:tcPr>
            <w:tcW w:w="1976" w:type="dxa"/>
            <w:shd w:val="clear" w:color="auto" w:fill="auto"/>
            <w:vAlign w:val="center"/>
          </w:tcPr>
          <w:p w14:paraId="4D90B764" w14:textId="77777777" w:rsidR="002C7458" w:rsidRDefault="001A0329">
            <w:pPr>
              <w:spacing w:after="0" w:line="240" w:lineRule="auto"/>
              <w:jc w:val="left"/>
              <w:rPr>
                <w:rFonts w:cs="Times New Roman"/>
                <w:sz w:val="20"/>
                <w:szCs w:val="20"/>
              </w:rPr>
            </w:pPr>
            <w:r>
              <w:rPr>
                <w:rFonts w:cs="Times New Roman"/>
                <w:sz w:val="20"/>
                <w:szCs w:val="20"/>
              </w:rPr>
              <w:t>3</w:t>
            </w:r>
          </w:p>
        </w:tc>
        <w:tc>
          <w:tcPr>
            <w:tcW w:w="1975" w:type="dxa"/>
            <w:shd w:val="clear" w:color="auto" w:fill="auto"/>
          </w:tcPr>
          <w:p w14:paraId="43D851B1" w14:textId="77777777" w:rsidR="002C7458" w:rsidRDefault="001A0329">
            <w:pPr>
              <w:spacing w:after="0" w:line="240" w:lineRule="auto"/>
              <w:jc w:val="left"/>
              <w:rPr>
                <w:rFonts w:cs="Times New Roman"/>
                <w:sz w:val="20"/>
                <w:szCs w:val="20"/>
              </w:rPr>
            </w:pPr>
            <w:r>
              <w:rPr>
                <w:rFonts w:cs="Times New Roman"/>
                <w:sz w:val="20"/>
                <w:szCs w:val="20"/>
              </w:rPr>
              <w:t>3</w:t>
            </w:r>
          </w:p>
        </w:tc>
      </w:tr>
      <w:tr w:rsidR="002C7458" w14:paraId="2355CAF2" w14:textId="77777777">
        <w:tc>
          <w:tcPr>
            <w:tcW w:w="415" w:type="dxa"/>
            <w:shd w:val="clear" w:color="auto" w:fill="auto"/>
            <w:vAlign w:val="center"/>
          </w:tcPr>
          <w:p w14:paraId="389AEBDF" w14:textId="77777777" w:rsidR="002C7458" w:rsidRDefault="001A0329">
            <w:pPr>
              <w:spacing w:after="0" w:line="240" w:lineRule="auto"/>
              <w:rPr>
                <w:rFonts w:cs="Times New Roman"/>
                <w:sz w:val="20"/>
                <w:szCs w:val="20"/>
              </w:rPr>
            </w:pPr>
            <w:r>
              <w:rPr>
                <w:rFonts w:cs="Times New Roman"/>
                <w:sz w:val="20"/>
                <w:szCs w:val="20"/>
              </w:rPr>
              <w:t xml:space="preserve">9 </w:t>
            </w:r>
          </w:p>
        </w:tc>
        <w:tc>
          <w:tcPr>
            <w:tcW w:w="1672" w:type="dxa"/>
            <w:shd w:val="clear" w:color="auto" w:fill="auto"/>
            <w:vAlign w:val="center"/>
          </w:tcPr>
          <w:p w14:paraId="2A579ADC" w14:textId="77777777" w:rsidR="002C7458" w:rsidRDefault="001A0329">
            <w:pPr>
              <w:spacing w:after="0" w:line="240" w:lineRule="auto"/>
              <w:rPr>
                <w:rFonts w:cs="Times New Roman"/>
                <w:sz w:val="20"/>
                <w:szCs w:val="20"/>
              </w:rPr>
            </w:pPr>
            <w:r>
              <w:rPr>
                <w:rFonts w:cs="Times New Roman"/>
                <w:sz w:val="20"/>
                <w:szCs w:val="20"/>
              </w:rPr>
              <w:t xml:space="preserve">Сервис-менеджер </w:t>
            </w:r>
            <w:r>
              <w:t>КПД СЦ.МППУР (ФГБУ НИИ «Восход»)</w:t>
            </w:r>
          </w:p>
        </w:tc>
        <w:tc>
          <w:tcPr>
            <w:tcW w:w="1435" w:type="dxa"/>
            <w:shd w:val="clear" w:color="auto" w:fill="auto"/>
            <w:vAlign w:val="center"/>
          </w:tcPr>
          <w:p w14:paraId="7DDCC362" w14:textId="77777777" w:rsidR="002C7458" w:rsidRDefault="001A0329">
            <w:pPr>
              <w:spacing w:after="0" w:line="240" w:lineRule="auto"/>
              <w:jc w:val="left"/>
              <w:rPr>
                <w:rFonts w:cs="Times New Roman"/>
                <w:sz w:val="20"/>
                <w:szCs w:val="20"/>
              </w:rPr>
            </w:pPr>
            <w:r>
              <w:rPr>
                <w:rFonts w:cs="Times New Roman"/>
                <w:sz w:val="20"/>
                <w:szCs w:val="20"/>
              </w:rPr>
              <w:t>3</w:t>
            </w:r>
          </w:p>
        </w:tc>
        <w:tc>
          <w:tcPr>
            <w:tcW w:w="1693" w:type="dxa"/>
            <w:shd w:val="clear" w:color="auto" w:fill="auto"/>
            <w:vAlign w:val="center"/>
          </w:tcPr>
          <w:p w14:paraId="19408229" w14:textId="77777777" w:rsidR="002C7458" w:rsidRDefault="001A0329">
            <w:pPr>
              <w:spacing w:after="0" w:line="240" w:lineRule="auto"/>
              <w:jc w:val="left"/>
              <w:rPr>
                <w:rFonts w:cs="Times New Roman"/>
                <w:sz w:val="20"/>
                <w:szCs w:val="20"/>
              </w:rPr>
            </w:pPr>
            <w:r>
              <w:rPr>
                <w:rFonts w:cs="Times New Roman"/>
                <w:sz w:val="20"/>
                <w:szCs w:val="20"/>
              </w:rPr>
              <w:t>12</w:t>
            </w:r>
          </w:p>
        </w:tc>
        <w:tc>
          <w:tcPr>
            <w:tcW w:w="1976" w:type="dxa"/>
            <w:shd w:val="clear" w:color="auto" w:fill="auto"/>
            <w:vAlign w:val="center"/>
          </w:tcPr>
          <w:p w14:paraId="5ACE2699" w14:textId="77777777" w:rsidR="002C7458" w:rsidRDefault="001A0329">
            <w:pPr>
              <w:spacing w:after="0" w:line="240" w:lineRule="auto"/>
              <w:jc w:val="left"/>
              <w:rPr>
                <w:rFonts w:cs="Times New Roman"/>
                <w:sz w:val="20"/>
                <w:szCs w:val="20"/>
              </w:rPr>
            </w:pPr>
            <w:r>
              <w:rPr>
                <w:rFonts w:cs="Times New Roman"/>
                <w:sz w:val="20"/>
                <w:szCs w:val="20"/>
              </w:rPr>
              <w:t>3</w:t>
            </w:r>
          </w:p>
        </w:tc>
        <w:tc>
          <w:tcPr>
            <w:tcW w:w="1975" w:type="dxa"/>
            <w:shd w:val="clear" w:color="auto" w:fill="auto"/>
          </w:tcPr>
          <w:p w14:paraId="31ABB544" w14:textId="77777777" w:rsidR="002C7458" w:rsidRDefault="001A0329">
            <w:pPr>
              <w:spacing w:after="0" w:line="240" w:lineRule="auto"/>
              <w:jc w:val="left"/>
              <w:rPr>
                <w:rFonts w:cs="Times New Roman"/>
                <w:sz w:val="20"/>
                <w:szCs w:val="20"/>
              </w:rPr>
            </w:pPr>
            <w:r>
              <w:rPr>
                <w:rFonts w:cs="Times New Roman"/>
                <w:sz w:val="20"/>
                <w:szCs w:val="20"/>
              </w:rPr>
              <w:t>3</w:t>
            </w:r>
          </w:p>
        </w:tc>
      </w:tr>
      <w:tr w:rsidR="002C7458" w14:paraId="69CC5D7F" w14:textId="77777777">
        <w:tc>
          <w:tcPr>
            <w:tcW w:w="415" w:type="dxa"/>
            <w:shd w:val="clear" w:color="auto" w:fill="auto"/>
            <w:vAlign w:val="center"/>
          </w:tcPr>
          <w:p w14:paraId="2D576634" w14:textId="77777777" w:rsidR="002C7458" w:rsidRDefault="001A0329">
            <w:pPr>
              <w:spacing w:after="0" w:line="240" w:lineRule="auto"/>
              <w:rPr>
                <w:rFonts w:cs="Times New Roman"/>
                <w:sz w:val="20"/>
                <w:szCs w:val="20"/>
              </w:rPr>
            </w:pPr>
            <w:r>
              <w:rPr>
                <w:rFonts w:cs="Times New Roman"/>
                <w:sz w:val="20"/>
                <w:szCs w:val="20"/>
              </w:rPr>
              <w:t>10</w:t>
            </w:r>
          </w:p>
        </w:tc>
        <w:tc>
          <w:tcPr>
            <w:tcW w:w="1672" w:type="dxa"/>
            <w:shd w:val="clear" w:color="auto" w:fill="auto"/>
            <w:vAlign w:val="center"/>
          </w:tcPr>
          <w:p w14:paraId="0CF8ACE4" w14:textId="77777777" w:rsidR="002C7458" w:rsidRDefault="001A0329">
            <w:pPr>
              <w:spacing w:after="0" w:line="240" w:lineRule="auto"/>
              <w:rPr>
                <w:rFonts w:cs="Times New Roman"/>
                <w:sz w:val="20"/>
                <w:szCs w:val="20"/>
              </w:rPr>
            </w:pPr>
            <w:r>
              <w:rPr>
                <w:rFonts w:cs="Times New Roman"/>
                <w:sz w:val="20"/>
                <w:szCs w:val="20"/>
              </w:rPr>
              <w:t xml:space="preserve">Сервис-менеджер </w:t>
            </w:r>
            <w:r>
              <w:t>SOAP-адаптер СЦ.МКУФ (ФГБУ НИИ «Восход»)</w:t>
            </w:r>
          </w:p>
        </w:tc>
        <w:tc>
          <w:tcPr>
            <w:tcW w:w="1435" w:type="dxa"/>
            <w:shd w:val="clear" w:color="auto" w:fill="auto"/>
            <w:vAlign w:val="center"/>
          </w:tcPr>
          <w:p w14:paraId="3B0D4BB2" w14:textId="77777777" w:rsidR="002C7458" w:rsidRDefault="001A0329">
            <w:pPr>
              <w:spacing w:after="0" w:line="240" w:lineRule="auto"/>
              <w:jc w:val="left"/>
              <w:rPr>
                <w:rFonts w:cs="Times New Roman"/>
                <w:sz w:val="20"/>
                <w:szCs w:val="20"/>
              </w:rPr>
            </w:pPr>
            <w:r>
              <w:rPr>
                <w:rFonts w:cs="Times New Roman"/>
                <w:sz w:val="20"/>
                <w:szCs w:val="20"/>
              </w:rPr>
              <w:t>3</w:t>
            </w:r>
          </w:p>
        </w:tc>
        <w:tc>
          <w:tcPr>
            <w:tcW w:w="1693" w:type="dxa"/>
            <w:shd w:val="clear" w:color="auto" w:fill="auto"/>
            <w:vAlign w:val="center"/>
          </w:tcPr>
          <w:p w14:paraId="081DAD3B" w14:textId="77777777" w:rsidR="002C7458" w:rsidRDefault="001A0329">
            <w:pPr>
              <w:spacing w:after="0" w:line="240" w:lineRule="auto"/>
              <w:jc w:val="left"/>
              <w:rPr>
                <w:rFonts w:cs="Times New Roman"/>
                <w:sz w:val="20"/>
                <w:szCs w:val="20"/>
              </w:rPr>
            </w:pPr>
            <w:r>
              <w:rPr>
                <w:rFonts w:cs="Times New Roman"/>
                <w:sz w:val="20"/>
                <w:szCs w:val="20"/>
              </w:rPr>
              <w:t>12</w:t>
            </w:r>
          </w:p>
        </w:tc>
        <w:tc>
          <w:tcPr>
            <w:tcW w:w="1976" w:type="dxa"/>
            <w:shd w:val="clear" w:color="auto" w:fill="auto"/>
            <w:vAlign w:val="center"/>
          </w:tcPr>
          <w:p w14:paraId="758B616F" w14:textId="77777777" w:rsidR="002C7458" w:rsidRDefault="001A0329">
            <w:pPr>
              <w:spacing w:after="0" w:line="240" w:lineRule="auto"/>
              <w:jc w:val="left"/>
              <w:rPr>
                <w:rFonts w:cs="Times New Roman"/>
                <w:sz w:val="20"/>
                <w:szCs w:val="20"/>
              </w:rPr>
            </w:pPr>
            <w:r>
              <w:rPr>
                <w:rFonts w:cs="Times New Roman"/>
                <w:sz w:val="20"/>
                <w:szCs w:val="20"/>
              </w:rPr>
              <w:t>3</w:t>
            </w:r>
          </w:p>
        </w:tc>
        <w:tc>
          <w:tcPr>
            <w:tcW w:w="1975" w:type="dxa"/>
            <w:shd w:val="clear" w:color="auto" w:fill="auto"/>
          </w:tcPr>
          <w:p w14:paraId="7F25D795" w14:textId="77777777" w:rsidR="002C7458" w:rsidRDefault="001A0329">
            <w:pPr>
              <w:spacing w:after="0" w:line="240" w:lineRule="auto"/>
              <w:jc w:val="left"/>
              <w:rPr>
                <w:rFonts w:cs="Times New Roman"/>
                <w:sz w:val="20"/>
                <w:szCs w:val="20"/>
              </w:rPr>
            </w:pPr>
            <w:r>
              <w:rPr>
                <w:rFonts w:cs="Times New Roman"/>
                <w:sz w:val="20"/>
                <w:szCs w:val="20"/>
              </w:rPr>
              <w:t>3</w:t>
            </w:r>
          </w:p>
        </w:tc>
      </w:tr>
      <w:tr w:rsidR="002C7458" w14:paraId="181286D6" w14:textId="77777777">
        <w:tc>
          <w:tcPr>
            <w:tcW w:w="415" w:type="dxa"/>
            <w:shd w:val="clear" w:color="auto" w:fill="auto"/>
            <w:vAlign w:val="center"/>
          </w:tcPr>
          <w:p w14:paraId="602BC067" w14:textId="77777777" w:rsidR="002C7458" w:rsidRDefault="001A0329">
            <w:pPr>
              <w:spacing w:after="0" w:line="240" w:lineRule="auto"/>
              <w:rPr>
                <w:rFonts w:cs="Times New Roman"/>
                <w:sz w:val="20"/>
                <w:szCs w:val="20"/>
              </w:rPr>
            </w:pPr>
            <w:r>
              <w:rPr>
                <w:rFonts w:cs="Times New Roman"/>
                <w:sz w:val="20"/>
                <w:szCs w:val="20"/>
              </w:rPr>
              <w:t>11</w:t>
            </w:r>
          </w:p>
        </w:tc>
        <w:tc>
          <w:tcPr>
            <w:tcW w:w="1672" w:type="dxa"/>
            <w:shd w:val="clear" w:color="auto" w:fill="auto"/>
            <w:vAlign w:val="center"/>
          </w:tcPr>
          <w:p w14:paraId="09812582" w14:textId="77777777" w:rsidR="002C7458" w:rsidRDefault="001A0329">
            <w:pPr>
              <w:spacing w:after="0" w:line="240" w:lineRule="auto"/>
              <w:rPr>
                <w:rFonts w:cs="Times New Roman"/>
                <w:sz w:val="20"/>
                <w:szCs w:val="20"/>
              </w:rPr>
            </w:pPr>
            <w:r>
              <w:rPr>
                <w:rFonts w:cs="Times New Roman"/>
                <w:sz w:val="20"/>
                <w:szCs w:val="20"/>
              </w:rPr>
              <w:t>Дежурный ПАО «Ростелеком»</w:t>
            </w:r>
          </w:p>
        </w:tc>
        <w:tc>
          <w:tcPr>
            <w:tcW w:w="1435" w:type="dxa"/>
            <w:shd w:val="clear" w:color="auto" w:fill="auto"/>
            <w:vAlign w:val="center"/>
          </w:tcPr>
          <w:p w14:paraId="3A88A9E5" w14:textId="77777777" w:rsidR="002C7458" w:rsidRDefault="001A0329">
            <w:pPr>
              <w:spacing w:after="0" w:line="240" w:lineRule="auto"/>
              <w:jc w:val="left"/>
              <w:rPr>
                <w:rFonts w:cs="Times New Roman"/>
                <w:sz w:val="20"/>
                <w:szCs w:val="20"/>
              </w:rPr>
            </w:pPr>
            <w:r>
              <w:rPr>
                <w:rFonts w:cs="Times New Roman"/>
                <w:sz w:val="20"/>
                <w:szCs w:val="20"/>
              </w:rPr>
              <w:t>4, 5, 6, 7</w:t>
            </w:r>
          </w:p>
        </w:tc>
        <w:tc>
          <w:tcPr>
            <w:tcW w:w="1693" w:type="dxa"/>
            <w:shd w:val="clear" w:color="auto" w:fill="auto"/>
            <w:vAlign w:val="center"/>
          </w:tcPr>
          <w:p w14:paraId="27EA7C7A" w14:textId="77777777" w:rsidR="002C7458" w:rsidRDefault="001A0329">
            <w:pPr>
              <w:spacing w:after="0" w:line="240" w:lineRule="auto"/>
              <w:jc w:val="left"/>
              <w:rPr>
                <w:rFonts w:cs="Times New Roman"/>
                <w:sz w:val="20"/>
                <w:szCs w:val="20"/>
              </w:rPr>
            </w:pPr>
            <w:r>
              <w:rPr>
                <w:rFonts w:cs="Times New Roman"/>
                <w:sz w:val="20"/>
                <w:szCs w:val="20"/>
              </w:rPr>
              <w:t>12</w:t>
            </w:r>
          </w:p>
        </w:tc>
        <w:tc>
          <w:tcPr>
            <w:tcW w:w="1976" w:type="dxa"/>
            <w:shd w:val="clear" w:color="auto" w:fill="auto"/>
            <w:vAlign w:val="center"/>
          </w:tcPr>
          <w:p w14:paraId="69B61654" w14:textId="77777777" w:rsidR="002C7458" w:rsidRDefault="001A0329">
            <w:pPr>
              <w:spacing w:after="0" w:line="240" w:lineRule="auto"/>
              <w:jc w:val="left"/>
              <w:rPr>
                <w:rFonts w:cs="Times New Roman"/>
                <w:sz w:val="20"/>
                <w:szCs w:val="20"/>
              </w:rPr>
            </w:pPr>
            <w:r>
              <w:rPr>
                <w:rFonts w:cs="Times New Roman"/>
                <w:sz w:val="20"/>
                <w:szCs w:val="20"/>
              </w:rPr>
              <w:t>3</w:t>
            </w:r>
          </w:p>
        </w:tc>
        <w:tc>
          <w:tcPr>
            <w:tcW w:w="1975" w:type="dxa"/>
            <w:shd w:val="clear" w:color="auto" w:fill="auto"/>
          </w:tcPr>
          <w:p w14:paraId="098395B2" w14:textId="77777777" w:rsidR="002C7458" w:rsidRDefault="002C7458">
            <w:pPr>
              <w:spacing w:after="0" w:line="240" w:lineRule="auto"/>
              <w:jc w:val="left"/>
              <w:rPr>
                <w:rFonts w:cs="Times New Roman"/>
                <w:sz w:val="20"/>
                <w:szCs w:val="20"/>
              </w:rPr>
            </w:pPr>
          </w:p>
        </w:tc>
      </w:tr>
      <w:tr w:rsidR="002C7458" w14:paraId="27F63784" w14:textId="77777777">
        <w:tc>
          <w:tcPr>
            <w:tcW w:w="415" w:type="dxa"/>
            <w:shd w:val="clear" w:color="auto" w:fill="auto"/>
            <w:vAlign w:val="center"/>
          </w:tcPr>
          <w:p w14:paraId="19CB89ED" w14:textId="77777777" w:rsidR="002C7458" w:rsidRDefault="001A0329">
            <w:pPr>
              <w:spacing w:after="0" w:line="240" w:lineRule="auto"/>
              <w:rPr>
                <w:rFonts w:cs="Times New Roman"/>
                <w:sz w:val="20"/>
                <w:szCs w:val="20"/>
              </w:rPr>
            </w:pPr>
            <w:r>
              <w:rPr>
                <w:rFonts w:cs="Times New Roman"/>
                <w:sz w:val="20"/>
                <w:szCs w:val="20"/>
              </w:rPr>
              <w:t>12</w:t>
            </w:r>
          </w:p>
        </w:tc>
        <w:tc>
          <w:tcPr>
            <w:tcW w:w="1672" w:type="dxa"/>
            <w:shd w:val="clear" w:color="auto" w:fill="auto"/>
            <w:vAlign w:val="center"/>
          </w:tcPr>
          <w:p w14:paraId="3076F5D5" w14:textId="77777777" w:rsidR="002C7458" w:rsidRDefault="001A0329">
            <w:pPr>
              <w:spacing w:after="0" w:line="240" w:lineRule="auto"/>
              <w:rPr>
                <w:rFonts w:cs="Times New Roman"/>
                <w:sz w:val="20"/>
                <w:szCs w:val="20"/>
              </w:rPr>
            </w:pPr>
            <w:r>
              <w:rPr>
                <w:rFonts w:cs="Times New Roman"/>
                <w:sz w:val="20"/>
                <w:szCs w:val="20"/>
              </w:rPr>
              <w:t>Дежурный ФГБУ НИИ «Восход»</w:t>
            </w:r>
          </w:p>
        </w:tc>
        <w:tc>
          <w:tcPr>
            <w:tcW w:w="1435" w:type="dxa"/>
            <w:shd w:val="clear" w:color="auto" w:fill="auto"/>
            <w:vAlign w:val="center"/>
          </w:tcPr>
          <w:p w14:paraId="5EC1B0B6" w14:textId="77777777" w:rsidR="002C7458" w:rsidRDefault="001A0329">
            <w:pPr>
              <w:spacing w:after="0" w:line="240" w:lineRule="auto"/>
              <w:jc w:val="left"/>
              <w:rPr>
                <w:rFonts w:cs="Times New Roman"/>
                <w:sz w:val="20"/>
                <w:szCs w:val="20"/>
              </w:rPr>
            </w:pPr>
            <w:r>
              <w:rPr>
                <w:rFonts w:cs="Times New Roman"/>
                <w:sz w:val="20"/>
                <w:szCs w:val="20"/>
              </w:rPr>
              <w:t>8, 9, 10</w:t>
            </w:r>
          </w:p>
        </w:tc>
        <w:tc>
          <w:tcPr>
            <w:tcW w:w="1693" w:type="dxa"/>
            <w:shd w:val="clear" w:color="auto" w:fill="auto"/>
            <w:vAlign w:val="center"/>
          </w:tcPr>
          <w:p w14:paraId="47A52922" w14:textId="77777777" w:rsidR="002C7458" w:rsidRDefault="001A0329">
            <w:pPr>
              <w:spacing w:after="0" w:line="240" w:lineRule="auto"/>
              <w:jc w:val="left"/>
              <w:rPr>
                <w:rFonts w:cs="Times New Roman"/>
                <w:sz w:val="20"/>
                <w:szCs w:val="20"/>
              </w:rPr>
            </w:pPr>
            <w:r>
              <w:rPr>
                <w:rFonts w:cs="Times New Roman"/>
                <w:sz w:val="20"/>
                <w:szCs w:val="20"/>
              </w:rPr>
              <w:t>11</w:t>
            </w:r>
          </w:p>
        </w:tc>
        <w:tc>
          <w:tcPr>
            <w:tcW w:w="1976" w:type="dxa"/>
            <w:shd w:val="clear" w:color="auto" w:fill="auto"/>
            <w:vAlign w:val="center"/>
          </w:tcPr>
          <w:p w14:paraId="2627D039" w14:textId="77777777" w:rsidR="002C7458" w:rsidRDefault="001A0329">
            <w:pPr>
              <w:spacing w:after="0" w:line="240" w:lineRule="auto"/>
              <w:jc w:val="left"/>
              <w:rPr>
                <w:rFonts w:cs="Times New Roman"/>
                <w:sz w:val="20"/>
                <w:szCs w:val="20"/>
              </w:rPr>
            </w:pPr>
            <w:r>
              <w:rPr>
                <w:rFonts w:cs="Times New Roman"/>
                <w:sz w:val="20"/>
                <w:szCs w:val="20"/>
              </w:rPr>
              <w:t>2</w:t>
            </w:r>
          </w:p>
        </w:tc>
        <w:tc>
          <w:tcPr>
            <w:tcW w:w="1975" w:type="dxa"/>
            <w:shd w:val="clear" w:color="auto" w:fill="auto"/>
          </w:tcPr>
          <w:p w14:paraId="606BF080" w14:textId="77777777" w:rsidR="002C7458" w:rsidRDefault="002C7458">
            <w:pPr>
              <w:spacing w:after="0" w:line="240" w:lineRule="auto"/>
              <w:jc w:val="left"/>
              <w:rPr>
                <w:rFonts w:cs="Times New Roman"/>
                <w:sz w:val="20"/>
                <w:szCs w:val="20"/>
              </w:rPr>
            </w:pPr>
          </w:p>
        </w:tc>
      </w:tr>
    </w:tbl>
    <w:p w14:paraId="2BBC94B4" w14:textId="77777777" w:rsidR="002C7458" w:rsidRDefault="002C7458"/>
    <w:p w14:paraId="7CA17762" w14:textId="4B03A17D" w:rsidR="002C7458" w:rsidRDefault="001A0329">
      <w:r>
        <w:t xml:space="preserve">При регистрации инцидентов, связанных с информационным взаимодействием Дежурный ПАО «Ростелеком» </w:t>
      </w:r>
      <w:r w:rsidR="00D55D5D">
        <w:t>информирует</w:t>
      </w:r>
      <w:r>
        <w:t xml:space="preserve"> об инциденте Дежурного ФГБУ «Восход» по телефону и </w:t>
      </w:r>
      <w:r>
        <w:rPr>
          <w:lang w:val="en-US"/>
        </w:rPr>
        <w:t>e</w:t>
      </w:r>
      <w:r>
        <w:t>-</w:t>
      </w:r>
      <w:r>
        <w:rPr>
          <w:lang w:val="en-US"/>
        </w:rPr>
        <w:t>mail</w:t>
      </w:r>
      <w:r>
        <w:t xml:space="preserve">. см. таблицу </w:t>
      </w:r>
      <w:r>
        <w:fldChar w:fldCharType="begin"/>
      </w:r>
      <w:r>
        <w:instrText>REF _Ref487799968 \h</w:instrText>
      </w:r>
      <w:r>
        <w:fldChar w:fldCharType="separate"/>
      </w:r>
      <w:r>
        <w:t>Таблица 2</w:t>
      </w:r>
      <w:r>
        <w:fldChar w:fldCharType="end"/>
      </w:r>
      <w:r>
        <w:t>.</w:t>
      </w:r>
    </w:p>
    <w:p w14:paraId="596DDB11" w14:textId="77777777" w:rsidR="002C7458" w:rsidRDefault="001A0329">
      <w:r>
        <w:t xml:space="preserve">При регистрации инцидентов, связанных с информационным взаимодействием Дежурный ФГБУ «Восход» информирует об инциденте ПАО «Ростелеком» по телефону и </w:t>
      </w:r>
      <w:r>
        <w:rPr>
          <w:lang w:val="en-US"/>
        </w:rPr>
        <w:t>e</w:t>
      </w:r>
      <w:r>
        <w:t>-</w:t>
      </w:r>
      <w:r>
        <w:rPr>
          <w:lang w:val="en-US"/>
        </w:rPr>
        <w:t>mail</w:t>
      </w:r>
      <w:r>
        <w:t xml:space="preserve">. см. таблицу </w:t>
      </w:r>
      <w:r>
        <w:fldChar w:fldCharType="begin"/>
      </w:r>
      <w:r>
        <w:instrText>REF _Ref487799968 \h</w:instrText>
      </w:r>
      <w:r>
        <w:fldChar w:fldCharType="separate"/>
      </w:r>
      <w:r>
        <w:t>Таблица 2</w:t>
      </w:r>
      <w:r>
        <w:fldChar w:fldCharType="end"/>
      </w:r>
      <w:r>
        <w:t>.</w:t>
      </w:r>
    </w:p>
    <w:p w14:paraId="667A0DBD" w14:textId="77777777" w:rsidR="002C7458" w:rsidRDefault="001A0329">
      <w:pPr>
        <w:pStyle w:val="afa"/>
        <w:keepNext/>
        <w:jc w:val="left"/>
      </w:pPr>
      <w:bookmarkStart w:id="17" w:name="_Ref487799968"/>
      <w:r>
        <w:t xml:space="preserve">Таблица </w:t>
      </w:r>
      <w:r>
        <w:fldChar w:fldCharType="begin"/>
      </w:r>
      <w:r>
        <w:instrText>SEQ Таблица \* ARABIC</w:instrText>
      </w:r>
      <w:r>
        <w:fldChar w:fldCharType="separate"/>
      </w:r>
      <w:r>
        <w:t>2</w:t>
      </w:r>
      <w:r>
        <w:fldChar w:fldCharType="end"/>
      </w:r>
      <w:bookmarkEnd w:id="17"/>
      <w:r>
        <w:t xml:space="preserve"> - телефоны и e-mail для оповещения об инцидентах</w:t>
      </w:r>
    </w:p>
    <w:tbl>
      <w:tblPr>
        <w:tblStyle w:val="affe"/>
        <w:tblW w:w="9345" w:type="dxa"/>
        <w:tblLook w:val="04A0" w:firstRow="1" w:lastRow="0" w:firstColumn="1" w:lastColumn="0" w:noHBand="0" w:noVBand="1"/>
      </w:tblPr>
      <w:tblGrid>
        <w:gridCol w:w="663"/>
        <w:gridCol w:w="3989"/>
        <w:gridCol w:w="2329"/>
        <w:gridCol w:w="2364"/>
      </w:tblGrid>
      <w:tr w:rsidR="002C7458" w14:paraId="1B0362BA" w14:textId="77777777">
        <w:tc>
          <w:tcPr>
            <w:tcW w:w="662" w:type="dxa"/>
            <w:shd w:val="clear" w:color="auto" w:fill="auto"/>
          </w:tcPr>
          <w:p w14:paraId="736E0172" w14:textId="77777777" w:rsidR="002C7458" w:rsidRDefault="001A0329">
            <w:pPr>
              <w:spacing w:after="0" w:line="240" w:lineRule="auto"/>
              <w:rPr>
                <w:b/>
              </w:rPr>
            </w:pPr>
            <w:r>
              <w:rPr>
                <w:b/>
              </w:rPr>
              <w:t>№</w:t>
            </w:r>
          </w:p>
        </w:tc>
        <w:tc>
          <w:tcPr>
            <w:tcW w:w="3989" w:type="dxa"/>
            <w:shd w:val="clear" w:color="auto" w:fill="auto"/>
          </w:tcPr>
          <w:p w14:paraId="5E3A60EF" w14:textId="77777777" w:rsidR="002C7458" w:rsidRDefault="001A0329">
            <w:pPr>
              <w:spacing w:after="0" w:line="240" w:lineRule="auto"/>
              <w:rPr>
                <w:b/>
              </w:rPr>
            </w:pPr>
            <w:r>
              <w:rPr>
                <w:b/>
              </w:rPr>
              <w:t>Оповещаемая сторона</w:t>
            </w:r>
          </w:p>
        </w:tc>
        <w:tc>
          <w:tcPr>
            <w:tcW w:w="2329" w:type="dxa"/>
            <w:shd w:val="clear" w:color="auto" w:fill="auto"/>
          </w:tcPr>
          <w:p w14:paraId="00A587AC" w14:textId="77777777" w:rsidR="002C7458" w:rsidRDefault="001A0329">
            <w:pPr>
              <w:spacing w:after="0" w:line="240" w:lineRule="auto"/>
              <w:rPr>
                <w:b/>
              </w:rPr>
            </w:pPr>
            <w:r>
              <w:rPr>
                <w:b/>
              </w:rPr>
              <w:t>Телефон</w:t>
            </w:r>
          </w:p>
        </w:tc>
        <w:tc>
          <w:tcPr>
            <w:tcW w:w="2364" w:type="dxa"/>
            <w:shd w:val="clear" w:color="auto" w:fill="auto"/>
          </w:tcPr>
          <w:p w14:paraId="6952729A" w14:textId="77777777" w:rsidR="002C7458" w:rsidRDefault="001A0329">
            <w:pPr>
              <w:spacing w:after="0" w:line="240" w:lineRule="auto"/>
              <w:rPr>
                <w:b/>
                <w:lang w:val="en-US"/>
              </w:rPr>
            </w:pPr>
            <w:r>
              <w:rPr>
                <w:b/>
                <w:lang w:val="en-US"/>
              </w:rPr>
              <w:t>e-mail</w:t>
            </w:r>
          </w:p>
        </w:tc>
      </w:tr>
      <w:tr w:rsidR="002C7458" w14:paraId="47FCB5E2" w14:textId="77777777">
        <w:tc>
          <w:tcPr>
            <w:tcW w:w="662" w:type="dxa"/>
            <w:shd w:val="clear" w:color="auto" w:fill="auto"/>
          </w:tcPr>
          <w:p w14:paraId="6BEF4445" w14:textId="77777777" w:rsidR="002C7458" w:rsidRDefault="001A0329">
            <w:pPr>
              <w:spacing w:after="0" w:line="240" w:lineRule="auto"/>
              <w:rPr>
                <w:lang w:val="en-US"/>
              </w:rPr>
            </w:pPr>
            <w:r>
              <w:rPr>
                <w:lang w:val="en-US"/>
              </w:rPr>
              <w:t>1</w:t>
            </w:r>
          </w:p>
        </w:tc>
        <w:tc>
          <w:tcPr>
            <w:tcW w:w="3989" w:type="dxa"/>
            <w:shd w:val="clear" w:color="auto" w:fill="auto"/>
          </w:tcPr>
          <w:p w14:paraId="551B0EF0" w14:textId="77777777" w:rsidR="002C7458" w:rsidRDefault="001A0329">
            <w:pPr>
              <w:spacing w:after="0" w:line="240" w:lineRule="auto"/>
            </w:pPr>
            <w:r>
              <w:t>Дежурный ФГБУ «Восход» (дежурная смена)</w:t>
            </w:r>
          </w:p>
        </w:tc>
        <w:tc>
          <w:tcPr>
            <w:tcW w:w="2329" w:type="dxa"/>
            <w:shd w:val="clear" w:color="auto" w:fill="auto"/>
          </w:tcPr>
          <w:p w14:paraId="0A190168" w14:textId="17D42012" w:rsidR="002C7458" w:rsidRDefault="001A0329">
            <w:pPr>
              <w:spacing w:after="0" w:line="240" w:lineRule="auto"/>
            </w:pPr>
            <w:r>
              <w:t>+7(495) 981-88-99</w:t>
            </w:r>
            <w:r w:rsidR="00D55D5D">
              <w:t xml:space="preserve"> доб.1737</w:t>
            </w:r>
          </w:p>
        </w:tc>
        <w:tc>
          <w:tcPr>
            <w:tcW w:w="2364" w:type="dxa"/>
            <w:shd w:val="clear" w:color="auto" w:fill="auto"/>
          </w:tcPr>
          <w:p w14:paraId="7C579BB0" w14:textId="77777777" w:rsidR="002C7458" w:rsidRDefault="001A0329">
            <w:pPr>
              <w:spacing w:after="0" w:line="240" w:lineRule="auto"/>
            </w:pPr>
            <w:r>
              <w:t>duty-shift@voskhod.ru</w:t>
            </w:r>
          </w:p>
        </w:tc>
      </w:tr>
      <w:tr w:rsidR="002C7458" w14:paraId="3BF4E648" w14:textId="77777777">
        <w:tc>
          <w:tcPr>
            <w:tcW w:w="662" w:type="dxa"/>
            <w:shd w:val="clear" w:color="auto" w:fill="auto"/>
          </w:tcPr>
          <w:p w14:paraId="44DA7E30" w14:textId="77777777" w:rsidR="002C7458" w:rsidRDefault="001A0329">
            <w:pPr>
              <w:spacing w:after="0" w:line="240" w:lineRule="auto"/>
              <w:rPr>
                <w:lang w:val="en-US"/>
              </w:rPr>
            </w:pPr>
            <w:r>
              <w:rPr>
                <w:lang w:val="en-US"/>
              </w:rPr>
              <w:t>2</w:t>
            </w:r>
          </w:p>
        </w:tc>
        <w:tc>
          <w:tcPr>
            <w:tcW w:w="3989" w:type="dxa"/>
            <w:shd w:val="clear" w:color="auto" w:fill="auto"/>
          </w:tcPr>
          <w:p w14:paraId="0D27BE2C" w14:textId="77777777" w:rsidR="002C7458" w:rsidRDefault="001A0329">
            <w:pPr>
              <w:spacing w:after="0" w:line="240" w:lineRule="auto"/>
            </w:pPr>
            <w:r>
              <w:t xml:space="preserve">Дежурный ПАО «Ростелеком» (дежурная смена) </w:t>
            </w:r>
          </w:p>
        </w:tc>
        <w:tc>
          <w:tcPr>
            <w:tcW w:w="2329" w:type="dxa"/>
            <w:shd w:val="clear" w:color="auto" w:fill="auto"/>
          </w:tcPr>
          <w:p w14:paraId="48B76371" w14:textId="77777777" w:rsidR="002C7458" w:rsidRDefault="001A0329">
            <w:pPr>
              <w:pStyle w:val="affd"/>
            </w:pPr>
            <w:r>
              <w:t>+7(919) 188-26-65</w:t>
            </w:r>
          </w:p>
        </w:tc>
        <w:tc>
          <w:tcPr>
            <w:tcW w:w="2364" w:type="dxa"/>
            <w:shd w:val="clear" w:color="auto" w:fill="auto"/>
          </w:tcPr>
          <w:p w14:paraId="3E6ECE80" w14:textId="77777777" w:rsidR="002C7458" w:rsidRDefault="001A0329">
            <w:pPr>
              <w:spacing w:after="0" w:line="240" w:lineRule="auto"/>
            </w:pPr>
            <w:r>
              <w:t>support-egov@rtlabs.ru</w:t>
            </w:r>
          </w:p>
        </w:tc>
      </w:tr>
    </w:tbl>
    <w:p w14:paraId="3D333392" w14:textId="77777777" w:rsidR="002C7458" w:rsidRDefault="002C7458"/>
    <w:p w14:paraId="704E3297" w14:textId="77777777" w:rsidR="002C7458" w:rsidRDefault="001A0329">
      <w:pPr>
        <w:pStyle w:val="2"/>
        <w:numPr>
          <w:ilvl w:val="1"/>
          <w:numId w:val="2"/>
        </w:numPr>
      </w:pPr>
      <w:bookmarkStart w:id="18" w:name="_Toc497829799"/>
      <w:bookmarkStart w:id="19" w:name="_Toc497825356"/>
      <w:bookmarkStart w:id="20" w:name="_Toc487819046"/>
      <w:bookmarkStart w:id="21" w:name="_Toc20315960"/>
      <w:bookmarkEnd w:id="18"/>
      <w:bookmarkEnd w:id="19"/>
      <w:bookmarkEnd w:id="20"/>
      <w:r>
        <w:t>Процедура внесения изменений в Регламент</w:t>
      </w:r>
      <w:bookmarkEnd w:id="21"/>
    </w:p>
    <w:p w14:paraId="02F7C0CC" w14:textId="77777777" w:rsidR="002C7458" w:rsidRDefault="001A0329">
      <w:r>
        <w:t xml:space="preserve">Допускается внесение изменений в настоящий Регламент. </w:t>
      </w:r>
    </w:p>
    <w:p w14:paraId="75AC01FC" w14:textId="77777777" w:rsidR="002C7458" w:rsidRDefault="001A0329">
      <w:r>
        <w:t>Внесение изменений в регламент должно выполняться по мере возникновения необходимости, обусловленной изменениями в инфраструктуре ИЭП, такими как ввод в действие новых систем в составе ИЭП, изменение порядка функционирования существующих систем ИЭП, развитие функциональности и взаимодействующих систем и т.п.</w:t>
      </w:r>
    </w:p>
    <w:p w14:paraId="62D5235F" w14:textId="77777777" w:rsidR="002C7458" w:rsidRDefault="001A0329">
      <w:r>
        <w:t>Процедура внесения изменений в Регламент должна включать:</w:t>
      </w:r>
    </w:p>
    <w:p w14:paraId="25BAE9FA" w14:textId="77777777" w:rsidR="002C7458" w:rsidRDefault="001A0329">
      <w:pPr>
        <w:pStyle w:val="aff"/>
        <w:numPr>
          <w:ilvl w:val="0"/>
          <w:numId w:val="24"/>
        </w:numPr>
      </w:pPr>
      <w:r>
        <w:t>инициацию внесения изменений;</w:t>
      </w:r>
    </w:p>
    <w:p w14:paraId="0EAED5F8" w14:textId="77777777" w:rsidR="002C7458" w:rsidRDefault="001A0329">
      <w:pPr>
        <w:pStyle w:val="aff"/>
        <w:numPr>
          <w:ilvl w:val="0"/>
          <w:numId w:val="24"/>
        </w:numPr>
      </w:pPr>
      <w:r>
        <w:t>согласование изменений;</w:t>
      </w:r>
    </w:p>
    <w:p w14:paraId="64533CC5" w14:textId="77777777" w:rsidR="002C7458" w:rsidRDefault="001A0329">
      <w:pPr>
        <w:pStyle w:val="aff"/>
        <w:numPr>
          <w:ilvl w:val="0"/>
          <w:numId w:val="24"/>
        </w:numPr>
      </w:pPr>
      <w:r>
        <w:t>утверждение обновленной редакции Регламента.</w:t>
      </w:r>
    </w:p>
    <w:p w14:paraId="684F3BD0" w14:textId="77777777" w:rsidR="002C7458" w:rsidRDefault="001A0329">
      <w:r>
        <w:t>Участниками процедуры внесения изменений в Регламент должны являться представители следующих организаций:</w:t>
      </w:r>
    </w:p>
    <w:p w14:paraId="42B68A22" w14:textId="48561278" w:rsidR="002C7458" w:rsidRDefault="001A0329">
      <w:pPr>
        <w:pStyle w:val="aff"/>
        <w:numPr>
          <w:ilvl w:val="0"/>
          <w:numId w:val="27"/>
        </w:numPr>
      </w:pPr>
      <w:r>
        <w:lastRenderedPageBreak/>
        <w:t>Министерство цифрового развития, связи и массовых коммуникаций Р</w:t>
      </w:r>
      <w:r w:rsidR="00E50421">
        <w:t xml:space="preserve">оссийской </w:t>
      </w:r>
      <w:r>
        <w:t>Ф</w:t>
      </w:r>
      <w:r w:rsidR="00E50421">
        <w:t>едерации</w:t>
      </w:r>
      <w:r>
        <w:t>;</w:t>
      </w:r>
    </w:p>
    <w:p w14:paraId="6FDDFF95" w14:textId="77777777" w:rsidR="002C7458" w:rsidRDefault="001A0329">
      <w:pPr>
        <w:pStyle w:val="aff"/>
        <w:numPr>
          <w:ilvl w:val="0"/>
          <w:numId w:val="27"/>
        </w:numPr>
      </w:pPr>
      <w:r>
        <w:t>ПАО «Ростелеком»;</w:t>
      </w:r>
    </w:p>
    <w:p w14:paraId="32A2F10A" w14:textId="77777777" w:rsidR="002C7458" w:rsidRDefault="001A0329">
      <w:pPr>
        <w:pStyle w:val="aff"/>
        <w:numPr>
          <w:ilvl w:val="0"/>
          <w:numId w:val="27"/>
        </w:numPr>
      </w:pPr>
      <w:r>
        <w:t>ФГБУ НИИ «Восход».</w:t>
      </w:r>
    </w:p>
    <w:p w14:paraId="3005D47E" w14:textId="77777777" w:rsidR="002C7458" w:rsidRDefault="001A0329">
      <w:pPr>
        <w:pStyle w:val="3"/>
        <w:numPr>
          <w:ilvl w:val="2"/>
          <w:numId w:val="80"/>
        </w:numPr>
      </w:pPr>
      <w:bookmarkStart w:id="22" w:name="_Toc20315961"/>
      <w:r>
        <w:t>Инициация внесения изменений</w:t>
      </w:r>
      <w:bookmarkEnd w:id="22"/>
    </w:p>
    <w:p w14:paraId="6AB5A0AA" w14:textId="77777777" w:rsidR="002C7458" w:rsidRDefault="001A0329">
      <w:r>
        <w:t>Внесение изменений в настоящий регламент может быть инициировано:</w:t>
      </w:r>
    </w:p>
    <w:p w14:paraId="54E1911E" w14:textId="3CE77F48" w:rsidR="002C7458" w:rsidRDefault="001A0329">
      <w:pPr>
        <w:pStyle w:val="aff"/>
        <w:numPr>
          <w:ilvl w:val="0"/>
          <w:numId w:val="25"/>
        </w:numPr>
      </w:pPr>
      <w:r>
        <w:t>представителями Министерства цифрового развития, связи и массовых коммуникаций Р</w:t>
      </w:r>
      <w:r w:rsidR="00E50421">
        <w:t xml:space="preserve">оссийской </w:t>
      </w:r>
      <w:r>
        <w:t>Ф</w:t>
      </w:r>
      <w:r w:rsidR="00E50421">
        <w:t>едерации</w:t>
      </w:r>
      <w:r>
        <w:t xml:space="preserve"> (роль – Владелец процесса);</w:t>
      </w:r>
    </w:p>
    <w:p w14:paraId="6C89134C" w14:textId="77777777" w:rsidR="002C7458" w:rsidRDefault="001A0329">
      <w:pPr>
        <w:pStyle w:val="aff"/>
        <w:numPr>
          <w:ilvl w:val="0"/>
          <w:numId w:val="25"/>
        </w:numPr>
      </w:pPr>
      <w:r>
        <w:t>представителями ПАО «Ростелеком» (роль – Менеджер процесса в ПАО «Ростелеком»);</w:t>
      </w:r>
    </w:p>
    <w:p w14:paraId="61B63DEC" w14:textId="77777777" w:rsidR="002C7458" w:rsidRDefault="001A0329">
      <w:pPr>
        <w:pStyle w:val="aff"/>
        <w:numPr>
          <w:ilvl w:val="0"/>
          <w:numId w:val="25"/>
        </w:numPr>
      </w:pPr>
      <w:r>
        <w:t>представителями ФГБУ НИИ «Восход» (роль – Менеджер процесса в ФГБУ НИИ «Восход»).</w:t>
      </w:r>
    </w:p>
    <w:p w14:paraId="2772758E" w14:textId="77777777" w:rsidR="002C7458" w:rsidRDefault="001A0329">
      <w:r>
        <w:t>Сторона, инициирующая внесение изменений в Регламент (далее – Инициатор изменения), выполняет подготовку следующих материалов:</w:t>
      </w:r>
    </w:p>
    <w:p w14:paraId="6D1494DC" w14:textId="77777777" w:rsidR="002C7458" w:rsidRDefault="001A0329">
      <w:pPr>
        <w:pStyle w:val="aff"/>
        <w:numPr>
          <w:ilvl w:val="0"/>
          <w:numId w:val="26"/>
        </w:numPr>
      </w:pPr>
      <w:r>
        <w:t>описание предлагаемых изменений;</w:t>
      </w:r>
    </w:p>
    <w:p w14:paraId="499FB8AD" w14:textId="77777777" w:rsidR="002C7458" w:rsidRDefault="001A0329">
      <w:pPr>
        <w:pStyle w:val="aff"/>
        <w:numPr>
          <w:ilvl w:val="0"/>
          <w:numId w:val="26"/>
        </w:numPr>
      </w:pPr>
      <w:r>
        <w:t>обоснование предлагаемых изменений;</w:t>
      </w:r>
    </w:p>
    <w:p w14:paraId="0F7CAF53" w14:textId="77777777" w:rsidR="002C7458" w:rsidRDefault="001A0329">
      <w:pPr>
        <w:pStyle w:val="aff"/>
        <w:numPr>
          <w:ilvl w:val="0"/>
          <w:numId w:val="26"/>
        </w:numPr>
      </w:pPr>
      <w:r>
        <w:t>редакция Регламента с внесенными изменениями.</w:t>
      </w:r>
    </w:p>
    <w:p w14:paraId="3D5EBAE6" w14:textId="62FA9E44" w:rsidR="002C7458" w:rsidRDefault="001A0329">
      <w:r>
        <w:t xml:space="preserve">Описание предлагаемых изменений и обоснование предлагаемых изменений должны быть представлены в свободной форме в виде документа «Предложение о внесении изменений в Регламент информационного взаимодействия </w:t>
      </w:r>
      <w:r w:rsidR="0024387B" w:rsidRPr="0024387B">
        <w:t xml:space="preserve"> системы контроля и управления функционированием ПАО «Ростелеком» и федеральной государственной информационной системы «Федеральный ситуационный центр электронного правительства» Минкомсвязи России</w:t>
      </w:r>
      <w:r>
        <w:t>, развернутых в зонах ответственности ФГБУ НИИ «Восход» и ПАО «Росте</w:t>
      </w:r>
      <w:r w:rsidR="00100BF6">
        <w:tab/>
      </w:r>
      <w:r>
        <w:t>леком»».</w:t>
      </w:r>
    </w:p>
    <w:p w14:paraId="7634E8C9" w14:textId="77777777" w:rsidR="002C7458" w:rsidRDefault="001A0329">
      <w:r>
        <w:t>Инициатор изменения направляет подготовленные материалы участникам процедуры внесения изменений.</w:t>
      </w:r>
    </w:p>
    <w:p w14:paraId="66D3620D" w14:textId="77777777" w:rsidR="002C7458" w:rsidRDefault="001A0329">
      <w:pPr>
        <w:pStyle w:val="3"/>
        <w:numPr>
          <w:ilvl w:val="2"/>
          <w:numId w:val="80"/>
        </w:numPr>
      </w:pPr>
      <w:bookmarkStart w:id="23" w:name="_Toc20315962"/>
      <w:r>
        <w:t>Согласование изменений</w:t>
      </w:r>
      <w:bookmarkEnd w:id="23"/>
    </w:p>
    <w:p w14:paraId="56657073" w14:textId="77777777" w:rsidR="002C7458" w:rsidRDefault="001A0329">
      <w:r>
        <w:t>При согласовании изменений участники процедуры внесения изменений в Регламент выполняют:</w:t>
      </w:r>
    </w:p>
    <w:p w14:paraId="0C97E2EB" w14:textId="77777777" w:rsidR="002C7458" w:rsidRDefault="001A0329">
      <w:pPr>
        <w:pStyle w:val="aff"/>
        <w:numPr>
          <w:ilvl w:val="0"/>
          <w:numId w:val="28"/>
        </w:numPr>
      </w:pPr>
      <w:r>
        <w:t>выдачу замечаний к предлагаемым изменениям (при наличии);</w:t>
      </w:r>
    </w:p>
    <w:p w14:paraId="39E8FD81" w14:textId="77777777" w:rsidR="002C7458" w:rsidRDefault="001A0329">
      <w:pPr>
        <w:pStyle w:val="aff"/>
        <w:numPr>
          <w:ilvl w:val="0"/>
          <w:numId w:val="28"/>
        </w:numPr>
      </w:pPr>
      <w:r>
        <w:t>формирование дополнительных предложений о внесении изменений в Регламент (при наличии);</w:t>
      </w:r>
    </w:p>
    <w:p w14:paraId="3A52172E" w14:textId="77777777" w:rsidR="002C7458" w:rsidRDefault="001A0329">
      <w:pPr>
        <w:pStyle w:val="aff"/>
        <w:numPr>
          <w:ilvl w:val="0"/>
          <w:numId w:val="28"/>
        </w:numPr>
      </w:pPr>
      <w:r>
        <w:t>отправку Инициатору изменения уведомления о согласовании изменений.</w:t>
      </w:r>
    </w:p>
    <w:p w14:paraId="7A5006F7" w14:textId="77777777" w:rsidR="002C7458" w:rsidRDefault="001A0329">
      <w:r>
        <w:t>Согласование обновленной редакции Регламента выполняется участниками процедуры согласования с ролями:</w:t>
      </w:r>
    </w:p>
    <w:p w14:paraId="6B2827F7" w14:textId="77777777" w:rsidR="002C7458" w:rsidRDefault="001A0329">
      <w:pPr>
        <w:pStyle w:val="aff"/>
        <w:numPr>
          <w:ilvl w:val="0"/>
          <w:numId w:val="28"/>
        </w:numPr>
      </w:pPr>
      <w:r>
        <w:t>Владелец процесса;</w:t>
      </w:r>
    </w:p>
    <w:p w14:paraId="7E9220D8" w14:textId="77777777" w:rsidR="002C7458" w:rsidRDefault="001A0329">
      <w:pPr>
        <w:pStyle w:val="aff"/>
        <w:numPr>
          <w:ilvl w:val="0"/>
          <w:numId w:val="28"/>
        </w:numPr>
      </w:pPr>
      <w:r>
        <w:t>Менеджер процесса в ПАО «Ростелеком»;</w:t>
      </w:r>
    </w:p>
    <w:p w14:paraId="4702F0E2" w14:textId="77777777" w:rsidR="002C7458" w:rsidRDefault="001A0329">
      <w:pPr>
        <w:pStyle w:val="aff"/>
        <w:numPr>
          <w:ilvl w:val="0"/>
          <w:numId w:val="28"/>
        </w:numPr>
      </w:pPr>
      <w:r>
        <w:t>Менеджер процесса в ФГБУ «Восход».</w:t>
      </w:r>
    </w:p>
    <w:p w14:paraId="56DFF607" w14:textId="77777777" w:rsidR="002C7458" w:rsidRDefault="001A0329">
      <w:r>
        <w:t>К подготовке замечаний и предложений должны привлекаться участники процедуры внесения изменений в Регламент с ролями:</w:t>
      </w:r>
    </w:p>
    <w:p w14:paraId="68EE41E8" w14:textId="77777777" w:rsidR="002C7458" w:rsidRDefault="001A0329">
      <w:pPr>
        <w:pStyle w:val="aff"/>
        <w:numPr>
          <w:ilvl w:val="0"/>
          <w:numId w:val="28"/>
        </w:numPr>
      </w:pPr>
      <w:r>
        <w:t>Сервис-менеджер ПАО «Ростелеком»;</w:t>
      </w:r>
    </w:p>
    <w:p w14:paraId="1763598B" w14:textId="77777777" w:rsidR="002C7458" w:rsidRDefault="001A0329">
      <w:pPr>
        <w:pStyle w:val="aff"/>
        <w:numPr>
          <w:ilvl w:val="0"/>
          <w:numId w:val="28"/>
        </w:numPr>
      </w:pPr>
      <w:r>
        <w:t>Сервис-менеджер ФГБУ «Восход».</w:t>
      </w:r>
    </w:p>
    <w:p w14:paraId="596EF16D" w14:textId="77777777" w:rsidR="002C7458" w:rsidRDefault="001A0329">
      <w:r>
        <w:lastRenderedPageBreak/>
        <w:t>Замечания к предлагаемым изменениям и дополнительные предложения о внесении изменений в Регламент направляются в адрес Инициатора изменения по электронной почте.</w:t>
      </w:r>
    </w:p>
    <w:p w14:paraId="1030CAD3" w14:textId="77777777" w:rsidR="002C7458" w:rsidRDefault="001A0329">
      <w:r>
        <w:t>При наличии замечаний и дополнительных предложений о внесении изменений в Регламент Инициатор изменений готовит обновленную с учетом замечаний и предложений редакцию Регламента.</w:t>
      </w:r>
    </w:p>
    <w:p w14:paraId="3AE1CD88" w14:textId="77777777" w:rsidR="002C7458" w:rsidRDefault="001A0329">
      <w:r>
        <w:t>Обновленная редакция Регламента направляется участникам процедуры внесения изменений для согласования.</w:t>
      </w:r>
    </w:p>
    <w:p w14:paraId="03969BD3" w14:textId="77777777" w:rsidR="002C7458" w:rsidRDefault="001A0329">
      <w:r>
        <w:t>К согласованию обновленной редакции Регламента должны привлекаться участники процедуры внесения изменений в Регламент с ролями:</w:t>
      </w:r>
    </w:p>
    <w:p w14:paraId="43E490B8" w14:textId="77777777" w:rsidR="002C7458" w:rsidRDefault="001A0329">
      <w:pPr>
        <w:pStyle w:val="aff"/>
        <w:numPr>
          <w:ilvl w:val="0"/>
          <w:numId w:val="28"/>
        </w:numPr>
      </w:pPr>
      <w:r>
        <w:t>Сервис-менеджер ПАО «Ростелеком»;</w:t>
      </w:r>
    </w:p>
    <w:p w14:paraId="3290BCFC" w14:textId="77777777" w:rsidR="002C7458" w:rsidRDefault="001A0329">
      <w:pPr>
        <w:pStyle w:val="aff"/>
        <w:numPr>
          <w:ilvl w:val="0"/>
          <w:numId w:val="28"/>
        </w:numPr>
      </w:pPr>
      <w:r>
        <w:t>Сервис-менеджер ФГБУ «Восход».</w:t>
      </w:r>
    </w:p>
    <w:p w14:paraId="75AED6BA" w14:textId="77777777" w:rsidR="002C7458" w:rsidRDefault="001A0329">
      <w:r>
        <w:t>Согласование завершается после получения уведомлений о согласовании от всех участников.</w:t>
      </w:r>
    </w:p>
    <w:p w14:paraId="4F708CD7" w14:textId="77777777" w:rsidR="002C7458" w:rsidRDefault="001A0329">
      <w:r>
        <w:t>По завершении согласования обновленной редакции Регламента:</w:t>
      </w:r>
    </w:p>
    <w:p w14:paraId="2BD7E3E8" w14:textId="77777777" w:rsidR="002C7458" w:rsidRDefault="001A0329">
      <w:pPr>
        <w:pStyle w:val="aff"/>
        <w:numPr>
          <w:ilvl w:val="0"/>
          <w:numId w:val="31"/>
        </w:numPr>
      </w:pPr>
      <w:r>
        <w:t>фиксируется дата согласования;</w:t>
      </w:r>
    </w:p>
    <w:p w14:paraId="144EFFEB" w14:textId="77777777" w:rsidR="002C7458" w:rsidRDefault="001A0329">
      <w:pPr>
        <w:pStyle w:val="aff"/>
        <w:numPr>
          <w:ilvl w:val="0"/>
          <w:numId w:val="31"/>
        </w:numPr>
      </w:pPr>
      <w:r>
        <w:t>присваивается новый номер редакции;</w:t>
      </w:r>
    </w:p>
    <w:p w14:paraId="35BC9C89" w14:textId="4D088603" w:rsidR="002C7458" w:rsidRDefault="001A0329">
      <w:pPr>
        <w:pStyle w:val="aff"/>
        <w:numPr>
          <w:ilvl w:val="0"/>
          <w:numId w:val="31"/>
        </w:numPr>
      </w:pPr>
      <w:r>
        <w:t>направляется электронное письмо о согласовании редакции Регламента в Министерство цифрового развития, связи и массовых коммуникаций Р</w:t>
      </w:r>
      <w:r w:rsidR="00E50421">
        <w:t xml:space="preserve">оссийской </w:t>
      </w:r>
      <w:r>
        <w:t>Ф</w:t>
      </w:r>
      <w:r w:rsidR="00E50421">
        <w:t>едерации</w:t>
      </w:r>
      <w:r>
        <w:t>. Электронное письмо направляется в адрес Владельца процесса.</w:t>
      </w:r>
    </w:p>
    <w:p w14:paraId="1FCDF629" w14:textId="77777777" w:rsidR="002C7458" w:rsidRDefault="001A0329">
      <w:pPr>
        <w:pStyle w:val="3"/>
        <w:numPr>
          <w:ilvl w:val="2"/>
          <w:numId w:val="80"/>
        </w:numPr>
      </w:pPr>
      <w:bookmarkStart w:id="24" w:name="_Toc20315963"/>
      <w:r>
        <w:t>Утверждение обновленной редакции Регламента</w:t>
      </w:r>
      <w:bookmarkEnd w:id="24"/>
    </w:p>
    <w:p w14:paraId="3B6933D3" w14:textId="439679FC" w:rsidR="002C7458" w:rsidRDefault="001A0329">
      <w:r>
        <w:t xml:space="preserve">Утверждение обновленной редакции Регламента выполняется после получения Министерством цифрового развития, связи и массовых коммуникаций </w:t>
      </w:r>
      <w:r w:rsidR="00212466">
        <w:t xml:space="preserve">Российской Федерации </w:t>
      </w:r>
      <w:r>
        <w:t>электронного письма о согласовании.</w:t>
      </w:r>
    </w:p>
    <w:p w14:paraId="4DF5F095" w14:textId="77777777" w:rsidR="002C7458" w:rsidRDefault="001A0329">
      <w:r>
        <w:t>Регламент утверждают:</w:t>
      </w:r>
    </w:p>
    <w:p w14:paraId="6F1B502E" w14:textId="7ED285DF" w:rsidR="002C7458" w:rsidRDefault="001A0329">
      <w:pPr>
        <w:pStyle w:val="aff"/>
        <w:numPr>
          <w:ilvl w:val="0"/>
          <w:numId w:val="29"/>
        </w:numPr>
      </w:pPr>
      <w:r>
        <w:t xml:space="preserve">от Министерства цифрового развития, связи и массовых коммуникаций </w:t>
      </w:r>
      <w:r w:rsidR="00212466">
        <w:t>Российской Федерации</w:t>
      </w:r>
      <w:r>
        <w:t xml:space="preserve"> – участник с ролью Владелец процесса;</w:t>
      </w:r>
    </w:p>
    <w:p w14:paraId="05DFDC91" w14:textId="77777777" w:rsidR="002C7458" w:rsidRDefault="001A0329">
      <w:pPr>
        <w:pStyle w:val="aff"/>
        <w:numPr>
          <w:ilvl w:val="0"/>
          <w:numId w:val="29"/>
        </w:numPr>
      </w:pPr>
      <w:r>
        <w:t>от ПАО «Ростелеком» – участник с ролью Менеджер процесса в ПАО «Ростелеком»;</w:t>
      </w:r>
    </w:p>
    <w:p w14:paraId="781D50DB" w14:textId="77777777" w:rsidR="002C7458" w:rsidRDefault="001A0329">
      <w:pPr>
        <w:pStyle w:val="aff"/>
        <w:numPr>
          <w:ilvl w:val="0"/>
          <w:numId w:val="29"/>
        </w:numPr>
      </w:pPr>
      <w:r>
        <w:t>от ФГБУ НИИ «Восход» –участник с ролью Менеджер процесса в ФГБУ НИИ «Восход».</w:t>
      </w:r>
    </w:p>
    <w:p w14:paraId="17B3EBE1" w14:textId="77777777" w:rsidR="002C7458" w:rsidRDefault="001A0329">
      <w:r>
        <w:t>Должно выпускаться три бумажных экземпляра обновленной редакции Регламента с утверждающими подписями:</w:t>
      </w:r>
    </w:p>
    <w:p w14:paraId="6C6CD633" w14:textId="6D66A73B" w:rsidR="002C7458" w:rsidRDefault="001A0329">
      <w:pPr>
        <w:pStyle w:val="aff"/>
        <w:numPr>
          <w:ilvl w:val="0"/>
          <w:numId w:val="30"/>
        </w:numPr>
      </w:pPr>
      <w:r>
        <w:t xml:space="preserve">экземпляр для хранения в Министерстве цифрового развития, связи и массовых коммуникаций </w:t>
      </w:r>
      <w:r w:rsidR="00212466">
        <w:t>Российской Федерации</w:t>
      </w:r>
      <w:r>
        <w:t>;</w:t>
      </w:r>
    </w:p>
    <w:p w14:paraId="26625CF6" w14:textId="77777777" w:rsidR="002C7458" w:rsidRDefault="001A0329">
      <w:pPr>
        <w:pStyle w:val="aff"/>
        <w:numPr>
          <w:ilvl w:val="0"/>
          <w:numId w:val="30"/>
        </w:numPr>
      </w:pPr>
      <w:r>
        <w:t>экземпляр для хранения в ПАО «Ростелеком»;</w:t>
      </w:r>
    </w:p>
    <w:p w14:paraId="26951BB7" w14:textId="77777777" w:rsidR="002C7458" w:rsidRDefault="001A0329">
      <w:pPr>
        <w:pStyle w:val="aff"/>
        <w:numPr>
          <w:ilvl w:val="0"/>
          <w:numId w:val="30"/>
        </w:numPr>
      </w:pPr>
      <w:r>
        <w:t>экземпляр для хранения в ФГБУ НИИ «Восход».</w:t>
      </w:r>
    </w:p>
    <w:p w14:paraId="415506DC" w14:textId="77777777" w:rsidR="002C7458" w:rsidRDefault="001A0329">
      <w:r>
        <w:t>Бумажные копии утверждаемой редакции Регламента должны иметь согласующие подписи лиц, ответственных за согласование редакции Регламента.</w:t>
      </w:r>
    </w:p>
    <w:p w14:paraId="75F4F56B" w14:textId="77777777" w:rsidR="002C7458" w:rsidRDefault="001A0329">
      <w:r>
        <w:t>Дата вступления в силу обновленной версии регламента устанавливается коллегиальным решением согласующих лиц с учетом готовности взаимодействующих сторон к вводу в действие изменений ИТ-инфраструктуры.</w:t>
      </w:r>
    </w:p>
    <w:p w14:paraId="5177FF5C" w14:textId="77777777" w:rsidR="002C7458" w:rsidRDefault="001A0329">
      <w:r>
        <w:lastRenderedPageBreak/>
        <w:t>Электронная копия действующей редакции Регламента должна размещаться на сетевом ресурсе, доступном для представителей всех организаций, участвующих в процедуре внесения изменений, не позднее следующего рабочего дня после вступления редакции в силу. Предыдущая редакция Регламента должна удаляться с сетевого ресурса.</w:t>
      </w:r>
    </w:p>
    <w:p w14:paraId="038C3F12" w14:textId="77777777" w:rsidR="002C7458" w:rsidRDefault="001A0329">
      <w:r>
        <w:t>Действующая редакция Регламента должна размещаться в ИТ- инфраструктуре ПАО «Ростелеком с одновременной публикацией в базе знаний СЦ в разделе регламентирующих документов.</w:t>
      </w:r>
    </w:p>
    <w:p w14:paraId="365C566E" w14:textId="77777777" w:rsidR="002C7458" w:rsidRDefault="001A0329">
      <w:r>
        <w:t>Электронная копия действующей редакции Регламента должна содержать:</w:t>
      </w:r>
    </w:p>
    <w:p w14:paraId="0F6C78FB" w14:textId="77777777" w:rsidR="002C7458" w:rsidRDefault="001A0329">
      <w:pPr>
        <w:pStyle w:val="aff"/>
        <w:numPr>
          <w:ilvl w:val="0"/>
          <w:numId w:val="32"/>
        </w:numPr>
      </w:pPr>
      <w:r>
        <w:t>номер редакции;</w:t>
      </w:r>
    </w:p>
    <w:p w14:paraId="4F69DF71" w14:textId="77777777" w:rsidR="002C7458" w:rsidRDefault="001A0329">
      <w:pPr>
        <w:pStyle w:val="aff"/>
        <w:numPr>
          <w:ilvl w:val="0"/>
          <w:numId w:val="32"/>
        </w:numPr>
      </w:pPr>
      <w:r>
        <w:t>отметку «Действующая»;</w:t>
      </w:r>
    </w:p>
    <w:p w14:paraId="2BADDCFA" w14:textId="77777777" w:rsidR="002C7458" w:rsidRDefault="001A0329">
      <w:pPr>
        <w:pStyle w:val="aff"/>
        <w:numPr>
          <w:ilvl w:val="0"/>
          <w:numId w:val="32"/>
        </w:numPr>
      </w:pPr>
      <w:r>
        <w:t>дату согласования редакции;</w:t>
      </w:r>
    </w:p>
    <w:p w14:paraId="48031E03" w14:textId="77777777" w:rsidR="002C7458" w:rsidRDefault="001A0329">
      <w:pPr>
        <w:pStyle w:val="aff"/>
        <w:numPr>
          <w:ilvl w:val="0"/>
          <w:numId w:val="32"/>
        </w:numPr>
      </w:pPr>
      <w:r>
        <w:t>дату утверждения редакции.</w:t>
      </w:r>
    </w:p>
    <w:p w14:paraId="3AA345F6" w14:textId="77777777" w:rsidR="002C7458" w:rsidRDefault="001A0329">
      <w:pPr>
        <w:pStyle w:val="1"/>
        <w:numPr>
          <w:ilvl w:val="0"/>
          <w:numId w:val="80"/>
        </w:numPr>
      </w:pPr>
      <w:bookmarkStart w:id="25" w:name="_Toc20315964"/>
      <w:r>
        <w:t>Процессы информационного взаимодействия</w:t>
      </w:r>
      <w:bookmarkEnd w:id="25"/>
    </w:p>
    <w:p w14:paraId="24BFC549" w14:textId="77777777" w:rsidR="002C7458" w:rsidRDefault="001A0329">
      <w:pPr>
        <w:pStyle w:val="2"/>
        <w:numPr>
          <w:ilvl w:val="1"/>
          <w:numId w:val="6"/>
        </w:numPr>
        <w:ind w:left="284"/>
      </w:pPr>
      <w:bookmarkStart w:id="26" w:name="_Toc20315965"/>
      <w:bookmarkStart w:id="27" w:name="_Ref481003938"/>
      <w:r>
        <w:t>Обобщенное описание процессов информационного взаимодействия инфраструктур РТК и Восход</w:t>
      </w:r>
      <w:bookmarkEnd w:id="26"/>
      <w:bookmarkEnd w:id="27"/>
    </w:p>
    <w:p w14:paraId="6C004FF8" w14:textId="77777777" w:rsidR="002C7458" w:rsidRDefault="001A0329">
      <w:pPr>
        <w:pStyle w:val="3"/>
        <w:numPr>
          <w:ilvl w:val="2"/>
          <w:numId w:val="80"/>
        </w:numPr>
      </w:pPr>
      <w:bookmarkStart w:id="28" w:name="_Toc20315966"/>
      <w:r>
        <w:t>Основные понятия</w:t>
      </w:r>
      <w:bookmarkEnd w:id="28"/>
    </w:p>
    <w:p w14:paraId="6308BDC0" w14:textId="77777777" w:rsidR="002C7458" w:rsidRDefault="001A0329">
      <w:r>
        <w:t xml:space="preserve">Под </w:t>
      </w:r>
      <w:r>
        <w:rPr>
          <w:i/>
        </w:rPr>
        <w:t>процессом информационного взаимодействия</w:t>
      </w:r>
      <w:r>
        <w:t xml:space="preserve"> в рамках данного регламента понимается последовательность однотипных </w:t>
      </w:r>
      <w:r>
        <w:rPr>
          <w:i/>
        </w:rPr>
        <w:t>сеансов обмена</w:t>
      </w:r>
      <w:r>
        <w:t xml:space="preserve"> информацией.</w:t>
      </w:r>
    </w:p>
    <w:p w14:paraId="616454E0" w14:textId="77777777" w:rsidR="002C7458" w:rsidRDefault="001A0329">
      <w:r>
        <w:t xml:space="preserve">Сеансом обмена называется совокупность действий двух информационных систем, направленная на получение данных одной из взаимодействующих систем. </w:t>
      </w:r>
    </w:p>
    <w:p w14:paraId="61190551" w14:textId="77777777" w:rsidR="002C7458" w:rsidRDefault="001A0329">
      <w:r>
        <w:t>Сеанс обмена может быть инициирован:</w:t>
      </w:r>
    </w:p>
    <w:p w14:paraId="17EDDC81" w14:textId="77777777" w:rsidR="002C7458" w:rsidRDefault="001A0329">
      <w:pPr>
        <w:pStyle w:val="aff"/>
        <w:numPr>
          <w:ilvl w:val="0"/>
          <w:numId w:val="55"/>
        </w:numPr>
      </w:pPr>
      <w:r>
        <w:t>действием пользователя информационной системы;</w:t>
      </w:r>
    </w:p>
    <w:p w14:paraId="1B30FFCE" w14:textId="77777777" w:rsidR="002C7458" w:rsidRDefault="001A0329">
      <w:pPr>
        <w:pStyle w:val="aff"/>
        <w:numPr>
          <w:ilvl w:val="0"/>
          <w:numId w:val="55"/>
        </w:numPr>
      </w:pPr>
      <w:r>
        <w:t>автоматически в соответствии с преднастроенным в информационной системе расписанием;</w:t>
      </w:r>
    </w:p>
    <w:p w14:paraId="41D24B7E" w14:textId="77777777" w:rsidR="002C7458" w:rsidRDefault="001A0329">
      <w:pPr>
        <w:pStyle w:val="aff"/>
        <w:numPr>
          <w:ilvl w:val="0"/>
          <w:numId w:val="55"/>
        </w:numPr>
      </w:pPr>
      <w:r>
        <w:t>автоматически в соответствии периодичностью сеансов взаимодействия, настроенной в информационной системе.</w:t>
      </w:r>
    </w:p>
    <w:p w14:paraId="3BA6E974" w14:textId="77777777" w:rsidR="002C7458" w:rsidRDefault="001A0329">
      <w:r>
        <w:t>Инициатором сеанса обмена именуется информационная система, инициирующая взаимодействие.</w:t>
      </w:r>
    </w:p>
    <w:p w14:paraId="0D56E853" w14:textId="77777777" w:rsidR="002C7458" w:rsidRDefault="001A0329">
      <w:r>
        <w:t>Инициатор взаимодействия формирует Запрос и направляет его в Сервис информационной системы, с которой осуществляется взаимодействие.</w:t>
      </w:r>
    </w:p>
    <w:p w14:paraId="5A1B822E" w14:textId="77777777" w:rsidR="002C7458" w:rsidRDefault="001A0329">
      <w:r>
        <w:t>Информационная система, реализующая Сервис для взаимодействия именуется Поставщиком сервиса.</w:t>
      </w:r>
    </w:p>
    <w:p w14:paraId="6C5E0A3B" w14:textId="77777777" w:rsidR="002C7458" w:rsidRDefault="001A0329">
      <w:r>
        <w:t>Поставщик сервиса постоянно ожидает получения Запроса после запуска информационной системы.</w:t>
      </w:r>
    </w:p>
    <w:p w14:paraId="6EBB6C5F" w14:textId="77777777" w:rsidR="002C7458" w:rsidRDefault="001A0329">
      <w:r>
        <w:t>Сторона, в области ответственности которой находится Инициатор сеанса обмена, именуется Инициатором взаимодействия.</w:t>
      </w:r>
    </w:p>
    <w:p w14:paraId="27396AEE" w14:textId="77777777" w:rsidR="002C7458" w:rsidRDefault="001A0329">
      <w:r>
        <w:t>Сторона, в области ответственности которой находится Поставщик сервиса, именуется Стороной поставщика сервиса.</w:t>
      </w:r>
    </w:p>
    <w:p w14:paraId="60C7EE06" w14:textId="77777777" w:rsidR="002C7458" w:rsidRDefault="001A0329">
      <w:r>
        <w:lastRenderedPageBreak/>
        <w:t xml:space="preserve">Обобщенная диаграмма деятельности, соответствующая сеансу обмена приведена на рисунке </w:t>
      </w:r>
      <w:r>
        <w:fldChar w:fldCharType="begin"/>
      </w:r>
      <w:r>
        <w:instrText>REF _Ref481755094 \h</w:instrText>
      </w:r>
      <w:r>
        <w:fldChar w:fldCharType="separate"/>
      </w:r>
      <w:r>
        <w:t>Рисунок 1</w:t>
      </w:r>
      <w:r>
        <w:fldChar w:fldCharType="end"/>
      </w:r>
      <w:r>
        <w:t>.</w:t>
      </w:r>
    </w:p>
    <w:p w14:paraId="7103338B" w14:textId="77777777" w:rsidR="002C7458" w:rsidRDefault="001A0329">
      <w:pPr>
        <w:keepNext/>
      </w:pPr>
      <w:r>
        <w:rPr>
          <w:noProof/>
          <w:lang w:eastAsia="ru-RU"/>
        </w:rPr>
        <w:drawing>
          <wp:inline distT="0" distB="4445" distL="0" distR="7620" wp14:anchorId="0DEDC544" wp14:editId="75B5757A">
            <wp:extent cx="5288280" cy="3596005"/>
            <wp:effectExtent l="0" t="0" r="0" b="0"/>
            <wp:docPr id="1"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8"/>
                    <pic:cNvPicPr>
                      <a:picLocks noChangeAspect="1" noChangeArrowheads="1"/>
                    </pic:cNvPicPr>
                  </pic:nvPicPr>
                  <pic:blipFill>
                    <a:blip r:embed="rId12"/>
                    <a:stretch>
                      <a:fillRect/>
                    </a:stretch>
                  </pic:blipFill>
                  <pic:spPr bwMode="auto">
                    <a:xfrm>
                      <a:off x="0" y="0"/>
                      <a:ext cx="5288280" cy="3596005"/>
                    </a:xfrm>
                    <a:prstGeom prst="rect">
                      <a:avLst/>
                    </a:prstGeom>
                  </pic:spPr>
                </pic:pic>
              </a:graphicData>
            </a:graphic>
          </wp:inline>
        </w:drawing>
      </w:r>
    </w:p>
    <w:p w14:paraId="22DD53C2" w14:textId="77777777" w:rsidR="002C7458" w:rsidRDefault="001A0329">
      <w:pPr>
        <w:pStyle w:val="afa"/>
        <w:keepNext/>
      </w:pPr>
      <w:bookmarkStart w:id="29" w:name="_Ref481755094"/>
      <w:r>
        <w:t xml:space="preserve">Рисунок </w:t>
      </w:r>
      <w:r>
        <w:fldChar w:fldCharType="begin"/>
      </w:r>
      <w:r>
        <w:instrText>SEQ Рисунок \* ARABIC</w:instrText>
      </w:r>
      <w:r>
        <w:fldChar w:fldCharType="separate"/>
      </w:r>
      <w:r>
        <w:t>1</w:t>
      </w:r>
      <w:r>
        <w:fldChar w:fldCharType="end"/>
      </w:r>
      <w:bookmarkEnd w:id="29"/>
      <w:r>
        <w:t>. Сеанс обмена</w:t>
      </w:r>
    </w:p>
    <w:p w14:paraId="1FE3017C" w14:textId="77777777" w:rsidR="002C7458" w:rsidRDefault="001A0329">
      <w:r>
        <w:t>В общем случае Сеанс обмена включает:</w:t>
      </w:r>
    </w:p>
    <w:p w14:paraId="62BCBAE0" w14:textId="77777777" w:rsidR="002C7458" w:rsidRDefault="001A0329">
      <w:pPr>
        <w:pStyle w:val="aff"/>
        <w:numPr>
          <w:ilvl w:val="0"/>
          <w:numId w:val="5"/>
        </w:numPr>
      </w:pPr>
      <w:r>
        <w:t>на стороне Инициатора взаимодействия:</w:t>
      </w:r>
    </w:p>
    <w:p w14:paraId="7D5A127E" w14:textId="77777777" w:rsidR="002C7458" w:rsidRDefault="001A0329">
      <w:pPr>
        <w:pStyle w:val="aff"/>
        <w:numPr>
          <w:ilvl w:val="1"/>
          <w:numId w:val="5"/>
        </w:numPr>
      </w:pPr>
      <w:r>
        <w:t xml:space="preserve">формирование </w:t>
      </w:r>
      <w:r>
        <w:rPr>
          <w:i/>
        </w:rPr>
        <w:t>сообщения-запроса</w:t>
      </w:r>
      <w:r>
        <w:t>;</w:t>
      </w:r>
    </w:p>
    <w:p w14:paraId="038453EE" w14:textId="77777777" w:rsidR="002C7458" w:rsidRDefault="001A0329">
      <w:pPr>
        <w:pStyle w:val="aff"/>
        <w:numPr>
          <w:ilvl w:val="1"/>
          <w:numId w:val="5"/>
        </w:numPr>
      </w:pPr>
      <w:r>
        <w:t>отправку Запроса в Сервис, предназначенный для его обработки;</w:t>
      </w:r>
    </w:p>
    <w:p w14:paraId="06947129" w14:textId="77777777" w:rsidR="002C7458" w:rsidRDefault="001A0329">
      <w:pPr>
        <w:pStyle w:val="aff"/>
        <w:numPr>
          <w:ilvl w:val="1"/>
          <w:numId w:val="5"/>
        </w:numPr>
      </w:pPr>
      <w:r>
        <w:t>ожидание ответа Сервиса, завершаемое при получении Ответа, при получении ошибки или по таймауту;</w:t>
      </w:r>
    </w:p>
    <w:p w14:paraId="07C5DF01" w14:textId="77777777" w:rsidR="002C7458" w:rsidRDefault="001A0329">
      <w:pPr>
        <w:pStyle w:val="aff"/>
        <w:numPr>
          <w:ilvl w:val="1"/>
          <w:numId w:val="5"/>
        </w:numPr>
      </w:pPr>
      <w:r>
        <w:t>обработку ответа, включающую контроль корректности полученного ответа;</w:t>
      </w:r>
    </w:p>
    <w:p w14:paraId="4D08EA2D" w14:textId="77777777" w:rsidR="002C7458" w:rsidRDefault="001A0329">
      <w:pPr>
        <w:pStyle w:val="aff"/>
        <w:numPr>
          <w:ilvl w:val="1"/>
          <w:numId w:val="5"/>
        </w:numPr>
      </w:pPr>
      <w:r>
        <w:t>обработку ошибок, если взаимодействие прервано по таймауту, получено сообщение об ошибке или если при контроле ответа выявлены ошибки;</w:t>
      </w:r>
    </w:p>
    <w:p w14:paraId="6A0C9EC1" w14:textId="77777777" w:rsidR="002C7458" w:rsidRDefault="001A0329">
      <w:pPr>
        <w:pStyle w:val="aff"/>
        <w:numPr>
          <w:ilvl w:val="0"/>
          <w:numId w:val="5"/>
        </w:numPr>
      </w:pPr>
      <w:r>
        <w:t>со Стороны поставщика сервиса:</w:t>
      </w:r>
    </w:p>
    <w:p w14:paraId="01334D3A" w14:textId="77777777" w:rsidR="002C7458" w:rsidRDefault="001A0329">
      <w:pPr>
        <w:pStyle w:val="aff"/>
        <w:numPr>
          <w:ilvl w:val="0"/>
          <w:numId w:val="5"/>
        </w:numPr>
      </w:pPr>
      <w:r>
        <w:t>ожидание Запросов;</w:t>
      </w:r>
    </w:p>
    <w:p w14:paraId="282647E5" w14:textId="77777777" w:rsidR="002C7458" w:rsidRDefault="001A0329">
      <w:pPr>
        <w:pStyle w:val="aff"/>
        <w:numPr>
          <w:ilvl w:val="0"/>
          <w:numId w:val="5"/>
        </w:numPr>
      </w:pPr>
      <w:r>
        <w:t>контроль и обработку Запросов;</w:t>
      </w:r>
    </w:p>
    <w:p w14:paraId="5FA0DAE8" w14:textId="77777777" w:rsidR="002C7458" w:rsidRDefault="001A0329">
      <w:pPr>
        <w:pStyle w:val="aff"/>
        <w:numPr>
          <w:ilvl w:val="0"/>
          <w:numId w:val="5"/>
        </w:numPr>
      </w:pPr>
      <w:r>
        <w:t>формирование Ответа;</w:t>
      </w:r>
    </w:p>
    <w:p w14:paraId="38FADCE5" w14:textId="77777777" w:rsidR="002C7458" w:rsidRDefault="001A0329">
      <w:pPr>
        <w:pStyle w:val="aff"/>
        <w:numPr>
          <w:ilvl w:val="0"/>
          <w:numId w:val="5"/>
        </w:numPr>
      </w:pPr>
      <w:r>
        <w:t>обработку ошибок и формирование сообщений об ошибке, если при контроле и обработке запроса выявлены ошибки;</w:t>
      </w:r>
    </w:p>
    <w:p w14:paraId="0AF920D9" w14:textId="77777777" w:rsidR="002C7458" w:rsidRDefault="001A0329">
      <w:pPr>
        <w:pStyle w:val="aff"/>
        <w:numPr>
          <w:ilvl w:val="0"/>
          <w:numId w:val="5"/>
        </w:numPr>
      </w:pPr>
      <w:r>
        <w:t>отправка Инициатору сеанса обмена Ответа или сообщения об ошибке.</w:t>
      </w:r>
    </w:p>
    <w:p w14:paraId="126DEEA4" w14:textId="77777777" w:rsidR="002C7458" w:rsidRDefault="001A0329">
      <w:pPr>
        <w:rPr>
          <w:lang w:eastAsia="ru-RU"/>
        </w:rPr>
      </w:pPr>
      <w:r>
        <w:t>Уточненный состав действий, выполняемых Инициатором и Сервисом в рамках одного сеанса обмена, форматы сообщений-запроса и сообщений-ответа и другие правила обмена определяются спецификой каждого конкретного процесса информационного взаимодействия.</w:t>
      </w:r>
    </w:p>
    <w:p w14:paraId="1E68B9D6" w14:textId="77777777" w:rsidR="002C7458" w:rsidRDefault="002C7458"/>
    <w:p w14:paraId="32ADF952" w14:textId="77777777" w:rsidR="002C7458" w:rsidRDefault="001A0329">
      <w:pPr>
        <w:pStyle w:val="3"/>
        <w:numPr>
          <w:ilvl w:val="2"/>
          <w:numId w:val="80"/>
        </w:numPr>
      </w:pPr>
      <w:bookmarkStart w:id="30" w:name="_Toc497829807"/>
      <w:bookmarkStart w:id="31" w:name="_Toc497825364"/>
      <w:bookmarkStart w:id="32" w:name="_Toc487819054"/>
      <w:bookmarkStart w:id="33" w:name="_Toc487712155"/>
      <w:bookmarkStart w:id="34" w:name="_Toc20315967"/>
      <w:bookmarkEnd w:id="30"/>
      <w:bookmarkEnd w:id="31"/>
      <w:bookmarkEnd w:id="32"/>
      <w:bookmarkEnd w:id="33"/>
      <w:r>
        <w:lastRenderedPageBreak/>
        <w:t>Процессы информационного взаимодействия</w:t>
      </w:r>
      <w:bookmarkEnd w:id="34"/>
    </w:p>
    <w:p w14:paraId="57428991" w14:textId="77777777" w:rsidR="002C7458" w:rsidRDefault="001A0329">
      <w:r>
        <w:t>Ниже представлены краткие описания процессов информационного взаимодействия, порядок осуществления которых представлен в настоящем Регламенте.</w:t>
      </w:r>
    </w:p>
    <w:p w14:paraId="2EA46428" w14:textId="77777777" w:rsidR="002C7458" w:rsidRDefault="001A0329">
      <w:pPr>
        <w:pStyle w:val="4"/>
        <w:numPr>
          <w:ilvl w:val="3"/>
          <w:numId w:val="80"/>
        </w:numPr>
      </w:pPr>
      <w:r>
        <w:t>Передача сообщений системы мониторинга ПАК ИЭП в СЦ.МСММТ</w:t>
      </w:r>
    </w:p>
    <w:p w14:paraId="73A31C42" w14:textId="77777777" w:rsidR="002C7458" w:rsidRDefault="001A0329">
      <w:r>
        <w:t xml:space="preserve">Краткое описание процесса приведено в таблице </w:t>
      </w:r>
      <w:r>
        <w:fldChar w:fldCharType="begin"/>
      </w:r>
      <w:r>
        <w:instrText>REF _Ref481763799 \h</w:instrText>
      </w:r>
      <w:r>
        <w:fldChar w:fldCharType="separate"/>
      </w:r>
      <w:r>
        <w:t>Таблица 3</w:t>
      </w:r>
      <w:r>
        <w:fldChar w:fldCharType="end"/>
      </w:r>
      <w:r>
        <w:t>.</w:t>
      </w:r>
    </w:p>
    <w:p w14:paraId="538005FD" w14:textId="77777777" w:rsidR="002C7458" w:rsidRDefault="001A0329">
      <w:pPr>
        <w:pStyle w:val="afa"/>
        <w:keepNext/>
        <w:jc w:val="left"/>
      </w:pPr>
      <w:bookmarkStart w:id="35" w:name="_Ref481763799"/>
      <w:r>
        <w:t xml:space="preserve">Таблица </w:t>
      </w:r>
      <w:r>
        <w:fldChar w:fldCharType="begin"/>
      </w:r>
      <w:r>
        <w:instrText>SEQ Таблица \* ARABIC</w:instrText>
      </w:r>
      <w:r>
        <w:fldChar w:fldCharType="separate"/>
      </w:r>
      <w:r>
        <w:t>3</w:t>
      </w:r>
      <w:r>
        <w:fldChar w:fldCharType="end"/>
      </w:r>
      <w:bookmarkEnd w:id="35"/>
    </w:p>
    <w:tbl>
      <w:tblPr>
        <w:tblStyle w:val="affe"/>
        <w:tblW w:w="9345" w:type="dxa"/>
        <w:tblLook w:val="04A0" w:firstRow="1" w:lastRow="0" w:firstColumn="1" w:lastColumn="0" w:noHBand="0" w:noVBand="1"/>
      </w:tblPr>
      <w:tblGrid>
        <w:gridCol w:w="4676"/>
        <w:gridCol w:w="4669"/>
      </w:tblGrid>
      <w:tr w:rsidR="002C7458" w14:paraId="543FD5BB" w14:textId="77777777">
        <w:tc>
          <w:tcPr>
            <w:tcW w:w="9344" w:type="dxa"/>
            <w:gridSpan w:val="2"/>
            <w:shd w:val="clear" w:color="auto" w:fill="auto"/>
          </w:tcPr>
          <w:p w14:paraId="7172980B" w14:textId="77777777" w:rsidR="002C7458" w:rsidRDefault="001A0329">
            <w:pPr>
              <w:spacing w:after="0" w:line="240" w:lineRule="auto"/>
              <w:jc w:val="center"/>
            </w:pPr>
            <w:r>
              <w:t>Передача сообщений системы мониторинга ПАК ИЭП в СЦ.МСММТ</w:t>
            </w:r>
          </w:p>
        </w:tc>
      </w:tr>
      <w:tr w:rsidR="002C7458" w14:paraId="50EAD777" w14:textId="77777777">
        <w:tc>
          <w:tcPr>
            <w:tcW w:w="4675" w:type="dxa"/>
            <w:shd w:val="clear" w:color="auto" w:fill="auto"/>
          </w:tcPr>
          <w:p w14:paraId="2FF74AF7" w14:textId="77777777" w:rsidR="002C7458" w:rsidRDefault="001A0329">
            <w:pPr>
              <w:spacing w:after="0" w:line="240" w:lineRule="auto"/>
            </w:pPr>
            <w:r>
              <w:t>Инициатор взаимодействия</w:t>
            </w:r>
          </w:p>
        </w:tc>
        <w:tc>
          <w:tcPr>
            <w:tcW w:w="4669" w:type="dxa"/>
            <w:shd w:val="clear" w:color="auto" w:fill="auto"/>
          </w:tcPr>
          <w:p w14:paraId="3D03AC04" w14:textId="77777777" w:rsidR="002C7458" w:rsidRDefault="001A0329">
            <w:pPr>
              <w:spacing w:after="0" w:line="240" w:lineRule="auto"/>
            </w:pPr>
            <w:r>
              <w:t>ПАО «Ростелеком»</w:t>
            </w:r>
          </w:p>
        </w:tc>
      </w:tr>
      <w:tr w:rsidR="002C7458" w14:paraId="1BBBDF96" w14:textId="77777777">
        <w:tc>
          <w:tcPr>
            <w:tcW w:w="4675" w:type="dxa"/>
            <w:shd w:val="clear" w:color="auto" w:fill="auto"/>
          </w:tcPr>
          <w:p w14:paraId="5C58CB0B" w14:textId="77777777" w:rsidR="002C7458" w:rsidRDefault="001A0329">
            <w:pPr>
              <w:spacing w:after="0" w:line="240" w:lineRule="auto"/>
            </w:pPr>
            <w:r>
              <w:t>Инициатор (-ы) сеансов обмена</w:t>
            </w:r>
          </w:p>
        </w:tc>
        <w:tc>
          <w:tcPr>
            <w:tcW w:w="4669" w:type="dxa"/>
            <w:shd w:val="clear" w:color="auto" w:fill="auto"/>
          </w:tcPr>
          <w:p w14:paraId="55724487" w14:textId="77777777" w:rsidR="002C7458" w:rsidRDefault="001A0329">
            <w:pPr>
              <w:spacing w:after="0" w:line="240" w:lineRule="auto"/>
            </w:pPr>
            <w:r>
              <w:t>Система мониторинга ПАК ИЭП</w:t>
            </w:r>
          </w:p>
        </w:tc>
      </w:tr>
      <w:tr w:rsidR="002C7458" w14:paraId="2761A574" w14:textId="77777777">
        <w:tc>
          <w:tcPr>
            <w:tcW w:w="4675" w:type="dxa"/>
            <w:shd w:val="clear" w:color="auto" w:fill="auto"/>
          </w:tcPr>
          <w:p w14:paraId="117D5097" w14:textId="77777777" w:rsidR="002C7458" w:rsidRDefault="001A0329">
            <w:pPr>
              <w:spacing w:after="0" w:line="240" w:lineRule="auto"/>
            </w:pPr>
            <w:r>
              <w:t>Сторона поставщика сервиса (-ов)</w:t>
            </w:r>
          </w:p>
        </w:tc>
        <w:tc>
          <w:tcPr>
            <w:tcW w:w="4669" w:type="dxa"/>
            <w:shd w:val="clear" w:color="auto" w:fill="auto"/>
          </w:tcPr>
          <w:p w14:paraId="0F897531" w14:textId="77777777" w:rsidR="002C7458" w:rsidRDefault="001A0329">
            <w:pPr>
              <w:spacing w:after="0" w:line="240" w:lineRule="auto"/>
            </w:pPr>
            <w:r>
              <w:t>ФГБУ НИИ «Восход»</w:t>
            </w:r>
          </w:p>
        </w:tc>
      </w:tr>
      <w:tr w:rsidR="002C7458" w14:paraId="175AB51F" w14:textId="77777777">
        <w:tc>
          <w:tcPr>
            <w:tcW w:w="4675" w:type="dxa"/>
            <w:shd w:val="clear" w:color="auto" w:fill="auto"/>
          </w:tcPr>
          <w:p w14:paraId="68152602" w14:textId="77777777" w:rsidR="002C7458" w:rsidRDefault="001A0329">
            <w:pPr>
              <w:spacing w:after="0" w:line="240" w:lineRule="auto"/>
            </w:pPr>
            <w:r>
              <w:t>Поставщик (-и) сервисов</w:t>
            </w:r>
          </w:p>
        </w:tc>
        <w:tc>
          <w:tcPr>
            <w:tcW w:w="4669" w:type="dxa"/>
            <w:shd w:val="clear" w:color="auto" w:fill="auto"/>
          </w:tcPr>
          <w:p w14:paraId="0E6016E3" w14:textId="77777777" w:rsidR="002C7458" w:rsidRDefault="001A0329">
            <w:pPr>
              <w:spacing w:after="0" w:line="240" w:lineRule="auto"/>
            </w:pPr>
            <w:r>
              <w:t>СЦ</w:t>
            </w:r>
          </w:p>
        </w:tc>
      </w:tr>
      <w:tr w:rsidR="002C7458" w14:paraId="46729F14" w14:textId="77777777">
        <w:tc>
          <w:tcPr>
            <w:tcW w:w="4675" w:type="dxa"/>
            <w:shd w:val="clear" w:color="auto" w:fill="auto"/>
          </w:tcPr>
          <w:p w14:paraId="0DE311A6" w14:textId="77777777" w:rsidR="002C7458" w:rsidRDefault="001A0329">
            <w:pPr>
              <w:spacing w:after="0" w:line="240" w:lineRule="auto"/>
            </w:pPr>
            <w:r>
              <w:t>Сервис (-ы)</w:t>
            </w:r>
          </w:p>
        </w:tc>
        <w:tc>
          <w:tcPr>
            <w:tcW w:w="4669" w:type="dxa"/>
            <w:shd w:val="clear" w:color="auto" w:fill="auto"/>
          </w:tcPr>
          <w:p w14:paraId="5B28C74C" w14:textId="77777777" w:rsidR="002C7458" w:rsidRDefault="001A0329">
            <w:pPr>
              <w:spacing w:after="0" w:line="240" w:lineRule="auto"/>
            </w:pPr>
            <w:r>
              <w:t>СЦ.МСММТ</w:t>
            </w:r>
          </w:p>
        </w:tc>
      </w:tr>
    </w:tbl>
    <w:p w14:paraId="364D8E65" w14:textId="77777777" w:rsidR="002C7458" w:rsidRDefault="002C7458"/>
    <w:p w14:paraId="585C8125" w14:textId="77777777" w:rsidR="002C7458" w:rsidRDefault="001A0329">
      <w:pPr>
        <w:pStyle w:val="4"/>
        <w:numPr>
          <w:ilvl w:val="3"/>
          <w:numId w:val="80"/>
        </w:numPr>
      </w:pPr>
      <w:r>
        <w:t>Передача первичных данных систем ИЭП в СЦ.МППУР</w:t>
      </w:r>
    </w:p>
    <w:p w14:paraId="6FD35B14" w14:textId="77777777" w:rsidR="002C7458" w:rsidRDefault="001A0329">
      <w:r>
        <w:t xml:space="preserve">Краткое описание процесса приведено в таблице </w:t>
      </w:r>
      <w:r>
        <w:fldChar w:fldCharType="begin"/>
      </w:r>
      <w:r>
        <w:instrText>REF _Ref481763809 \h</w:instrText>
      </w:r>
      <w:r>
        <w:fldChar w:fldCharType="separate"/>
      </w:r>
      <w:r>
        <w:t>Таблица 4</w:t>
      </w:r>
      <w:r>
        <w:fldChar w:fldCharType="end"/>
      </w:r>
      <w:r>
        <w:t>.</w:t>
      </w:r>
    </w:p>
    <w:p w14:paraId="1A5A0B06" w14:textId="77777777" w:rsidR="002C7458" w:rsidRDefault="001A0329">
      <w:pPr>
        <w:pStyle w:val="afa"/>
        <w:keepNext/>
        <w:jc w:val="left"/>
      </w:pPr>
      <w:bookmarkStart w:id="36" w:name="_Ref481763809"/>
      <w:r>
        <w:t xml:space="preserve">Таблица </w:t>
      </w:r>
      <w:r>
        <w:fldChar w:fldCharType="begin"/>
      </w:r>
      <w:r>
        <w:instrText>SEQ Таблица \* ARABIC</w:instrText>
      </w:r>
      <w:r>
        <w:fldChar w:fldCharType="separate"/>
      </w:r>
      <w:r>
        <w:t>4</w:t>
      </w:r>
      <w:r>
        <w:fldChar w:fldCharType="end"/>
      </w:r>
      <w:bookmarkEnd w:id="36"/>
    </w:p>
    <w:tbl>
      <w:tblPr>
        <w:tblStyle w:val="affe"/>
        <w:tblW w:w="9345" w:type="dxa"/>
        <w:tblLook w:val="04A0" w:firstRow="1" w:lastRow="0" w:firstColumn="1" w:lastColumn="0" w:noHBand="0" w:noVBand="1"/>
      </w:tblPr>
      <w:tblGrid>
        <w:gridCol w:w="4669"/>
        <w:gridCol w:w="4676"/>
      </w:tblGrid>
      <w:tr w:rsidR="002C7458" w14:paraId="561C59FE" w14:textId="77777777">
        <w:tc>
          <w:tcPr>
            <w:tcW w:w="9344" w:type="dxa"/>
            <w:gridSpan w:val="2"/>
            <w:shd w:val="clear" w:color="auto" w:fill="auto"/>
          </w:tcPr>
          <w:p w14:paraId="0B65A94B" w14:textId="77777777" w:rsidR="002C7458" w:rsidRDefault="001A0329">
            <w:pPr>
              <w:spacing w:after="0" w:line="240" w:lineRule="auto"/>
              <w:jc w:val="center"/>
            </w:pPr>
            <w:r>
              <w:t>Передача первичных данных систем ИЭП в СЦ.МППУР</w:t>
            </w:r>
          </w:p>
        </w:tc>
      </w:tr>
      <w:tr w:rsidR="002C7458" w14:paraId="372C4BC6" w14:textId="77777777">
        <w:tc>
          <w:tcPr>
            <w:tcW w:w="4669" w:type="dxa"/>
            <w:shd w:val="clear" w:color="auto" w:fill="auto"/>
          </w:tcPr>
          <w:p w14:paraId="18B54483" w14:textId="77777777" w:rsidR="002C7458" w:rsidRDefault="001A0329">
            <w:pPr>
              <w:spacing w:after="0" w:line="240" w:lineRule="auto"/>
            </w:pPr>
            <w:r>
              <w:t>Инициатор взаимодействия</w:t>
            </w:r>
          </w:p>
        </w:tc>
        <w:tc>
          <w:tcPr>
            <w:tcW w:w="4675" w:type="dxa"/>
            <w:shd w:val="clear" w:color="auto" w:fill="auto"/>
          </w:tcPr>
          <w:p w14:paraId="7D1203E4" w14:textId="77777777" w:rsidR="002C7458" w:rsidRDefault="001A0329">
            <w:pPr>
              <w:spacing w:after="0" w:line="240" w:lineRule="auto"/>
            </w:pPr>
            <w:r>
              <w:t>ПАО «Ростелеком»</w:t>
            </w:r>
          </w:p>
        </w:tc>
      </w:tr>
      <w:tr w:rsidR="002C7458" w14:paraId="7BE3D202" w14:textId="77777777">
        <w:tc>
          <w:tcPr>
            <w:tcW w:w="4669" w:type="dxa"/>
            <w:shd w:val="clear" w:color="auto" w:fill="auto"/>
          </w:tcPr>
          <w:p w14:paraId="3963ADD7" w14:textId="77777777" w:rsidR="002C7458" w:rsidRDefault="001A0329">
            <w:pPr>
              <w:spacing w:after="0" w:line="240" w:lineRule="auto"/>
            </w:pPr>
            <w:r>
              <w:t>Инициатор (-ы) сеансов обмена</w:t>
            </w:r>
          </w:p>
        </w:tc>
        <w:tc>
          <w:tcPr>
            <w:tcW w:w="4675" w:type="dxa"/>
            <w:shd w:val="clear" w:color="auto" w:fill="auto"/>
          </w:tcPr>
          <w:p w14:paraId="4010F2D0" w14:textId="77777777" w:rsidR="002C7458" w:rsidRDefault="001A0329">
            <w:pPr>
              <w:pStyle w:val="aff"/>
              <w:numPr>
                <w:ilvl w:val="0"/>
                <w:numId w:val="56"/>
              </w:numPr>
              <w:spacing w:after="0" w:line="240" w:lineRule="auto"/>
            </w:pPr>
            <w:r>
              <w:t>СКУФ</w:t>
            </w:r>
          </w:p>
          <w:p w14:paraId="653FEA01" w14:textId="77777777" w:rsidR="002C7458" w:rsidRDefault="001A0329">
            <w:pPr>
              <w:pStyle w:val="aff"/>
              <w:numPr>
                <w:ilvl w:val="0"/>
                <w:numId w:val="56"/>
              </w:numPr>
              <w:spacing w:after="0" w:line="240" w:lineRule="auto"/>
            </w:pPr>
            <w:r>
              <w:t>ЕПГУ</w:t>
            </w:r>
          </w:p>
          <w:p w14:paraId="60011D66" w14:textId="77777777" w:rsidR="002C7458" w:rsidRDefault="001A0329">
            <w:pPr>
              <w:pStyle w:val="aff"/>
              <w:numPr>
                <w:ilvl w:val="0"/>
                <w:numId w:val="56"/>
              </w:numPr>
              <w:spacing w:after="0" w:line="240" w:lineRule="auto"/>
            </w:pPr>
            <w:r>
              <w:t>СМЭВ3.x</w:t>
            </w:r>
          </w:p>
          <w:p w14:paraId="25D1C79E" w14:textId="77777777" w:rsidR="002C7458" w:rsidRDefault="001A0329">
            <w:pPr>
              <w:pStyle w:val="aff"/>
              <w:numPr>
                <w:ilvl w:val="0"/>
                <w:numId w:val="56"/>
              </w:numPr>
              <w:spacing w:after="0" w:line="240" w:lineRule="auto"/>
            </w:pPr>
            <w:r>
              <w:t>ЕСИА</w:t>
            </w:r>
          </w:p>
        </w:tc>
      </w:tr>
      <w:tr w:rsidR="002C7458" w14:paraId="5844EE21" w14:textId="77777777">
        <w:tc>
          <w:tcPr>
            <w:tcW w:w="4669" w:type="dxa"/>
            <w:shd w:val="clear" w:color="auto" w:fill="auto"/>
          </w:tcPr>
          <w:p w14:paraId="6DFCA038" w14:textId="77777777" w:rsidR="002C7458" w:rsidRDefault="001A0329">
            <w:pPr>
              <w:spacing w:after="0" w:line="240" w:lineRule="auto"/>
            </w:pPr>
            <w:r>
              <w:t>Сторона поставщика сервиса (-ов)</w:t>
            </w:r>
          </w:p>
        </w:tc>
        <w:tc>
          <w:tcPr>
            <w:tcW w:w="4675" w:type="dxa"/>
            <w:shd w:val="clear" w:color="auto" w:fill="auto"/>
          </w:tcPr>
          <w:p w14:paraId="0F9B6A2D" w14:textId="77777777" w:rsidR="002C7458" w:rsidRDefault="001A0329">
            <w:pPr>
              <w:spacing w:after="0" w:line="240" w:lineRule="auto"/>
            </w:pPr>
            <w:r>
              <w:t>ФГБУ НИИ «Восход»</w:t>
            </w:r>
          </w:p>
        </w:tc>
      </w:tr>
      <w:tr w:rsidR="002C7458" w14:paraId="4E44074F" w14:textId="77777777">
        <w:tc>
          <w:tcPr>
            <w:tcW w:w="4669" w:type="dxa"/>
            <w:shd w:val="clear" w:color="auto" w:fill="auto"/>
          </w:tcPr>
          <w:p w14:paraId="67704127" w14:textId="77777777" w:rsidR="002C7458" w:rsidRDefault="001A0329">
            <w:pPr>
              <w:spacing w:after="0" w:line="240" w:lineRule="auto"/>
            </w:pPr>
            <w:r>
              <w:t>Поставщик (-и) сервисов</w:t>
            </w:r>
          </w:p>
        </w:tc>
        <w:tc>
          <w:tcPr>
            <w:tcW w:w="4675" w:type="dxa"/>
            <w:shd w:val="clear" w:color="auto" w:fill="auto"/>
          </w:tcPr>
          <w:p w14:paraId="588054DA" w14:textId="77777777" w:rsidR="002C7458" w:rsidRDefault="001A0329">
            <w:pPr>
              <w:spacing w:after="0" w:line="240" w:lineRule="auto"/>
            </w:pPr>
            <w:r>
              <w:t>СЦ (МППУР)</w:t>
            </w:r>
          </w:p>
        </w:tc>
      </w:tr>
      <w:tr w:rsidR="002C7458" w14:paraId="17203C1D" w14:textId="77777777">
        <w:tc>
          <w:tcPr>
            <w:tcW w:w="4669" w:type="dxa"/>
            <w:shd w:val="clear" w:color="auto" w:fill="auto"/>
          </w:tcPr>
          <w:p w14:paraId="22D952EB" w14:textId="77777777" w:rsidR="002C7458" w:rsidRDefault="001A0329">
            <w:pPr>
              <w:spacing w:after="0" w:line="240" w:lineRule="auto"/>
            </w:pPr>
            <w:r>
              <w:t>Сервис (-ы)</w:t>
            </w:r>
          </w:p>
        </w:tc>
        <w:tc>
          <w:tcPr>
            <w:tcW w:w="4675" w:type="dxa"/>
            <w:shd w:val="clear" w:color="auto" w:fill="auto"/>
          </w:tcPr>
          <w:p w14:paraId="064EC675" w14:textId="77777777" w:rsidR="002C7458" w:rsidRDefault="001A0329">
            <w:pPr>
              <w:spacing w:after="0" w:line="240" w:lineRule="auto"/>
            </w:pPr>
            <w:r>
              <w:t>КПД СЦ.МППУР</w:t>
            </w:r>
          </w:p>
        </w:tc>
      </w:tr>
    </w:tbl>
    <w:p w14:paraId="4AAEF48F" w14:textId="77777777" w:rsidR="002C7458" w:rsidRDefault="002C7458"/>
    <w:p w14:paraId="34E8EB7D" w14:textId="77777777" w:rsidR="002C7458" w:rsidRDefault="001A0329">
      <w:pPr>
        <w:pStyle w:val="4"/>
        <w:numPr>
          <w:ilvl w:val="3"/>
          <w:numId w:val="80"/>
        </w:numPr>
      </w:pPr>
      <w:r>
        <w:t>Обеспечение технических условий для осуществления прямых SQL-запросов к объектам баз данных систем ИЭП</w:t>
      </w:r>
    </w:p>
    <w:p w14:paraId="669EF692" w14:textId="77777777" w:rsidR="002C7458" w:rsidRDefault="001A0329">
      <w:r>
        <w:t xml:space="preserve">Краткое описание процесса приведено в таблице </w:t>
      </w:r>
      <w:r>
        <w:fldChar w:fldCharType="begin"/>
      </w:r>
      <w:r>
        <w:instrText>REF _Ref481763820 \h</w:instrText>
      </w:r>
      <w:r>
        <w:fldChar w:fldCharType="separate"/>
      </w:r>
      <w:r>
        <w:t>Таблица 5</w:t>
      </w:r>
      <w:r>
        <w:fldChar w:fldCharType="end"/>
      </w:r>
      <w:r>
        <w:t>.</w:t>
      </w:r>
    </w:p>
    <w:p w14:paraId="7B6628E9" w14:textId="77777777" w:rsidR="002C7458" w:rsidRDefault="001A0329">
      <w:pPr>
        <w:pStyle w:val="afa"/>
        <w:keepNext/>
        <w:jc w:val="left"/>
      </w:pPr>
      <w:bookmarkStart w:id="37" w:name="_Ref481763820"/>
      <w:r>
        <w:t xml:space="preserve">Таблица </w:t>
      </w:r>
      <w:r>
        <w:fldChar w:fldCharType="begin"/>
      </w:r>
      <w:r>
        <w:instrText>SEQ Таблица \* ARABIC</w:instrText>
      </w:r>
      <w:r>
        <w:fldChar w:fldCharType="separate"/>
      </w:r>
      <w:r>
        <w:t>5</w:t>
      </w:r>
      <w:r>
        <w:fldChar w:fldCharType="end"/>
      </w:r>
      <w:bookmarkEnd w:id="37"/>
    </w:p>
    <w:tbl>
      <w:tblPr>
        <w:tblStyle w:val="affe"/>
        <w:tblW w:w="9345" w:type="dxa"/>
        <w:tblLook w:val="04A0" w:firstRow="1" w:lastRow="0" w:firstColumn="1" w:lastColumn="0" w:noHBand="0" w:noVBand="1"/>
      </w:tblPr>
      <w:tblGrid>
        <w:gridCol w:w="4665"/>
        <w:gridCol w:w="4680"/>
      </w:tblGrid>
      <w:tr w:rsidR="002C7458" w14:paraId="3D17B723" w14:textId="77777777">
        <w:tc>
          <w:tcPr>
            <w:tcW w:w="9344" w:type="dxa"/>
            <w:gridSpan w:val="2"/>
            <w:shd w:val="clear" w:color="auto" w:fill="auto"/>
          </w:tcPr>
          <w:p w14:paraId="193C65BD" w14:textId="77777777" w:rsidR="002C7458" w:rsidRDefault="001A0329">
            <w:pPr>
              <w:spacing w:after="0" w:line="240" w:lineRule="auto"/>
              <w:jc w:val="center"/>
            </w:pPr>
            <w:r>
              <w:t>Обеспечение технических условий для осуществления прямых SQL-запросов к объектам баз данных систем ИЭП</w:t>
            </w:r>
          </w:p>
        </w:tc>
      </w:tr>
      <w:tr w:rsidR="002C7458" w14:paraId="24902749" w14:textId="77777777">
        <w:tc>
          <w:tcPr>
            <w:tcW w:w="4665" w:type="dxa"/>
            <w:shd w:val="clear" w:color="auto" w:fill="auto"/>
          </w:tcPr>
          <w:p w14:paraId="51D98B63" w14:textId="77777777" w:rsidR="002C7458" w:rsidRDefault="001A0329">
            <w:pPr>
              <w:spacing w:after="0" w:line="240" w:lineRule="auto"/>
            </w:pPr>
            <w:r>
              <w:t>Инициатор взаимодействия</w:t>
            </w:r>
          </w:p>
        </w:tc>
        <w:tc>
          <w:tcPr>
            <w:tcW w:w="4679" w:type="dxa"/>
            <w:shd w:val="clear" w:color="auto" w:fill="auto"/>
          </w:tcPr>
          <w:p w14:paraId="21C52E5B" w14:textId="77777777" w:rsidR="002C7458" w:rsidRDefault="001A0329">
            <w:pPr>
              <w:spacing w:after="0" w:line="240" w:lineRule="auto"/>
            </w:pPr>
            <w:r>
              <w:t>ФГБУ НИИ «Восход»</w:t>
            </w:r>
          </w:p>
        </w:tc>
      </w:tr>
      <w:tr w:rsidR="002C7458" w14:paraId="44A57970" w14:textId="77777777">
        <w:tc>
          <w:tcPr>
            <w:tcW w:w="4665" w:type="dxa"/>
            <w:shd w:val="clear" w:color="auto" w:fill="auto"/>
          </w:tcPr>
          <w:p w14:paraId="493FE746" w14:textId="77777777" w:rsidR="002C7458" w:rsidRDefault="001A0329">
            <w:pPr>
              <w:spacing w:after="0" w:line="240" w:lineRule="auto"/>
            </w:pPr>
            <w:r>
              <w:t>Инициатор (-ы) сеансов обмена</w:t>
            </w:r>
          </w:p>
        </w:tc>
        <w:tc>
          <w:tcPr>
            <w:tcW w:w="4679" w:type="dxa"/>
            <w:shd w:val="clear" w:color="auto" w:fill="auto"/>
          </w:tcPr>
          <w:p w14:paraId="33983468" w14:textId="77777777" w:rsidR="002C7458" w:rsidRDefault="001A0329">
            <w:pPr>
              <w:spacing w:after="0" w:line="240" w:lineRule="auto"/>
            </w:pPr>
            <w:r>
              <w:t>СЦ:</w:t>
            </w:r>
          </w:p>
          <w:p w14:paraId="711F5AA9" w14:textId="77777777" w:rsidR="002C7458" w:rsidRDefault="001A0329">
            <w:pPr>
              <w:pStyle w:val="aff"/>
              <w:numPr>
                <w:ilvl w:val="0"/>
                <w:numId w:val="56"/>
              </w:numPr>
              <w:spacing w:after="0" w:line="240" w:lineRule="auto"/>
            </w:pPr>
            <w:r>
              <w:t>КОД СЦ.МППУР</w:t>
            </w:r>
          </w:p>
          <w:p w14:paraId="5AE60047" w14:textId="77777777" w:rsidR="002C7458" w:rsidRDefault="001A0329">
            <w:pPr>
              <w:pStyle w:val="aff"/>
              <w:numPr>
                <w:ilvl w:val="0"/>
                <w:numId w:val="56"/>
              </w:numPr>
              <w:spacing w:after="0" w:line="240" w:lineRule="auto"/>
            </w:pPr>
            <w:r>
              <w:t>СЦ.Портал</w:t>
            </w:r>
          </w:p>
        </w:tc>
      </w:tr>
      <w:tr w:rsidR="002C7458" w14:paraId="6363B468" w14:textId="77777777">
        <w:tc>
          <w:tcPr>
            <w:tcW w:w="4665" w:type="dxa"/>
            <w:shd w:val="clear" w:color="auto" w:fill="auto"/>
          </w:tcPr>
          <w:p w14:paraId="1B3088C5" w14:textId="77777777" w:rsidR="002C7458" w:rsidRDefault="001A0329">
            <w:pPr>
              <w:spacing w:after="0" w:line="240" w:lineRule="auto"/>
            </w:pPr>
            <w:r>
              <w:t>Сторона поставщика сервиса (-ов)</w:t>
            </w:r>
          </w:p>
        </w:tc>
        <w:tc>
          <w:tcPr>
            <w:tcW w:w="4679" w:type="dxa"/>
            <w:shd w:val="clear" w:color="auto" w:fill="auto"/>
          </w:tcPr>
          <w:p w14:paraId="2FFBA131" w14:textId="77777777" w:rsidR="002C7458" w:rsidRDefault="001A0329">
            <w:pPr>
              <w:spacing w:after="0" w:line="240" w:lineRule="auto"/>
            </w:pPr>
            <w:r>
              <w:t>ПАО «Ростелеком»</w:t>
            </w:r>
          </w:p>
        </w:tc>
      </w:tr>
      <w:tr w:rsidR="002C7458" w14:paraId="64DABD01" w14:textId="77777777">
        <w:tc>
          <w:tcPr>
            <w:tcW w:w="4665" w:type="dxa"/>
            <w:shd w:val="clear" w:color="auto" w:fill="auto"/>
          </w:tcPr>
          <w:p w14:paraId="030CF14C" w14:textId="77777777" w:rsidR="002C7458" w:rsidRDefault="001A0329">
            <w:pPr>
              <w:spacing w:after="0" w:line="240" w:lineRule="auto"/>
            </w:pPr>
            <w:r>
              <w:t>Поставщик (-и) сервисов</w:t>
            </w:r>
          </w:p>
        </w:tc>
        <w:tc>
          <w:tcPr>
            <w:tcW w:w="4679" w:type="dxa"/>
            <w:shd w:val="clear" w:color="auto" w:fill="auto"/>
          </w:tcPr>
          <w:p w14:paraId="22919939" w14:textId="77777777" w:rsidR="002C7458" w:rsidRDefault="001A0329">
            <w:pPr>
              <w:pStyle w:val="aff"/>
              <w:numPr>
                <w:ilvl w:val="0"/>
                <w:numId w:val="56"/>
              </w:numPr>
              <w:spacing w:after="0" w:line="240" w:lineRule="auto"/>
            </w:pPr>
            <w:r>
              <w:t>СМЭВ 2.x</w:t>
            </w:r>
          </w:p>
          <w:p w14:paraId="46AFE46B" w14:textId="77777777" w:rsidR="002C7458" w:rsidRDefault="001A0329">
            <w:pPr>
              <w:pStyle w:val="aff"/>
              <w:numPr>
                <w:ilvl w:val="0"/>
                <w:numId w:val="56"/>
              </w:numPr>
              <w:spacing w:after="0" w:line="240" w:lineRule="auto"/>
            </w:pPr>
            <w:r>
              <w:t>ТСМЭВ 3.x</w:t>
            </w:r>
          </w:p>
        </w:tc>
      </w:tr>
      <w:tr w:rsidR="002C7458" w14:paraId="64ED5E47" w14:textId="77777777">
        <w:tc>
          <w:tcPr>
            <w:tcW w:w="4665" w:type="dxa"/>
            <w:shd w:val="clear" w:color="auto" w:fill="auto"/>
          </w:tcPr>
          <w:p w14:paraId="3691AAED" w14:textId="77777777" w:rsidR="002C7458" w:rsidRDefault="001A0329">
            <w:pPr>
              <w:spacing w:after="0" w:line="240" w:lineRule="auto"/>
            </w:pPr>
            <w:r>
              <w:t>Сервис (-ы)</w:t>
            </w:r>
          </w:p>
        </w:tc>
        <w:tc>
          <w:tcPr>
            <w:tcW w:w="4679" w:type="dxa"/>
            <w:shd w:val="clear" w:color="auto" w:fill="auto"/>
          </w:tcPr>
          <w:p w14:paraId="0D571E97" w14:textId="77777777" w:rsidR="002C7458" w:rsidRDefault="001A0329">
            <w:pPr>
              <w:pStyle w:val="aff"/>
              <w:numPr>
                <w:ilvl w:val="0"/>
                <w:numId w:val="56"/>
              </w:numPr>
              <w:spacing w:after="0" w:line="240" w:lineRule="auto"/>
            </w:pPr>
            <w:r>
              <w:t>БД СМЭВ 2.x</w:t>
            </w:r>
          </w:p>
          <w:p w14:paraId="623D4E2F" w14:textId="77777777" w:rsidR="002C7458" w:rsidRDefault="001A0329">
            <w:pPr>
              <w:pStyle w:val="aff"/>
              <w:numPr>
                <w:ilvl w:val="0"/>
                <w:numId w:val="56"/>
              </w:numPr>
              <w:spacing w:after="0" w:line="240" w:lineRule="auto"/>
            </w:pPr>
            <w:r>
              <w:t>БД ТСМЭВ 3.x</w:t>
            </w:r>
          </w:p>
        </w:tc>
      </w:tr>
    </w:tbl>
    <w:p w14:paraId="0146B7A4" w14:textId="77777777" w:rsidR="002C7458" w:rsidRDefault="002C7458"/>
    <w:p w14:paraId="10FFCCFF" w14:textId="77777777" w:rsidR="002C7458" w:rsidRDefault="001A0329">
      <w:pPr>
        <w:pStyle w:val="4"/>
        <w:numPr>
          <w:ilvl w:val="3"/>
          <w:numId w:val="80"/>
        </w:numPr>
      </w:pPr>
      <w:r>
        <w:t>Обеспечение технических условий для программного доступа к записям журнала обработки сообщений СМЭВ 2.x</w:t>
      </w:r>
    </w:p>
    <w:p w14:paraId="406811E1" w14:textId="77777777" w:rsidR="002C7458" w:rsidRDefault="001A0329">
      <w:r>
        <w:t xml:space="preserve">Краткое описание процесса приведено в таблице </w:t>
      </w:r>
      <w:r>
        <w:fldChar w:fldCharType="begin"/>
      </w:r>
      <w:r>
        <w:instrText>REF _Ref481763835 \h</w:instrText>
      </w:r>
      <w:r>
        <w:fldChar w:fldCharType="separate"/>
      </w:r>
      <w:r>
        <w:t>Таблица 6</w:t>
      </w:r>
      <w:r>
        <w:fldChar w:fldCharType="end"/>
      </w:r>
      <w:r>
        <w:t>.</w:t>
      </w:r>
    </w:p>
    <w:p w14:paraId="7382AF67" w14:textId="77777777" w:rsidR="002C7458" w:rsidRDefault="001A0329">
      <w:pPr>
        <w:pStyle w:val="afa"/>
        <w:keepNext/>
        <w:jc w:val="left"/>
      </w:pPr>
      <w:bookmarkStart w:id="38" w:name="_Ref481763835"/>
      <w:r>
        <w:lastRenderedPageBreak/>
        <w:t xml:space="preserve">Таблица </w:t>
      </w:r>
      <w:r>
        <w:fldChar w:fldCharType="begin"/>
      </w:r>
      <w:r>
        <w:instrText>SEQ Таблица \* ARABIC</w:instrText>
      </w:r>
      <w:r>
        <w:fldChar w:fldCharType="separate"/>
      </w:r>
      <w:r>
        <w:t>6</w:t>
      </w:r>
      <w:r>
        <w:fldChar w:fldCharType="end"/>
      </w:r>
      <w:bookmarkEnd w:id="38"/>
    </w:p>
    <w:tbl>
      <w:tblPr>
        <w:tblStyle w:val="affe"/>
        <w:tblW w:w="9345" w:type="dxa"/>
        <w:tblLook w:val="04A0" w:firstRow="1" w:lastRow="0" w:firstColumn="1" w:lastColumn="0" w:noHBand="0" w:noVBand="1"/>
      </w:tblPr>
      <w:tblGrid>
        <w:gridCol w:w="4676"/>
        <w:gridCol w:w="4669"/>
      </w:tblGrid>
      <w:tr w:rsidR="002C7458" w14:paraId="67EA204D" w14:textId="77777777">
        <w:tc>
          <w:tcPr>
            <w:tcW w:w="9344" w:type="dxa"/>
            <w:gridSpan w:val="2"/>
            <w:shd w:val="clear" w:color="auto" w:fill="auto"/>
          </w:tcPr>
          <w:p w14:paraId="778FEFA9" w14:textId="77777777" w:rsidR="002C7458" w:rsidRDefault="001A0329">
            <w:pPr>
              <w:spacing w:after="0" w:line="240" w:lineRule="auto"/>
              <w:jc w:val="center"/>
            </w:pPr>
            <w:r>
              <w:t>Обеспечение технических условий для программного доступа к записям журнала обработки сообщений СМЭВ 2.x</w:t>
            </w:r>
          </w:p>
        </w:tc>
      </w:tr>
      <w:tr w:rsidR="002C7458" w14:paraId="213E9D73" w14:textId="77777777">
        <w:tc>
          <w:tcPr>
            <w:tcW w:w="4675" w:type="dxa"/>
            <w:shd w:val="clear" w:color="auto" w:fill="auto"/>
          </w:tcPr>
          <w:p w14:paraId="1BE61832" w14:textId="77777777" w:rsidR="002C7458" w:rsidRDefault="001A0329">
            <w:pPr>
              <w:spacing w:after="0" w:line="240" w:lineRule="auto"/>
            </w:pPr>
            <w:r>
              <w:t>Инициатор взаимодействия</w:t>
            </w:r>
          </w:p>
        </w:tc>
        <w:tc>
          <w:tcPr>
            <w:tcW w:w="4669" w:type="dxa"/>
            <w:shd w:val="clear" w:color="auto" w:fill="auto"/>
          </w:tcPr>
          <w:p w14:paraId="653AF10E" w14:textId="77777777" w:rsidR="002C7458" w:rsidRDefault="001A0329">
            <w:pPr>
              <w:spacing w:after="0" w:line="240" w:lineRule="auto"/>
            </w:pPr>
            <w:r>
              <w:t>ФГБУ НИИ «Восход»</w:t>
            </w:r>
          </w:p>
        </w:tc>
      </w:tr>
      <w:tr w:rsidR="002C7458" w14:paraId="70215331" w14:textId="77777777">
        <w:tc>
          <w:tcPr>
            <w:tcW w:w="4675" w:type="dxa"/>
            <w:shd w:val="clear" w:color="auto" w:fill="auto"/>
          </w:tcPr>
          <w:p w14:paraId="7A2B05D0" w14:textId="77777777" w:rsidR="002C7458" w:rsidRDefault="001A0329">
            <w:pPr>
              <w:spacing w:after="0" w:line="240" w:lineRule="auto"/>
            </w:pPr>
            <w:r>
              <w:t>Инициатор (-ы) сеансов обмена</w:t>
            </w:r>
          </w:p>
        </w:tc>
        <w:tc>
          <w:tcPr>
            <w:tcW w:w="4669" w:type="dxa"/>
            <w:shd w:val="clear" w:color="auto" w:fill="auto"/>
          </w:tcPr>
          <w:p w14:paraId="5F8AEFE0" w14:textId="77777777" w:rsidR="002C7458" w:rsidRDefault="001A0329">
            <w:pPr>
              <w:spacing w:after="0" w:line="240" w:lineRule="auto"/>
            </w:pPr>
            <w:r>
              <w:t>СЦ (МППУР)</w:t>
            </w:r>
          </w:p>
        </w:tc>
      </w:tr>
      <w:tr w:rsidR="002C7458" w14:paraId="7640E330" w14:textId="77777777">
        <w:tc>
          <w:tcPr>
            <w:tcW w:w="4675" w:type="dxa"/>
            <w:shd w:val="clear" w:color="auto" w:fill="auto"/>
          </w:tcPr>
          <w:p w14:paraId="49817171" w14:textId="77777777" w:rsidR="002C7458" w:rsidRDefault="001A0329">
            <w:pPr>
              <w:spacing w:after="0" w:line="240" w:lineRule="auto"/>
            </w:pPr>
            <w:r>
              <w:t>Сторона поставщика сервиса (-ов)</w:t>
            </w:r>
          </w:p>
        </w:tc>
        <w:tc>
          <w:tcPr>
            <w:tcW w:w="4669" w:type="dxa"/>
            <w:shd w:val="clear" w:color="auto" w:fill="auto"/>
          </w:tcPr>
          <w:p w14:paraId="05E9D299" w14:textId="77777777" w:rsidR="002C7458" w:rsidRDefault="001A0329">
            <w:pPr>
              <w:spacing w:after="0" w:line="240" w:lineRule="auto"/>
            </w:pPr>
            <w:r>
              <w:t>ПАО «Ростелеком»</w:t>
            </w:r>
          </w:p>
        </w:tc>
      </w:tr>
      <w:tr w:rsidR="002C7458" w14:paraId="74288578" w14:textId="77777777">
        <w:tc>
          <w:tcPr>
            <w:tcW w:w="4675" w:type="dxa"/>
            <w:shd w:val="clear" w:color="auto" w:fill="auto"/>
          </w:tcPr>
          <w:p w14:paraId="32589DB4" w14:textId="77777777" w:rsidR="002C7458" w:rsidRDefault="001A0329">
            <w:pPr>
              <w:spacing w:after="0" w:line="240" w:lineRule="auto"/>
            </w:pPr>
            <w:r>
              <w:t>Поставщик (-и) сервисов</w:t>
            </w:r>
          </w:p>
        </w:tc>
        <w:tc>
          <w:tcPr>
            <w:tcW w:w="4669" w:type="dxa"/>
            <w:shd w:val="clear" w:color="auto" w:fill="auto"/>
          </w:tcPr>
          <w:p w14:paraId="0CA6C036" w14:textId="77777777" w:rsidR="002C7458" w:rsidRDefault="001A0329">
            <w:pPr>
              <w:spacing w:after="0" w:line="240" w:lineRule="auto"/>
            </w:pPr>
            <w:r>
              <w:t>СМЭВ 2.x</w:t>
            </w:r>
          </w:p>
        </w:tc>
      </w:tr>
      <w:tr w:rsidR="002C7458" w14:paraId="151213BC" w14:textId="77777777">
        <w:tc>
          <w:tcPr>
            <w:tcW w:w="4675" w:type="dxa"/>
            <w:shd w:val="clear" w:color="auto" w:fill="auto"/>
          </w:tcPr>
          <w:p w14:paraId="51955317" w14:textId="77777777" w:rsidR="002C7458" w:rsidRDefault="001A0329">
            <w:pPr>
              <w:spacing w:after="0" w:line="240" w:lineRule="auto"/>
            </w:pPr>
            <w:r>
              <w:t>Сервис (-ы)</w:t>
            </w:r>
          </w:p>
        </w:tc>
        <w:tc>
          <w:tcPr>
            <w:tcW w:w="4669" w:type="dxa"/>
            <w:shd w:val="clear" w:color="auto" w:fill="auto"/>
          </w:tcPr>
          <w:p w14:paraId="68A174FE" w14:textId="77777777" w:rsidR="002C7458" w:rsidRDefault="001A0329">
            <w:pPr>
              <w:spacing w:after="0" w:line="240" w:lineRule="auto"/>
            </w:pPr>
            <w:r>
              <w:t>СУБД Cassandra СМЭВ 2.x</w:t>
            </w:r>
          </w:p>
        </w:tc>
      </w:tr>
    </w:tbl>
    <w:p w14:paraId="718BD681" w14:textId="77777777" w:rsidR="002C7458" w:rsidRDefault="002C7458"/>
    <w:p w14:paraId="1CB11072" w14:textId="77777777" w:rsidR="002C7458" w:rsidRDefault="001A0329">
      <w:pPr>
        <w:rPr>
          <w:rStyle w:val="40"/>
        </w:rPr>
      </w:pPr>
      <w:r>
        <w:rPr>
          <w:rStyle w:val="40"/>
        </w:rPr>
        <w:t>Осуществление информационного обмена между СКУФ и СЦ.МКУФ в рамках разрешения запросов</w:t>
      </w:r>
    </w:p>
    <w:p w14:paraId="4FD0A960" w14:textId="77777777" w:rsidR="002C7458" w:rsidRDefault="001A0329">
      <w:r>
        <w:t xml:space="preserve">Краткое описание процесса приведено в таблице </w:t>
      </w:r>
      <w:r>
        <w:fldChar w:fldCharType="begin"/>
      </w:r>
      <w:r>
        <w:instrText>REF _Ref481763848 \h</w:instrText>
      </w:r>
      <w:r>
        <w:fldChar w:fldCharType="separate"/>
      </w:r>
      <w:r>
        <w:t>Таблица 7</w:t>
      </w:r>
      <w:r>
        <w:fldChar w:fldCharType="end"/>
      </w:r>
      <w:r>
        <w:t>.</w:t>
      </w:r>
    </w:p>
    <w:p w14:paraId="12FE980D" w14:textId="77777777" w:rsidR="002C7458" w:rsidRDefault="001A0329">
      <w:pPr>
        <w:pStyle w:val="afa"/>
        <w:keepNext/>
        <w:jc w:val="left"/>
      </w:pPr>
      <w:bookmarkStart w:id="39" w:name="_Ref481763848"/>
      <w:r>
        <w:t xml:space="preserve">Таблица </w:t>
      </w:r>
      <w:r>
        <w:fldChar w:fldCharType="begin"/>
      </w:r>
      <w:r>
        <w:instrText>SEQ Таблица \* ARABIC</w:instrText>
      </w:r>
      <w:r>
        <w:fldChar w:fldCharType="separate"/>
      </w:r>
      <w:r>
        <w:t>7</w:t>
      </w:r>
      <w:r>
        <w:fldChar w:fldCharType="end"/>
      </w:r>
      <w:bookmarkEnd w:id="39"/>
    </w:p>
    <w:tbl>
      <w:tblPr>
        <w:tblStyle w:val="affe"/>
        <w:tblW w:w="9345" w:type="dxa"/>
        <w:tblLook w:val="04A0" w:firstRow="1" w:lastRow="0" w:firstColumn="1" w:lastColumn="0" w:noHBand="0" w:noVBand="1"/>
      </w:tblPr>
      <w:tblGrid>
        <w:gridCol w:w="4676"/>
        <w:gridCol w:w="4669"/>
      </w:tblGrid>
      <w:tr w:rsidR="002C7458" w14:paraId="663344A9" w14:textId="77777777">
        <w:tc>
          <w:tcPr>
            <w:tcW w:w="9344" w:type="dxa"/>
            <w:gridSpan w:val="2"/>
            <w:shd w:val="clear" w:color="auto" w:fill="auto"/>
          </w:tcPr>
          <w:p w14:paraId="4C1BEBD6" w14:textId="77777777" w:rsidR="002C7458" w:rsidRDefault="001A0329">
            <w:pPr>
              <w:spacing w:after="0" w:line="240" w:lineRule="auto"/>
              <w:jc w:val="center"/>
            </w:pPr>
            <w:r>
              <w:t>Осуществление информационного обмена между СКУФ и СЦ в рамках разрешения запросов</w:t>
            </w:r>
          </w:p>
        </w:tc>
      </w:tr>
      <w:tr w:rsidR="002C7458" w14:paraId="57B4587E" w14:textId="77777777">
        <w:tc>
          <w:tcPr>
            <w:tcW w:w="4675" w:type="dxa"/>
            <w:shd w:val="clear" w:color="auto" w:fill="auto"/>
          </w:tcPr>
          <w:p w14:paraId="57DDF204" w14:textId="77777777" w:rsidR="002C7458" w:rsidRDefault="001A0329">
            <w:pPr>
              <w:spacing w:after="0" w:line="240" w:lineRule="auto"/>
            </w:pPr>
            <w:r>
              <w:t>Инициатор взаимодействия</w:t>
            </w:r>
          </w:p>
        </w:tc>
        <w:tc>
          <w:tcPr>
            <w:tcW w:w="4669" w:type="dxa"/>
            <w:shd w:val="clear" w:color="auto" w:fill="auto"/>
          </w:tcPr>
          <w:p w14:paraId="789A6F7F" w14:textId="77777777" w:rsidR="002C7458" w:rsidRDefault="001A0329">
            <w:pPr>
              <w:spacing w:after="0" w:line="240" w:lineRule="auto"/>
            </w:pPr>
            <w:r>
              <w:t>ПАО «Ростелеком»</w:t>
            </w:r>
          </w:p>
        </w:tc>
      </w:tr>
      <w:tr w:rsidR="002C7458" w14:paraId="41B67E7C" w14:textId="77777777">
        <w:tc>
          <w:tcPr>
            <w:tcW w:w="4675" w:type="dxa"/>
            <w:shd w:val="clear" w:color="auto" w:fill="auto"/>
          </w:tcPr>
          <w:p w14:paraId="3CB3AF44" w14:textId="77777777" w:rsidR="002C7458" w:rsidRDefault="001A0329">
            <w:pPr>
              <w:spacing w:after="0" w:line="240" w:lineRule="auto"/>
            </w:pPr>
            <w:r>
              <w:t>Инициатор (-ы) сеансов обмена</w:t>
            </w:r>
          </w:p>
        </w:tc>
        <w:tc>
          <w:tcPr>
            <w:tcW w:w="4669" w:type="dxa"/>
            <w:shd w:val="clear" w:color="auto" w:fill="auto"/>
          </w:tcPr>
          <w:p w14:paraId="5457A735" w14:textId="77777777" w:rsidR="002C7458" w:rsidRDefault="001A0329">
            <w:pPr>
              <w:spacing w:after="0" w:line="240" w:lineRule="auto"/>
            </w:pPr>
            <w:r>
              <w:t>СКУФ</w:t>
            </w:r>
          </w:p>
        </w:tc>
      </w:tr>
      <w:tr w:rsidR="002C7458" w14:paraId="122B60C8" w14:textId="77777777">
        <w:tc>
          <w:tcPr>
            <w:tcW w:w="4675" w:type="dxa"/>
            <w:shd w:val="clear" w:color="auto" w:fill="auto"/>
          </w:tcPr>
          <w:p w14:paraId="111F39E9" w14:textId="77777777" w:rsidR="002C7458" w:rsidRDefault="001A0329">
            <w:pPr>
              <w:spacing w:after="0" w:line="240" w:lineRule="auto"/>
            </w:pPr>
            <w:r>
              <w:t>Сторона поставщика сервиса (-ов)</w:t>
            </w:r>
          </w:p>
        </w:tc>
        <w:tc>
          <w:tcPr>
            <w:tcW w:w="4669" w:type="dxa"/>
            <w:shd w:val="clear" w:color="auto" w:fill="auto"/>
          </w:tcPr>
          <w:p w14:paraId="75FD5178" w14:textId="77777777" w:rsidR="002C7458" w:rsidRDefault="001A0329">
            <w:pPr>
              <w:spacing w:after="0" w:line="240" w:lineRule="auto"/>
            </w:pPr>
            <w:r>
              <w:t>ФГБУ НИИ «Восход»</w:t>
            </w:r>
          </w:p>
        </w:tc>
      </w:tr>
      <w:tr w:rsidR="002C7458" w14:paraId="2A2421E4" w14:textId="77777777">
        <w:tc>
          <w:tcPr>
            <w:tcW w:w="4675" w:type="dxa"/>
            <w:shd w:val="clear" w:color="auto" w:fill="auto"/>
          </w:tcPr>
          <w:p w14:paraId="252C999F" w14:textId="77777777" w:rsidR="002C7458" w:rsidRDefault="001A0329">
            <w:pPr>
              <w:spacing w:after="0" w:line="240" w:lineRule="auto"/>
            </w:pPr>
            <w:r>
              <w:t>Поставщик (-и) сервисов</w:t>
            </w:r>
          </w:p>
        </w:tc>
        <w:tc>
          <w:tcPr>
            <w:tcW w:w="4669" w:type="dxa"/>
            <w:shd w:val="clear" w:color="auto" w:fill="auto"/>
          </w:tcPr>
          <w:p w14:paraId="3B0E2EBF" w14:textId="77777777" w:rsidR="002C7458" w:rsidRDefault="001A0329">
            <w:pPr>
              <w:spacing w:after="0" w:line="240" w:lineRule="auto"/>
            </w:pPr>
            <w:r>
              <w:t>СЦ (МКУФ)</w:t>
            </w:r>
          </w:p>
        </w:tc>
      </w:tr>
      <w:tr w:rsidR="002C7458" w14:paraId="4785B3A4" w14:textId="77777777">
        <w:tc>
          <w:tcPr>
            <w:tcW w:w="4675" w:type="dxa"/>
            <w:shd w:val="clear" w:color="auto" w:fill="auto"/>
          </w:tcPr>
          <w:p w14:paraId="4734ECC3" w14:textId="77777777" w:rsidR="002C7458" w:rsidRDefault="001A0329">
            <w:pPr>
              <w:spacing w:after="0" w:line="240" w:lineRule="auto"/>
            </w:pPr>
            <w:r>
              <w:t>Сервис (-ы)</w:t>
            </w:r>
          </w:p>
        </w:tc>
        <w:tc>
          <w:tcPr>
            <w:tcW w:w="4669" w:type="dxa"/>
            <w:shd w:val="clear" w:color="auto" w:fill="auto"/>
          </w:tcPr>
          <w:p w14:paraId="546BD2E0" w14:textId="77777777" w:rsidR="002C7458" w:rsidRDefault="001A0329">
            <w:pPr>
              <w:spacing w:after="0" w:line="240" w:lineRule="auto"/>
            </w:pPr>
            <w:r>
              <w:rPr>
                <w:lang w:val="en-US"/>
              </w:rPr>
              <w:t>SOAP-</w:t>
            </w:r>
            <w:r>
              <w:t>адаптер СЦ.МКУФ</w:t>
            </w:r>
          </w:p>
        </w:tc>
      </w:tr>
    </w:tbl>
    <w:p w14:paraId="6F49735E" w14:textId="77777777" w:rsidR="002C7458" w:rsidRDefault="001A0329">
      <w:r>
        <w:br w:type="page"/>
      </w:r>
    </w:p>
    <w:p w14:paraId="6FDBC05A" w14:textId="3F8857ED" w:rsidR="002C7458" w:rsidRDefault="001A0329">
      <w:pPr>
        <w:pStyle w:val="2"/>
        <w:numPr>
          <w:ilvl w:val="1"/>
          <w:numId w:val="80"/>
        </w:numPr>
      </w:pPr>
      <w:bookmarkStart w:id="40" w:name="_Toc20315968"/>
      <w:bookmarkStart w:id="41" w:name="_Ref481759932"/>
      <w:bookmarkStart w:id="42" w:name="_Ref481759916"/>
      <w:r>
        <w:lastRenderedPageBreak/>
        <w:t>Взаимный контроль доступности сервисов</w:t>
      </w:r>
      <w:bookmarkEnd w:id="40"/>
      <w:bookmarkEnd w:id="41"/>
      <w:bookmarkEnd w:id="42"/>
      <w:r>
        <w:t xml:space="preserve"> </w:t>
      </w:r>
    </w:p>
    <w:p w14:paraId="5C6F296A" w14:textId="77777777" w:rsidR="002C7458" w:rsidRDefault="001A0329">
      <w:pPr>
        <w:pStyle w:val="3"/>
        <w:numPr>
          <w:ilvl w:val="2"/>
          <w:numId w:val="80"/>
        </w:numPr>
      </w:pPr>
      <w:bookmarkStart w:id="43" w:name="_Toc20315969"/>
      <w:r>
        <w:t>Цели Взаимного контроля доступности сервисов</w:t>
      </w:r>
      <w:bookmarkEnd w:id="43"/>
    </w:p>
    <w:p w14:paraId="2F94B6ED" w14:textId="777AFD9D" w:rsidR="002C7458" w:rsidRDefault="001A0329">
      <w:r>
        <w:t xml:space="preserve">Взаимный контроль доступности сервисов при информационном взаимодействии </w:t>
      </w:r>
      <w:r w:rsidR="0024387B" w:rsidRPr="0024387B">
        <w:t xml:space="preserve"> системы контроля и управления функционированием ПАО «Ростелеком» и федеральной государственной информационной системы «Федеральный ситуационный центр электронного правительства» Минкомсвязи России</w:t>
      </w:r>
      <w:r>
        <w:t xml:space="preserve">, развернутых в зонах ответственности ФГБУ НИИ «Восход» и ПАО «Ростелеком» - </w:t>
      </w:r>
      <w:r w:rsidR="0041635F">
        <w:t>процесс,</w:t>
      </w:r>
      <w:r>
        <w:t xml:space="preserve"> выполняемый службами эксплуатации ПАО «Ростелеком» и ФГБУ НИИ «Восход» в целях корректного и своевременного выявления инцидентов при информационном взаимодействии. </w:t>
      </w:r>
    </w:p>
    <w:p w14:paraId="773A7FC1" w14:textId="77777777" w:rsidR="002C7458" w:rsidRDefault="001A0329">
      <w:r>
        <w:t>Выполнение процесса на регулярной основе должно обеспечивать возможность:</w:t>
      </w:r>
    </w:p>
    <w:p w14:paraId="1A441144" w14:textId="77777777" w:rsidR="002C7458" w:rsidRDefault="001A0329">
      <w:pPr>
        <w:pStyle w:val="aff"/>
        <w:numPr>
          <w:ilvl w:val="0"/>
          <w:numId w:val="42"/>
        </w:numPr>
        <w:jc w:val="left"/>
      </w:pPr>
      <w:r>
        <w:t>оперативной регистрации инцидентов, при информационном взаимодействии;</w:t>
      </w:r>
    </w:p>
    <w:p w14:paraId="405724CF" w14:textId="77777777" w:rsidR="002C7458" w:rsidRDefault="001A0329">
      <w:pPr>
        <w:pStyle w:val="aff"/>
        <w:numPr>
          <w:ilvl w:val="0"/>
          <w:numId w:val="42"/>
        </w:numPr>
        <w:jc w:val="left"/>
      </w:pPr>
      <w:r>
        <w:t>оперативного решения инцидентов при информационном взаимодействии за счет наличия информации мониторинга доступности.</w:t>
      </w:r>
    </w:p>
    <w:p w14:paraId="6A2C017F" w14:textId="77777777" w:rsidR="002C7458" w:rsidRDefault="001A0329">
      <w:pPr>
        <w:pStyle w:val="3"/>
        <w:numPr>
          <w:ilvl w:val="2"/>
          <w:numId w:val="80"/>
        </w:numPr>
      </w:pPr>
      <w:bookmarkStart w:id="44" w:name="_Toc20315970"/>
      <w:r>
        <w:t>Назначение Взаимного контроля доступности сервисов</w:t>
      </w:r>
      <w:bookmarkEnd w:id="44"/>
    </w:p>
    <w:p w14:paraId="35425F59" w14:textId="77777777" w:rsidR="002C7458" w:rsidRDefault="001A0329">
      <w:r>
        <w:t xml:space="preserve">Процесс предназначен для обеспечения специалистов служб эксплуатации ПАО «Ростелеком» и ФГБУ НИИ «Восход» информацией, необходимой для своевременного принятия решения о регистрации инцидентов, связанных с информационным взаимодействием. Диаграмма вариантов использования, соответствующая процессу приведена на рисунке </w:t>
      </w:r>
      <w:r>
        <w:fldChar w:fldCharType="begin"/>
      </w:r>
      <w:r>
        <w:instrText>REF _Ref480376658 \h</w:instrText>
      </w:r>
      <w:r>
        <w:fldChar w:fldCharType="separate"/>
      </w:r>
      <w:r>
        <w:t>Рисунок 2</w:t>
      </w:r>
      <w:r>
        <w:fldChar w:fldCharType="end"/>
      </w:r>
      <w:r>
        <w:t>.</w:t>
      </w:r>
    </w:p>
    <w:p w14:paraId="4E50969F" w14:textId="77777777" w:rsidR="002C7458" w:rsidRDefault="001A0329">
      <w:r>
        <w:t xml:space="preserve">Каждая из задействованных служб эксплуатации выполняет контроль доступности сервисов, предоставляемых элементами инфраструктуры ИЭП, развернутыми в области ответственности другой службы эксплуатации. </w:t>
      </w:r>
    </w:p>
    <w:p w14:paraId="04AF41EF" w14:textId="77777777" w:rsidR="002C7458" w:rsidRDefault="001A0329">
      <w:r>
        <w:t xml:space="preserve">Для получения необходимой контрольной информации выполняется следующие процессы: </w:t>
      </w:r>
    </w:p>
    <w:p w14:paraId="52811E14" w14:textId="77777777" w:rsidR="002C7458" w:rsidRDefault="001A0329">
      <w:pPr>
        <w:pStyle w:val="aff"/>
        <w:numPr>
          <w:ilvl w:val="0"/>
          <w:numId w:val="43"/>
        </w:numPr>
        <w:jc w:val="left"/>
      </w:pPr>
      <w:r>
        <w:t>Мониторинг доступности сервисов, используемых при информационном взаимодействии, предназначенный для получения событий нарушения доступности сервисов;</w:t>
      </w:r>
    </w:p>
    <w:p w14:paraId="3E6BBE35" w14:textId="77777777" w:rsidR="002C7458" w:rsidRDefault="001A0329">
      <w:pPr>
        <w:pStyle w:val="aff"/>
        <w:numPr>
          <w:ilvl w:val="0"/>
          <w:numId w:val="43"/>
        </w:numPr>
        <w:jc w:val="left"/>
      </w:pPr>
      <w:r>
        <w:t>Формирование и обновление расписания плановых работ, содержащего информацию о периодах времени, в течение которых нарушения доступности сервисов связаны с плановыми работами и не требуют регистрации инцидента.</w:t>
      </w:r>
    </w:p>
    <w:p w14:paraId="466CC208" w14:textId="77777777" w:rsidR="002C7458" w:rsidRDefault="002C7458">
      <w:pPr>
        <w:rPr>
          <w:lang w:eastAsia="ru-RU"/>
        </w:rPr>
      </w:pPr>
    </w:p>
    <w:p w14:paraId="555C9162" w14:textId="77777777" w:rsidR="002C7458" w:rsidRDefault="001A0329">
      <w:pPr>
        <w:jc w:val="center"/>
      </w:pPr>
      <w:r>
        <w:rPr>
          <w:noProof/>
          <w:lang w:eastAsia="ru-RU"/>
        </w:rPr>
        <w:lastRenderedPageBreak/>
        <w:drawing>
          <wp:inline distT="0" distB="0" distL="0" distR="2540" wp14:anchorId="4D68B6DD" wp14:editId="453C2BB4">
            <wp:extent cx="5636260" cy="5090795"/>
            <wp:effectExtent l="0" t="0" r="0" b="0"/>
            <wp:docPr id="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6"/>
                    <pic:cNvPicPr>
                      <a:picLocks noChangeAspect="1" noChangeArrowheads="1"/>
                    </pic:cNvPicPr>
                  </pic:nvPicPr>
                  <pic:blipFill>
                    <a:blip r:embed="rId13"/>
                    <a:stretch>
                      <a:fillRect/>
                    </a:stretch>
                  </pic:blipFill>
                  <pic:spPr bwMode="auto">
                    <a:xfrm>
                      <a:off x="0" y="0"/>
                      <a:ext cx="5636260" cy="5090795"/>
                    </a:xfrm>
                    <a:prstGeom prst="rect">
                      <a:avLst/>
                    </a:prstGeom>
                  </pic:spPr>
                </pic:pic>
              </a:graphicData>
            </a:graphic>
          </wp:inline>
        </w:drawing>
      </w:r>
      <w:bookmarkStart w:id="45" w:name="_Ref480376658"/>
      <w:r>
        <w:rPr>
          <w:b/>
          <w:sz w:val="20"/>
          <w:szCs w:val="20"/>
        </w:rPr>
        <w:t xml:space="preserve">Рисунок </w:t>
      </w:r>
      <w:r>
        <w:rPr>
          <w:b/>
          <w:sz w:val="20"/>
          <w:szCs w:val="20"/>
        </w:rPr>
        <w:fldChar w:fldCharType="begin"/>
      </w:r>
      <w:r>
        <w:rPr>
          <w:b/>
          <w:sz w:val="20"/>
          <w:szCs w:val="20"/>
        </w:rPr>
        <w:instrText>SEQ Рисунок \* ARABIC</w:instrText>
      </w:r>
      <w:r>
        <w:rPr>
          <w:b/>
          <w:sz w:val="20"/>
          <w:szCs w:val="20"/>
        </w:rPr>
        <w:fldChar w:fldCharType="separate"/>
      </w:r>
      <w:r>
        <w:rPr>
          <w:b/>
          <w:sz w:val="20"/>
          <w:szCs w:val="20"/>
        </w:rPr>
        <w:t>2</w:t>
      </w:r>
      <w:r>
        <w:rPr>
          <w:b/>
          <w:sz w:val="20"/>
          <w:szCs w:val="20"/>
        </w:rPr>
        <w:fldChar w:fldCharType="end"/>
      </w:r>
      <w:bookmarkEnd w:id="45"/>
      <w:r>
        <w:rPr>
          <w:b/>
          <w:sz w:val="20"/>
          <w:szCs w:val="20"/>
        </w:rPr>
        <w:t>. Взаимный контроль доступности сервисов. Варианты использования</w:t>
      </w:r>
    </w:p>
    <w:p w14:paraId="5B424CB1" w14:textId="77777777" w:rsidR="002C7458" w:rsidRDefault="001A0329">
      <w:pPr>
        <w:pStyle w:val="3"/>
        <w:numPr>
          <w:ilvl w:val="2"/>
          <w:numId w:val="80"/>
        </w:numPr>
      </w:pPr>
      <w:bookmarkStart w:id="46" w:name="_Toc20315971"/>
      <w:r>
        <w:t>Описание процесса</w:t>
      </w:r>
      <w:bookmarkEnd w:id="46"/>
    </w:p>
    <w:p w14:paraId="19851851" w14:textId="77777777" w:rsidR="002C7458" w:rsidRDefault="001A0329">
      <w:r>
        <w:t xml:space="preserve">Каждая из взаимодействующих сторон выполняет процессы, совпадающие в части выполняемых действий и типов используемых артефактов. </w:t>
      </w:r>
    </w:p>
    <w:p w14:paraId="22029220" w14:textId="77777777" w:rsidR="002C7458" w:rsidRDefault="001A0329">
      <w:r>
        <w:t xml:space="preserve">Участниками взаимного контроля являются: </w:t>
      </w:r>
    </w:p>
    <w:p w14:paraId="57ACA007" w14:textId="77777777" w:rsidR="002C7458" w:rsidRDefault="001A0329">
      <w:pPr>
        <w:pStyle w:val="aff"/>
        <w:numPr>
          <w:ilvl w:val="0"/>
          <w:numId w:val="45"/>
        </w:numPr>
      </w:pPr>
      <w:r>
        <w:t>Контролирующая сторона (далее -- КС);</w:t>
      </w:r>
    </w:p>
    <w:p w14:paraId="1484148C" w14:textId="77777777" w:rsidR="002C7458" w:rsidRDefault="001A0329">
      <w:pPr>
        <w:pStyle w:val="aff"/>
        <w:numPr>
          <w:ilvl w:val="0"/>
          <w:numId w:val="45"/>
        </w:numPr>
      </w:pPr>
      <w:r>
        <w:t>Подконтрольная сторона (далее -- ПС).</w:t>
      </w:r>
    </w:p>
    <w:p w14:paraId="2A14F6D5" w14:textId="3B6C0D76" w:rsidR="002C7458" w:rsidRDefault="001A0329">
      <w:r>
        <w:t>АО «</w:t>
      </w:r>
      <w:r w:rsidR="0041635F">
        <w:t>РТ Лабс</w:t>
      </w:r>
      <w:r>
        <w:t>» является контролирующей стороной (КС), а ФГБУ НИИ «Восход» подконтрольной стороной (ПС) в части следующих сервисов:</w:t>
      </w:r>
    </w:p>
    <w:p w14:paraId="014E1729" w14:textId="77777777" w:rsidR="002C7458" w:rsidRDefault="001A0329">
      <w:pPr>
        <w:pStyle w:val="aff"/>
        <w:numPr>
          <w:ilvl w:val="0"/>
          <w:numId w:val="45"/>
        </w:numPr>
      </w:pPr>
      <w:r>
        <w:t>SOAP -интерфейс СЦ.МСММТ;</w:t>
      </w:r>
    </w:p>
    <w:p w14:paraId="2BDB21D7" w14:textId="77777777" w:rsidR="002C7458" w:rsidRDefault="001A0329">
      <w:pPr>
        <w:pStyle w:val="aff"/>
        <w:numPr>
          <w:ilvl w:val="0"/>
          <w:numId w:val="45"/>
        </w:numPr>
      </w:pPr>
      <w:r>
        <w:t>КПД СЦ.МППУР;</w:t>
      </w:r>
    </w:p>
    <w:p w14:paraId="10ADF373" w14:textId="77777777" w:rsidR="002C7458" w:rsidRDefault="001A0329">
      <w:pPr>
        <w:pStyle w:val="aff"/>
        <w:numPr>
          <w:ilvl w:val="0"/>
          <w:numId w:val="45"/>
        </w:numPr>
      </w:pPr>
      <w:r>
        <w:t>SOAP-адаптер СЦ.МКУФ.</w:t>
      </w:r>
    </w:p>
    <w:p w14:paraId="7C61468C" w14:textId="77777777" w:rsidR="002C7458" w:rsidRDefault="001A0329">
      <w:r>
        <w:t>ФГБУ НИИ «Восход» является контролирующей стороной (КС), а ПАО «Ростелеком» подконтрольной стороной (ПС) в части следующих сервисов:</w:t>
      </w:r>
    </w:p>
    <w:p w14:paraId="3ADC6128" w14:textId="77777777" w:rsidR="002C7458" w:rsidRDefault="001A0329">
      <w:pPr>
        <w:pStyle w:val="aff"/>
        <w:numPr>
          <w:ilvl w:val="0"/>
          <w:numId w:val="45"/>
        </w:numPr>
      </w:pPr>
      <w:r>
        <w:t>БД СМЭВ 2.x;</w:t>
      </w:r>
    </w:p>
    <w:p w14:paraId="33881A2B" w14:textId="77777777" w:rsidR="002C7458" w:rsidRDefault="001A0329">
      <w:pPr>
        <w:pStyle w:val="aff"/>
        <w:numPr>
          <w:ilvl w:val="0"/>
          <w:numId w:val="45"/>
        </w:numPr>
      </w:pPr>
      <w:r>
        <w:t>БД ТСМЭВ 3.x</w:t>
      </w:r>
    </w:p>
    <w:p w14:paraId="0760A6E9" w14:textId="77777777" w:rsidR="002C7458" w:rsidRDefault="001A0329">
      <w:pPr>
        <w:pStyle w:val="aff"/>
        <w:numPr>
          <w:ilvl w:val="0"/>
          <w:numId w:val="45"/>
        </w:numPr>
      </w:pPr>
      <w:r>
        <w:t>БД СУБД Cassandra СМЭВ 2.x.</w:t>
      </w:r>
    </w:p>
    <w:p w14:paraId="21EFF078" w14:textId="77777777" w:rsidR="002C7458" w:rsidRDefault="001A0329">
      <w:r>
        <w:lastRenderedPageBreak/>
        <w:t>Далее приведено описание процессов, выполняемых службой эксплуатации контролирующей стороны:</w:t>
      </w:r>
    </w:p>
    <w:p w14:paraId="0CE8EB70" w14:textId="77777777" w:rsidR="002C7458" w:rsidRDefault="001A0329">
      <w:pPr>
        <w:pStyle w:val="aff"/>
        <w:numPr>
          <w:ilvl w:val="0"/>
          <w:numId w:val="44"/>
        </w:numPr>
        <w:jc w:val="left"/>
      </w:pPr>
      <w:r>
        <w:t>Контроль доступности сервисов ПС;</w:t>
      </w:r>
    </w:p>
    <w:p w14:paraId="5E9CD1DF" w14:textId="77777777" w:rsidR="002C7458" w:rsidRDefault="001A0329">
      <w:pPr>
        <w:pStyle w:val="aff"/>
        <w:numPr>
          <w:ilvl w:val="0"/>
          <w:numId w:val="44"/>
        </w:numPr>
        <w:jc w:val="left"/>
      </w:pPr>
      <w:r>
        <w:t>Мониторинг доступности сервисов ПС;</w:t>
      </w:r>
    </w:p>
    <w:p w14:paraId="412C3BF7" w14:textId="77777777" w:rsidR="002C7458" w:rsidRDefault="001A0329">
      <w:pPr>
        <w:pStyle w:val="aff"/>
        <w:numPr>
          <w:ilvl w:val="0"/>
          <w:numId w:val="44"/>
        </w:numPr>
        <w:jc w:val="left"/>
      </w:pPr>
      <w:r>
        <w:t>Формирование и обновление расписания плановых работ в области ответственности ПС;</w:t>
      </w:r>
    </w:p>
    <w:p w14:paraId="59055868" w14:textId="77777777" w:rsidR="002C7458" w:rsidRDefault="001A0329">
      <w:pPr>
        <w:pStyle w:val="4"/>
        <w:numPr>
          <w:ilvl w:val="3"/>
          <w:numId w:val="80"/>
        </w:numPr>
      </w:pPr>
      <w:r>
        <w:t>Контроль доступности сервисов ПС</w:t>
      </w:r>
    </w:p>
    <w:p w14:paraId="3D1D7A47" w14:textId="77777777" w:rsidR="002C7458" w:rsidRDefault="001A0329">
      <w:r>
        <w:t xml:space="preserve">Диаграмма деятельности процесса Контроль доступности ПС приведена на </w:t>
      </w:r>
      <w:r>
        <w:fldChar w:fldCharType="begin"/>
      </w:r>
      <w:r>
        <w:instrText>REF _Ref480376701 \h</w:instrText>
      </w:r>
      <w:r>
        <w:fldChar w:fldCharType="separate"/>
      </w:r>
      <w:r>
        <w:t>Рисунок 3</w:t>
      </w:r>
      <w:r>
        <w:fldChar w:fldCharType="end"/>
      </w:r>
      <w:r>
        <w:t>.</w:t>
      </w:r>
    </w:p>
    <w:p w14:paraId="2EE8D03C" w14:textId="77777777" w:rsidR="002C7458" w:rsidRDefault="001A0329">
      <w:pPr>
        <w:keepNext/>
        <w:rPr>
          <w:lang w:eastAsia="ru-RU"/>
        </w:rPr>
      </w:pPr>
      <w:r>
        <w:t xml:space="preserve"> </w:t>
      </w:r>
    </w:p>
    <w:p w14:paraId="34894A7D" w14:textId="77777777" w:rsidR="002C7458" w:rsidRDefault="001A0329">
      <w:pPr>
        <w:keepNext/>
      </w:pPr>
      <w:r>
        <w:rPr>
          <w:noProof/>
          <w:lang w:eastAsia="ru-RU"/>
        </w:rPr>
        <w:drawing>
          <wp:inline distT="0" distB="0" distL="0" distR="0" wp14:anchorId="3065760D" wp14:editId="3F6EAC83">
            <wp:extent cx="5629910" cy="3186430"/>
            <wp:effectExtent l="0" t="0" r="0" b="0"/>
            <wp:docPr id="3"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6"/>
                    <pic:cNvPicPr>
                      <a:picLocks noChangeAspect="1" noChangeArrowheads="1"/>
                    </pic:cNvPicPr>
                  </pic:nvPicPr>
                  <pic:blipFill>
                    <a:blip r:embed="rId14"/>
                    <a:stretch>
                      <a:fillRect/>
                    </a:stretch>
                  </pic:blipFill>
                  <pic:spPr bwMode="auto">
                    <a:xfrm>
                      <a:off x="0" y="0"/>
                      <a:ext cx="5629910" cy="3186430"/>
                    </a:xfrm>
                    <a:prstGeom prst="rect">
                      <a:avLst/>
                    </a:prstGeom>
                  </pic:spPr>
                </pic:pic>
              </a:graphicData>
            </a:graphic>
          </wp:inline>
        </w:drawing>
      </w:r>
    </w:p>
    <w:p w14:paraId="11FB7C33" w14:textId="77777777" w:rsidR="002C7458" w:rsidRDefault="001A0329">
      <w:pPr>
        <w:pStyle w:val="afa"/>
        <w:keepNext/>
      </w:pPr>
      <w:bookmarkStart w:id="47" w:name="_Ref480376701"/>
      <w:r>
        <w:t xml:space="preserve">Рисунок </w:t>
      </w:r>
      <w:r>
        <w:fldChar w:fldCharType="begin"/>
      </w:r>
      <w:r>
        <w:instrText>SEQ Рисунок \* ARABIC</w:instrText>
      </w:r>
      <w:r>
        <w:fldChar w:fldCharType="separate"/>
      </w:r>
      <w:r>
        <w:t>3</w:t>
      </w:r>
      <w:r>
        <w:fldChar w:fldCharType="end"/>
      </w:r>
      <w:bookmarkEnd w:id="47"/>
      <w:r>
        <w:t>. Контроль доступности сервисов ПС. Диаграмма деятельности</w:t>
      </w:r>
    </w:p>
    <w:p w14:paraId="77D85B62" w14:textId="77777777" w:rsidR="002C7458" w:rsidRDefault="001A0329">
      <w:r>
        <w:t>Контроль доступности сервисов ПС выполняется на основе следующей контрольной информации:</w:t>
      </w:r>
    </w:p>
    <w:p w14:paraId="4236BAE8" w14:textId="77777777" w:rsidR="002C7458" w:rsidRDefault="001A0329">
      <w:pPr>
        <w:pStyle w:val="aff"/>
        <w:numPr>
          <w:ilvl w:val="0"/>
          <w:numId w:val="46"/>
        </w:numPr>
        <w:jc w:val="left"/>
      </w:pPr>
      <w:r>
        <w:t>Информация событий мониторинга доступности сервисов ПС;</w:t>
      </w:r>
    </w:p>
    <w:p w14:paraId="48AD3D4F" w14:textId="77777777" w:rsidR="002C7458" w:rsidRDefault="001A0329">
      <w:pPr>
        <w:pStyle w:val="aff"/>
        <w:numPr>
          <w:ilvl w:val="0"/>
          <w:numId w:val="46"/>
        </w:numPr>
        <w:jc w:val="left"/>
      </w:pPr>
      <w:r>
        <w:t>Расписание плановых работ в области ответственности ПС.</w:t>
      </w:r>
    </w:p>
    <w:p w14:paraId="3915D02C" w14:textId="77777777" w:rsidR="002C7458" w:rsidRDefault="001A0329">
      <w:r>
        <w:t xml:space="preserve">В рамках Контроля доступности сервисов ПС контролирующая сторона принимает решения о необходимости регистрации инцидентов, связанных с недоступностью сервисов ПС. Для принятия решения о необходимости регистрации инцидентов используются правила идентификации инцидентов. Правила идентификации инцидентов формируются индивидуально для каждого из контролируемых сервисов. </w:t>
      </w:r>
    </w:p>
    <w:p w14:paraId="14E004F9" w14:textId="77777777" w:rsidR="002C7458" w:rsidRDefault="001A0329">
      <w:r>
        <w:t>Правила идентификации инцидентов могут быть использованы для автоматизированной фильтрации событий мониторинга.</w:t>
      </w:r>
    </w:p>
    <w:p w14:paraId="712B87E4" w14:textId="77777777" w:rsidR="002C7458" w:rsidRDefault="001A0329">
      <w:r>
        <w:t>Информация событий мониторинга и правила идентификации инцидентов должны позволять выявлять следующие типы ошибок информационного взаимодействия:</w:t>
      </w:r>
    </w:p>
    <w:p w14:paraId="2E0921F3" w14:textId="77777777" w:rsidR="002C7458" w:rsidRDefault="001A0329">
      <w:pPr>
        <w:pStyle w:val="aff"/>
        <w:numPr>
          <w:ilvl w:val="0"/>
          <w:numId w:val="49"/>
        </w:numPr>
      </w:pPr>
      <w:r>
        <w:t>отсутствие сетевого доступа к сервису;</w:t>
      </w:r>
    </w:p>
    <w:p w14:paraId="2F684550" w14:textId="77777777" w:rsidR="002C7458" w:rsidRDefault="001A0329">
      <w:pPr>
        <w:pStyle w:val="aff"/>
        <w:numPr>
          <w:ilvl w:val="0"/>
          <w:numId w:val="49"/>
        </w:numPr>
      </w:pPr>
      <w:r>
        <w:t>превышение нормативного времени отклика сервиса;</w:t>
      </w:r>
    </w:p>
    <w:p w14:paraId="4E37E654" w14:textId="77777777" w:rsidR="002C7458" w:rsidRDefault="001A0329">
      <w:pPr>
        <w:pStyle w:val="aff"/>
        <w:numPr>
          <w:ilvl w:val="0"/>
          <w:numId w:val="49"/>
        </w:numPr>
      </w:pPr>
      <w:r>
        <w:t>некорректное функционирование сервиса.</w:t>
      </w:r>
    </w:p>
    <w:p w14:paraId="518BFD4E" w14:textId="77777777" w:rsidR="002C7458" w:rsidRDefault="001A0329">
      <w:r>
        <w:lastRenderedPageBreak/>
        <w:t>Правила идентификации инцидентов, связанных с нарушением доступности сервисов приведены в Приложении «Соглашения процесса Взаимный контроль доступности сервисов» к Регламенту.</w:t>
      </w:r>
    </w:p>
    <w:p w14:paraId="02817C8C" w14:textId="77777777" w:rsidR="002C7458" w:rsidRDefault="001A0329">
      <w:r>
        <w:t>При контроле доступности сервисов ПС службой эксплуатации КС выполняется:</w:t>
      </w:r>
    </w:p>
    <w:p w14:paraId="3C93A6DB" w14:textId="77777777" w:rsidR="002C7458" w:rsidRDefault="001A0329">
      <w:pPr>
        <w:pStyle w:val="aff"/>
        <w:numPr>
          <w:ilvl w:val="0"/>
          <w:numId w:val="48"/>
        </w:numPr>
        <w:jc w:val="left"/>
      </w:pPr>
      <w:r>
        <w:t>Получение сообщений мониторинга доступности сервисов ПС, включающих следующие данные:</w:t>
      </w:r>
    </w:p>
    <w:p w14:paraId="0774E88B" w14:textId="77777777" w:rsidR="002C7458" w:rsidRDefault="001A0329">
      <w:pPr>
        <w:numPr>
          <w:ilvl w:val="0"/>
          <w:numId w:val="47"/>
        </w:numPr>
        <w:spacing w:after="1" w:line="240" w:lineRule="auto"/>
        <w:ind w:left="360" w:hanging="360"/>
        <w:jc w:val="left"/>
      </w:pPr>
      <w:r>
        <w:t>мнемоника информационной системы, реализующей сервис;</w:t>
      </w:r>
    </w:p>
    <w:p w14:paraId="2B09E3D4" w14:textId="77777777" w:rsidR="002C7458" w:rsidRDefault="001A0329">
      <w:pPr>
        <w:numPr>
          <w:ilvl w:val="0"/>
          <w:numId w:val="47"/>
        </w:numPr>
        <w:spacing w:after="1" w:line="240" w:lineRule="auto"/>
        <w:ind w:left="360" w:hanging="360"/>
        <w:jc w:val="left"/>
      </w:pPr>
      <w:r>
        <w:t>идентификатор сервиса, к которому относится событие;</w:t>
      </w:r>
    </w:p>
    <w:p w14:paraId="357612DC" w14:textId="77777777" w:rsidR="002C7458" w:rsidRDefault="001A0329">
      <w:pPr>
        <w:numPr>
          <w:ilvl w:val="0"/>
          <w:numId w:val="47"/>
        </w:numPr>
        <w:spacing w:after="0" w:line="240" w:lineRule="auto"/>
        <w:ind w:left="360" w:hanging="360"/>
        <w:jc w:val="left"/>
      </w:pPr>
      <w:r>
        <w:t>метка времени отправки Зондирующего запроса;</w:t>
      </w:r>
    </w:p>
    <w:p w14:paraId="0DBE4968" w14:textId="77777777" w:rsidR="002C7458" w:rsidRDefault="001A0329">
      <w:pPr>
        <w:numPr>
          <w:ilvl w:val="0"/>
          <w:numId w:val="47"/>
        </w:numPr>
        <w:spacing w:after="0" w:line="240" w:lineRule="auto"/>
        <w:ind w:left="360" w:hanging="360"/>
        <w:jc w:val="left"/>
      </w:pPr>
      <w:r>
        <w:t>метка времени получения Тестового ответа (при наличии); </w:t>
      </w:r>
    </w:p>
    <w:p w14:paraId="5812D932" w14:textId="77777777" w:rsidR="002C7458" w:rsidRDefault="001A0329">
      <w:pPr>
        <w:numPr>
          <w:ilvl w:val="0"/>
          <w:numId w:val="47"/>
        </w:numPr>
        <w:spacing w:after="0" w:line="240" w:lineRule="auto"/>
        <w:ind w:left="360" w:hanging="360"/>
        <w:jc w:val="left"/>
      </w:pPr>
      <w:r>
        <w:t>описание или код ошибки, выявленной при контроле Тестового ответа (при наличии ошибки);</w:t>
      </w:r>
    </w:p>
    <w:p w14:paraId="662338C4" w14:textId="77777777" w:rsidR="002C7458" w:rsidRDefault="001A0329">
      <w:pPr>
        <w:pStyle w:val="aff"/>
        <w:numPr>
          <w:ilvl w:val="0"/>
          <w:numId w:val="48"/>
        </w:numPr>
        <w:jc w:val="left"/>
      </w:pPr>
      <w:r>
        <w:t>Проверку наличия работ, запланированных на момент отправки Зондирующего запроса. При наличии запланированных работ регистрация инцидента, связанного с нарушением доступности сервиса не требуется;</w:t>
      </w:r>
    </w:p>
    <w:p w14:paraId="70459CBA" w14:textId="77777777" w:rsidR="002C7458" w:rsidRDefault="001A0329">
      <w:pPr>
        <w:pStyle w:val="aff"/>
        <w:numPr>
          <w:ilvl w:val="0"/>
          <w:numId w:val="48"/>
        </w:numPr>
        <w:jc w:val="left"/>
      </w:pPr>
      <w:r>
        <w:t xml:space="preserve">Проверка (в целях выявления инцидента) с использованием правил идентификации инцидентов. Проверка выполняется, если на </w:t>
      </w:r>
      <w:r>
        <w:rPr>
          <w:b/>
        </w:rPr>
        <w:t>шаге</w:t>
      </w:r>
      <w:r>
        <w:t xml:space="preserve"> </w:t>
      </w:r>
      <w:r>
        <w:rPr>
          <w:b/>
        </w:rPr>
        <w:t xml:space="preserve">2 </w:t>
      </w:r>
      <w:r>
        <w:t>не найдено плановых работ;</w:t>
      </w:r>
    </w:p>
    <w:p w14:paraId="399A907E" w14:textId="77777777" w:rsidR="002C7458" w:rsidRDefault="001A0329">
      <w:pPr>
        <w:pStyle w:val="aff"/>
        <w:numPr>
          <w:ilvl w:val="0"/>
          <w:numId w:val="48"/>
        </w:numPr>
        <w:jc w:val="left"/>
      </w:pPr>
      <w:r>
        <w:t xml:space="preserve">Принятие решения о регистрации инцидента, связанного с недоступностью сервиса (или сервисов) ПС по результатам выявления, выполненного на </w:t>
      </w:r>
      <w:r>
        <w:rPr>
          <w:b/>
        </w:rPr>
        <w:t>шаге 3</w:t>
      </w:r>
      <w:r>
        <w:t>;</w:t>
      </w:r>
    </w:p>
    <w:p w14:paraId="79A6149A" w14:textId="77777777" w:rsidR="002C7458" w:rsidRDefault="001A0329">
      <w:pPr>
        <w:pStyle w:val="aff"/>
        <w:numPr>
          <w:ilvl w:val="0"/>
          <w:numId w:val="48"/>
        </w:numPr>
        <w:jc w:val="left"/>
      </w:pPr>
      <w:r>
        <w:t>Если инцидент выявлен, то выполняется переход к регистрации инцидента.</w:t>
      </w:r>
    </w:p>
    <w:p w14:paraId="7371482F" w14:textId="77777777" w:rsidR="002C7458" w:rsidRDefault="001A0329">
      <w:r>
        <w:rPr>
          <w:b/>
        </w:rPr>
        <w:t xml:space="preserve">Примечание – </w:t>
      </w:r>
      <w:r>
        <w:t>сообщения мониторинга должны формироваться средствами мониторинга взаимной доступности контролирующей стороны.</w:t>
      </w:r>
    </w:p>
    <w:p w14:paraId="5BEB372C" w14:textId="77777777" w:rsidR="002C7458" w:rsidRDefault="001A0329">
      <w:r>
        <w:t xml:space="preserve">Информация события мониторинга и правил идентификации инцидентов используется при описании выявленного инцидента. К описанию инцидента с типом ошибки </w:t>
      </w:r>
      <w:r>
        <w:rPr>
          <w:b/>
        </w:rPr>
        <w:t>«</w:t>
      </w:r>
      <w:r>
        <w:t>3. некорректное функционирование сервиса</w:t>
      </w:r>
      <w:r>
        <w:rPr>
          <w:b/>
        </w:rPr>
        <w:t xml:space="preserve">», </w:t>
      </w:r>
      <w:r>
        <w:t>должен прикладываться файл, содержащий ошибочный Тестовый ответ сервиса.</w:t>
      </w:r>
    </w:p>
    <w:p w14:paraId="69B075D0" w14:textId="77777777" w:rsidR="002C7458" w:rsidRDefault="001A0329">
      <w:r>
        <w:t>В приложении к настоящему регламенту приведены правила идентификации инцидентов и требования к регистрации инцидентов по следующим сервисам:</w:t>
      </w:r>
    </w:p>
    <w:p w14:paraId="31A49CCE" w14:textId="77777777" w:rsidR="002C7458" w:rsidRDefault="001A0329">
      <w:pPr>
        <w:pStyle w:val="aff"/>
        <w:numPr>
          <w:ilvl w:val="0"/>
          <w:numId w:val="82"/>
        </w:numPr>
      </w:pPr>
      <w:r>
        <w:t>сервис БД СМЭВ 2.х в пп. 3.1.1;</w:t>
      </w:r>
    </w:p>
    <w:p w14:paraId="1320686D" w14:textId="77777777" w:rsidR="002C7458" w:rsidRDefault="001A0329">
      <w:pPr>
        <w:pStyle w:val="aff"/>
        <w:numPr>
          <w:ilvl w:val="0"/>
          <w:numId w:val="82"/>
        </w:numPr>
      </w:pPr>
      <w:r>
        <w:t>сервис БД ТСМЭВ 3.х в пп. 3.1.2;</w:t>
      </w:r>
    </w:p>
    <w:p w14:paraId="5D52CC0D" w14:textId="77777777" w:rsidR="002C7458" w:rsidRDefault="001A0329">
      <w:pPr>
        <w:pStyle w:val="aff"/>
        <w:numPr>
          <w:ilvl w:val="0"/>
          <w:numId w:val="82"/>
        </w:numPr>
      </w:pPr>
      <w:r>
        <w:t xml:space="preserve">сервис БД СУБД </w:t>
      </w:r>
      <w:r>
        <w:rPr>
          <w:lang w:val="en-US"/>
        </w:rPr>
        <w:t>Cessandra</w:t>
      </w:r>
      <w:r>
        <w:t xml:space="preserve"> СМЭВ 2.х в пп. 3.1.3.</w:t>
      </w:r>
    </w:p>
    <w:p w14:paraId="4C6B003D" w14:textId="77777777" w:rsidR="002C7458" w:rsidRDefault="001A0329">
      <w:r>
        <w:t xml:space="preserve">Взаимодействия контролируемой и подконтрольной сторон при получении необходимой контрольной информации отражены на рисунке </w:t>
      </w:r>
      <w:r>
        <w:fldChar w:fldCharType="begin"/>
      </w:r>
      <w:r>
        <w:instrText>REF _Ref480376744 \h</w:instrText>
      </w:r>
      <w:r>
        <w:fldChar w:fldCharType="separate"/>
      </w:r>
      <w:r>
        <w:t>Рисунок 4</w:t>
      </w:r>
      <w:r>
        <w:fldChar w:fldCharType="end"/>
      </w:r>
      <w:r>
        <w:t>.</w:t>
      </w:r>
    </w:p>
    <w:p w14:paraId="3FF5051E" w14:textId="77777777" w:rsidR="002C7458" w:rsidRDefault="002C7458">
      <w:pPr>
        <w:keepNext/>
        <w:rPr>
          <w:lang w:eastAsia="ru-RU"/>
        </w:rPr>
      </w:pPr>
    </w:p>
    <w:p w14:paraId="35D22B63" w14:textId="77777777" w:rsidR="002C7458" w:rsidRDefault="001A0329">
      <w:pPr>
        <w:keepNext/>
      </w:pPr>
      <w:r>
        <w:rPr>
          <w:noProof/>
          <w:lang w:eastAsia="ru-RU"/>
        </w:rPr>
        <w:drawing>
          <wp:inline distT="0" distB="8255" distL="0" distR="8255" wp14:anchorId="13DCE4A0" wp14:editId="1C3B8919">
            <wp:extent cx="5574030" cy="4468495"/>
            <wp:effectExtent l="0" t="0" r="0" b="0"/>
            <wp:docPr id="4"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8"/>
                    <pic:cNvPicPr>
                      <a:picLocks noChangeAspect="1" noChangeArrowheads="1"/>
                    </pic:cNvPicPr>
                  </pic:nvPicPr>
                  <pic:blipFill>
                    <a:blip r:embed="rId15"/>
                    <a:stretch>
                      <a:fillRect/>
                    </a:stretch>
                  </pic:blipFill>
                  <pic:spPr bwMode="auto">
                    <a:xfrm>
                      <a:off x="0" y="0"/>
                      <a:ext cx="5574030" cy="4468495"/>
                    </a:xfrm>
                    <a:prstGeom prst="rect">
                      <a:avLst/>
                    </a:prstGeom>
                  </pic:spPr>
                </pic:pic>
              </a:graphicData>
            </a:graphic>
          </wp:inline>
        </w:drawing>
      </w:r>
    </w:p>
    <w:p w14:paraId="5AD7467C" w14:textId="77777777" w:rsidR="002C7458" w:rsidRDefault="001A0329">
      <w:pPr>
        <w:pStyle w:val="afa"/>
        <w:keepNext/>
      </w:pPr>
      <w:bookmarkStart w:id="48" w:name="_Ref480376744"/>
      <w:r>
        <w:t xml:space="preserve">Рисунок </w:t>
      </w:r>
      <w:r>
        <w:fldChar w:fldCharType="begin"/>
      </w:r>
      <w:r>
        <w:instrText>SEQ Рисунок \* ARABIC</w:instrText>
      </w:r>
      <w:r>
        <w:fldChar w:fldCharType="separate"/>
      </w:r>
      <w:r>
        <w:t>4</w:t>
      </w:r>
      <w:r>
        <w:fldChar w:fldCharType="end"/>
      </w:r>
      <w:bookmarkEnd w:id="48"/>
      <w:r>
        <w:t>. Взаимодействие при получении контрольной информации</w:t>
      </w:r>
    </w:p>
    <w:p w14:paraId="0FB7F4DE" w14:textId="77777777" w:rsidR="002C7458" w:rsidRDefault="001A0329">
      <w:pPr>
        <w:pStyle w:val="4"/>
        <w:numPr>
          <w:ilvl w:val="3"/>
          <w:numId w:val="80"/>
        </w:numPr>
      </w:pPr>
      <w:r>
        <w:t>Мониторинг доступности сервисов ПС</w:t>
      </w:r>
    </w:p>
    <w:p w14:paraId="1F3998C1" w14:textId="77777777" w:rsidR="002C7458" w:rsidRDefault="001A0329">
      <w:r>
        <w:t>Мониторинг доступности сервисов ПС является постоянным процессом, направленным на выявление событий недоступности контролируемых сервисов.</w:t>
      </w:r>
    </w:p>
    <w:p w14:paraId="7FA5EF1D" w14:textId="77777777" w:rsidR="002C7458" w:rsidRDefault="001A0329">
      <w:r>
        <w:t>Выполнение Мониторинга доступности сервисов требует наличия в ИТ-инфраструктуре контролирующей стороны, специализированной Зонд системы, обеспечивающей отправку Зондирующих запросов в контролируемые сервисы и хранилища событий мониторинга доступности сервисов.</w:t>
      </w:r>
    </w:p>
    <w:p w14:paraId="1BD324EC" w14:textId="77777777" w:rsidR="002C7458" w:rsidRDefault="001A0329">
      <w:pPr>
        <w:keepNext/>
      </w:pPr>
      <w:r>
        <w:t xml:space="preserve"> </w:t>
      </w:r>
    </w:p>
    <w:p w14:paraId="0E3C2F1B" w14:textId="77777777" w:rsidR="002C7458" w:rsidRDefault="001A0329">
      <w:pPr>
        <w:pStyle w:val="afa"/>
        <w:keepNext/>
      </w:pPr>
      <w:bookmarkStart w:id="49" w:name="_Ref480376762"/>
      <w:r>
        <w:t xml:space="preserve">Рисунок </w:t>
      </w:r>
      <w:r>
        <w:fldChar w:fldCharType="begin"/>
      </w:r>
      <w:r>
        <w:instrText>SEQ Рисунок \* ARABIC</w:instrText>
      </w:r>
      <w:r>
        <w:fldChar w:fldCharType="separate"/>
      </w:r>
      <w:r>
        <w:t>5</w:t>
      </w:r>
      <w:r>
        <w:fldChar w:fldCharType="end"/>
      </w:r>
      <w:bookmarkEnd w:id="49"/>
      <w:r>
        <w:t>. Принципиальная схема мониторинга доступности сервисов</w:t>
      </w:r>
    </w:p>
    <w:p w14:paraId="35E7C938" w14:textId="77777777" w:rsidR="002C7458" w:rsidRDefault="001A0329">
      <w:pPr>
        <w:rPr>
          <w:lang w:eastAsia="ru-RU"/>
        </w:rPr>
      </w:pPr>
      <w:r>
        <w:t xml:space="preserve">Диаграмма деятельности, соответствующая отправке и обработке Зондирующего запроса при мониторинге доступности сервисов ПС приведена на рисунке </w:t>
      </w:r>
      <w:r>
        <w:fldChar w:fldCharType="begin"/>
      </w:r>
      <w:r>
        <w:instrText>REF _Ref480376776 \h</w:instrText>
      </w:r>
      <w:r>
        <w:fldChar w:fldCharType="separate"/>
      </w:r>
      <w:r>
        <w:t>Рисунок 6</w:t>
      </w:r>
      <w:r>
        <w:fldChar w:fldCharType="end"/>
      </w:r>
      <w:r>
        <w:t xml:space="preserve">. </w:t>
      </w:r>
    </w:p>
    <w:p w14:paraId="181F3BD8" w14:textId="77777777" w:rsidR="002C7458" w:rsidRDefault="001A0329">
      <w:r>
        <w:rPr>
          <w:noProof/>
          <w:lang w:eastAsia="ru-RU"/>
        </w:rPr>
        <w:lastRenderedPageBreak/>
        <w:drawing>
          <wp:inline distT="0" distB="0" distL="0" distR="6350" wp14:anchorId="330735B0" wp14:editId="36A35DDB">
            <wp:extent cx="5670550" cy="4366895"/>
            <wp:effectExtent l="0" t="0" r="0" b="0"/>
            <wp:docPr id="5"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24"/>
                    <pic:cNvPicPr>
                      <a:picLocks noChangeAspect="1" noChangeArrowheads="1"/>
                    </pic:cNvPicPr>
                  </pic:nvPicPr>
                  <pic:blipFill>
                    <a:blip r:embed="rId16"/>
                    <a:stretch>
                      <a:fillRect/>
                    </a:stretch>
                  </pic:blipFill>
                  <pic:spPr bwMode="auto">
                    <a:xfrm>
                      <a:off x="0" y="0"/>
                      <a:ext cx="5670550" cy="4366895"/>
                    </a:xfrm>
                    <a:prstGeom prst="rect">
                      <a:avLst/>
                    </a:prstGeom>
                  </pic:spPr>
                </pic:pic>
              </a:graphicData>
            </a:graphic>
          </wp:inline>
        </w:drawing>
      </w:r>
    </w:p>
    <w:p w14:paraId="0147806D" w14:textId="77777777" w:rsidR="002C7458" w:rsidRDefault="001A0329">
      <w:pPr>
        <w:pStyle w:val="afa"/>
        <w:keepNext/>
      </w:pPr>
      <w:bookmarkStart w:id="50" w:name="_Ref480376776"/>
      <w:r>
        <w:t xml:space="preserve">Рисунок </w:t>
      </w:r>
      <w:r>
        <w:fldChar w:fldCharType="begin"/>
      </w:r>
      <w:r>
        <w:instrText>SEQ Рисунок \* ARABIC</w:instrText>
      </w:r>
      <w:r>
        <w:fldChar w:fldCharType="separate"/>
      </w:r>
      <w:r>
        <w:t>6</w:t>
      </w:r>
      <w:r>
        <w:fldChar w:fldCharType="end"/>
      </w:r>
      <w:bookmarkEnd w:id="50"/>
      <w:r>
        <w:t>. Мониторинг доступности сервисов ПС. Диаграмма деятельности</w:t>
      </w:r>
    </w:p>
    <w:p w14:paraId="2F16767E" w14:textId="77777777" w:rsidR="002C7458" w:rsidRDefault="001A0329">
      <w:r>
        <w:t xml:space="preserve">В рамках отправки и обработки Зондирующего запроса КС выполняет: </w:t>
      </w:r>
    </w:p>
    <w:p w14:paraId="0BCC8FA7" w14:textId="77777777" w:rsidR="002C7458" w:rsidRDefault="001A0329">
      <w:pPr>
        <w:pStyle w:val="aff"/>
        <w:numPr>
          <w:ilvl w:val="0"/>
          <w:numId w:val="50"/>
        </w:numPr>
        <w:jc w:val="left"/>
      </w:pPr>
      <w:r>
        <w:t>Формирование и отправку зондирующего запроса. Зондирующий запрос должен формироваться в соответствии с правилами, установленными для конкретного контролируемого сервиса</w:t>
      </w:r>
    </w:p>
    <w:p w14:paraId="41AFAA69" w14:textId="77777777" w:rsidR="002C7458" w:rsidRDefault="001A0329">
      <w:pPr>
        <w:pStyle w:val="aff"/>
        <w:numPr>
          <w:ilvl w:val="0"/>
          <w:numId w:val="50"/>
        </w:numPr>
        <w:jc w:val="left"/>
      </w:pPr>
      <w:r>
        <w:t xml:space="preserve">Ожидание Тестового ответа на Зондирующий запрос. Для контроля продолжительности ожидания Тестового ответа должно быть определено пороговое значение. Пороговое значение должно задаваться индивидуально для каждого из контролируемых сервисов. При получении тестового ответа выполняется переход к </w:t>
      </w:r>
      <w:r>
        <w:rPr>
          <w:b/>
        </w:rPr>
        <w:t>шагу 3.</w:t>
      </w:r>
      <w:r>
        <w:t xml:space="preserve"> Если продолжительность ожидания превышает пороговое значение, то выполняется переход к </w:t>
      </w:r>
      <w:r>
        <w:rPr>
          <w:b/>
        </w:rPr>
        <w:t>шагу</w:t>
      </w:r>
      <w:r>
        <w:t xml:space="preserve"> </w:t>
      </w:r>
      <w:r>
        <w:rPr>
          <w:b/>
        </w:rPr>
        <w:t>5</w:t>
      </w:r>
      <w:r>
        <w:t xml:space="preserve"> (Формирование и отправка события мониторинга). Тестовые ответы, полученные с задержкой, превышающей пороговое значение, игнорируются.</w:t>
      </w:r>
    </w:p>
    <w:p w14:paraId="0B294AD6" w14:textId="77777777" w:rsidR="002C7458" w:rsidRDefault="001A0329">
      <w:pPr>
        <w:pStyle w:val="aff"/>
        <w:numPr>
          <w:ilvl w:val="0"/>
          <w:numId w:val="50"/>
        </w:numPr>
        <w:jc w:val="left"/>
      </w:pPr>
      <w:r>
        <w:t xml:space="preserve">Если Тестовый ответ получен в ожидаемый срок, то выполняется контроль корректности ответа. Выполняется проверка соответствия тестового ответа требованиям, предварительно согласованным КС и ПС. Для каждого из контролируемых сервисов устанавливаются индивидуальные требования к Тестовому ответу. Если Тестовый ответ соответствует установленным правилам, то выполняется переход к </w:t>
      </w:r>
      <w:r>
        <w:rPr>
          <w:b/>
        </w:rPr>
        <w:t>завершению</w:t>
      </w:r>
      <w:r>
        <w:t xml:space="preserve">, иначе выполняется переход к </w:t>
      </w:r>
      <w:r>
        <w:rPr>
          <w:b/>
        </w:rPr>
        <w:t>шагу 4</w:t>
      </w:r>
      <w:r>
        <w:t>.</w:t>
      </w:r>
    </w:p>
    <w:p w14:paraId="4A28B6E1" w14:textId="77777777" w:rsidR="002C7458" w:rsidRDefault="001A0329">
      <w:pPr>
        <w:pStyle w:val="aff"/>
        <w:numPr>
          <w:ilvl w:val="0"/>
          <w:numId w:val="50"/>
        </w:numPr>
        <w:jc w:val="left"/>
      </w:pPr>
      <w:r>
        <w:t>Формирование и сохранение события мониторинга, а также передача события в процесс Контроль доступности сервисов ПС.</w:t>
      </w:r>
    </w:p>
    <w:p w14:paraId="16FCA5FD" w14:textId="77777777" w:rsidR="002C7458" w:rsidRDefault="002C7458">
      <w:pPr>
        <w:pStyle w:val="aff"/>
        <w:ind w:left="360"/>
      </w:pPr>
    </w:p>
    <w:p w14:paraId="7578A2FD" w14:textId="77777777" w:rsidR="002C7458" w:rsidRDefault="001A0329">
      <w:pPr>
        <w:pStyle w:val="aff"/>
        <w:ind w:left="360"/>
      </w:pPr>
      <w:r>
        <w:t>В штатном режиме функционирования (при отсутствии плановых работ) сервисы ПС должны быть постоянно готовы к получению Зондирующих запросов.</w:t>
      </w:r>
    </w:p>
    <w:p w14:paraId="3011BA13" w14:textId="77777777" w:rsidR="002C7458" w:rsidRDefault="001A0329">
      <w:pPr>
        <w:pStyle w:val="aff"/>
        <w:ind w:left="360"/>
      </w:pPr>
      <w:r>
        <w:t>На стороне ПС выполняются следующие шаги:</w:t>
      </w:r>
    </w:p>
    <w:p w14:paraId="331C2F9D" w14:textId="77777777" w:rsidR="002C7458" w:rsidRDefault="001A0329">
      <w:pPr>
        <w:pStyle w:val="aff"/>
        <w:numPr>
          <w:ilvl w:val="0"/>
          <w:numId w:val="50"/>
        </w:numPr>
        <w:jc w:val="left"/>
      </w:pPr>
      <w:r>
        <w:lastRenderedPageBreak/>
        <w:t xml:space="preserve">Ожидание запроса. Выполняется постоянно после запуска системы, предоставляющей сервис. При получении Запроса должен выполняться переход к </w:t>
      </w:r>
      <w:r>
        <w:rPr>
          <w:b/>
        </w:rPr>
        <w:t>шагу 6</w:t>
      </w:r>
      <w:r>
        <w:t>;</w:t>
      </w:r>
    </w:p>
    <w:p w14:paraId="5B5B632A" w14:textId="77777777" w:rsidR="002C7458" w:rsidRDefault="001A0329">
      <w:pPr>
        <w:pStyle w:val="aff"/>
        <w:numPr>
          <w:ilvl w:val="0"/>
          <w:numId w:val="50"/>
        </w:numPr>
        <w:jc w:val="left"/>
      </w:pPr>
      <w:r>
        <w:t xml:space="preserve">Проверка Учетной записи пользователя, от которого получен запрос. Если для отправки Запроса использована учетная запись, предназначенная для мониторинга доступности сервисов, то Запрос является Зондирующим. Если Запрос является Зондирующим, то выполняется переход к </w:t>
      </w:r>
      <w:r>
        <w:rPr>
          <w:b/>
        </w:rPr>
        <w:t>шагу 7</w:t>
      </w:r>
      <w:r>
        <w:t>, иначе выполняется переход к обработке реального Запроса.</w:t>
      </w:r>
    </w:p>
    <w:p w14:paraId="5BF826E3" w14:textId="77777777" w:rsidR="002C7458" w:rsidRDefault="001A0329">
      <w:pPr>
        <w:pStyle w:val="aff"/>
        <w:numPr>
          <w:ilvl w:val="0"/>
          <w:numId w:val="50"/>
        </w:numPr>
        <w:jc w:val="left"/>
      </w:pPr>
      <w:r>
        <w:t xml:space="preserve">Форматный и логический контроль Запроса. При успешном контроле запроса должен выполняться переход к </w:t>
      </w:r>
      <w:r>
        <w:rPr>
          <w:b/>
        </w:rPr>
        <w:t>шагу 8.</w:t>
      </w:r>
      <w:r>
        <w:t xml:space="preserve"> При наличии ошибок контроля должен выполняться переход к сценарию обработки ошибок, предусмотренному в системе, предоставляющей контролируемый сервис.</w:t>
      </w:r>
    </w:p>
    <w:p w14:paraId="59F8AA21" w14:textId="77777777" w:rsidR="002C7458" w:rsidRDefault="001A0329">
      <w:pPr>
        <w:pStyle w:val="aff"/>
        <w:numPr>
          <w:ilvl w:val="0"/>
          <w:numId w:val="50"/>
        </w:numPr>
        <w:jc w:val="left"/>
      </w:pPr>
      <w:r>
        <w:t xml:space="preserve">Формирование и отправка Тестового ответа. </w:t>
      </w:r>
    </w:p>
    <w:p w14:paraId="33A3A1C2" w14:textId="77777777" w:rsidR="002C7458" w:rsidRDefault="002C7458">
      <w:pPr>
        <w:pStyle w:val="aff"/>
        <w:ind w:left="360"/>
        <w:jc w:val="left"/>
      </w:pPr>
    </w:p>
    <w:p w14:paraId="27816D4A" w14:textId="77777777" w:rsidR="002C7458" w:rsidRDefault="001A0329">
      <w:pPr>
        <w:pStyle w:val="aff"/>
        <w:ind w:left="360"/>
      </w:pPr>
      <w:r>
        <w:t>При обработке Зондирующего запроса должны выполняться операции, аналогичные операциям, выполняемым при обработке реальных запросов. Формируемый Тестовый ответ должен обеспечивать возможность контроля корректности выполнения операций при обработке Зондирующего запроса. Обработка зондирующих запросов не должна приводить к повреждению реальных данных систем, обеспечивающих предоставление сервисов.</w:t>
      </w:r>
    </w:p>
    <w:p w14:paraId="2B4A733F" w14:textId="77777777" w:rsidR="002C7458" w:rsidRDefault="001A0329">
      <w:pPr>
        <w:pStyle w:val="4"/>
        <w:numPr>
          <w:ilvl w:val="3"/>
          <w:numId w:val="80"/>
        </w:numPr>
      </w:pPr>
      <w:r>
        <w:t>Формирование и обновление расписания профилактических работ в области ответственности ПС</w:t>
      </w:r>
    </w:p>
    <w:p w14:paraId="6233F6AD" w14:textId="77777777" w:rsidR="002C7458" w:rsidRDefault="001A0329">
      <w:r>
        <w:t>Формирование и обновление расписания профилактических работ в области ответственности является постоянным процессом, направленным на формирование Расписания плановых работ, используемого при Контроле доступности сервисов ПС для предотвращения регистрации «ложных» инцидентов.</w:t>
      </w:r>
    </w:p>
    <w:p w14:paraId="7E8B2CED" w14:textId="77777777" w:rsidR="002C7458" w:rsidRDefault="001A0329">
      <w:pPr>
        <w:keepNext/>
        <w:rPr>
          <w:lang w:eastAsia="ru-RU"/>
        </w:rPr>
      </w:pPr>
      <w:r>
        <w:lastRenderedPageBreak/>
        <w:t xml:space="preserve">Диаграмма деятельности процесса приведена на рисунке </w:t>
      </w:r>
      <w:r>
        <w:fldChar w:fldCharType="begin"/>
      </w:r>
      <w:r>
        <w:instrText>REF _Ref480376801 \h</w:instrText>
      </w:r>
      <w:r>
        <w:fldChar w:fldCharType="separate"/>
      </w:r>
      <w:r>
        <w:t>Рисунок 7</w:t>
      </w:r>
      <w:r>
        <w:fldChar w:fldCharType="end"/>
      </w:r>
      <w:r>
        <w:t xml:space="preserve">. </w:t>
      </w:r>
    </w:p>
    <w:p w14:paraId="3C477762" w14:textId="77777777" w:rsidR="002C7458" w:rsidRDefault="001A0329">
      <w:pPr>
        <w:keepNext/>
      </w:pPr>
      <w:r>
        <w:rPr>
          <w:noProof/>
          <w:lang w:eastAsia="ru-RU"/>
        </w:rPr>
        <w:drawing>
          <wp:inline distT="0" distB="0" distL="0" distR="1270" wp14:anchorId="345467E3" wp14:editId="25223453">
            <wp:extent cx="5657215" cy="4312920"/>
            <wp:effectExtent l="0" t="0" r="0" b="0"/>
            <wp:docPr id="6"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5"/>
                    <pic:cNvPicPr>
                      <a:picLocks noChangeAspect="1" noChangeArrowheads="1"/>
                    </pic:cNvPicPr>
                  </pic:nvPicPr>
                  <pic:blipFill>
                    <a:blip r:embed="rId17"/>
                    <a:stretch>
                      <a:fillRect/>
                    </a:stretch>
                  </pic:blipFill>
                  <pic:spPr bwMode="auto">
                    <a:xfrm>
                      <a:off x="0" y="0"/>
                      <a:ext cx="5657215" cy="4312920"/>
                    </a:xfrm>
                    <a:prstGeom prst="rect">
                      <a:avLst/>
                    </a:prstGeom>
                  </pic:spPr>
                </pic:pic>
              </a:graphicData>
            </a:graphic>
          </wp:inline>
        </w:drawing>
      </w:r>
    </w:p>
    <w:p w14:paraId="1CBBCB09" w14:textId="7DC3C66A" w:rsidR="002C7458" w:rsidRDefault="001A0329" w:rsidP="00577A4A">
      <w:pPr>
        <w:pStyle w:val="afa"/>
        <w:keepNext/>
      </w:pPr>
      <w:bookmarkStart w:id="51" w:name="_Ref480376801"/>
      <w:r>
        <w:t xml:space="preserve">Рисунок </w:t>
      </w:r>
      <w:r>
        <w:fldChar w:fldCharType="begin"/>
      </w:r>
      <w:r>
        <w:instrText>SEQ Рисунок \* ARABIC</w:instrText>
      </w:r>
      <w:r>
        <w:fldChar w:fldCharType="separate"/>
      </w:r>
      <w:r>
        <w:t>7</w:t>
      </w:r>
      <w:r>
        <w:fldChar w:fldCharType="end"/>
      </w:r>
      <w:bookmarkEnd w:id="51"/>
      <w:r>
        <w:t>. Формирование и обновление расписания плановых работ. Диаграмма деятельности</w:t>
      </w:r>
    </w:p>
    <w:p w14:paraId="6B68E957" w14:textId="77777777" w:rsidR="002C7458" w:rsidRDefault="001A0329">
      <w:pPr>
        <w:ind w:left="360"/>
      </w:pPr>
      <w:r>
        <w:t>В рамках данного процесса К</w:t>
      </w:r>
      <w:r>
        <w:rPr>
          <w:lang w:val="en-US"/>
        </w:rPr>
        <w:t>C</w:t>
      </w:r>
      <w:r>
        <w:t xml:space="preserve"> выполняет:</w:t>
      </w:r>
    </w:p>
    <w:p w14:paraId="32CC9CFA" w14:textId="77777777" w:rsidR="002C7458" w:rsidRDefault="001A0329">
      <w:pPr>
        <w:pStyle w:val="aff"/>
        <w:numPr>
          <w:ilvl w:val="0"/>
          <w:numId w:val="51"/>
        </w:numPr>
        <w:jc w:val="left"/>
      </w:pPr>
      <w:r>
        <w:t>Получение и сохранение уведомлений ПС о планируемых работах. Уведомления принимаются на ящик электронной почты:</w:t>
      </w:r>
    </w:p>
    <w:p w14:paraId="6EAEEBB9" w14:textId="77777777" w:rsidR="002C7458" w:rsidRDefault="001A0329">
      <w:pPr>
        <w:pStyle w:val="aff"/>
        <w:numPr>
          <w:ilvl w:val="0"/>
          <w:numId w:val="53"/>
        </w:numPr>
        <w:jc w:val="left"/>
      </w:pPr>
      <w:r>
        <w:t>Дежурного ПАО «Ростелеком», если подконтрольной стороной является ФГБУ НИИ «Восход»;</w:t>
      </w:r>
    </w:p>
    <w:p w14:paraId="47960E4B" w14:textId="77777777" w:rsidR="002C7458" w:rsidRDefault="001A0329">
      <w:pPr>
        <w:pStyle w:val="aff"/>
        <w:numPr>
          <w:ilvl w:val="0"/>
          <w:numId w:val="53"/>
        </w:numPr>
        <w:jc w:val="left"/>
      </w:pPr>
      <w:r>
        <w:t>Дежурного ФГБУ НИИ «Восход», если подконтрольной стороной является ПАО «Ростелеком».</w:t>
      </w:r>
    </w:p>
    <w:p w14:paraId="62AF3746" w14:textId="77777777" w:rsidR="002C7458" w:rsidRDefault="001A0329">
      <w:pPr>
        <w:pStyle w:val="aff"/>
        <w:numPr>
          <w:ilvl w:val="0"/>
          <w:numId w:val="51"/>
        </w:numPr>
        <w:jc w:val="left"/>
      </w:pPr>
      <w:r>
        <w:t xml:space="preserve">Периодическую проверку наличия новых уведомлений о планируемых работах. При получении уведомления выполняется переход к </w:t>
      </w:r>
      <w:r>
        <w:rPr>
          <w:b/>
        </w:rPr>
        <w:t>шагу 3</w:t>
      </w:r>
      <w:r>
        <w:t>;</w:t>
      </w:r>
    </w:p>
    <w:p w14:paraId="76E86513" w14:textId="77777777" w:rsidR="002C7458" w:rsidRDefault="001A0329">
      <w:pPr>
        <w:pStyle w:val="aff"/>
        <w:numPr>
          <w:ilvl w:val="0"/>
          <w:numId w:val="51"/>
        </w:numPr>
        <w:jc w:val="left"/>
      </w:pPr>
      <w:r>
        <w:t>Контроль уведомления о планируемых работах. При контроле входящего уведомления оценивается своевременность подачи уведомления.</w:t>
      </w:r>
    </w:p>
    <w:p w14:paraId="4C7A7247" w14:textId="77777777" w:rsidR="002C7458" w:rsidRDefault="001A0329">
      <w:pPr>
        <w:pStyle w:val="aff"/>
        <w:numPr>
          <w:ilvl w:val="0"/>
          <w:numId w:val="51"/>
        </w:numPr>
        <w:jc w:val="left"/>
      </w:pPr>
      <w:r>
        <w:t xml:space="preserve">Принятие решения по уведомлению о планируемых работах. В случае принятия уведомления выполняется переход к </w:t>
      </w:r>
      <w:r>
        <w:rPr>
          <w:b/>
        </w:rPr>
        <w:t>шагу 5</w:t>
      </w:r>
      <w:r>
        <w:t xml:space="preserve">, при отклонении выполняется переход к </w:t>
      </w:r>
      <w:r>
        <w:rPr>
          <w:b/>
        </w:rPr>
        <w:t>шагу 6.</w:t>
      </w:r>
    </w:p>
    <w:p w14:paraId="107EE8AF" w14:textId="77777777" w:rsidR="002C7458" w:rsidRDefault="001A0329">
      <w:pPr>
        <w:pStyle w:val="aff"/>
        <w:numPr>
          <w:ilvl w:val="0"/>
          <w:numId w:val="51"/>
        </w:numPr>
        <w:jc w:val="left"/>
      </w:pPr>
      <w:r>
        <w:t>Формирование и добавление Записи в календарь плановых работ;</w:t>
      </w:r>
    </w:p>
    <w:p w14:paraId="6FB141B6" w14:textId="77777777" w:rsidR="002C7458" w:rsidRDefault="001A0329">
      <w:pPr>
        <w:pStyle w:val="aff"/>
        <w:numPr>
          <w:ilvl w:val="0"/>
          <w:numId w:val="51"/>
        </w:numPr>
        <w:jc w:val="left"/>
      </w:pPr>
      <w:r>
        <w:t>Отправка Дежурным контролирующей стороны Квитанции со статусом уведомления:</w:t>
      </w:r>
    </w:p>
    <w:p w14:paraId="7E32CF89" w14:textId="77777777" w:rsidR="002C7458" w:rsidRDefault="001A0329">
      <w:pPr>
        <w:pStyle w:val="aff"/>
        <w:numPr>
          <w:ilvl w:val="0"/>
          <w:numId w:val="53"/>
        </w:numPr>
        <w:jc w:val="left"/>
      </w:pPr>
      <w:r>
        <w:t>Менеджеру процесса в ПАО «Ростелеком», если подконтрольной стороной является ПАО «Ростелеком»;</w:t>
      </w:r>
    </w:p>
    <w:p w14:paraId="7E50B4AD" w14:textId="77777777" w:rsidR="002C7458" w:rsidRDefault="001A0329">
      <w:pPr>
        <w:pStyle w:val="aff"/>
        <w:numPr>
          <w:ilvl w:val="0"/>
          <w:numId w:val="53"/>
        </w:numPr>
        <w:jc w:val="left"/>
      </w:pPr>
      <w:r>
        <w:t>Менеджеру процесса в ФГБУ НИИ «Восход», если подконтрольной стороной является ФГБУ НИИ «Восход»;</w:t>
      </w:r>
    </w:p>
    <w:p w14:paraId="79303F10" w14:textId="77777777" w:rsidR="002C7458" w:rsidRDefault="001A0329">
      <w:pPr>
        <w:pStyle w:val="aff"/>
        <w:tabs>
          <w:tab w:val="left" w:pos="5712"/>
        </w:tabs>
        <w:ind w:left="360"/>
        <w:jc w:val="left"/>
      </w:pPr>
      <w:r>
        <w:tab/>
      </w:r>
    </w:p>
    <w:p w14:paraId="4AF05082" w14:textId="77777777" w:rsidR="002C7458" w:rsidRDefault="001A0329">
      <w:r>
        <w:t>На стороне ПС выполняются следующие шаги:</w:t>
      </w:r>
    </w:p>
    <w:p w14:paraId="004D6346" w14:textId="77777777" w:rsidR="002C7458" w:rsidRDefault="001A0329">
      <w:pPr>
        <w:pStyle w:val="aff"/>
        <w:numPr>
          <w:ilvl w:val="0"/>
          <w:numId w:val="51"/>
        </w:numPr>
        <w:jc w:val="left"/>
      </w:pPr>
      <w:r>
        <w:lastRenderedPageBreak/>
        <w:t xml:space="preserve">Отправка уведомлений о планируемых работах. Отправка выполняется: </w:t>
      </w:r>
      <w:bookmarkStart w:id="52" w:name="%D1%83%D0%B2%D0%B5%D0%B4%D0%BE%D0%BC%D0%"/>
      <w:bookmarkEnd w:id="52"/>
    </w:p>
    <w:p w14:paraId="33E611F4" w14:textId="77777777" w:rsidR="002C7458" w:rsidRDefault="001A0329">
      <w:pPr>
        <w:pStyle w:val="aff"/>
        <w:numPr>
          <w:ilvl w:val="0"/>
          <w:numId w:val="53"/>
        </w:numPr>
        <w:jc w:val="left"/>
      </w:pPr>
      <w:r>
        <w:t>Менеджером процесса в ПАО «Ростелеком», если подконтрольной стороной является ПАО «Ростелеком»;</w:t>
      </w:r>
    </w:p>
    <w:p w14:paraId="1C4B86D9" w14:textId="77777777" w:rsidR="002C7458" w:rsidRDefault="001A0329">
      <w:pPr>
        <w:pStyle w:val="aff"/>
        <w:numPr>
          <w:ilvl w:val="0"/>
          <w:numId w:val="53"/>
        </w:numPr>
        <w:jc w:val="left"/>
      </w:pPr>
      <w:r>
        <w:t>Менеджером процесса в ФГБУ НИИ «Восход», если подконтрольной стороной является ФГБУ НИИ «Восход»;</w:t>
      </w:r>
    </w:p>
    <w:p w14:paraId="18810674" w14:textId="77777777" w:rsidR="002C7458" w:rsidRDefault="001A0329">
      <w:pPr>
        <w:pStyle w:val="aff"/>
        <w:numPr>
          <w:ilvl w:val="0"/>
          <w:numId w:val="51"/>
        </w:numPr>
        <w:jc w:val="left"/>
      </w:pPr>
      <w:r>
        <w:t>Получение Квитанций со статусом уведомлений. Квитанции со статусом уведомлений принимаются на адрес электронной почты:</w:t>
      </w:r>
    </w:p>
    <w:p w14:paraId="28E15EE4" w14:textId="77777777" w:rsidR="002C7458" w:rsidRDefault="001A0329">
      <w:pPr>
        <w:pStyle w:val="aff"/>
        <w:numPr>
          <w:ilvl w:val="0"/>
          <w:numId w:val="53"/>
        </w:numPr>
        <w:jc w:val="left"/>
      </w:pPr>
      <w:r>
        <w:t>Менеджера процесса в ПАО «Ростелеком», если подконтрольной стороной является ПАО «Ростелеком»;</w:t>
      </w:r>
    </w:p>
    <w:p w14:paraId="690226FE" w14:textId="77777777" w:rsidR="002C7458" w:rsidRDefault="001A0329">
      <w:pPr>
        <w:pStyle w:val="aff"/>
        <w:numPr>
          <w:ilvl w:val="0"/>
          <w:numId w:val="53"/>
        </w:numPr>
        <w:jc w:val="left"/>
      </w:pPr>
      <w:r>
        <w:t>Менеджера процесса в ФГБУ НИИ «Восход», если подконтрольной стороной является ФГБУ НИИ «Восход»;</w:t>
      </w:r>
    </w:p>
    <w:p w14:paraId="129EDA22" w14:textId="77777777" w:rsidR="002C7458" w:rsidRDefault="001A0329">
      <w:pPr>
        <w:pStyle w:val="aff"/>
        <w:numPr>
          <w:ilvl w:val="0"/>
          <w:numId w:val="51"/>
        </w:numPr>
        <w:jc w:val="left"/>
      </w:pPr>
      <w:r>
        <w:t>Анализ статуса, полученного в квитанции. Уведомление может быть принято полностью или частично (при наличии в нем нескольких планируемых работ). При наличии отклоненных работ допускается отправка повторного уведомления.</w:t>
      </w:r>
    </w:p>
    <w:p w14:paraId="7323077E" w14:textId="77777777" w:rsidR="002C7458" w:rsidRDefault="002C7458">
      <w:pPr>
        <w:pStyle w:val="aff"/>
        <w:ind w:left="360"/>
      </w:pPr>
    </w:p>
    <w:p w14:paraId="21E34F02" w14:textId="77777777" w:rsidR="002C7458" w:rsidRDefault="001A0329">
      <w:r>
        <w:t>Формат Уведомлений о планируемых работах должен позволять передавать сведения о нескольких работах одновременно, а также обеспечивать возможность автоматизации:</w:t>
      </w:r>
    </w:p>
    <w:p w14:paraId="285AB84D" w14:textId="77777777" w:rsidR="002C7458" w:rsidRDefault="001A0329">
      <w:pPr>
        <w:pStyle w:val="aff"/>
        <w:numPr>
          <w:ilvl w:val="0"/>
          <w:numId w:val="52"/>
        </w:numPr>
        <w:jc w:val="left"/>
      </w:pPr>
      <w:r>
        <w:t>контроля уведомлений;</w:t>
      </w:r>
    </w:p>
    <w:p w14:paraId="3B5D1AC5" w14:textId="77777777" w:rsidR="002C7458" w:rsidRDefault="001A0329">
      <w:pPr>
        <w:pStyle w:val="aff"/>
        <w:numPr>
          <w:ilvl w:val="0"/>
          <w:numId w:val="52"/>
        </w:numPr>
        <w:jc w:val="left"/>
      </w:pPr>
      <w:r>
        <w:t>формирования записей Расписания плановых работ на основе уведомлений.</w:t>
      </w:r>
    </w:p>
    <w:p w14:paraId="7DD8C543" w14:textId="77777777" w:rsidR="002C7458" w:rsidRDefault="001A0329">
      <w:r>
        <w:t>Предпочтительно наличие у контролирующей стороны средства, обеспечивающего автоматизацию:</w:t>
      </w:r>
    </w:p>
    <w:p w14:paraId="0014A968" w14:textId="77777777" w:rsidR="002C7458" w:rsidRDefault="001A0329">
      <w:pPr>
        <w:pStyle w:val="aff"/>
        <w:numPr>
          <w:ilvl w:val="0"/>
          <w:numId w:val="52"/>
        </w:numPr>
        <w:jc w:val="left"/>
      </w:pPr>
      <w:r>
        <w:t>контроля Уведомлений о планируемых работах;</w:t>
      </w:r>
    </w:p>
    <w:p w14:paraId="33B3BD3E" w14:textId="77777777" w:rsidR="002C7458" w:rsidRDefault="001A0329">
      <w:pPr>
        <w:pStyle w:val="aff"/>
        <w:numPr>
          <w:ilvl w:val="0"/>
          <w:numId w:val="52"/>
        </w:numPr>
        <w:jc w:val="left"/>
      </w:pPr>
      <w:r>
        <w:t>формирования записей Расписания плановых работ;</w:t>
      </w:r>
    </w:p>
    <w:p w14:paraId="116FD1CA" w14:textId="77777777" w:rsidR="002C7458" w:rsidRDefault="001A0329">
      <w:pPr>
        <w:pStyle w:val="aff"/>
        <w:numPr>
          <w:ilvl w:val="0"/>
          <w:numId w:val="52"/>
        </w:numPr>
        <w:jc w:val="left"/>
      </w:pPr>
      <w:r>
        <w:t>управления Расписанием плановых работ;</w:t>
      </w:r>
    </w:p>
    <w:p w14:paraId="09CFE078" w14:textId="77777777" w:rsidR="002C7458" w:rsidRDefault="001A0329">
      <w:pPr>
        <w:pStyle w:val="aff"/>
        <w:numPr>
          <w:ilvl w:val="0"/>
          <w:numId w:val="52"/>
        </w:numPr>
        <w:jc w:val="left"/>
      </w:pPr>
      <w:r>
        <w:t>формирования и отправки квитанций со статусом уведомлений.</w:t>
      </w:r>
    </w:p>
    <w:p w14:paraId="06E303E9" w14:textId="77777777" w:rsidR="002C7458" w:rsidRDefault="001A0329">
      <w:r>
        <w:t>Уведомление о планируемых работах должно включать следующие данные:</w:t>
      </w:r>
    </w:p>
    <w:p w14:paraId="4E19AA7B" w14:textId="77777777" w:rsidR="002C7458" w:rsidRDefault="001A0329">
      <w:pPr>
        <w:pStyle w:val="aff"/>
        <w:numPr>
          <w:ilvl w:val="0"/>
          <w:numId w:val="52"/>
        </w:numPr>
        <w:jc w:val="left"/>
      </w:pPr>
      <w:r>
        <w:t>идентификатор уведомления;</w:t>
      </w:r>
    </w:p>
    <w:p w14:paraId="49AE0A4C" w14:textId="77777777" w:rsidR="002C7458" w:rsidRDefault="001A0329">
      <w:pPr>
        <w:pStyle w:val="aff"/>
        <w:numPr>
          <w:ilvl w:val="0"/>
          <w:numId w:val="52"/>
        </w:numPr>
        <w:jc w:val="left"/>
      </w:pPr>
      <w:r>
        <w:t>наименование работ;</w:t>
      </w:r>
    </w:p>
    <w:p w14:paraId="34CDE8BE" w14:textId="77777777" w:rsidR="002C7458" w:rsidRDefault="001A0329">
      <w:pPr>
        <w:pStyle w:val="aff"/>
        <w:numPr>
          <w:ilvl w:val="0"/>
          <w:numId w:val="52"/>
        </w:numPr>
        <w:jc w:val="left"/>
      </w:pPr>
      <w:r>
        <w:t>идентификаторы Сервисов, на которые влияют планируемые работы;</w:t>
      </w:r>
    </w:p>
    <w:p w14:paraId="5A668069" w14:textId="77777777" w:rsidR="002C7458" w:rsidRDefault="001A0329">
      <w:pPr>
        <w:pStyle w:val="aff"/>
        <w:numPr>
          <w:ilvl w:val="0"/>
          <w:numId w:val="52"/>
        </w:numPr>
        <w:jc w:val="left"/>
      </w:pPr>
      <w:r>
        <w:t>метка времени начала работ;</w:t>
      </w:r>
    </w:p>
    <w:p w14:paraId="29592F9C" w14:textId="77777777" w:rsidR="002C7458" w:rsidRDefault="001A0329">
      <w:pPr>
        <w:pStyle w:val="aff"/>
        <w:numPr>
          <w:ilvl w:val="0"/>
          <w:numId w:val="52"/>
        </w:numPr>
        <w:jc w:val="left"/>
      </w:pPr>
      <w:r>
        <w:t>метка времени завершения работ;</w:t>
      </w:r>
    </w:p>
    <w:p w14:paraId="5D8449FD" w14:textId="77777777" w:rsidR="002C7458" w:rsidRDefault="001A0329">
      <w:pPr>
        <w:pStyle w:val="aff"/>
        <w:numPr>
          <w:ilvl w:val="0"/>
          <w:numId w:val="52"/>
        </w:numPr>
        <w:jc w:val="left"/>
      </w:pPr>
      <w:r>
        <w:t>идентификаторы изменений, в рамках которых планируются работы (при наличии);</w:t>
      </w:r>
    </w:p>
    <w:p w14:paraId="37175257" w14:textId="77777777" w:rsidR="002C7458" w:rsidRDefault="001A0329">
      <w:pPr>
        <w:pStyle w:val="aff"/>
        <w:numPr>
          <w:ilvl w:val="0"/>
          <w:numId w:val="52"/>
        </w:numPr>
        <w:jc w:val="left"/>
      </w:pPr>
      <w:r>
        <w:t>текстовое обоснование работ.</w:t>
      </w:r>
    </w:p>
    <w:p w14:paraId="14BEAEDF" w14:textId="77777777" w:rsidR="002C7458" w:rsidRDefault="001A0329">
      <w:r>
        <w:t xml:space="preserve">Информация Уведомления о планируемых работах должна быть представлена в табличном виде. Каждая строка таблицы Уведомления о планируемых работах должна включать данные приведенные в таблице </w:t>
      </w:r>
      <w:r>
        <w:fldChar w:fldCharType="begin"/>
      </w:r>
      <w:r>
        <w:instrText>REF _Ref481101367 \h</w:instrText>
      </w:r>
      <w:r>
        <w:fldChar w:fldCharType="separate"/>
      </w:r>
      <w:r>
        <w:t>Таблица 8</w:t>
      </w:r>
      <w:r>
        <w:fldChar w:fldCharType="end"/>
      </w:r>
      <w:r>
        <w:t>. Звездочками отмечены поля, обязательные для заполнения.</w:t>
      </w:r>
    </w:p>
    <w:p w14:paraId="72475DA0" w14:textId="77777777" w:rsidR="002C7458" w:rsidRDefault="001A0329">
      <w:pPr>
        <w:pStyle w:val="afa"/>
        <w:keepNext/>
        <w:jc w:val="left"/>
      </w:pPr>
      <w:bookmarkStart w:id="53" w:name="_Ref481101367"/>
      <w:r>
        <w:t xml:space="preserve">Таблица </w:t>
      </w:r>
      <w:r>
        <w:fldChar w:fldCharType="begin"/>
      </w:r>
      <w:r>
        <w:instrText>SEQ Таблица \* ARABIC</w:instrText>
      </w:r>
      <w:r>
        <w:fldChar w:fldCharType="separate"/>
      </w:r>
      <w:r>
        <w:t>8</w:t>
      </w:r>
      <w:r>
        <w:fldChar w:fldCharType="end"/>
      </w:r>
      <w:bookmarkEnd w:id="53"/>
      <w:r>
        <w:t xml:space="preserve"> - Таблица уведомления о планируемых работах</w:t>
      </w:r>
    </w:p>
    <w:tbl>
      <w:tblPr>
        <w:tblStyle w:val="affe"/>
        <w:tblW w:w="5000" w:type="pct"/>
        <w:tblLook w:val="04A0" w:firstRow="1" w:lastRow="0" w:firstColumn="1" w:lastColumn="0" w:noHBand="0" w:noVBand="1"/>
      </w:tblPr>
      <w:tblGrid>
        <w:gridCol w:w="457"/>
        <w:gridCol w:w="1423"/>
        <w:gridCol w:w="1274"/>
        <w:gridCol w:w="1212"/>
        <w:gridCol w:w="1212"/>
        <w:gridCol w:w="1227"/>
        <w:gridCol w:w="1419"/>
        <w:gridCol w:w="1121"/>
      </w:tblGrid>
      <w:tr w:rsidR="002C7458" w14:paraId="4000FF74" w14:textId="77777777" w:rsidTr="004717FA">
        <w:tc>
          <w:tcPr>
            <w:tcW w:w="229" w:type="pct"/>
            <w:shd w:val="clear" w:color="auto" w:fill="auto"/>
          </w:tcPr>
          <w:p w14:paraId="36DFC14E"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w:t>
            </w:r>
          </w:p>
        </w:tc>
        <w:tc>
          <w:tcPr>
            <w:tcW w:w="767" w:type="pct"/>
            <w:shd w:val="clear" w:color="auto" w:fill="auto"/>
          </w:tcPr>
          <w:p w14:paraId="4107A2AE"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Информационная система*</w:t>
            </w:r>
          </w:p>
        </w:tc>
        <w:tc>
          <w:tcPr>
            <w:tcW w:w="684" w:type="pct"/>
            <w:shd w:val="clear" w:color="auto" w:fill="auto"/>
          </w:tcPr>
          <w:p w14:paraId="5CF8C2C7"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Сервис*</w:t>
            </w:r>
          </w:p>
        </w:tc>
        <w:tc>
          <w:tcPr>
            <w:tcW w:w="649" w:type="pct"/>
            <w:shd w:val="clear" w:color="auto" w:fill="auto"/>
          </w:tcPr>
          <w:p w14:paraId="4E5536C4"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Начало работ*</w:t>
            </w:r>
          </w:p>
        </w:tc>
        <w:tc>
          <w:tcPr>
            <w:tcW w:w="649" w:type="pct"/>
            <w:shd w:val="clear" w:color="auto" w:fill="auto"/>
          </w:tcPr>
          <w:p w14:paraId="3622DB50"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Окончание работ*</w:t>
            </w:r>
          </w:p>
        </w:tc>
        <w:tc>
          <w:tcPr>
            <w:tcW w:w="658" w:type="pct"/>
            <w:shd w:val="clear" w:color="auto" w:fill="auto"/>
          </w:tcPr>
          <w:p w14:paraId="72446B4B"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Наименование работ</w:t>
            </w:r>
          </w:p>
        </w:tc>
        <w:tc>
          <w:tcPr>
            <w:tcW w:w="764" w:type="pct"/>
            <w:shd w:val="clear" w:color="auto" w:fill="auto"/>
          </w:tcPr>
          <w:p w14:paraId="45D51747"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Изменения</w:t>
            </w:r>
          </w:p>
        </w:tc>
        <w:tc>
          <w:tcPr>
            <w:tcW w:w="599" w:type="pct"/>
            <w:shd w:val="clear" w:color="auto" w:fill="auto"/>
          </w:tcPr>
          <w:p w14:paraId="1AEAE286"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Обоснование</w:t>
            </w:r>
          </w:p>
        </w:tc>
      </w:tr>
      <w:tr w:rsidR="002C7458" w14:paraId="2585668A" w14:textId="77777777" w:rsidTr="004717FA">
        <w:trPr>
          <w:trHeight w:val="2038"/>
        </w:trPr>
        <w:tc>
          <w:tcPr>
            <w:tcW w:w="229" w:type="pct"/>
            <w:shd w:val="clear" w:color="auto" w:fill="auto"/>
          </w:tcPr>
          <w:p w14:paraId="0154D7A4" w14:textId="77777777" w:rsidR="002C7458" w:rsidRDefault="002C7458">
            <w:pPr>
              <w:spacing w:after="0" w:line="240" w:lineRule="auto"/>
              <w:rPr>
                <w:rFonts w:asciiTheme="minorHAnsi" w:hAnsiTheme="minorHAnsi"/>
                <w:sz w:val="20"/>
                <w:szCs w:val="20"/>
              </w:rPr>
            </w:pPr>
          </w:p>
        </w:tc>
        <w:tc>
          <w:tcPr>
            <w:tcW w:w="767" w:type="pct"/>
            <w:shd w:val="clear" w:color="auto" w:fill="auto"/>
          </w:tcPr>
          <w:p w14:paraId="2EE16188" w14:textId="726A9B79" w:rsidR="002C7458" w:rsidRDefault="001A0329">
            <w:pPr>
              <w:spacing w:after="0" w:line="240" w:lineRule="auto"/>
              <w:rPr>
                <w:rFonts w:asciiTheme="minorHAnsi" w:hAnsiTheme="minorHAnsi"/>
                <w:sz w:val="20"/>
                <w:szCs w:val="20"/>
              </w:rPr>
            </w:pPr>
            <w:r>
              <w:rPr>
                <w:rFonts w:asciiTheme="minorHAnsi" w:hAnsiTheme="minorHAnsi"/>
                <w:sz w:val="20"/>
                <w:szCs w:val="20"/>
              </w:rPr>
              <w:t xml:space="preserve">Мнемоника </w:t>
            </w:r>
            <w:r w:rsidR="00DB228F">
              <w:rPr>
                <w:rFonts w:asciiTheme="minorHAnsi" w:hAnsiTheme="minorHAnsi"/>
                <w:sz w:val="20"/>
                <w:szCs w:val="20"/>
              </w:rPr>
              <w:t>информационной системы,</w:t>
            </w:r>
            <w:r>
              <w:rPr>
                <w:rFonts w:asciiTheme="minorHAnsi" w:hAnsiTheme="minorHAnsi"/>
                <w:sz w:val="20"/>
                <w:szCs w:val="20"/>
              </w:rPr>
              <w:t xml:space="preserve"> реализующей сервис</w:t>
            </w:r>
          </w:p>
        </w:tc>
        <w:tc>
          <w:tcPr>
            <w:tcW w:w="684" w:type="pct"/>
            <w:shd w:val="clear" w:color="auto" w:fill="auto"/>
          </w:tcPr>
          <w:p w14:paraId="176765AB"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Идентификатор сервиса, на который влияет работа. Если работа влияет на несколько сервисов, то для каждого сервиса должна быть приведена отдельная запись с указанием параметров планируемой работы</w:t>
            </w:r>
          </w:p>
        </w:tc>
        <w:tc>
          <w:tcPr>
            <w:tcW w:w="649" w:type="pct"/>
            <w:shd w:val="clear" w:color="auto" w:fill="auto"/>
          </w:tcPr>
          <w:p w14:paraId="74B40621"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Метка времени начала периода недоступности сервиса</w:t>
            </w:r>
          </w:p>
        </w:tc>
        <w:tc>
          <w:tcPr>
            <w:tcW w:w="649" w:type="pct"/>
            <w:shd w:val="clear" w:color="auto" w:fill="auto"/>
          </w:tcPr>
          <w:p w14:paraId="395C209A"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Метка времени окончания периода недоступности сервиса</w:t>
            </w:r>
          </w:p>
        </w:tc>
        <w:tc>
          <w:tcPr>
            <w:tcW w:w="658" w:type="pct"/>
            <w:shd w:val="clear" w:color="auto" w:fill="auto"/>
          </w:tcPr>
          <w:p w14:paraId="1E5B98E0"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Текст</w:t>
            </w:r>
          </w:p>
        </w:tc>
        <w:tc>
          <w:tcPr>
            <w:tcW w:w="764" w:type="pct"/>
            <w:shd w:val="clear" w:color="auto" w:fill="auto"/>
          </w:tcPr>
          <w:p w14:paraId="3B04968D"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Идентификаторы, разделенные запятой</w:t>
            </w:r>
          </w:p>
        </w:tc>
        <w:tc>
          <w:tcPr>
            <w:tcW w:w="599" w:type="pct"/>
            <w:shd w:val="clear" w:color="auto" w:fill="auto"/>
          </w:tcPr>
          <w:p w14:paraId="3A107C82"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Текст</w:t>
            </w:r>
          </w:p>
        </w:tc>
      </w:tr>
    </w:tbl>
    <w:p w14:paraId="09BB7169" w14:textId="77777777" w:rsidR="002C7458" w:rsidRDefault="002C7458"/>
    <w:p w14:paraId="76FA823D" w14:textId="77777777" w:rsidR="002C7458" w:rsidRDefault="001A0329">
      <w:r>
        <w:t>Запись Расписания плановых работ должна включать:</w:t>
      </w:r>
    </w:p>
    <w:p w14:paraId="036347BD" w14:textId="77777777" w:rsidR="002C7458" w:rsidRDefault="001A0329">
      <w:pPr>
        <w:pStyle w:val="aff"/>
        <w:numPr>
          <w:ilvl w:val="0"/>
          <w:numId w:val="52"/>
        </w:numPr>
        <w:jc w:val="left"/>
      </w:pPr>
      <w:r>
        <w:t>идентификатор Уведомления, в котором получена информация о работах;</w:t>
      </w:r>
    </w:p>
    <w:p w14:paraId="12C3CE97" w14:textId="77777777" w:rsidR="002C7458" w:rsidRDefault="001A0329">
      <w:pPr>
        <w:pStyle w:val="aff"/>
        <w:numPr>
          <w:ilvl w:val="0"/>
          <w:numId w:val="52"/>
        </w:numPr>
        <w:jc w:val="left"/>
      </w:pPr>
      <w:r>
        <w:t>номер строки в таблице Уведомления;</w:t>
      </w:r>
    </w:p>
    <w:p w14:paraId="7CD941C8" w14:textId="77777777" w:rsidR="002C7458" w:rsidRDefault="001A0329">
      <w:pPr>
        <w:pStyle w:val="aff"/>
        <w:numPr>
          <w:ilvl w:val="0"/>
          <w:numId w:val="52"/>
        </w:numPr>
        <w:jc w:val="left"/>
      </w:pPr>
      <w:r>
        <w:t>мнемонику ИС, реализующей Сервис;</w:t>
      </w:r>
    </w:p>
    <w:p w14:paraId="35BD8813" w14:textId="77777777" w:rsidR="002C7458" w:rsidRDefault="001A0329">
      <w:pPr>
        <w:pStyle w:val="aff"/>
        <w:numPr>
          <w:ilvl w:val="0"/>
          <w:numId w:val="52"/>
        </w:numPr>
        <w:jc w:val="left"/>
      </w:pPr>
      <w:r>
        <w:t>идентификатор сервиса, на который влияют работы;</w:t>
      </w:r>
    </w:p>
    <w:p w14:paraId="431A0277" w14:textId="77777777" w:rsidR="002C7458" w:rsidRDefault="001A0329">
      <w:pPr>
        <w:pStyle w:val="aff"/>
        <w:numPr>
          <w:ilvl w:val="0"/>
          <w:numId w:val="52"/>
        </w:numPr>
        <w:jc w:val="left"/>
      </w:pPr>
      <w:r>
        <w:t>метку времени планируемого начала работ;</w:t>
      </w:r>
    </w:p>
    <w:p w14:paraId="57DD6699" w14:textId="77777777" w:rsidR="002C7458" w:rsidRDefault="001A0329">
      <w:pPr>
        <w:pStyle w:val="aff"/>
        <w:numPr>
          <w:ilvl w:val="0"/>
          <w:numId w:val="52"/>
        </w:numPr>
        <w:jc w:val="left"/>
      </w:pPr>
      <w:r>
        <w:t>метку времени планируемого завершения работ;</w:t>
      </w:r>
    </w:p>
    <w:p w14:paraId="63B5CD7A" w14:textId="77777777" w:rsidR="002C7458" w:rsidRDefault="001A0329">
      <w:pPr>
        <w:pStyle w:val="aff"/>
        <w:numPr>
          <w:ilvl w:val="0"/>
          <w:numId w:val="52"/>
        </w:numPr>
        <w:jc w:val="left"/>
      </w:pPr>
      <w:r>
        <w:t>наименование работ.</w:t>
      </w:r>
    </w:p>
    <w:p w14:paraId="5098AF9D" w14:textId="77777777" w:rsidR="002C7458" w:rsidRDefault="001A0329">
      <w:r>
        <w:t xml:space="preserve">Квитанция со статусом Уведомления о планируемых работах должна быть оформлена в виде таблицы. Квитанция должна включать данные, приведенные в таблице </w:t>
      </w:r>
      <w:r>
        <w:fldChar w:fldCharType="begin"/>
      </w:r>
      <w:r>
        <w:instrText>REF _Ref481103578 \h</w:instrText>
      </w:r>
      <w:r>
        <w:fldChar w:fldCharType="separate"/>
      </w:r>
      <w:r>
        <w:t>Таблица 9</w:t>
      </w:r>
      <w:r>
        <w:fldChar w:fldCharType="end"/>
      </w:r>
      <w:r>
        <w:t>.</w:t>
      </w:r>
    </w:p>
    <w:p w14:paraId="0C960244" w14:textId="77777777" w:rsidR="002C7458" w:rsidRDefault="001A0329">
      <w:pPr>
        <w:pStyle w:val="afa"/>
        <w:keepNext/>
        <w:jc w:val="left"/>
      </w:pPr>
      <w:bookmarkStart w:id="54" w:name="_Ref481103578"/>
      <w:r>
        <w:t xml:space="preserve">Таблица </w:t>
      </w:r>
      <w:r>
        <w:fldChar w:fldCharType="begin"/>
      </w:r>
      <w:r>
        <w:instrText>SEQ Таблица \* ARABIC</w:instrText>
      </w:r>
      <w:r>
        <w:fldChar w:fldCharType="separate"/>
      </w:r>
      <w:r>
        <w:t>9</w:t>
      </w:r>
      <w:r>
        <w:fldChar w:fldCharType="end"/>
      </w:r>
      <w:bookmarkEnd w:id="54"/>
      <w:r>
        <w:t xml:space="preserve"> - Таблица Квитанции со статусом уведомления о планируемых работах</w:t>
      </w:r>
    </w:p>
    <w:tbl>
      <w:tblPr>
        <w:tblStyle w:val="affe"/>
        <w:tblW w:w="9346" w:type="dxa"/>
        <w:tblLook w:val="04A0" w:firstRow="1" w:lastRow="0" w:firstColumn="1" w:lastColumn="0" w:noHBand="0" w:noVBand="1"/>
      </w:tblPr>
      <w:tblGrid>
        <w:gridCol w:w="524"/>
        <w:gridCol w:w="1748"/>
        <w:gridCol w:w="1663"/>
        <w:gridCol w:w="1605"/>
        <w:gridCol w:w="1569"/>
        <w:gridCol w:w="2237"/>
      </w:tblGrid>
      <w:tr w:rsidR="002C7458" w14:paraId="4E2E2797" w14:textId="77777777">
        <w:tc>
          <w:tcPr>
            <w:tcW w:w="523" w:type="dxa"/>
            <w:shd w:val="clear" w:color="auto" w:fill="auto"/>
          </w:tcPr>
          <w:p w14:paraId="71E19137" w14:textId="77777777" w:rsidR="002C7458" w:rsidRDefault="001A0329">
            <w:pPr>
              <w:spacing w:after="0" w:line="240" w:lineRule="auto"/>
            </w:pPr>
            <w:r>
              <w:rPr>
                <w:rFonts w:asciiTheme="minorHAnsi" w:hAnsiTheme="minorHAnsi"/>
                <w:sz w:val="20"/>
                <w:szCs w:val="20"/>
              </w:rPr>
              <w:t>№*</w:t>
            </w:r>
          </w:p>
        </w:tc>
        <w:tc>
          <w:tcPr>
            <w:tcW w:w="1748" w:type="dxa"/>
            <w:shd w:val="clear" w:color="auto" w:fill="auto"/>
          </w:tcPr>
          <w:p w14:paraId="758CD2C1"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Информационная система*</w:t>
            </w:r>
          </w:p>
        </w:tc>
        <w:tc>
          <w:tcPr>
            <w:tcW w:w="1663" w:type="dxa"/>
            <w:shd w:val="clear" w:color="auto" w:fill="auto"/>
          </w:tcPr>
          <w:p w14:paraId="367E25FB" w14:textId="77777777" w:rsidR="002C7458" w:rsidRDefault="001A0329">
            <w:pPr>
              <w:spacing w:after="0" w:line="240" w:lineRule="auto"/>
            </w:pPr>
            <w:r>
              <w:rPr>
                <w:rFonts w:asciiTheme="minorHAnsi" w:hAnsiTheme="minorHAnsi"/>
                <w:sz w:val="20"/>
                <w:szCs w:val="20"/>
              </w:rPr>
              <w:t>Сервис*</w:t>
            </w:r>
          </w:p>
        </w:tc>
        <w:tc>
          <w:tcPr>
            <w:tcW w:w="1605" w:type="dxa"/>
            <w:shd w:val="clear" w:color="auto" w:fill="auto"/>
          </w:tcPr>
          <w:p w14:paraId="2083EF5E" w14:textId="77777777" w:rsidR="002C7458" w:rsidRDefault="001A0329">
            <w:pPr>
              <w:spacing w:after="0" w:line="240" w:lineRule="auto"/>
            </w:pPr>
            <w:r>
              <w:rPr>
                <w:rFonts w:asciiTheme="minorHAnsi" w:hAnsiTheme="minorHAnsi"/>
                <w:sz w:val="20"/>
                <w:szCs w:val="20"/>
              </w:rPr>
              <w:t>Начало работ*</w:t>
            </w:r>
          </w:p>
        </w:tc>
        <w:tc>
          <w:tcPr>
            <w:tcW w:w="1569" w:type="dxa"/>
            <w:shd w:val="clear" w:color="auto" w:fill="auto"/>
          </w:tcPr>
          <w:p w14:paraId="0082B32F" w14:textId="77777777" w:rsidR="002C7458" w:rsidRDefault="001A0329">
            <w:pPr>
              <w:spacing w:after="0" w:line="240" w:lineRule="auto"/>
            </w:pPr>
            <w:r>
              <w:rPr>
                <w:rFonts w:asciiTheme="minorHAnsi" w:hAnsiTheme="minorHAnsi"/>
                <w:sz w:val="20"/>
                <w:szCs w:val="20"/>
              </w:rPr>
              <w:t>Окончание работ*</w:t>
            </w:r>
          </w:p>
        </w:tc>
        <w:tc>
          <w:tcPr>
            <w:tcW w:w="2237" w:type="dxa"/>
            <w:shd w:val="clear" w:color="auto" w:fill="auto"/>
          </w:tcPr>
          <w:p w14:paraId="3120B0DF" w14:textId="77777777" w:rsidR="002C7458" w:rsidRDefault="001A0329">
            <w:pPr>
              <w:spacing w:after="0" w:line="240" w:lineRule="auto"/>
            </w:pPr>
            <w:r>
              <w:rPr>
                <w:rFonts w:asciiTheme="minorHAnsi" w:hAnsiTheme="minorHAnsi"/>
                <w:sz w:val="20"/>
                <w:szCs w:val="20"/>
              </w:rPr>
              <w:t>Статус*</w:t>
            </w:r>
          </w:p>
        </w:tc>
      </w:tr>
      <w:tr w:rsidR="002C7458" w14:paraId="6857930F" w14:textId="77777777">
        <w:tc>
          <w:tcPr>
            <w:tcW w:w="523" w:type="dxa"/>
            <w:shd w:val="clear" w:color="auto" w:fill="auto"/>
          </w:tcPr>
          <w:p w14:paraId="5BB1A342" w14:textId="77777777" w:rsidR="002C7458" w:rsidRDefault="002C7458">
            <w:pPr>
              <w:spacing w:after="0" w:line="240" w:lineRule="auto"/>
              <w:rPr>
                <w:rFonts w:asciiTheme="minorHAnsi" w:hAnsiTheme="minorHAnsi"/>
                <w:sz w:val="20"/>
                <w:szCs w:val="20"/>
              </w:rPr>
            </w:pPr>
          </w:p>
        </w:tc>
        <w:tc>
          <w:tcPr>
            <w:tcW w:w="1748" w:type="dxa"/>
            <w:shd w:val="clear" w:color="auto" w:fill="auto"/>
          </w:tcPr>
          <w:p w14:paraId="48D10394"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Мнемоника информационной системы, реализующей Сервис</w:t>
            </w:r>
          </w:p>
        </w:tc>
        <w:tc>
          <w:tcPr>
            <w:tcW w:w="1663" w:type="dxa"/>
            <w:shd w:val="clear" w:color="auto" w:fill="auto"/>
          </w:tcPr>
          <w:p w14:paraId="15830E20"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Идентификатор сервиса</w:t>
            </w:r>
          </w:p>
        </w:tc>
        <w:tc>
          <w:tcPr>
            <w:tcW w:w="1605" w:type="dxa"/>
            <w:shd w:val="clear" w:color="auto" w:fill="auto"/>
          </w:tcPr>
          <w:p w14:paraId="5FC18E6E"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Метка времени начала периода недоступности сервиса</w:t>
            </w:r>
          </w:p>
        </w:tc>
        <w:tc>
          <w:tcPr>
            <w:tcW w:w="1569" w:type="dxa"/>
            <w:shd w:val="clear" w:color="auto" w:fill="auto"/>
          </w:tcPr>
          <w:p w14:paraId="1F8203A1"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Метка времени окончания периода недоступности сервиса</w:t>
            </w:r>
          </w:p>
        </w:tc>
        <w:tc>
          <w:tcPr>
            <w:tcW w:w="2237" w:type="dxa"/>
            <w:shd w:val="clear" w:color="auto" w:fill="auto"/>
          </w:tcPr>
          <w:p w14:paraId="59D20005" w14:textId="77777777" w:rsidR="002C7458" w:rsidRDefault="001A0329">
            <w:pPr>
              <w:spacing w:after="0" w:line="240" w:lineRule="auto"/>
              <w:rPr>
                <w:rFonts w:asciiTheme="minorHAnsi" w:hAnsiTheme="minorHAnsi"/>
                <w:sz w:val="20"/>
                <w:szCs w:val="20"/>
              </w:rPr>
            </w:pPr>
            <w:r>
              <w:rPr>
                <w:rFonts w:asciiTheme="minorHAnsi" w:hAnsiTheme="minorHAnsi"/>
                <w:sz w:val="20"/>
                <w:szCs w:val="20"/>
              </w:rPr>
              <w:t>Принято/Отклонено (в зависимости от результата контроля уведомления)</w:t>
            </w:r>
          </w:p>
        </w:tc>
      </w:tr>
    </w:tbl>
    <w:p w14:paraId="02B19F16" w14:textId="77777777" w:rsidR="002C7458" w:rsidRDefault="002C7458"/>
    <w:p w14:paraId="7330D366" w14:textId="77777777" w:rsidR="002C7458" w:rsidRDefault="001A0329">
      <w:r>
        <w:t>При заполнении Квитанции должны выполняться следующие правила:</w:t>
      </w:r>
    </w:p>
    <w:p w14:paraId="332AEA0B" w14:textId="77777777" w:rsidR="002C7458" w:rsidRDefault="001A0329">
      <w:pPr>
        <w:pStyle w:val="aff"/>
        <w:numPr>
          <w:ilvl w:val="0"/>
          <w:numId w:val="54"/>
        </w:numPr>
      </w:pPr>
      <w:r>
        <w:t>квитанция со статусом Уведомления о планируемых работах должна содержать идентификатор исходного Уведомления;</w:t>
      </w:r>
    </w:p>
    <w:p w14:paraId="10616777" w14:textId="77777777" w:rsidR="002C7458" w:rsidRDefault="001A0329">
      <w:pPr>
        <w:pStyle w:val="aff"/>
        <w:numPr>
          <w:ilvl w:val="0"/>
          <w:numId w:val="54"/>
        </w:numPr>
      </w:pPr>
      <w:r>
        <w:t>обязательные поля всех записей исходного Уведомления должны быть перенесены в Квитанцию;</w:t>
      </w:r>
    </w:p>
    <w:p w14:paraId="03CAEDF1" w14:textId="77777777" w:rsidR="002C7458" w:rsidRDefault="001A0329">
      <w:pPr>
        <w:pStyle w:val="aff"/>
        <w:numPr>
          <w:ilvl w:val="0"/>
          <w:numId w:val="54"/>
        </w:numPr>
      </w:pPr>
      <w:r>
        <w:t xml:space="preserve">последовательность записей Квитанции должна соответствовать последовательности записей в Уведомлении. </w:t>
      </w:r>
    </w:p>
    <w:p w14:paraId="1B16E263" w14:textId="77777777" w:rsidR="002C7458" w:rsidRDefault="001A0329">
      <w:pPr>
        <w:pStyle w:val="aff"/>
        <w:numPr>
          <w:ilvl w:val="0"/>
          <w:numId w:val="54"/>
        </w:numPr>
      </w:pPr>
      <w:r>
        <w:lastRenderedPageBreak/>
        <w:t>количество записей в Квитанции должно соответствовать количеству записей в Уведомлении;</w:t>
      </w:r>
    </w:p>
    <w:p w14:paraId="57F7AD68" w14:textId="77777777" w:rsidR="002C7458" w:rsidRDefault="001A0329">
      <w:pPr>
        <w:pStyle w:val="aff"/>
        <w:numPr>
          <w:ilvl w:val="0"/>
          <w:numId w:val="54"/>
        </w:numPr>
      </w:pPr>
      <w:r>
        <w:t>каждая запись Квитанции должна содержать информацию о статусе.</w:t>
      </w:r>
    </w:p>
    <w:p w14:paraId="53C44685" w14:textId="77777777" w:rsidR="002C7458" w:rsidRDefault="001A0329">
      <w:pPr>
        <w:pStyle w:val="2"/>
        <w:numPr>
          <w:ilvl w:val="1"/>
          <w:numId w:val="80"/>
        </w:numPr>
      </w:pPr>
      <w:bookmarkStart w:id="55" w:name="_Toc20315972"/>
      <w:r>
        <w:t>Передача сообщений системы мониторинга ПАК ИЭП в СЦ. МСММТ</w:t>
      </w:r>
      <w:bookmarkEnd w:id="55"/>
    </w:p>
    <w:p w14:paraId="2BD2510E" w14:textId="77777777" w:rsidR="002C7458" w:rsidRDefault="001A0329">
      <w:pPr>
        <w:pStyle w:val="3"/>
        <w:numPr>
          <w:ilvl w:val="2"/>
          <w:numId w:val="80"/>
        </w:numPr>
      </w:pPr>
      <w:bookmarkStart w:id="56" w:name="_Toc20315973"/>
      <w:r>
        <w:t>Описание единичного сеанса обмена</w:t>
      </w:r>
      <w:bookmarkEnd w:id="56"/>
    </w:p>
    <w:p w14:paraId="3E7C5FC7" w14:textId="77777777" w:rsidR="002C7458" w:rsidRDefault="001A0329">
      <w:r>
        <w:t xml:space="preserve">В рамках данного процесса Инициатором сеансов обмена выступает Система мониторинга ПАК ИЭП, а Сервисом – </w:t>
      </w:r>
      <w:r>
        <w:rPr>
          <w:lang w:val="en-US"/>
        </w:rPr>
        <w:t>soap</w:t>
      </w:r>
      <w:r>
        <w:t>-</w:t>
      </w:r>
      <w:r>
        <w:rPr>
          <w:lang w:val="en-US"/>
        </w:rPr>
        <w:t>api</w:t>
      </w:r>
      <w:r>
        <w:t xml:space="preserve"> интерфейс СЦ. МСММТ.</w:t>
      </w:r>
    </w:p>
    <w:p w14:paraId="60D7DD18" w14:textId="2DFD53FB" w:rsidR="00696916" w:rsidRDefault="00696916">
      <w:r>
        <w:t>Перечень систем, по которым передаются данные мониторинга:</w:t>
      </w:r>
    </w:p>
    <w:p w14:paraId="5449CAFE" w14:textId="36C59116" w:rsidR="00696916" w:rsidRDefault="00F56F92" w:rsidP="00F56F92">
      <w:pPr>
        <w:pStyle w:val="aff"/>
        <w:numPr>
          <w:ilvl w:val="0"/>
          <w:numId w:val="54"/>
        </w:numPr>
      </w:pPr>
      <w:r w:rsidRPr="00F56F92">
        <w:t>Федеральный реестр государственных и муниципальных услуг (ФРГУ)</w:t>
      </w:r>
    </w:p>
    <w:p w14:paraId="545BC20C" w14:textId="3B74E18A" w:rsidR="00F56F92" w:rsidRDefault="00F56F92" w:rsidP="00F56F92">
      <w:pPr>
        <w:pStyle w:val="aff"/>
        <w:numPr>
          <w:ilvl w:val="0"/>
          <w:numId w:val="54"/>
        </w:numPr>
      </w:pPr>
      <w:r w:rsidRPr="00F56F92">
        <w:t>ФГИС досудебного обжалования (ФГИС ДО)</w:t>
      </w:r>
    </w:p>
    <w:p w14:paraId="628D71A1" w14:textId="07F69F72" w:rsidR="00F56F92" w:rsidRDefault="00F56F92" w:rsidP="00F56F92">
      <w:pPr>
        <w:pStyle w:val="aff"/>
        <w:numPr>
          <w:ilvl w:val="0"/>
          <w:numId w:val="54"/>
        </w:numPr>
      </w:pPr>
      <w:r w:rsidRPr="00F56F92">
        <w:t>ИС для анализа информации о государственных и муниципальных торгах на реализацию (ПГП)</w:t>
      </w:r>
      <w:r>
        <w:tab/>
      </w:r>
    </w:p>
    <w:p w14:paraId="23325E86" w14:textId="674D1F01" w:rsidR="00F56F92" w:rsidRDefault="00F56F92" w:rsidP="00F56F92">
      <w:pPr>
        <w:pStyle w:val="aff"/>
        <w:numPr>
          <w:ilvl w:val="0"/>
          <w:numId w:val="54"/>
        </w:numPr>
      </w:pPr>
      <w:r>
        <w:t>Информационно-платежный шлюз (ИПШ)</w:t>
      </w:r>
    </w:p>
    <w:p w14:paraId="14AB4A53" w14:textId="22012EEC" w:rsidR="00F56F92" w:rsidRDefault="00F56F92" w:rsidP="00F56F92">
      <w:pPr>
        <w:pStyle w:val="aff"/>
        <w:numPr>
          <w:ilvl w:val="0"/>
          <w:numId w:val="54"/>
        </w:numPr>
      </w:pPr>
      <w:r w:rsidRPr="00F56F92">
        <w:t>Единый портал государственных и муниципальных услуг (ЕПГУ)</w:t>
      </w:r>
    </w:p>
    <w:p w14:paraId="2271E63C" w14:textId="4CFC9964" w:rsidR="00F56F92" w:rsidRDefault="00F56F92" w:rsidP="00F56F92">
      <w:pPr>
        <w:pStyle w:val="aff"/>
        <w:numPr>
          <w:ilvl w:val="0"/>
          <w:numId w:val="54"/>
        </w:numPr>
      </w:pPr>
      <w:r w:rsidRPr="00F56F92">
        <w:t>Единая система нормативно-справочной информации (ЕСНСИ)</w:t>
      </w:r>
    </w:p>
    <w:p w14:paraId="11956A59" w14:textId="6EE8C0F0" w:rsidR="00F56F92" w:rsidRDefault="00F56F92" w:rsidP="00F56F92">
      <w:pPr>
        <w:pStyle w:val="aff"/>
        <w:numPr>
          <w:ilvl w:val="0"/>
          <w:numId w:val="54"/>
        </w:numPr>
      </w:pPr>
      <w:r w:rsidRPr="00F56F92">
        <w:t>Единая система межведомственного электронного взаимодействия (СМЭВ)</w:t>
      </w:r>
    </w:p>
    <w:p w14:paraId="723EADB9" w14:textId="5A60C865" w:rsidR="00F56F92" w:rsidRDefault="00F56F92" w:rsidP="00F56F92">
      <w:pPr>
        <w:pStyle w:val="aff"/>
        <w:numPr>
          <w:ilvl w:val="0"/>
          <w:numId w:val="54"/>
        </w:numPr>
      </w:pPr>
      <w:r w:rsidRPr="00F56F92">
        <w:t>Единая система межведомственного электронного взаимодействия по МР 3.x.x (СМЭВ 3.0)</w:t>
      </w:r>
    </w:p>
    <w:p w14:paraId="48FBCF79" w14:textId="53D5D286" w:rsidR="00F56F92" w:rsidRDefault="00F56F92" w:rsidP="00F56F92">
      <w:pPr>
        <w:pStyle w:val="aff"/>
        <w:numPr>
          <w:ilvl w:val="0"/>
          <w:numId w:val="54"/>
        </w:numPr>
      </w:pPr>
      <w:r>
        <w:t>Единая система идентификации и аутентификации (ЕСИА)</w:t>
      </w:r>
      <w:r>
        <w:tab/>
      </w:r>
      <w:r>
        <w:tab/>
      </w:r>
    </w:p>
    <w:p w14:paraId="19FAD74C" w14:textId="3706D133" w:rsidR="00696916" w:rsidRDefault="00F56F92" w:rsidP="00F56F92">
      <w:pPr>
        <w:pStyle w:val="aff"/>
        <w:numPr>
          <w:ilvl w:val="0"/>
          <w:numId w:val="54"/>
        </w:numPr>
      </w:pPr>
      <w:r>
        <w:t>АИС «Федеральный телефонный центр сбора мнений граждан о качестве государственных услуг» (АИС ФТЦ)</w:t>
      </w:r>
    </w:p>
    <w:p w14:paraId="44731907" w14:textId="77777777" w:rsidR="002C7458" w:rsidRDefault="001A0329">
      <w:pPr>
        <w:pStyle w:val="4"/>
        <w:numPr>
          <w:ilvl w:val="3"/>
          <w:numId w:val="80"/>
        </w:numPr>
      </w:pPr>
      <w:bookmarkStart w:id="57" w:name="_Ref477628762"/>
      <w:r>
        <w:t>Основной сценарий</w:t>
      </w:r>
      <w:bookmarkEnd w:id="57"/>
    </w:p>
    <w:p w14:paraId="0E94032E" w14:textId="77777777" w:rsidR="002C7458" w:rsidRDefault="001A0329">
      <w:pPr>
        <w:pStyle w:val="aff"/>
        <w:numPr>
          <w:ilvl w:val="0"/>
          <w:numId w:val="7"/>
        </w:numPr>
        <w:rPr>
          <w:u w:val="single"/>
        </w:rPr>
      </w:pPr>
      <w:r>
        <w:rPr>
          <w:u w:val="single"/>
        </w:rPr>
        <w:t>Инициатор</w:t>
      </w:r>
      <w:r>
        <w:t>:</w:t>
      </w:r>
    </w:p>
    <w:p w14:paraId="5F4AA2D2" w14:textId="77777777" w:rsidR="002C7458" w:rsidRDefault="001A0329">
      <w:pPr>
        <w:pStyle w:val="aff"/>
        <w:numPr>
          <w:ilvl w:val="1"/>
          <w:numId w:val="7"/>
        </w:numPr>
      </w:pPr>
      <w:r>
        <w:t>осуществляет непрерывное наблюдение за состоянием элементов ПАК ИЭП;</w:t>
      </w:r>
    </w:p>
    <w:p w14:paraId="4D554B73" w14:textId="77777777" w:rsidR="002C7458" w:rsidRDefault="001A0329">
      <w:pPr>
        <w:pStyle w:val="aff"/>
        <w:numPr>
          <w:ilvl w:val="1"/>
          <w:numId w:val="7"/>
        </w:numPr>
      </w:pPr>
      <w:r>
        <w:t>регистрирует события, которые могут свидетельствовать о возможной деградации функционирования элемента ПАК ИЭП;</w:t>
      </w:r>
    </w:p>
    <w:p w14:paraId="5C3C499A" w14:textId="77777777" w:rsidR="002C7458" w:rsidRDefault="001A0329">
      <w:pPr>
        <w:pStyle w:val="aff"/>
        <w:numPr>
          <w:ilvl w:val="1"/>
          <w:numId w:val="7"/>
        </w:numPr>
      </w:pPr>
      <w:r>
        <w:t>в соответствии с согласованным форматом создает сообщение-запрос, содержащее сведения о зарегистрированном событии;</w:t>
      </w:r>
    </w:p>
    <w:p w14:paraId="0FE07616" w14:textId="77777777" w:rsidR="002C7458" w:rsidRDefault="001A0329">
      <w:pPr>
        <w:pStyle w:val="aff"/>
        <w:numPr>
          <w:ilvl w:val="1"/>
          <w:numId w:val="7"/>
        </w:numPr>
      </w:pPr>
      <w:r>
        <w:t xml:space="preserve">в соответствии с согласованным протоколом (см. </w:t>
      </w:r>
      <w:r>
        <w:fldChar w:fldCharType="begin"/>
      </w:r>
      <w:r>
        <w:instrText>REF _Ref477625131 \h</w:instrText>
      </w:r>
      <w:r>
        <w:fldChar w:fldCharType="separate"/>
      </w:r>
      <w:r>
        <w:t>Протокол передачи сообщений</w:t>
      </w:r>
      <w:r>
        <w:fldChar w:fldCharType="end"/>
      </w:r>
      <w:r>
        <w:t>) передает сформированное сообщение-запрос Сервису.</w:t>
      </w:r>
    </w:p>
    <w:p w14:paraId="311ED501" w14:textId="77777777" w:rsidR="002C7458" w:rsidRDefault="001A0329">
      <w:pPr>
        <w:pStyle w:val="aff"/>
        <w:numPr>
          <w:ilvl w:val="0"/>
          <w:numId w:val="7"/>
        </w:numPr>
        <w:rPr>
          <w:u w:val="single"/>
        </w:rPr>
      </w:pPr>
      <w:r>
        <w:rPr>
          <w:u w:val="single"/>
        </w:rPr>
        <w:t>Сервис</w:t>
      </w:r>
      <w:r>
        <w:t>:</w:t>
      </w:r>
    </w:p>
    <w:p w14:paraId="06DE44E2" w14:textId="77777777" w:rsidR="002C7458" w:rsidRDefault="001A0329">
      <w:pPr>
        <w:pStyle w:val="aff"/>
        <w:numPr>
          <w:ilvl w:val="1"/>
          <w:numId w:val="7"/>
        </w:numPr>
      </w:pPr>
      <w:r>
        <w:t>согласно полученному сообщению-запросу регистрирует у себя новый объект класса «Сообщение Мониторинга ПАК ИЭП»;</w:t>
      </w:r>
    </w:p>
    <w:p w14:paraId="18054A73" w14:textId="77777777" w:rsidR="002C7458" w:rsidRDefault="001A0329">
      <w:pPr>
        <w:pStyle w:val="aff"/>
        <w:numPr>
          <w:ilvl w:val="1"/>
          <w:numId w:val="7"/>
        </w:numPr>
      </w:pPr>
      <w:r>
        <w:t xml:space="preserve">формирует в соответствии с согласованным форматом (см. </w:t>
      </w:r>
      <w:r>
        <w:fldChar w:fldCharType="begin"/>
      </w:r>
      <w:r>
        <w:instrText>REF _Ref477625755 \h</w:instrText>
      </w:r>
      <w:r>
        <w:fldChar w:fldCharType="separate"/>
      </w:r>
      <w:r>
        <w:t>Формат сообщения-ответа</w:t>
      </w:r>
      <w:r>
        <w:fldChar w:fldCharType="end"/>
      </w:r>
      <w:r>
        <w:t>) и передает Инициатору сообщение-ответ.</w:t>
      </w:r>
    </w:p>
    <w:p w14:paraId="1E05E809" w14:textId="77777777" w:rsidR="002C7458" w:rsidRDefault="001A0329">
      <w:pPr>
        <w:pStyle w:val="aff"/>
        <w:numPr>
          <w:ilvl w:val="0"/>
          <w:numId w:val="7"/>
        </w:numPr>
      </w:pPr>
      <w:r>
        <w:rPr>
          <w:u w:val="single"/>
        </w:rPr>
        <w:t>Инициатор</w:t>
      </w:r>
      <w:r>
        <w:t>:</w:t>
      </w:r>
    </w:p>
    <w:p w14:paraId="63A354F8" w14:textId="77777777" w:rsidR="002C7458" w:rsidRDefault="001A0329">
      <w:pPr>
        <w:pStyle w:val="aff"/>
        <w:numPr>
          <w:ilvl w:val="1"/>
          <w:numId w:val="7"/>
        </w:numPr>
      </w:pPr>
      <w:r>
        <w:t xml:space="preserve">получает сообщение-ответ и хранит его в течение согласованного срока (см. </w:t>
      </w:r>
      <w:r>
        <w:fldChar w:fldCharType="begin"/>
      </w:r>
      <w:r>
        <w:instrText>REF _Ref477625964 \h</w:instrText>
      </w:r>
      <w:r>
        <w:fldChar w:fldCharType="separate"/>
      </w:r>
      <w:r>
        <w:t>Срок хранения сообщений-ответов от Сервиса</w:t>
      </w:r>
      <w:r>
        <w:fldChar w:fldCharType="end"/>
      </w:r>
      <w:r>
        <w:t>).</w:t>
      </w:r>
    </w:p>
    <w:p w14:paraId="0BFF94AD" w14:textId="77777777" w:rsidR="002C7458" w:rsidRDefault="001A0329">
      <w:pPr>
        <w:pStyle w:val="aff"/>
        <w:numPr>
          <w:ilvl w:val="0"/>
          <w:numId w:val="7"/>
        </w:numPr>
      </w:pPr>
      <w:r>
        <w:t>Сеанс обмена закончен.</w:t>
      </w:r>
    </w:p>
    <w:p w14:paraId="66F75782" w14:textId="77777777" w:rsidR="002C7458" w:rsidRDefault="001A0329">
      <w:pPr>
        <w:pStyle w:val="4"/>
        <w:numPr>
          <w:ilvl w:val="3"/>
          <w:numId w:val="80"/>
        </w:numPr>
      </w:pPr>
      <w:r>
        <w:t>Альтернативные сценарии</w:t>
      </w:r>
    </w:p>
    <w:p w14:paraId="39E50BF1" w14:textId="77777777" w:rsidR="002C7458" w:rsidRDefault="001A0329">
      <w:pPr>
        <w:pStyle w:val="5"/>
        <w:numPr>
          <w:ilvl w:val="4"/>
          <w:numId w:val="80"/>
        </w:numPr>
      </w:pPr>
      <w:r>
        <w:t>1.4а. Отсутствует сетевая связность при передаче сообщения-запроса Сервису</w:t>
      </w:r>
    </w:p>
    <w:p w14:paraId="2307DDBE" w14:textId="77777777" w:rsidR="002C7458" w:rsidRDefault="001A0329">
      <w:r>
        <w:t xml:space="preserve">1а. </w:t>
      </w:r>
      <w:r>
        <w:rPr>
          <w:u w:val="single"/>
        </w:rPr>
        <w:t>Инициатор</w:t>
      </w:r>
      <w:r>
        <w:t>:</w:t>
      </w:r>
    </w:p>
    <w:p w14:paraId="7FD2768B" w14:textId="77777777" w:rsidR="002C7458" w:rsidRDefault="001A0329">
      <w:r>
        <w:lastRenderedPageBreak/>
        <w:t>1.4а.1. повторяет синхронную передачу сообщения-запроса Сервису, пока количество попыток передачи сообщения-запроса меньше или равно 15.</w:t>
      </w:r>
    </w:p>
    <w:p w14:paraId="481ABF5C" w14:textId="77777777" w:rsidR="002C7458" w:rsidRDefault="001A0329">
      <w:r>
        <w:t>1.4а.2. при достижении количества попыток передачи сообщения-запроса более 15, регистрирует факт прекращения попыток передачи сообщения-запроса в лог-файле.</w:t>
      </w:r>
    </w:p>
    <w:p w14:paraId="452C18D8" w14:textId="77777777" w:rsidR="002C7458" w:rsidRDefault="001A0329">
      <w:pPr>
        <w:pStyle w:val="5"/>
        <w:numPr>
          <w:ilvl w:val="4"/>
          <w:numId w:val="80"/>
        </w:numPr>
      </w:pPr>
      <w:r>
        <w:t>2.1а. Формат передаваемого Сервису сообщения-запроса некорректный</w:t>
      </w:r>
    </w:p>
    <w:p w14:paraId="47C1E9F0" w14:textId="77777777" w:rsidR="002C7458" w:rsidRDefault="001A0329">
      <w:r>
        <w:t xml:space="preserve">2а. </w:t>
      </w:r>
      <w:r>
        <w:rPr>
          <w:u w:val="single"/>
        </w:rPr>
        <w:t>Инициатор</w:t>
      </w:r>
      <w:r>
        <w:t xml:space="preserve">: </w:t>
      </w:r>
    </w:p>
    <w:p w14:paraId="7538835C" w14:textId="77777777" w:rsidR="002C7458" w:rsidRDefault="001A0329">
      <w:r>
        <w:t>2.1а.1. сохраняет факт неудачной передачи Сервису сообщения-запроса в лог-файле.</w:t>
      </w:r>
    </w:p>
    <w:p w14:paraId="14146533" w14:textId="77777777" w:rsidR="002C7458" w:rsidRDefault="001A0329">
      <w:pPr>
        <w:pStyle w:val="5"/>
        <w:numPr>
          <w:ilvl w:val="4"/>
          <w:numId w:val="80"/>
        </w:numPr>
      </w:pPr>
      <w:r>
        <w:t>3.1а. (1) Сервис не вернул Инициатору сообщение-ответ</w:t>
      </w:r>
    </w:p>
    <w:p w14:paraId="6D7B03E8" w14:textId="6C215BDF" w:rsidR="002C7458" w:rsidRDefault="001A0329" w:rsidP="00B02DBA">
      <w:pPr>
        <w:tabs>
          <w:tab w:val="left" w:pos="5268"/>
        </w:tabs>
      </w:pPr>
      <w:r>
        <w:t xml:space="preserve">3а. </w:t>
      </w:r>
      <w:r>
        <w:rPr>
          <w:u w:val="single"/>
        </w:rPr>
        <w:t>Инициатор</w:t>
      </w:r>
      <w:r>
        <w:t>:</w:t>
      </w:r>
      <w:r w:rsidR="00B02DBA">
        <w:tab/>
      </w:r>
    </w:p>
    <w:p w14:paraId="2351C5D5" w14:textId="77777777" w:rsidR="002C7458" w:rsidRDefault="001A0329">
      <w:r>
        <w:t>3.1а.1. сохраняет факт неудачной передачи сообщения-ответа Сервисом в лог-файле.</w:t>
      </w:r>
    </w:p>
    <w:p w14:paraId="3D13D0ED" w14:textId="4AFE8EA2" w:rsidR="000D34F5" w:rsidRDefault="000D34F5">
      <w:r>
        <w:t>3.1а.2.Сообщает</w:t>
      </w:r>
      <w:r w:rsidR="00AE565F">
        <w:t xml:space="preserve"> </w:t>
      </w:r>
      <w:r>
        <w:t>МВДИМ</w:t>
      </w:r>
      <w:r w:rsidR="006E28D7">
        <w:t xml:space="preserve"> </w:t>
      </w:r>
      <w:r>
        <w:t>о неудачной передаче Сервисом</w:t>
      </w:r>
      <w:r w:rsidR="00385E63">
        <w:t xml:space="preserve"> </w:t>
      </w:r>
      <w:r>
        <w:t>сообщения – ответа.</w:t>
      </w:r>
    </w:p>
    <w:p w14:paraId="3030A293" w14:textId="77777777" w:rsidR="002C7458" w:rsidRDefault="001A0329">
      <w:pPr>
        <w:pStyle w:val="5"/>
        <w:numPr>
          <w:ilvl w:val="4"/>
          <w:numId w:val="80"/>
        </w:numPr>
      </w:pPr>
      <w:r>
        <w:t>3.1а. (2) Формат возвращаемого Инициатору сообщения-ответа некорректный</w:t>
      </w:r>
    </w:p>
    <w:p w14:paraId="54D9AE34" w14:textId="77777777" w:rsidR="002C7458" w:rsidRDefault="001A0329">
      <w:r>
        <w:t xml:space="preserve">3а. </w:t>
      </w:r>
      <w:r>
        <w:rPr>
          <w:u w:val="single"/>
        </w:rPr>
        <w:t>Инициатор</w:t>
      </w:r>
      <w:r>
        <w:t>:</w:t>
      </w:r>
    </w:p>
    <w:p w14:paraId="3DFCE1B3" w14:textId="77777777" w:rsidR="002C7458" w:rsidRDefault="001A0329">
      <w:r>
        <w:t>3.1а.1 сохраняет факт неудачной передачи сообщения-ответа Сервисом в лог-файле.</w:t>
      </w:r>
    </w:p>
    <w:p w14:paraId="296B5D94" w14:textId="76A523DA" w:rsidR="002C7458" w:rsidRDefault="001A0329">
      <w:r>
        <w:t>3.1а.2 сообщает МВДИМ о неудачной передаче сообщения-ответа.</w:t>
      </w:r>
    </w:p>
    <w:p w14:paraId="16F1D088" w14:textId="77777777" w:rsidR="002C7458" w:rsidRDefault="001A0329">
      <w:pPr>
        <w:pStyle w:val="5"/>
        <w:numPr>
          <w:ilvl w:val="4"/>
          <w:numId w:val="80"/>
        </w:numPr>
      </w:pPr>
      <w:r>
        <w:t>3.1а. (3) Время возврата Сервисом сообщения-ответа зарегистрированного сообщения, более 15 сек.</w:t>
      </w:r>
    </w:p>
    <w:p w14:paraId="55D9BC1C" w14:textId="77777777" w:rsidR="002C7458" w:rsidRDefault="001A0329">
      <w:r>
        <w:t xml:space="preserve">3а. </w:t>
      </w:r>
      <w:r>
        <w:rPr>
          <w:u w:val="single"/>
        </w:rPr>
        <w:t>Инициатор</w:t>
      </w:r>
      <w:r>
        <w:t>:</w:t>
      </w:r>
    </w:p>
    <w:p w14:paraId="1D125BAF" w14:textId="77777777" w:rsidR="002C7458" w:rsidRDefault="001A0329">
      <w:r>
        <w:t>3.1а.1 регистрирует в лог-файле факт передачи более 15 сек.</w:t>
      </w:r>
    </w:p>
    <w:p w14:paraId="6454166C" w14:textId="713B98BC" w:rsidR="002C7458" w:rsidRDefault="001A0329">
      <w:r>
        <w:t>3.1а.2 сообщает МВДИМ о неудачной передаче Сервисом сообщения-ответа.</w:t>
      </w:r>
    </w:p>
    <w:p w14:paraId="08ED22E0" w14:textId="77777777" w:rsidR="002C7458" w:rsidRDefault="001A0329">
      <w:pPr>
        <w:pStyle w:val="4"/>
        <w:numPr>
          <w:ilvl w:val="3"/>
          <w:numId w:val="80"/>
        </w:numPr>
      </w:pPr>
      <w:bookmarkStart w:id="58" w:name="_Ref477629064"/>
      <w:r>
        <w:t>Нормативы выполнения сеанса обмена</w:t>
      </w:r>
      <w:bookmarkEnd w:id="58"/>
    </w:p>
    <w:p w14:paraId="0C5FA599" w14:textId="77777777" w:rsidR="002C7458" w:rsidRDefault="001A0329">
      <w:pPr>
        <w:pStyle w:val="5"/>
        <w:numPr>
          <w:ilvl w:val="4"/>
          <w:numId w:val="80"/>
        </w:numPr>
      </w:pPr>
      <w:r>
        <w:t>Норматив качества 1</w:t>
      </w:r>
    </w:p>
    <w:p w14:paraId="4C60973A" w14:textId="77777777" w:rsidR="002C7458" w:rsidRDefault="001A0329">
      <w:r>
        <w:t>Максимальная задержка между моментами времени:</w:t>
      </w:r>
    </w:p>
    <w:p w14:paraId="30967233" w14:textId="77777777" w:rsidR="002C7458" w:rsidRDefault="001A0329">
      <w:pPr>
        <w:pStyle w:val="aff"/>
        <w:numPr>
          <w:ilvl w:val="0"/>
          <w:numId w:val="8"/>
        </w:numPr>
      </w:pPr>
      <w:r>
        <w:t xml:space="preserve">регистрации события в Инициаторе (шаг 1.2 см. </w:t>
      </w:r>
      <w:r>
        <w:fldChar w:fldCharType="begin"/>
      </w:r>
      <w:r>
        <w:instrText>REF _Ref477628762 \h</w:instrText>
      </w:r>
      <w:r>
        <w:fldChar w:fldCharType="separate"/>
      </w:r>
      <w:r>
        <w:t>Основной сценарий</w:t>
      </w:r>
      <w:r>
        <w:fldChar w:fldCharType="end"/>
      </w:r>
      <w:r>
        <w:t>),</w:t>
      </w:r>
    </w:p>
    <w:p w14:paraId="16A7D81C" w14:textId="77777777" w:rsidR="002C7458" w:rsidRDefault="001A0329">
      <w:pPr>
        <w:pStyle w:val="aff"/>
        <w:numPr>
          <w:ilvl w:val="0"/>
          <w:numId w:val="8"/>
        </w:numPr>
      </w:pPr>
      <w:r>
        <w:t xml:space="preserve">вызова Инициатором Сервиса для передачи сообщения-запроса (шаг 1.4 см. </w:t>
      </w:r>
      <w:r>
        <w:fldChar w:fldCharType="begin"/>
      </w:r>
      <w:r>
        <w:instrText>REF _Ref477628762 \h</w:instrText>
      </w:r>
      <w:r>
        <w:fldChar w:fldCharType="separate"/>
      </w:r>
      <w:r>
        <w:t>Основной сценарий</w:t>
      </w:r>
      <w:r>
        <w:fldChar w:fldCharType="end"/>
      </w:r>
      <w:r>
        <w:t>),</w:t>
      </w:r>
    </w:p>
    <w:p w14:paraId="401A6BE2" w14:textId="77777777" w:rsidR="002C7458" w:rsidRDefault="001A0329">
      <w:r>
        <w:t>не должна превышать 15 секунд.</w:t>
      </w:r>
    </w:p>
    <w:p w14:paraId="50A9A267" w14:textId="77777777" w:rsidR="002C7458" w:rsidRDefault="001A0329">
      <w:pPr>
        <w:pStyle w:val="5"/>
        <w:numPr>
          <w:ilvl w:val="4"/>
          <w:numId w:val="80"/>
        </w:numPr>
      </w:pPr>
      <w:r>
        <w:t>Норматив качества 2</w:t>
      </w:r>
    </w:p>
    <w:p w14:paraId="16C83970" w14:textId="77777777" w:rsidR="002C7458" w:rsidRDefault="001A0329">
      <w:r>
        <w:t>Максимальная задержка между моментами времени:</w:t>
      </w:r>
    </w:p>
    <w:p w14:paraId="1A50465F" w14:textId="77777777" w:rsidR="002C7458" w:rsidRDefault="001A0329">
      <w:pPr>
        <w:pStyle w:val="aff"/>
        <w:numPr>
          <w:ilvl w:val="0"/>
          <w:numId w:val="8"/>
        </w:numPr>
      </w:pPr>
      <w:r>
        <w:t xml:space="preserve">получения Сервисом сообщения-запроса от Инициатора (шаг 2.1 см. </w:t>
      </w:r>
      <w:r>
        <w:fldChar w:fldCharType="begin"/>
      </w:r>
      <w:r>
        <w:instrText>REF _Ref477628762 \h</w:instrText>
      </w:r>
      <w:r>
        <w:fldChar w:fldCharType="separate"/>
      </w:r>
      <w:r>
        <w:t>Основной сценарий</w:t>
      </w:r>
      <w:r>
        <w:fldChar w:fldCharType="end"/>
      </w:r>
      <w:r>
        <w:t>),</w:t>
      </w:r>
    </w:p>
    <w:p w14:paraId="14A86555" w14:textId="77777777" w:rsidR="002C7458" w:rsidRDefault="001A0329">
      <w:pPr>
        <w:pStyle w:val="aff"/>
        <w:numPr>
          <w:ilvl w:val="0"/>
          <w:numId w:val="8"/>
        </w:numPr>
      </w:pPr>
      <w:r>
        <w:t xml:space="preserve">передачи сообщения-ответа от Сервиса обратно Инициатору (шаг 2.2 см. </w:t>
      </w:r>
      <w:r>
        <w:fldChar w:fldCharType="begin"/>
      </w:r>
      <w:r>
        <w:instrText>REF _Ref477628762 \h</w:instrText>
      </w:r>
      <w:r>
        <w:fldChar w:fldCharType="separate"/>
      </w:r>
      <w:r>
        <w:t>Основной сценарий</w:t>
      </w:r>
      <w:r>
        <w:fldChar w:fldCharType="end"/>
      </w:r>
      <w:r>
        <w:t>),</w:t>
      </w:r>
    </w:p>
    <w:p w14:paraId="1B4437E9" w14:textId="77777777" w:rsidR="002C7458" w:rsidRDefault="001A0329">
      <w:r>
        <w:t>не должна превышать 15 секунд.</w:t>
      </w:r>
    </w:p>
    <w:p w14:paraId="2321AACE" w14:textId="77777777" w:rsidR="002C7458" w:rsidRDefault="001A0329">
      <w:pPr>
        <w:pStyle w:val="3"/>
        <w:numPr>
          <w:ilvl w:val="2"/>
          <w:numId w:val="80"/>
        </w:numPr>
      </w:pPr>
      <w:bookmarkStart w:id="59" w:name="_Toc20315974"/>
      <w:r>
        <w:t>Контроль качества осуществления процесса</w:t>
      </w:r>
      <w:bookmarkEnd w:id="59"/>
    </w:p>
    <w:p w14:paraId="5DA26D69" w14:textId="77777777" w:rsidR="002C7458" w:rsidRDefault="001A0329">
      <w:r>
        <w:t>Контроль качества осуществления процесса выполняется Владельцем процесса на основе зарегистрированных инцидентов.</w:t>
      </w:r>
    </w:p>
    <w:p w14:paraId="3B4C4769" w14:textId="77777777" w:rsidR="002C7458" w:rsidRDefault="001A0329">
      <w:r>
        <w:lastRenderedPageBreak/>
        <w:br w:type="page"/>
      </w:r>
    </w:p>
    <w:p w14:paraId="785C610E" w14:textId="77777777" w:rsidR="002C7458" w:rsidRDefault="001A0329">
      <w:pPr>
        <w:pStyle w:val="2"/>
        <w:numPr>
          <w:ilvl w:val="1"/>
          <w:numId w:val="80"/>
        </w:numPr>
      </w:pPr>
      <w:bookmarkStart w:id="60" w:name="_Toc20315975"/>
      <w:r>
        <w:lastRenderedPageBreak/>
        <w:t>Передача первичных данных систем ИЭП в СЦ.МППУР</w:t>
      </w:r>
      <w:bookmarkEnd w:id="60"/>
    </w:p>
    <w:p w14:paraId="0B045518" w14:textId="77777777" w:rsidR="002C7458" w:rsidRDefault="001A0329">
      <w:pPr>
        <w:pStyle w:val="3"/>
        <w:numPr>
          <w:ilvl w:val="2"/>
          <w:numId w:val="80"/>
        </w:numPr>
      </w:pPr>
      <w:bookmarkStart w:id="61" w:name="_Toc20315976"/>
      <w:r>
        <w:t>Описание единичного сеанса обмена</w:t>
      </w:r>
      <w:bookmarkEnd w:id="61"/>
    </w:p>
    <w:p w14:paraId="404128B3" w14:textId="77777777" w:rsidR="002C7458" w:rsidRDefault="001A0329">
      <w:r>
        <w:t>В рамках данного процесса Инициатором сеансов обмена выступают следующие системы ИЭП:</w:t>
      </w:r>
    </w:p>
    <w:p w14:paraId="1EC33099" w14:textId="77777777" w:rsidR="002C7458" w:rsidRDefault="001A0329">
      <w:pPr>
        <w:pStyle w:val="aff"/>
        <w:numPr>
          <w:ilvl w:val="0"/>
          <w:numId w:val="11"/>
        </w:numPr>
      </w:pPr>
      <w:r>
        <w:t>ЕПГУ;</w:t>
      </w:r>
    </w:p>
    <w:p w14:paraId="412C21B1" w14:textId="77777777" w:rsidR="002C7458" w:rsidRDefault="001A0329">
      <w:pPr>
        <w:pStyle w:val="aff"/>
        <w:numPr>
          <w:ilvl w:val="0"/>
          <w:numId w:val="11"/>
        </w:numPr>
      </w:pPr>
      <w:r>
        <w:t>СМЭВ3.</w:t>
      </w:r>
      <w:r>
        <w:rPr>
          <w:lang w:val="en-US"/>
        </w:rPr>
        <w:t>x</w:t>
      </w:r>
      <w:r>
        <w:t>;</w:t>
      </w:r>
    </w:p>
    <w:p w14:paraId="55156169" w14:textId="77777777" w:rsidR="002C7458" w:rsidRDefault="001A0329">
      <w:pPr>
        <w:pStyle w:val="aff"/>
        <w:numPr>
          <w:ilvl w:val="0"/>
          <w:numId w:val="11"/>
        </w:numPr>
      </w:pPr>
      <w:r>
        <w:rPr>
          <w:lang w:val="en-US"/>
        </w:rPr>
        <w:t>C</w:t>
      </w:r>
      <w:r>
        <w:t>КУФ.</w:t>
      </w:r>
    </w:p>
    <w:p w14:paraId="3046D861" w14:textId="77777777" w:rsidR="002C7458" w:rsidRDefault="001A0329">
      <w:pPr>
        <w:pStyle w:val="aff"/>
        <w:numPr>
          <w:ilvl w:val="0"/>
          <w:numId w:val="11"/>
        </w:numPr>
      </w:pPr>
      <w:r>
        <w:t>ЕСИА</w:t>
      </w:r>
    </w:p>
    <w:p w14:paraId="28E7D5E9" w14:textId="77777777" w:rsidR="002C7458" w:rsidRDefault="001A0329">
      <w:r>
        <w:t>Сервисом в рамках данного процесса является сервис приема первичных данных КПД СЦ.МППУР.</w:t>
      </w:r>
    </w:p>
    <w:p w14:paraId="610608DC" w14:textId="77777777" w:rsidR="002C7458" w:rsidRDefault="001A0329">
      <w:r>
        <w:t>Документом, регламентирующим технические требования к формированию сообщений-запросов и сообщений-ответов, является часть 2 Стандарта требований к системам-поставщикам первичных данных СЦ.МППУР (далее, Стандарт).</w:t>
      </w:r>
    </w:p>
    <w:p w14:paraId="3F8EC91F" w14:textId="77777777" w:rsidR="002C7458" w:rsidRDefault="001A0329">
      <w:r>
        <w:t xml:space="preserve">Состав передаваемых в СЦ типов первичных данных, а также соответствующие им proto-описания, приведены в подразделе </w:t>
      </w:r>
      <w:r>
        <w:fldChar w:fldCharType="begin"/>
      </w:r>
      <w:r>
        <w:instrText>REF _Ref478654352 \r \h</w:instrText>
      </w:r>
      <w:r>
        <w:fldChar w:fldCharType="separate"/>
      </w:r>
      <w:r>
        <w:t>3.3</w:t>
      </w:r>
      <w:r>
        <w:fldChar w:fldCharType="end"/>
      </w:r>
      <w:r>
        <w:t xml:space="preserve"> (далее, Картотека).</w:t>
      </w:r>
    </w:p>
    <w:p w14:paraId="63C684FF" w14:textId="77777777" w:rsidR="002C7458" w:rsidRDefault="001A0329">
      <w:pPr>
        <w:pStyle w:val="3"/>
        <w:numPr>
          <w:ilvl w:val="2"/>
          <w:numId w:val="80"/>
        </w:numPr>
      </w:pPr>
      <w:bookmarkStart w:id="62" w:name="_Toc20315977"/>
      <w:r>
        <w:t>Основной сценарий</w:t>
      </w:r>
      <w:bookmarkEnd w:id="62"/>
    </w:p>
    <w:p w14:paraId="51E92991" w14:textId="77777777" w:rsidR="002C7458" w:rsidRDefault="001A0329">
      <w:pPr>
        <w:pStyle w:val="aff"/>
        <w:numPr>
          <w:ilvl w:val="0"/>
          <w:numId w:val="10"/>
        </w:numPr>
      </w:pPr>
      <w:r>
        <w:rPr>
          <w:u w:val="single"/>
        </w:rPr>
        <w:t>Инициатор</w:t>
      </w:r>
      <w:r>
        <w:t>: по мере фиксации фактов наступления событий, соответствующих типам ПД приведенным в Картотеке, согласно Стандарту, формирует сообщение-запрос, и направляет его в адрес Сервиса;</w:t>
      </w:r>
    </w:p>
    <w:p w14:paraId="78EC6DF9" w14:textId="77777777" w:rsidR="002C7458" w:rsidRDefault="001A0329">
      <w:pPr>
        <w:pStyle w:val="aff"/>
        <w:numPr>
          <w:ilvl w:val="0"/>
          <w:numId w:val="10"/>
        </w:numPr>
      </w:pPr>
      <w:r>
        <w:rPr>
          <w:u w:val="single"/>
        </w:rPr>
        <w:t>Сервис</w:t>
      </w:r>
      <w:r>
        <w:t>:</w:t>
      </w:r>
    </w:p>
    <w:p w14:paraId="2143E28B" w14:textId="77777777" w:rsidR="002C7458" w:rsidRDefault="001A0329">
      <w:pPr>
        <w:pStyle w:val="aff"/>
        <w:numPr>
          <w:ilvl w:val="1"/>
          <w:numId w:val="10"/>
        </w:numPr>
      </w:pPr>
      <w:r>
        <w:t xml:space="preserve"> в синхронном режиме подтверждает соответствие полученного сообщения-запроса, форматным требованиям Стандарта;</w:t>
      </w:r>
    </w:p>
    <w:p w14:paraId="4456B65A" w14:textId="77777777" w:rsidR="002C7458" w:rsidRDefault="001A0329">
      <w:pPr>
        <w:pStyle w:val="aff"/>
        <w:numPr>
          <w:ilvl w:val="1"/>
          <w:numId w:val="10"/>
        </w:numPr>
      </w:pPr>
      <w:r>
        <w:t>в асинхронном режиме подтверждает соответствие значений атрибутов экземпляров тип ПД из полученного сообщения-запроса, требованиям ссылочной целостности, согласно ограничениям типов атрибутов, в карточке ПД;</w:t>
      </w:r>
    </w:p>
    <w:p w14:paraId="4D9E7BF4" w14:textId="77777777" w:rsidR="002C7458" w:rsidRDefault="001A0329">
      <w:pPr>
        <w:pStyle w:val="aff"/>
        <w:numPr>
          <w:ilvl w:val="0"/>
          <w:numId w:val="10"/>
        </w:numPr>
      </w:pPr>
      <w:r>
        <w:t>Сеанс обмена закончен.</w:t>
      </w:r>
    </w:p>
    <w:p w14:paraId="540610A3" w14:textId="77777777" w:rsidR="002C7458" w:rsidRDefault="001A0329">
      <w:pPr>
        <w:pStyle w:val="4"/>
        <w:numPr>
          <w:ilvl w:val="3"/>
          <w:numId w:val="80"/>
        </w:numPr>
      </w:pPr>
      <w:r>
        <w:t>Нормативы выполнения сеанса обмена</w:t>
      </w:r>
    </w:p>
    <w:p w14:paraId="07B9249F" w14:textId="77777777" w:rsidR="002C7458" w:rsidRDefault="001A0329">
      <w:pPr>
        <w:pStyle w:val="5"/>
        <w:numPr>
          <w:ilvl w:val="4"/>
          <w:numId w:val="80"/>
        </w:numPr>
      </w:pPr>
      <w:r>
        <w:t>Норматив качества 1</w:t>
      </w:r>
    </w:p>
    <w:p w14:paraId="64BE8E59" w14:textId="77777777" w:rsidR="002C7458" w:rsidRDefault="001A0329">
      <w:r>
        <w:t xml:space="preserve">Максимальное время реакции Сервиса от момента вызова метода до момента получения синхронного ответа не должно составлять более </w:t>
      </w:r>
      <w:r>
        <w:rPr>
          <w:b/>
        </w:rPr>
        <w:t xml:space="preserve">10 </w:t>
      </w:r>
      <w:r>
        <w:t>секунд.</w:t>
      </w:r>
    </w:p>
    <w:p w14:paraId="7D67DB13" w14:textId="77777777" w:rsidR="002C7458" w:rsidRDefault="001A0329">
      <w:pPr>
        <w:pStyle w:val="5"/>
        <w:numPr>
          <w:ilvl w:val="4"/>
          <w:numId w:val="80"/>
        </w:numPr>
      </w:pPr>
      <w:r>
        <w:t>Норматив качества 2</w:t>
      </w:r>
    </w:p>
    <w:p w14:paraId="144C5394" w14:textId="77777777" w:rsidR="002C7458" w:rsidRDefault="001A0329">
      <w:r>
        <w:t xml:space="preserve">Формат первичных данных должен соответствовать требованиям, определенным в подразделе </w:t>
      </w:r>
      <w:r>
        <w:fldChar w:fldCharType="begin"/>
      </w:r>
      <w:r>
        <w:instrText>REF _Ref478654352 \r \h</w:instrText>
      </w:r>
      <w:r>
        <w:fldChar w:fldCharType="separate"/>
      </w:r>
      <w:r>
        <w:t>3.3</w:t>
      </w:r>
      <w:r>
        <w:fldChar w:fldCharType="end"/>
      </w:r>
      <w:r>
        <w:t xml:space="preserve"> настоящего документа.</w:t>
      </w:r>
    </w:p>
    <w:p w14:paraId="4F2F08FD" w14:textId="77777777" w:rsidR="002C7458" w:rsidRDefault="001A0329">
      <w:pPr>
        <w:pStyle w:val="5"/>
        <w:numPr>
          <w:ilvl w:val="4"/>
          <w:numId w:val="80"/>
        </w:numPr>
      </w:pPr>
      <w:r>
        <w:t>Норматив качества 3</w:t>
      </w:r>
    </w:p>
    <w:p w14:paraId="5A78C2E7" w14:textId="77777777" w:rsidR="002C7458" w:rsidRDefault="001A0329">
      <w:r>
        <w:t xml:space="preserve">Предоставленные первичные данные должны соответствовать требованиям к классификаторам, приведенным в подразделе </w:t>
      </w:r>
      <w:r>
        <w:fldChar w:fldCharType="begin"/>
      </w:r>
      <w:r>
        <w:instrText>REF _Ref478654352 \r \h</w:instrText>
      </w:r>
      <w:r>
        <w:fldChar w:fldCharType="separate"/>
      </w:r>
      <w:r>
        <w:t>3.3</w:t>
      </w:r>
      <w:r>
        <w:fldChar w:fldCharType="end"/>
      </w:r>
      <w:r>
        <w:t xml:space="preserve"> настоящего документа.</w:t>
      </w:r>
    </w:p>
    <w:p w14:paraId="65D9EE75" w14:textId="77777777" w:rsidR="002C7458" w:rsidRDefault="001A0329">
      <w:pPr>
        <w:pStyle w:val="5"/>
        <w:numPr>
          <w:ilvl w:val="4"/>
          <w:numId w:val="80"/>
        </w:numPr>
      </w:pPr>
      <w:r>
        <w:t>Норматив качества 4</w:t>
      </w:r>
    </w:p>
    <w:p w14:paraId="749DF6D6" w14:textId="77777777" w:rsidR="002C7458" w:rsidRDefault="001A0329">
      <w:r>
        <w:t>Размер передаваемого сообщения с первичными данными не должен превышать 5 Мегабайт.</w:t>
      </w:r>
    </w:p>
    <w:p w14:paraId="6B136501" w14:textId="77777777" w:rsidR="002C7458" w:rsidRDefault="001A0329">
      <w:pPr>
        <w:pStyle w:val="3"/>
        <w:numPr>
          <w:ilvl w:val="2"/>
          <w:numId w:val="80"/>
        </w:numPr>
      </w:pPr>
      <w:bookmarkStart w:id="63" w:name="_Toc20315978"/>
      <w:r>
        <w:t>Контроль качества осуществления процесса</w:t>
      </w:r>
      <w:bookmarkEnd w:id="63"/>
    </w:p>
    <w:p w14:paraId="6216BB8A" w14:textId="77777777" w:rsidR="002C7458" w:rsidRDefault="001A0329">
      <w:r>
        <w:t>Контроль качества осуществления процесса выполняется Владельцем процесса на основе зарегистрированных инцидентов.</w:t>
      </w:r>
    </w:p>
    <w:p w14:paraId="1D2597CB" w14:textId="77777777" w:rsidR="002C7458" w:rsidRDefault="001A0329">
      <w:pPr>
        <w:pStyle w:val="2"/>
        <w:numPr>
          <w:ilvl w:val="1"/>
          <w:numId w:val="80"/>
        </w:numPr>
      </w:pPr>
      <w:bookmarkStart w:id="64" w:name="_Toc20315979"/>
      <w:r>
        <w:lastRenderedPageBreak/>
        <w:t>Обеспечение технических условий для осуществления прямых SQL-запросов к объектам баз данных систем ИЭП размещенных в инфраструктуре РТК</w:t>
      </w:r>
      <w:bookmarkEnd w:id="64"/>
    </w:p>
    <w:p w14:paraId="463D077C" w14:textId="77777777" w:rsidR="002C7458" w:rsidRDefault="001A0329">
      <w:pPr>
        <w:pStyle w:val="3"/>
        <w:numPr>
          <w:ilvl w:val="2"/>
          <w:numId w:val="80"/>
        </w:numPr>
      </w:pPr>
      <w:bookmarkStart w:id="65" w:name="_Toc20315980"/>
      <w:r>
        <w:t>Описание единичного сеанса обмена</w:t>
      </w:r>
      <w:bookmarkEnd w:id="65"/>
    </w:p>
    <w:p w14:paraId="2E54F77D" w14:textId="77777777" w:rsidR="002C7458" w:rsidRDefault="001A0329">
      <w:r>
        <w:t>В рамках данного процесса Инициатором сеансов обмена выступают:</w:t>
      </w:r>
    </w:p>
    <w:p w14:paraId="0CA74F47" w14:textId="77777777" w:rsidR="002C7458" w:rsidRDefault="001A0329">
      <w:pPr>
        <w:pStyle w:val="aff"/>
        <w:numPr>
          <w:ilvl w:val="0"/>
          <w:numId w:val="20"/>
        </w:numPr>
      </w:pPr>
      <w:r>
        <w:t>КОД СЦ.МППУР;</w:t>
      </w:r>
    </w:p>
    <w:p w14:paraId="09991A9B" w14:textId="77777777" w:rsidR="002C7458" w:rsidRDefault="001A0329">
      <w:pPr>
        <w:pStyle w:val="aff"/>
        <w:numPr>
          <w:ilvl w:val="0"/>
          <w:numId w:val="20"/>
        </w:numPr>
      </w:pPr>
      <w:r>
        <w:t>СЦ.Портал.</w:t>
      </w:r>
    </w:p>
    <w:p w14:paraId="519E6E8B" w14:textId="77777777" w:rsidR="002C7458" w:rsidRDefault="001A0329">
      <w:r>
        <w:t>Сервисами в рамках данного процесса являются БД следующих систем ИЭП:</w:t>
      </w:r>
    </w:p>
    <w:p w14:paraId="4603BA37" w14:textId="79F564CD" w:rsidR="002C7458" w:rsidRDefault="002C7458"/>
    <w:p w14:paraId="180BA327" w14:textId="77777777" w:rsidR="002C7458" w:rsidRDefault="001A0329">
      <w:pPr>
        <w:pStyle w:val="aff"/>
        <w:numPr>
          <w:ilvl w:val="0"/>
          <w:numId w:val="14"/>
        </w:numPr>
      </w:pPr>
      <w:r>
        <w:t>СМЭВ 2.x;</w:t>
      </w:r>
    </w:p>
    <w:p w14:paraId="117EDA79" w14:textId="77777777" w:rsidR="002C7458" w:rsidRDefault="001A0329">
      <w:pPr>
        <w:pStyle w:val="aff"/>
        <w:numPr>
          <w:ilvl w:val="0"/>
          <w:numId w:val="14"/>
        </w:numPr>
      </w:pPr>
      <w:r>
        <w:t>ТСМЭВ 3.x.</w:t>
      </w:r>
    </w:p>
    <w:p w14:paraId="4A901C7D" w14:textId="77777777" w:rsidR="002C7458" w:rsidRDefault="001A0329">
      <w:r>
        <w:t>Доступ к сервису СМЭВ 2.x возможен</w:t>
      </w:r>
      <w:r>
        <w:rPr>
          <w:rStyle w:val="aa"/>
        </w:rPr>
        <w:footnoteReference w:id="1"/>
      </w:r>
      <w:r>
        <w:t>:</w:t>
      </w:r>
    </w:p>
    <w:p w14:paraId="15A1BAA9" w14:textId="77777777" w:rsidR="002C7458" w:rsidRDefault="001A0329">
      <w:pPr>
        <w:pStyle w:val="aff"/>
        <w:numPr>
          <w:ilvl w:val="0"/>
          <w:numId w:val="85"/>
        </w:numPr>
      </w:pPr>
      <w:r>
        <w:t>понедельник - пятница с 21:00 до 09:00</w:t>
      </w:r>
    </w:p>
    <w:p w14:paraId="7882914D" w14:textId="77777777" w:rsidR="002C7458" w:rsidRDefault="001A0329">
      <w:pPr>
        <w:pStyle w:val="aff"/>
        <w:numPr>
          <w:ilvl w:val="0"/>
          <w:numId w:val="85"/>
        </w:numPr>
      </w:pPr>
      <w:r>
        <w:t>с 07:00 воскресения до 09:00 понедельника</w:t>
      </w:r>
    </w:p>
    <w:p w14:paraId="440D21BF" w14:textId="77777777" w:rsidR="002C7458" w:rsidRDefault="001A0329">
      <w:pPr>
        <w:pStyle w:val="aff"/>
        <w:numPr>
          <w:ilvl w:val="0"/>
          <w:numId w:val="85"/>
        </w:numPr>
      </w:pPr>
      <w:r>
        <w:t>последняя суббота месяца (с количеством потоков не более 4) без ограничения по времени.</w:t>
      </w:r>
    </w:p>
    <w:p w14:paraId="46D47015" w14:textId="77777777" w:rsidR="002C7458" w:rsidRDefault="001A0329">
      <w:r>
        <w:t>Доступ к сервису ТСМЭВ 3.х. возможен круглосуточно.</w:t>
      </w:r>
    </w:p>
    <w:p w14:paraId="5EDCAB58" w14:textId="77777777" w:rsidR="002C7458" w:rsidRDefault="001A0329">
      <w:r>
        <w:t>Состав объектов баз данных, а также описание их атрибутного состава, приведены в приложении «</w:t>
      </w:r>
      <w:r>
        <w:fldChar w:fldCharType="begin"/>
      </w:r>
      <w:r>
        <w:instrText>REF _Ref478479859 \h</w:instrText>
      </w:r>
      <w:r>
        <w:fldChar w:fldCharType="separate"/>
      </w:r>
      <w:r>
        <w:t>Состав объектов баз данных систем ИЭП</w:t>
      </w:r>
      <w:r>
        <w:fldChar w:fldCharType="end"/>
      </w:r>
      <w:r>
        <w:t>».</w:t>
      </w:r>
    </w:p>
    <w:p w14:paraId="52A64761" w14:textId="77777777" w:rsidR="002C7458" w:rsidRDefault="001A0329">
      <w:pPr>
        <w:pStyle w:val="4"/>
        <w:numPr>
          <w:ilvl w:val="3"/>
          <w:numId w:val="80"/>
        </w:numPr>
      </w:pPr>
      <w:r>
        <w:t>Основной сценарий</w:t>
      </w:r>
    </w:p>
    <w:p w14:paraId="500D2A1B" w14:textId="77777777" w:rsidR="002C7458" w:rsidRDefault="001A0329">
      <w:pPr>
        <w:pStyle w:val="aff"/>
        <w:numPr>
          <w:ilvl w:val="0"/>
          <w:numId w:val="12"/>
        </w:numPr>
      </w:pPr>
      <w:r>
        <w:rPr>
          <w:u w:val="single"/>
        </w:rPr>
        <w:t>Сервис</w:t>
      </w:r>
      <w:r>
        <w:t>: в ходе своей работы регистрирует данные и делает их доступными посредством view или таблицы.</w:t>
      </w:r>
    </w:p>
    <w:p w14:paraId="24152DCB" w14:textId="77777777" w:rsidR="002C7458" w:rsidRDefault="001A0329">
      <w:pPr>
        <w:pStyle w:val="aff"/>
        <w:numPr>
          <w:ilvl w:val="0"/>
          <w:numId w:val="12"/>
        </w:numPr>
      </w:pPr>
      <w:r>
        <w:rPr>
          <w:u w:val="single"/>
        </w:rPr>
        <w:t>Инициатор</w:t>
      </w:r>
      <w:r>
        <w:t>: в оговоренный в Соглашении промежуток времени и с заданной периодичностью, учитывающий график отключений, формирует по согласованному формату сообщения-запросы (</w:t>
      </w:r>
      <w:r>
        <w:rPr>
          <w:lang w:val="en-US"/>
        </w:rPr>
        <w:t>SQL</w:t>
      </w:r>
      <w:r>
        <w:t>-запросы) и отправляет их к БД Сервиса.</w:t>
      </w:r>
    </w:p>
    <w:p w14:paraId="5B8A925F" w14:textId="77777777" w:rsidR="002C7458" w:rsidRDefault="001A0329">
      <w:pPr>
        <w:pStyle w:val="aff"/>
        <w:numPr>
          <w:ilvl w:val="0"/>
          <w:numId w:val="12"/>
        </w:numPr>
      </w:pPr>
      <w:r>
        <w:rPr>
          <w:u w:val="single"/>
        </w:rPr>
        <w:t>Сервис</w:t>
      </w:r>
      <w:r>
        <w:t>: формирует и отправляет сообщение-ответ.</w:t>
      </w:r>
    </w:p>
    <w:p w14:paraId="6E1E273E" w14:textId="77777777" w:rsidR="002C7458" w:rsidRDefault="001A0329">
      <w:pPr>
        <w:pStyle w:val="aff"/>
        <w:numPr>
          <w:ilvl w:val="0"/>
          <w:numId w:val="12"/>
        </w:numPr>
      </w:pPr>
      <w:r>
        <w:t>Сеанс обмена закончен.</w:t>
      </w:r>
    </w:p>
    <w:p w14:paraId="15D46279" w14:textId="77777777" w:rsidR="002C7458" w:rsidRDefault="002C7458"/>
    <w:p w14:paraId="0FD273A2" w14:textId="77777777" w:rsidR="002C7458" w:rsidRDefault="001A0329">
      <w:pPr>
        <w:pStyle w:val="3"/>
        <w:numPr>
          <w:ilvl w:val="2"/>
          <w:numId w:val="80"/>
        </w:numPr>
      </w:pPr>
      <w:bookmarkStart w:id="66" w:name="_Toc20315981"/>
      <w:r>
        <w:t>Контроль качества осуществления процесса</w:t>
      </w:r>
      <w:bookmarkEnd w:id="66"/>
    </w:p>
    <w:p w14:paraId="17AABFC2" w14:textId="77777777" w:rsidR="002C7458" w:rsidRDefault="001A0329">
      <w:pPr>
        <w:pStyle w:val="4"/>
        <w:numPr>
          <w:ilvl w:val="3"/>
          <w:numId w:val="80"/>
        </w:numPr>
      </w:pPr>
      <w:r>
        <w:t>Порядок подведения итогов осуществления процесса</w:t>
      </w:r>
    </w:p>
    <w:p w14:paraId="0C8B27E8" w14:textId="77777777" w:rsidR="002C7458" w:rsidRDefault="001A0329">
      <w:r>
        <w:t xml:space="preserve">Исходными данными для анализа контроля качества осуществления процесса являются инциденты, созданные и зарегистрированные Инициатором за отчетный период. </w:t>
      </w:r>
    </w:p>
    <w:p w14:paraId="5186AC1F" w14:textId="77777777" w:rsidR="002C7458" w:rsidRDefault="001A0329">
      <w:pPr>
        <w:pStyle w:val="aff"/>
        <w:numPr>
          <w:ilvl w:val="2"/>
          <w:numId w:val="13"/>
        </w:numPr>
      </w:pPr>
      <w:r>
        <w:br w:type="page"/>
      </w:r>
    </w:p>
    <w:p w14:paraId="36860DFC" w14:textId="77777777" w:rsidR="002C7458" w:rsidRDefault="001A0329">
      <w:pPr>
        <w:pStyle w:val="2"/>
        <w:numPr>
          <w:ilvl w:val="1"/>
          <w:numId w:val="80"/>
        </w:numPr>
      </w:pPr>
      <w:bookmarkStart w:id="67" w:name="_Toc20315982"/>
      <w:r>
        <w:lastRenderedPageBreak/>
        <w:t>Обеспечение технических условий для программного доступа к записям журнала обработки сообщений СМЭВ2.</w:t>
      </w:r>
      <w:r>
        <w:rPr>
          <w:lang w:val="en-US"/>
        </w:rPr>
        <w:t>x</w:t>
      </w:r>
      <w:bookmarkEnd w:id="67"/>
      <w:r>
        <w:t xml:space="preserve"> </w:t>
      </w:r>
    </w:p>
    <w:p w14:paraId="4FD34587" w14:textId="77777777" w:rsidR="002C7458" w:rsidRDefault="001A0329">
      <w:pPr>
        <w:pStyle w:val="3"/>
        <w:numPr>
          <w:ilvl w:val="2"/>
          <w:numId w:val="80"/>
        </w:numPr>
      </w:pPr>
      <w:bookmarkStart w:id="68" w:name="_Toc20315983"/>
      <w:r>
        <w:t>Описание единичного сеанса обмена</w:t>
      </w:r>
      <w:bookmarkEnd w:id="68"/>
    </w:p>
    <w:p w14:paraId="771F22BB" w14:textId="77777777" w:rsidR="002C7458" w:rsidRDefault="001A0329">
      <w:r>
        <w:t>В рамках данного процесса Инициаторами сеансов обмена выступает КПД СЦ.МППУР.</w:t>
      </w:r>
    </w:p>
    <w:p w14:paraId="00846636" w14:textId="77777777" w:rsidR="002C7458" w:rsidRDefault="001A0329">
      <w:r>
        <w:t xml:space="preserve">Сервисом в рамках данного процесса является СУБД </w:t>
      </w:r>
      <w:r>
        <w:rPr>
          <w:lang w:val="en-US"/>
        </w:rPr>
        <w:t>Cassandra</w:t>
      </w:r>
      <w:r>
        <w:t xml:space="preserve"> ИС СМЭВ 2.х.</w:t>
      </w:r>
    </w:p>
    <w:p w14:paraId="7251C5E9" w14:textId="77777777" w:rsidR="002C7458" w:rsidRDefault="001A0329">
      <w:r>
        <w:t>Состав объектов баз данных, а также описание их атрибутного состава, приведены в приложении «</w:t>
      </w:r>
      <w:r>
        <w:fldChar w:fldCharType="begin"/>
      </w:r>
      <w:r>
        <w:instrText>REF _Ref478486928 \h</w:instrText>
      </w:r>
      <w:r>
        <w:fldChar w:fldCharType="separate"/>
      </w:r>
      <w:r>
        <w:t>Список логируемых событий в журнале обработки сообщений СМЭВ 2.х (СУБД Cassandra)</w:t>
      </w:r>
      <w:r>
        <w:fldChar w:fldCharType="end"/>
      </w:r>
      <w:r>
        <w:t>».</w:t>
      </w:r>
    </w:p>
    <w:p w14:paraId="46226080" w14:textId="77777777" w:rsidR="002C7458" w:rsidRDefault="001A0329">
      <w:r>
        <w:rPr>
          <w:noProof/>
          <w:lang w:eastAsia="ru-RU"/>
        </w:rPr>
        <w:drawing>
          <wp:inline distT="0" distB="0" distL="0" distR="3810" wp14:anchorId="2C3E2B38" wp14:editId="680CDFBA">
            <wp:extent cx="5939790" cy="2156460"/>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2"/>
                    <pic:cNvPicPr>
                      <a:picLocks noChangeAspect="1" noChangeArrowheads="1"/>
                    </pic:cNvPicPr>
                  </pic:nvPicPr>
                  <pic:blipFill>
                    <a:blip r:embed="rId18"/>
                    <a:stretch>
                      <a:fillRect/>
                    </a:stretch>
                  </pic:blipFill>
                  <pic:spPr bwMode="auto">
                    <a:xfrm>
                      <a:off x="0" y="0"/>
                      <a:ext cx="5939790" cy="2156460"/>
                    </a:xfrm>
                    <a:prstGeom prst="rect">
                      <a:avLst/>
                    </a:prstGeom>
                  </pic:spPr>
                </pic:pic>
              </a:graphicData>
            </a:graphic>
          </wp:inline>
        </w:drawing>
      </w:r>
    </w:p>
    <w:p w14:paraId="2FDCE040" w14:textId="77777777" w:rsidR="002C7458" w:rsidRDefault="001A0329">
      <w:pPr>
        <w:pStyle w:val="afa"/>
        <w:keepNext/>
      </w:pPr>
      <w:r>
        <w:t xml:space="preserve">Рисунок </w:t>
      </w:r>
      <w:r>
        <w:fldChar w:fldCharType="begin"/>
      </w:r>
      <w:r>
        <w:instrText>SEQ Рисунок \* ARABIC</w:instrText>
      </w:r>
      <w:r>
        <w:fldChar w:fldCharType="separate"/>
      </w:r>
      <w:r>
        <w:t>8</w:t>
      </w:r>
      <w:r>
        <w:fldChar w:fldCharType="end"/>
      </w:r>
      <w:r>
        <w:t>. Процесс передачи сведений о событиях СМЭВ 2.х</w:t>
      </w:r>
    </w:p>
    <w:p w14:paraId="4793B13F" w14:textId="77777777" w:rsidR="002C7458" w:rsidRDefault="001A0329">
      <w:pPr>
        <w:pStyle w:val="4"/>
        <w:numPr>
          <w:ilvl w:val="3"/>
          <w:numId w:val="80"/>
        </w:numPr>
      </w:pPr>
      <w:r>
        <w:t>Основной сценарий</w:t>
      </w:r>
    </w:p>
    <w:p w14:paraId="080387FF" w14:textId="77777777" w:rsidR="002C7458" w:rsidRDefault="001A0329">
      <w:pPr>
        <w:pStyle w:val="aff"/>
        <w:numPr>
          <w:ilvl w:val="0"/>
          <w:numId w:val="15"/>
        </w:numPr>
      </w:pPr>
      <w:r>
        <w:rPr>
          <w:u w:val="single"/>
        </w:rPr>
        <w:t>Сервис</w:t>
      </w:r>
      <w:r>
        <w:t xml:space="preserve">: </w:t>
      </w:r>
    </w:p>
    <w:p w14:paraId="0A84E767" w14:textId="1CB95B9F" w:rsidR="002C7458" w:rsidRDefault="001A0329">
      <w:pPr>
        <w:pStyle w:val="aff"/>
        <w:numPr>
          <w:ilvl w:val="1"/>
          <w:numId w:val="15"/>
        </w:numPr>
      </w:pPr>
      <w:r>
        <w:t>в ходе своей работы в рамках обработки сообщений,</w:t>
      </w:r>
      <w:r w:rsidR="0041635F">
        <w:t xml:space="preserve"> формирует события, которые лог</w:t>
      </w:r>
      <w:r>
        <w:t>ируются на узлы СУБД Cassandra, расположенные на технологической площадке РТК («Инстанс А»).</w:t>
      </w:r>
    </w:p>
    <w:p w14:paraId="27AE22E0" w14:textId="77777777" w:rsidR="002C7458" w:rsidRDefault="001A0329">
      <w:pPr>
        <w:pStyle w:val="aff"/>
        <w:numPr>
          <w:ilvl w:val="1"/>
          <w:numId w:val="15"/>
        </w:numPr>
      </w:pPr>
      <w:r>
        <w:t xml:space="preserve">реплицирует транзакционные лог-файлы кластера СУБД Cassandra на узлы, расположенные на технологической площадке Восхода («Инстанс В»). </w:t>
      </w:r>
    </w:p>
    <w:p w14:paraId="5E7CB7A7" w14:textId="2DCBF774" w:rsidR="002C7458" w:rsidRDefault="001A0329">
      <w:pPr>
        <w:pStyle w:val="aff"/>
        <w:ind w:left="792"/>
      </w:pPr>
      <w:r>
        <w:t xml:space="preserve">При </w:t>
      </w:r>
      <w:r w:rsidR="0041635F">
        <w:t>отсутствии</w:t>
      </w:r>
      <w:r>
        <w:t xml:space="preserve"> сетевой связанности «Инстанс А» и «Инстанс В» на период менее 3 часов выполняется переход к альтернативному сценарию 1.2а. «Отсутствие сетевой связанности при репликации данных».  </w:t>
      </w:r>
    </w:p>
    <w:p w14:paraId="719E580F" w14:textId="7DCE8618" w:rsidR="002C7458" w:rsidRDefault="001A0329">
      <w:pPr>
        <w:pStyle w:val="aff"/>
        <w:ind w:left="792"/>
        <w:rPr>
          <w:lang w:val="en-US"/>
        </w:rPr>
      </w:pPr>
      <w:r>
        <w:t xml:space="preserve">При </w:t>
      </w:r>
      <w:r w:rsidR="0041635F">
        <w:t>отсутствии</w:t>
      </w:r>
      <w:r>
        <w:t xml:space="preserve"> сетевой связанности «Инстанс А» и «Инстанс В» на период более 3 часов выполняется переход к альтернативному сценарию 1.2</w:t>
      </w:r>
      <w:r>
        <w:rPr>
          <w:lang w:val="en-US"/>
        </w:rPr>
        <w:t>b</w:t>
      </w:r>
      <w:r>
        <w:t>. «</w:t>
      </w:r>
      <w:r w:rsidR="0041635F">
        <w:t>Длительное</w:t>
      </w:r>
      <w:r>
        <w:t xml:space="preserve"> отсутствие сетевой связанности при репликации данных».</w:t>
      </w:r>
    </w:p>
    <w:p w14:paraId="62A521D8" w14:textId="77777777" w:rsidR="002C7458" w:rsidRDefault="001A0329">
      <w:pPr>
        <w:pStyle w:val="aff"/>
        <w:numPr>
          <w:ilvl w:val="0"/>
          <w:numId w:val="15"/>
        </w:numPr>
      </w:pPr>
      <w:r>
        <w:rPr>
          <w:u w:val="single"/>
        </w:rPr>
        <w:t>Инициатор</w:t>
      </w:r>
      <w:r>
        <w:t xml:space="preserve">: обращаясь к «Инстанс В», считывает данные. </w:t>
      </w:r>
    </w:p>
    <w:p w14:paraId="741058F9" w14:textId="4CB77665" w:rsidR="002C7458" w:rsidRDefault="001A0329">
      <w:pPr>
        <w:pStyle w:val="aff"/>
        <w:ind w:left="360"/>
      </w:pPr>
      <w:r>
        <w:t xml:space="preserve">При обнаружении </w:t>
      </w:r>
      <w:r w:rsidR="0041635F">
        <w:t>несоответствия</w:t>
      </w:r>
      <w:r>
        <w:t xml:space="preserve"> формата данных в «Инстанс В» установленным требованиям, выполняется переход к сценарию 2а. «Полученные данные не соответствуют утвержденному формату репликации».</w:t>
      </w:r>
    </w:p>
    <w:p w14:paraId="32322BD0" w14:textId="77777777" w:rsidR="002C7458" w:rsidRDefault="001A0329">
      <w:pPr>
        <w:pStyle w:val="aff"/>
        <w:numPr>
          <w:ilvl w:val="0"/>
          <w:numId w:val="15"/>
        </w:numPr>
      </w:pPr>
      <w:r>
        <w:t>Сеанс обмена закончен.</w:t>
      </w:r>
    </w:p>
    <w:p w14:paraId="49C79F02" w14:textId="77777777" w:rsidR="002C7458" w:rsidRDefault="002C7458">
      <w:pPr>
        <w:pStyle w:val="aff"/>
        <w:ind w:left="360"/>
      </w:pPr>
    </w:p>
    <w:p w14:paraId="0A2BDE68" w14:textId="55FD8AED" w:rsidR="002C7458" w:rsidRDefault="00DB228F">
      <w:r>
        <w:t>В случае выявления</w:t>
      </w:r>
      <w:r w:rsidR="001A0329">
        <w:t xml:space="preserve"> на стороне ФГБУ НИИ «Восход» </w:t>
      </w:r>
      <w:r>
        <w:t>отсутствия данных</w:t>
      </w:r>
      <w:r w:rsidR="001A0329">
        <w:t xml:space="preserve"> </w:t>
      </w:r>
      <w:r>
        <w:t>по логам</w:t>
      </w:r>
      <w:r w:rsidR="001A0329">
        <w:t xml:space="preserve"> СМЭВ 2.х за какой-либо интервал времени выполняется переход к </w:t>
      </w:r>
      <w:r w:rsidR="0041635F">
        <w:t>сценарию</w:t>
      </w:r>
      <w:r w:rsidR="001A0329">
        <w:t xml:space="preserve"> 1.2</w:t>
      </w:r>
      <w:r w:rsidR="001A0329">
        <w:rPr>
          <w:lang w:val="en-US"/>
        </w:rPr>
        <w:t>c</w:t>
      </w:r>
      <w:r w:rsidR="001A0329">
        <w:t>.  «</w:t>
      </w:r>
      <w:r w:rsidR="0041635F">
        <w:t>Отсутствие</w:t>
      </w:r>
      <w:r w:rsidR="001A0329">
        <w:t xml:space="preserve"> логов СМЭВ 2.х за интервал времени»</w:t>
      </w:r>
    </w:p>
    <w:p w14:paraId="4FFFE49E" w14:textId="77777777" w:rsidR="002C7458" w:rsidRDefault="001A0329">
      <w:pPr>
        <w:pStyle w:val="4"/>
        <w:numPr>
          <w:ilvl w:val="3"/>
          <w:numId w:val="80"/>
        </w:numPr>
      </w:pPr>
      <w:r>
        <w:lastRenderedPageBreak/>
        <w:t>Альтернативные сценарии</w:t>
      </w:r>
    </w:p>
    <w:p w14:paraId="26F25B04" w14:textId="77777777" w:rsidR="002C7458" w:rsidRDefault="001A0329">
      <w:r>
        <w:rPr>
          <w:noProof/>
          <w:lang w:eastAsia="ru-RU"/>
        </w:rPr>
        <w:drawing>
          <wp:inline distT="0" distB="0" distL="0" distR="3810" wp14:anchorId="50EFE159" wp14:editId="1DA4FA10">
            <wp:extent cx="5939790" cy="4140200"/>
            <wp:effectExtent l="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4"/>
                    <pic:cNvPicPr>
                      <a:picLocks noChangeAspect="1" noChangeArrowheads="1"/>
                    </pic:cNvPicPr>
                  </pic:nvPicPr>
                  <pic:blipFill>
                    <a:blip r:embed="rId19"/>
                    <a:stretch>
                      <a:fillRect/>
                    </a:stretch>
                  </pic:blipFill>
                  <pic:spPr bwMode="auto">
                    <a:xfrm>
                      <a:off x="0" y="0"/>
                      <a:ext cx="5939790" cy="4140200"/>
                    </a:xfrm>
                    <a:prstGeom prst="rect">
                      <a:avLst/>
                    </a:prstGeom>
                  </pic:spPr>
                </pic:pic>
              </a:graphicData>
            </a:graphic>
          </wp:inline>
        </w:drawing>
      </w:r>
    </w:p>
    <w:p w14:paraId="3A9A6538" w14:textId="77777777" w:rsidR="002C7458" w:rsidRDefault="001A0329">
      <w:pPr>
        <w:pStyle w:val="afa"/>
        <w:rPr>
          <w:i/>
        </w:rPr>
      </w:pPr>
      <w:r>
        <w:t xml:space="preserve">Рисунок </w:t>
      </w:r>
      <w:r>
        <w:fldChar w:fldCharType="begin"/>
      </w:r>
      <w:r>
        <w:instrText>SEQ Рисунок \* ARABIC</w:instrText>
      </w:r>
      <w:r>
        <w:fldChar w:fldCharType="separate"/>
      </w:r>
      <w:r>
        <w:t>9</w:t>
      </w:r>
      <w:r>
        <w:fldChar w:fldCharType="end"/>
      </w:r>
      <w:r>
        <w:t>. Альтернативные сценарии процесса обеспечения доступа к журналу обработки сообщений СМЭВ 2.x (СУБД Cassandra)</w:t>
      </w:r>
    </w:p>
    <w:p w14:paraId="5029FB19" w14:textId="77777777" w:rsidR="002C7458" w:rsidRDefault="001A0329">
      <w:pPr>
        <w:pStyle w:val="5"/>
        <w:numPr>
          <w:ilvl w:val="4"/>
          <w:numId w:val="80"/>
        </w:numPr>
      </w:pPr>
      <w:r>
        <w:t xml:space="preserve">1.2а. Отсутствие сетевой связанности при репликации данных </w:t>
      </w:r>
    </w:p>
    <w:p w14:paraId="7592BB2E" w14:textId="77777777" w:rsidR="002C7458" w:rsidRDefault="001A0329">
      <w:r>
        <w:t xml:space="preserve">1.2а. </w:t>
      </w:r>
      <w:r>
        <w:rPr>
          <w:u w:val="single"/>
        </w:rPr>
        <w:t>Сервис</w:t>
      </w:r>
      <w:r>
        <w:t>:</w:t>
      </w:r>
    </w:p>
    <w:p w14:paraId="1923D065" w14:textId="77777777" w:rsidR="002C7458" w:rsidRDefault="001A0329">
      <w:r>
        <w:t>1.2а.1 сохраняет неотправленные сообщения в «Инстанс А».</w:t>
      </w:r>
    </w:p>
    <w:p w14:paraId="0DFE6FC3" w14:textId="77777777" w:rsidR="002C7458" w:rsidRDefault="001A0329">
      <w:r>
        <w:t>1.2.</w:t>
      </w:r>
      <w:r>
        <w:rPr>
          <w:lang w:val="en-US"/>
        </w:rPr>
        <w:t>a</w:t>
      </w:r>
      <w:r>
        <w:t>.2 после восстановления сетевой связности, передает неотправленные сообщения в «Инстанс Б».</w:t>
      </w:r>
    </w:p>
    <w:p w14:paraId="751240BC" w14:textId="55836954" w:rsidR="002C7458" w:rsidRDefault="001A0329">
      <w:pPr>
        <w:pStyle w:val="5"/>
        <w:numPr>
          <w:ilvl w:val="4"/>
          <w:numId w:val="80"/>
        </w:numPr>
      </w:pPr>
      <w:r>
        <w:t xml:space="preserve">1.2b. </w:t>
      </w:r>
      <w:r w:rsidR="0041635F">
        <w:t>Длительное</w:t>
      </w:r>
      <w:r>
        <w:t xml:space="preserve"> отсутствие сетевой связанности при репликации данных</w:t>
      </w:r>
    </w:p>
    <w:p w14:paraId="584A75A4" w14:textId="0F2FD4CB" w:rsidR="002C7458" w:rsidRDefault="001A0329">
      <w:r>
        <w:t>1.2.</w:t>
      </w:r>
      <w:r>
        <w:rPr>
          <w:lang w:val="en-US"/>
        </w:rPr>
        <w:t>b</w:t>
      </w:r>
      <w:r>
        <w:t xml:space="preserve">.1 </w:t>
      </w:r>
      <w:r>
        <w:rPr>
          <w:u w:val="single"/>
        </w:rPr>
        <w:t>Специалист ПАО Ростелеком</w:t>
      </w:r>
      <w:r>
        <w:t xml:space="preserve">: После восстановления сетевой связанности запускает процесс восстановления данных </w:t>
      </w:r>
      <w:r w:rsidR="00DB228F">
        <w:t>из «</w:t>
      </w:r>
      <w:r>
        <w:t xml:space="preserve">Инстанс А» </w:t>
      </w:r>
      <w:r w:rsidR="00DB228F">
        <w:t>в «</w:t>
      </w:r>
      <w:r>
        <w:t xml:space="preserve">Инстанс </w:t>
      </w:r>
      <w:r>
        <w:rPr>
          <w:lang w:val="en-US"/>
        </w:rPr>
        <w:t>B</w:t>
      </w:r>
      <w:r>
        <w:t>»</w:t>
      </w:r>
    </w:p>
    <w:p w14:paraId="3B8FEC78" w14:textId="77777777" w:rsidR="002C7458" w:rsidRDefault="001A0329">
      <w:r>
        <w:t>1.2.</w:t>
      </w:r>
      <w:r>
        <w:rPr>
          <w:lang w:val="en-US"/>
        </w:rPr>
        <w:t>b</w:t>
      </w:r>
      <w:r>
        <w:t>.2 «Инстанс А» выполняет репликацию данных в «Инстанс В».</w:t>
      </w:r>
    </w:p>
    <w:p w14:paraId="1B6F93E8" w14:textId="3B70C14C" w:rsidR="002C7458" w:rsidRDefault="001A0329">
      <w:r>
        <w:t>1.2.</w:t>
      </w:r>
      <w:r>
        <w:rPr>
          <w:lang w:val="en-US"/>
        </w:rPr>
        <w:t>b</w:t>
      </w:r>
      <w:r>
        <w:t xml:space="preserve">.3 Инициатор выполняет </w:t>
      </w:r>
      <w:r w:rsidR="0041635F">
        <w:t>повторное</w:t>
      </w:r>
      <w:r>
        <w:t xml:space="preserve"> считывание данных из «Инстанс В».</w:t>
      </w:r>
    </w:p>
    <w:p w14:paraId="2289FCBB" w14:textId="0620F1DC" w:rsidR="002C7458" w:rsidRDefault="001A0329">
      <w:pPr>
        <w:pStyle w:val="5"/>
        <w:numPr>
          <w:ilvl w:val="4"/>
          <w:numId w:val="80"/>
        </w:numPr>
      </w:pPr>
      <w:r>
        <w:t>1.2с. «Отсутс</w:t>
      </w:r>
      <w:r w:rsidR="008314D6">
        <w:t>т</w:t>
      </w:r>
      <w:r>
        <w:t xml:space="preserve">вие логов СМЭВ 2.х за интервал времени» </w:t>
      </w:r>
    </w:p>
    <w:p w14:paraId="22B1566C" w14:textId="28E60D65" w:rsidR="002C7458" w:rsidRDefault="001A0329">
      <w:r>
        <w:t xml:space="preserve">1.2с.1 Специалисты ФБГУ НИИ «Восход» выполняют проверку наличия зарегистрированного в </w:t>
      </w:r>
      <w:r w:rsidR="00DB228F">
        <w:t>СКУФ критического</w:t>
      </w:r>
      <w:r>
        <w:t xml:space="preserve"> инцидента по СМЭВ 2.х, </w:t>
      </w:r>
      <w:r w:rsidR="0041635F">
        <w:t>соответствующего</w:t>
      </w:r>
      <w:r>
        <w:t xml:space="preserve"> интервалу времени, по которому отсут</w:t>
      </w:r>
      <w:r w:rsidR="008D446C">
        <w:t>ст</w:t>
      </w:r>
      <w:r>
        <w:t xml:space="preserve">вуют записи в «Инстанс </w:t>
      </w:r>
      <w:r>
        <w:rPr>
          <w:lang w:val="en-US"/>
        </w:rPr>
        <w:t>B</w:t>
      </w:r>
      <w:r>
        <w:t xml:space="preserve">». </w:t>
      </w:r>
    </w:p>
    <w:p w14:paraId="084D2177" w14:textId="6067F35E" w:rsidR="002C7458" w:rsidRDefault="001A0329">
      <w:r>
        <w:t>При наличии такого инцидента отсут</w:t>
      </w:r>
      <w:r w:rsidR="008D446C">
        <w:t>ст</w:t>
      </w:r>
      <w:r>
        <w:t xml:space="preserve">вие записей объясняется </w:t>
      </w:r>
      <w:r w:rsidR="00DB228F">
        <w:t>неработоспособностью СМЭВ</w:t>
      </w:r>
      <w:r>
        <w:t xml:space="preserve"> 2.х.  </w:t>
      </w:r>
      <w:r w:rsidR="00DB228F">
        <w:t xml:space="preserve">Сценарий </w:t>
      </w:r>
      <w:r w:rsidR="008D446C">
        <w:t>завершится</w:t>
      </w:r>
      <w:r>
        <w:t>.</w:t>
      </w:r>
    </w:p>
    <w:p w14:paraId="12097680" w14:textId="0EF05363" w:rsidR="002C7458" w:rsidRDefault="001A0329">
      <w:r>
        <w:lastRenderedPageBreak/>
        <w:t>При отсут</w:t>
      </w:r>
      <w:r w:rsidR="008D446C">
        <w:t>ст</w:t>
      </w:r>
      <w:r>
        <w:t>вии критического инцидента по СМЭВ 2.х.</w:t>
      </w:r>
      <w:r w:rsidR="008314D6">
        <w:t>, объясняющего</w:t>
      </w:r>
      <w:r>
        <w:t xml:space="preserve"> отсутствие данных, выполняется </w:t>
      </w:r>
      <w:r w:rsidR="008314D6">
        <w:t>переход к</w:t>
      </w:r>
      <w:r>
        <w:t xml:space="preserve"> шагу 1.2с.2</w:t>
      </w:r>
    </w:p>
    <w:p w14:paraId="1013BCAF" w14:textId="34BBC892" w:rsidR="002C7458" w:rsidRDefault="001A0329">
      <w:r>
        <w:t>1.2с.2 Специалисты ФГБУ НИИ «Восход» регистрируют в СКУФ инцидент 3-го приоритета по отсут</w:t>
      </w:r>
      <w:r w:rsidR="008D446C">
        <w:t>ст</w:t>
      </w:r>
      <w:r>
        <w:t>вию логов СМЭВ 2.х за интервал времени.</w:t>
      </w:r>
    </w:p>
    <w:p w14:paraId="603A312E" w14:textId="5ECFD719" w:rsidR="002C7458" w:rsidRDefault="001A0329">
      <w:r>
        <w:t xml:space="preserve">1.2с.3 Специалисты ПАО «Ростелеком» в рамках решения инцидента 3-го приоритета </w:t>
      </w:r>
      <w:r w:rsidR="009B4097">
        <w:t>выдают заключение</w:t>
      </w:r>
      <w:r>
        <w:t xml:space="preserve"> о </w:t>
      </w:r>
      <w:r w:rsidR="009B4097">
        <w:t>возможности или невозможности</w:t>
      </w:r>
      <w:r>
        <w:t xml:space="preserve"> восстановления логов СМЭВ 2.х за указанный интервал времени. </w:t>
      </w:r>
      <w:r w:rsidR="008D446C">
        <w:t>Инцидент</w:t>
      </w:r>
      <w:r>
        <w:t xml:space="preserve"> 3-го приоритета переводится в статус «Решен».</w:t>
      </w:r>
    </w:p>
    <w:p w14:paraId="337DA6FA" w14:textId="21455915" w:rsidR="002C7458" w:rsidRDefault="001A0329">
      <w:r>
        <w:t xml:space="preserve"> 1.2с.4 Специалисты ФГБУ НИИ «Восход» принимают Решение о целесообразности получения логов СМЭВ 2.х за </w:t>
      </w:r>
      <w:r w:rsidR="009B4097">
        <w:t>интервал времени</w:t>
      </w:r>
      <w:r>
        <w:t xml:space="preserve">, указанный в инциденте. Если получение данных </w:t>
      </w:r>
      <w:r w:rsidR="009B4097">
        <w:t>целесообразно, выполняется переход</w:t>
      </w:r>
      <w:r>
        <w:t xml:space="preserve"> к сценарию 1.2</w:t>
      </w:r>
      <w:r>
        <w:rPr>
          <w:lang w:val="en-US"/>
        </w:rPr>
        <w:t>d</w:t>
      </w:r>
      <w:r>
        <w:t>. «Повторная отправка при потере данных в «Инстансе А».</w:t>
      </w:r>
    </w:p>
    <w:p w14:paraId="767B828F" w14:textId="3FD8ED0C" w:rsidR="002C7458" w:rsidRDefault="001A0329">
      <w:pPr>
        <w:pStyle w:val="5"/>
        <w:numPr>
          <w:ilvl w:val="4"/>
          <w:numId w:val="80"/>
        </w:numPr>
      </w:pPr>
      <w:r>
        <w:t>1.2</w:t>
      </w:r>
      <w:r>
        <w:rPr>
          <w:lang w:val="en-US"/>
        </w:rPr>
        <w:t>d</w:t>
      </w:r>
      <w:r>
        <w:t>.  Повторная отправка при потере</w:t>
      </w:r>
      <w:r w:rsidR="009B4097">
        <w:t xml:space="preserve"> данных</w:t>
      </w:r>
    </w:p>
    <w:p w14:paraId="7B4C9B8F" w14:textId="5EF73F21" w:rsidR="002C7458" w:rsidRDefault="001A0329">
      <w:r>
        <w:t>1.2</w:t>
      </w:r>
      <w:r>
        <w:rPr>
          <w:lang w:val="en-US"/>
        </w:rPr>
        <w:t>d</w:t>
      </w:r>
      <w:r>
        <w:t>.1 Специалисты</w:t>
      </w:r>
      <w:r w:rsidR="009B4097">
        <w:t xml:space="preserve"> </w:t>
      </w:r>
      <w:r w:rsidR="009B4097" w:rsidRPr="009B4097">
        <w:t>ФГБУ НИИ «Восход» сообщают в ПАО «Ростелеком» о необходимости получения пропущенных логов по сервисам ЕПГУ, СМЭВ, ЕСИА и указывают интервал времени, за который требуется получение логов.</w:t>
      </w:r>
    </w:p>
    <w:p w14:paraId="170FC0D0" w14:textId="00BE32DC" w:rsidR="002C7458" w:rsidRDefault="001A0329" w:rsidP="009B4097">
      <w:r>
        <w:t>1.2</w:t>
      </w:r>
      <w:r>
        <w:rPr>
          <w:lang w:val="en-US"/>
        </w:rPr>
        <w:t>d</w:t>
      </w:r>
      <w:r>
        <w:t xml:space="preserve">.2 Специалисты ПАО «Ростелеком» </w:t>
      </w:r>
      <w:r w:rsidR="009B4097">
        <w:t>сообщают ФГБУ</w:t>
      </w:r>
      <w:r>
        <w:t xml:space="preserve"> НИИ «Восход» возможное время </w:t>
      </w:r>
      <w:r w:rsidR="009B4097">
        <w:t>выгрузки данных</w:t>
      </w:r>
      <w:r>
        <w:t xml:space="preserve"> по логам за указанный период.</w:t>
      </w:r>
    </w:p>
    <w:p w14:paraId="5264A40F" w14:textId="4956B2B3" w:rsidR="002C7458" w:rsidRDefault="001A0329">
      <w:r>
        <w:t>1.2</w:t>
      </w:r>
      <w:r>
        <w:rPr>
          <w:lang w:val="en-US"/>
        </w:rPr>
        <w:t>d</w:t>
      </w:r>
      <w:r w:rsidR="009B4097">
        <w:t>.3</w:t>
      </w:r>
      <w:r>
        <w:t xml:space="preserve"> Специалисты ПАО «Ростелеком» в согласованное время </w:t>
      </w:r>
      <w:r w:rsidR="009B4097">
        <w:t>инициируют выгрузку</w:t>
      </w:r>
      <w:r>
        <w:t xml:space="preserve"> да</w:t>
      </w:r>
      <w:r w:rsidR="009B4097">
        <w:t>нных в ФГБУ НИИ «Восход».</w:t>
      </w:r>
    </w:p>
    <w:p w14:paraId="79F6ABA3" w14:textId="77777777" w:rsidR="002C7458" w:rsidRDefault="001A0329">
      <w:pPr>
        <w:pStyle w:val="3"/>
        <w:numPr>
          <w:ilvl w:val="2"/>
          <w:numId w:val="80"/>
        </w:numPr>
      </w:pPr>
      <w:bookmarkStart w:id="69" w:name="_Toc20315984"/>
      <w:r>
        <w:t>Контроль качества осуществления процесса</w:t>
      </w:r>
      <w:bookmarkEnd w:id="69"/>
    </w:p>
    <w:p w14:paraId="07238467" w14:textId="77777777" w:rsidR="002C7458" w:rsidRDefault="001A0329">
      <w:pPr>
        <w:pStyle w:val="4"/>
        <w:numPr>
          <w:ilvl w:val="3"/>
          <w:numId w:val="80"/>
        </w:numPr>
      </w:pPr>
      <w:r>
        <w:t>Показатель качества осуществления процесса</w:t>
      </w:r>
    </w:p>
    <w:p w14:paraId="789B2461" w14:textId="77777777" w:rsidR="002C7458" w:rsidRDefault="001A0329">
      <w:r>
        <w:t>Контроль качества осуществления процесса осуществляется на основе зарегистрированных инцидентов.</w:t>
      </w:r>
      <w:r>
        <w:br w:type="page"/>
      </w:r>
    </w:p>
    <w:p w14:paraId="72CF8995" w14:textId="77777777" w:rsidR="002C7458" w:rsidRDefault="001A0329">
      <w:pPr>
        <w:pStyle w:val="2"/>
        <w:numPr>
          <w:ilvl w:val="1"/>
          <w:numId w:val="80"/>
        </w:numPr>
      </w:pPr>
      <w:bookmarkStart w:id="70" w:name="_Toc20315985"/>
      <w:r>
        <w:lastRenderedPageBreak/>
        <w:t>Осуществление информационного обмена между системами СКУФ и СЦ</w:t>
      </w:r>
      <w:bookmarkEnd w:id="70"/>
    </w:p>
    <w:p w14:paraId="1EDE0C25" w14:textId="77777777" w:rsidR="002C7458" w:rsidRDefault="001A0329">
      <w:pPr>
        <w:pStyle w:val="3"/>
        <w:numPr>
          <w:ilvl w:val="2"/>
          <w:numId w:val="80"/>
        </w:numPr>
      </w:pPr>
      <w:r>
        <w:t xml:space="preserve"> </w:t>
      </w:r>
      <w:bookmarkStart w:id="71" w:name="_Toc20315986"/>
      <w:r>
        <w:t>Общие правила информационного обмена между системами СКУФ и СЦ</w:t>
      </w:r>
      <w:bookmarkEnd w:id="71"/>
    </w:p>
    <w:p w14:paraId="4784BA63" w14:textId="6F78A0D9" w:rsidR="002C7458" w:rsidRDefault="001A0329">
      <w:pPr>
        <w:pStyle w:val="aff8"/>
        <w:spacing w:line="360" w:lineRule="auto"/>
        <w:rPr>
          <w:rFonts w:eastAsiaTheme="minorHAnsi" w:cstheme="minorBidi"/>
          <w:sz w:val="22"/>
          <w:szCs w:val="22"/>
        </w:rPr>
      </w:pPr>
      <w:r>
        <w:rPr>
          <w:rFonts w:eastAsiaTheme="minorHAnsi" w:cstheme="minorBidi"/>
          <w:sz w:val="22"/>
          <w:szCs w:val="22"/>
        </w:rPr>
        <w:t xml:space="preserve">Обращения пользователей, в процессе решения которых выявляются ошибки функционирования информационных систем ИЭП, необходимо регистрировать в виде запросов в СКУФ и в Ситуационном Центре </w:t>
      </w:r>
      <w:r w:rsidR="00036B4E">
        <w:rPr>
          <w:rFonts w:eastAsiaTheme="minorHAnsi" w:cstheme="minorBidi"/>
          <w:sz w:val="22"/>
          <w:szCs w:val="22"/>
        </w:rPr>
        <w:t xml:space="preserve">Минкомсвязи России </w:t>
      </w:r>
      <w:r>
        <w:rPr>
          <w:rFonts w:eastAsiaTheme="minorHAnsi" w:cstheme="minorBidi"/>
          <w:sz w:val="22"/>
          <w:szCs w:val="22"/>
        </w:rPr>
        <w:t>(СЦ).</w:t>
      </w:r>
    </w:p>
    <w:p w14:paraId="49EF44BA" w14:textId="4BF8568E" w:rsidR="002C7458" w:rsidRDefault="001A0329">
      <w:pPr>
        <w:pStyle w:val="aff8"/>
        <w:spacing w:line="360" w:lineRule="auto"/>
        <w:rPr>
          <w:rFonts w:eastAsiaTheme="minorHAnsi" w:cstheme="minorBidi"/>
          <w:sz w:val="22"/>
          <w:szCs w:val="22"/>
        </w:rPr>
      </w:pPr>
      <w:r>
        <w:rPr>
          <w:rFonts w:eastAsiaTheme="minorHAnsi" w:cstheme="minorBidi"/>
          <w:sz w:val="22"/>
          <w:szCs w:val="22"/>
        </w:rPr>
        <w:t>Информационный обмен между системами СКУФ и СЦ осуществляется путем soap- взаимодействия в соответствии со Спецификацией</w:t>
      </w:r>
      <w:r>
        <w:t xml:space="preserve"> </w:t>
      </w:r>
      <w:r>
        <w:rPr>
          <w:rFonts w:eastAsiaTheme="minorHAnsi" w:cstheme="minorBidi"/>
          <w:sz w:val="22"/>
          <w:szCs w:val="22"/>
        </w:rPr>
        <w:t>требований к СТП Участника при использовании программного способа взаимодействия с МКУФ СЦ, которая должна быть доработана на основании положений настоящего Регламента инфор</w:t>
      </w:r>
      <w:r w:rsidR="004802BA">
        <w:rPr>
          <w:rFonts w:eastAsiaTheme="minorHAnsi" w:cstheme="minorBidi"/>
          <w:sz w:val="22"/>
          <w:szCs w:val="22"/>
        </w:rPr>
        <w:t>мационного взаимодействия в 2020</w:t>
      </w:r>
      <w:r>
        <w:rPr>
          <w:rFonts w:eastAsiaTheme="minorHAnsi" w:cstheme="minorBidi"/>
          <w:sz w:val="22"/>
          <w:szCs w:val="22"/>
        </w:rPr>
        <w:t xml:space="preserve"> году. В качестве дополнительного канала обмена данными используется механизм почтовой интеграции.</w:t>
      </w:r>
    </w:p>
    <w:p w14:paraId="7B2C6876" w14:textId="01BF8EEF" w:rsidR="002C7458" w:rsidRDefault="001A0329">
      <w:pPr>
        <w:pStyle w:val="aff8"/>
        <w:spacing w:line="360" w:lineRule="auto"/>
        <w:rPr>
          <w:rFonts w:eastAsiaTheme="minorHAnsi" w:cstheme="minorBidi"/>
          <w:sz w:val="22"/>
          <w:szCs w:val="22"/>
        </w:rPr>
      </w:pPr>
      <w:r>
        <w:rPr>
          <w:rFonts w:eastAsiaTheme="minorHAnsi" w:cstheme="minorBidi"/>
          <w:sz w:val="22"/>
          <w:szCs w:val="22"/>
        </w:rPr>
        <w:t xml:space="preserve">В случае первичной регистрации запроса в СКУФ, необходимо отправлять в Ситуационный Центр </w:t>
      </w:r>
      <w:r w:rsidR="00036B4E">
        <w:rPr>
          <w:rFonts w:eastAsiaTheme="minorHAnsi" w:cstheme="minorBidi"/>
          <w:sz w:val="22"/>
          <w:szCs w:val="22"/>
        </w:rPr>
        <w:t>Минкомсвязи России</w:t>
      </w:r>
      <w:r>
        <w:rPr>
          <w:rFonts w:eastAsiaTheme="minorHAnsi" w:cstheme="minorBidi"/>
          <w:sz w:val="22"/>
          <w:szCs w:val="22"/>
        </w:rPr>
        <w:t xml:space="preserve"> (СЦ) информацию о зарегистрированном запросе</w:t>
      </w:r>
      <w:r>
        <w:rPr>
          <w:rStyle w:val="aa"/>
          <w:rFonts w:eastAsiaTheme="minorHAnsi" w:cstheme="minorBidi"/>
          <w:sz w:val="22"/>
          <w:szCs w:val="22"/>
        </w:rPr>
        <w:footnoteReference w:id="2"/>
      </w:r>
      <w:r>
        <w:rPr>
          <w:rFonts w:eastAsiaTheme="minorHAnsi" w:cstheme="minorBidi"/>
          <w:sz w:val="22"/>
          <w:szCs w:val="22"/>
        </w:rPr>
        <w:t>.</w:t>
      </w:r>
    </w:p>
    <w:p w14:paraId="71B06F59" w14:textId="77777777" w:rsidR="002C7458" w:rsidRDefault="001A0329">
      <w:pPr>
        <w:pStyle w:val="aff8"/>
        <w:spacing w:line="360" w:lineRule="auto"/>
        <w:rPr>
          <w:rFonts w:eastAsiaTheme="minorHAnsi" w:cstheme="minorBidi"/>
          <w:sz w:val="22"/>
          <w:szCs w:val="22"/>
        </w:rPr>
      </w:pPr>
      <w:r>
        <w:rPr>
          <w:rFonts w:eastAsiaTheme="minorHAnsi" w:cstheme="minorBidi"/>
          <w:sz w:val="22"/>
          <w:szCs w:val="22"/>
        </w:rPr>
        <w:t>В СЦ путём soap-взаимодействия передаётся следующая информация:</w:t>
      </w:r>
    </w:p>
    <w:p w14:paraId="18ACAC89"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номер зарегистрированного запроса;</w:t>
      </w:r>
    </w:p>
    <w:p w14:paraId="3363B958"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тип Запроса;</w:t>
      </w:r>
    </w:p>
    <w:p w14:paraId="13CA39F1"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тип регламентной процедуры</w:t>
      </w:r>
    </w:p>
    <w:p w14:paraId="501D8547"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приоритет;</w:t>
      </w:r>
    </w:p>
    <w:p w14:paraId="178ECD83"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название информационной системы;</w:t>
      </w:r>
    </w:p>
    <w:p w14:paraId="5C6ED076"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текущий статус запроса;</w:t>
      </w:r>
    </w:p>
    <w:p w14:paraId="22402FB6"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тема запроса;</w:t>
      </w:r>
    </w:p>
    <w:p w14:paraId="137321BA"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описание запроса;</w:t>
      </w:r>
    </w:p>
    <w:p w14:paraId="42E1906C"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вложения к запросу.</w:t>
      </w:r>
    </w:p>
    <w:p w14:paraId="626E4D62"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комментарии</w:t>
      </w:r>
    </w:p>
    <w:p w14:paraId="3C9B93C0" w14:textId="77777777" w:rsidR="002C7458" w:rsidRDefault="001A0329">
      <w:pPr>
        <w:pStyle w:val="aff8"/>
        <w:spacing w:line="360" w:lineRule="auto"/>
        <w:rPr>
          <w:rFonts w:eastAsiaTheme="minorHAnsi" w:cstheme="minorBidi"/>
          <w:sz w:val="22"/>
          <w:szCs w:val="22"/>
        </w:rPr>
      </w:pPr>
      <w:r>
        <w:rPr>
          <w:rFonts w:eastAsiaTheme="minorHAnsi" w:cstheme="minorBidi"/>
          <w:sz w:val="22"/>
          <w:szCs w:val="22"/>
        </w:rPr>
        <w:t>Для регистрации запроса в СКУФ, СЦ предоставляет следующую информацию:</w:t>
      </w:r>
    </w:p>
    <w:p w14:paraId="377FFCD9"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номер зарегистрированного запроса;</w:t>
      </w:r>
    </w:p>
    <w:p w14:paraId="4413F157"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тип Запроса и/или тип регламентной процедуры;</w:t>
      </w:r>
    </w:p>
    <w:p w14:paraId="4C1E6EA5"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приоритет;</w:t>
      </w:r>
    </w:p>
    <w:p w14:paraId="46879A31"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название информационной системы;</w:t>
      </w:r>
    </w:p>
    <w:p w14:paraId="5B331301"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текущий статус запроса;</w:t>
      </w:r>
    </w:p>
    <w:p w14:paraId="516CF8F6"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тема запроса;</w:t>
      </w:r>
    </w:p>
    <w:p w14:paraId="5C97C8E9"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описание запроса;</w:t>
      </w:r>
    </w:p>
    <w:p w14:paraId="460380CA"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вложения к запросу.</w:t>
      </w:r>
    </w:p>
    <w:p w14:paraId="0F709FAD" w14:textId="77777777" w:rsidR="002C7458" w:rsidRDefault="001A0329">
      <w:pPr>
        <w:pStyle w:val="aff8"/>
        <w:numPr>
          <w:ilvl w:val="0"/>
          <w:numId w:val="61"/>
        </w:numPr>
        <w:spacing w:line="360" w:lineRule="auto"/>
        <w:rPr>
          <w:rFonts w:eastAsiaTheme="minorHAnsi" w:cstheme="minorBidi"/>
          <w:sz w:val="22"/>
          <w:szCs w:val="22"/>
        </w:rPr>
      </w:pPr>
      <w:r>
        <w:rPr>
          <w:rFonts w:eastAsiaTheme="minorHAnsi" w:cstheme="minorBidi"/>
          <w:sz w:val="22"/>
          <w:szCs w:val="22"/>
        </w:rPr>
        <w:t>Комментарии</w:t>
      </w:r>
    </w:p>
    <w:p w14:paraId="6EAA5E9A" w14:textId="77777777" w:rsidR="002C7458" w:rsidRDefault="001A0329">
      <w:pPr>
        <w:pStyle w:val="aff8"/>
        <w:spacing w:line="360" w:lineRule="auto"/>
        <w:rPr>
          <w:sz w:val="22"/>
          <w:szCs w:val="22"/>
        </w:rPr>
      </w:pPr>
      <w:r>
        <w:rPr>
          <w:rFonts w:eastAsiaTheme="minorHAnsi" w:cstheme="minorBidi"/>
          <w:b/>
          <w:sz w:val="22"/>
          <w:szCs w:val="22"/>
        </w:rPr>
        <w:lastRenderedPageBreak/>
        <w:t xml:space="preserve">Номер зарегистрированного запроса. </w:t>
      </w:r>
      <w:r>
        <w:rPr>
          <w:rFonts w:eastAsiaTheme="minorHAnsi" w:cstheme="minorBidi"/>
          <w:sz w:val="22"/>
          <w:szCs w:val="22"/>
        </w:rPr>
        <w:t xml:space="preserve">Номер зарегистрированного запроса передается путем soap-взаимодействия. </w:t>
      </w:r>
      <w:r>
        <w:rPr>
          <w:sz w:val="22"/>
          <w:szCs w:val="22"/>
        </w:rPr>
        <w:t>Данный параметр изменению не подлежит.</w:t>
      </w:r>
    </w:p>
    <w:p w14:paraId="18FC20F9" w14:textId="77777777" w:rsidR="002C7458" w:rsidRDefault="001A0329">
      <w:pPr>
        <w:spacing w:line="360" w:lineRule="auto"/>
        <w:ind w:firstLine="567"/>
      </w:pPr>
      <w:r>
        <w:rPr>
          <w:b/>
        </w:rPr>
        <w:t xml:space="preserve">Тип. </w:t>
      </w:r>
      <w:r>
        <w:t>Типизация запросов по системам ИЭП – процесс, находящийся в зоне ответственности Исполнителя. В СЦ передается тип запроса, выбранный при регистрации обращения в СКУФ. При изменении типа запроса/типа регламентной процедуры в запросе в СКУФ, производится изменение данного значения в СЦ.</w:t>
      </w:r>
    </w:p>
    <w:p w14:paraId="1B89C102" w14:textId="2CDB2218" w:rsidR="002C7458" w:rsidRDefault="001A0329">
      <w:pPr>
        <w:spacing w:line="360" w:lineRule="auto"/>
        <w:ind w:firstLine="567"/>
      </w:pPr>
      <w:r>
        <w:t xml:space="preserve">Тип запроса/регламентной процедуры в СЦ представляется для забора в СКУФ путем soap-взаимодействия. В случае изменения типа запроса/типа регламентной процедуры в СЦ информация об этом предоставляется для забора в СКУФ. В случае изменения типа запроса на «Регламентная процедура» либо изменения типа регламентной процедуры, если последняя требует согласования с Заказчиком, СЦ заводит связанный запрос на ответственного «Министерство Связи и Массовых Коммуникаций» с указанием первоначального номера запроса в СЦ и просьбой согласовать выполнение регламентной процедуры. При этом первоначальный запрос ставится в ожидание с комментарием о необходимости согласования. После выполнения связанного запроса, исходный возвращается в работу с комментарием от согласующего </w:t>
      </w:r>
      <w:r w:rsidR="00036B4E">
        <w:t>Минкомсвязи России</w:t>
      </w:r>
      <w:r>
        <w:t xml:space="preserve"> в связанном запросе. </w:t>
      </w:r>
    </w:p>
    <w:p w14:paraId="0EBE2752" w14:textId="6DB7C032" w:rsidR="002C7458" w:rsidRDefault="001A0329">
      <w:pPr>
        <w:spacing w:line="360" w:lineRule="auto"/>
        <w:ind w:firstLine="567"/>
      </w:pPr>
      <w:r>
        <w:rPr>
          <w:b/>
        </w:rPr>
        <w:t xml:space="preserve">Приоритет. </w:t>
      </w:r>
      <w:r w:rsidR="008D446C">
        <w:t>Приорите</w:t>
      </w:r>
      <w:r>
        <w:t>зация запросов – процесс, находящийся в зоне ответственности Испол</w:t>
      </w:r>
      <w:r w:rsidR="008D446C">
        <w:t>нителя. По системам ИЭП приорите</w:t>
      </w:r>
      <w:r>
        <w:t xml:space="preserve">зация запросов осуществляется РТК в соответствии с п.2.3.3.1 </w:t>
      </w:r>
      <w:r w:rsidR="00036B4E">
        <w:t>ГКЭ 2020-2021</w:t>
      </w:r>
      <w:r>
        <w:t>. Приоритет запроса может быть изменен на любом этапе жизненного цикла инцидента (исключая статусы «решен» и «закрыт»). В случае изменения</w:t>
      </w:r>
      <w:r>
        <w:rPr>
          <w:rStyle w:val="aa"/>
        </w:rPr>
        <w:footnoteReference w:id="3"/>
      </w:r>
      <w:r>
        <w:t xml:space="preserve"> приоритета СКУФ путем soap-взаимодействия изменяет значение приоритета в СЦ.</w:t>
      </w:r>
    </w:p>
    <w:p w14:paraId="2FF7341B" w14:textId="7EB23D5E" w:rsidR="002C7458" w:rsidRDefault="001A0329">
      <w:pPr>
        <w:spacing w:line="360" w:lineRule="auto"/>
        <w:ind w:firstLine="567"/>
      </w:pPr>
      <w:r>
        <w:t xml:space="preserve">Для СКУФ по сервисам, включенным в </w:t>
      </w:r>
      <w:r w:rsidR="00036B4E">
        <w:t>ГКЭ 2020-2021</w:t>
      </w:r>
      <w:r>
        <w:t xml:space="preserve">, назначаются уполномоченные представители, ответственные за управление приоритетами (далее – уполномоченные по приоритетам СКУФ). Количество уполномоченных по приоритетам СКУФ не должно превышать пяти человек. Список назначенных уполномоченных по приоритетам СКУФ приведён в Приложении «Список уполномоченных лиц </w:t>
      </w:r>
      <w:r w:rsidR="00036B4E">
        <w:t xml:space="preserve">Минкомсвязи России </w:t>
      </w:r>
      <w:r>
        <w:t xml:space="preserve">на смену приоритета запросов». </w:t>
      </w:r>
    </w:p>
    <w:p w14:paraId="3996B5F1" w14:textId="6EBFAFE1" w:rsidR="002C7458" w:rsidRDefault="001A0329">
      <w:pPr>
        <w:spacing w:line="360" w:lineRule="auto"/>
        <w:ind w:firstLine="567"/>
      </w:pPr>
      <w:r>
        <w:t>Приоритет запроса в СКУФ, случае соответствующего обращения уполномоченного по приоритетам СКУФ, должен быть повышен в срок не позднее 15 минут после поступления обращения. Требования о повышении приоритета в СКУФ должны поступать на адрес электронной почты highpriority@gosuslugi.ru с почтовых ящиков уполномоченных по приоритетам СКУФ в домене @</w:t>
      </w:r>
      <w:r w:rsidR="00FE28B1">
        <w:rPr>
          <w:lang w:val="en-US"/>
        </w:rPr>
        <w:t>digital</w:t>
      </w:r>
      <w:r w:rsidR="00FE28B1" w:rsidRPr="000E4153">
        <w:t>.</w:t>
      </w:r>
      <w:r w:rsidR="00FE28B1">
        <w:rPr>
          <w:lang w:val="en-US"/>
        </w:rPr>
        <w:t>gov</w:t>
      </w:r>
      <w:r w:rsidR="00FE28B1" w:rsidRPr="000E4153">
        <w:t>.</w:t>
      </w:r>
      <w:r w:rsidR="00FE28B1">
        <w:rPr>
          <w:lang w:val="en-US"/>
        </w:rPr>
        <w:t>ru</w:t>
      </w:r>
      <w:r w:rsidR="00FE28B1" w:rsidDel="00FE28B1">
        <w:t xml:space="preserve"> </w:t>
      </w:r>
      <w:r w:rsidR="00CC7DDA">
        <w:t xml:space="preserve">, </w:t>
      </w:r>
      <w:r w:rsidR="00E8316D">
        <w:t>либо</w:t>
      </w:r>
      <w:r w:rsidR="00CC7DDA">
        <w:t xml:space="preserve"> в виде комментария к запросу.</w:t>
      </w:r>
      <w:r>
        <w:t xml:space="preserve"> В случае поступления требования по иным каналам связи данное требование не будет обработано. В случае повышения приоритета уполномоченным по приоритетам СКУФ существующий запрос закрывается, и Исполнителем создается новый запрос соответствующего приоритета с обязательным указанием причины </w:t>
      </w:r>
      <w:r>
        <w:lastRenderedPageBreak/>
        <w:t>закрытия первоначального запроса. Вновь созданный запрос при этом должен содержать номер первоначального запроса.</w:t>
      </w:r>
    </w:p>
    <w:p w14:paraId="65CEB8FD" w14:textId="16E936D0" w:rsidR="002C7458" w:rsidRDefault="001A0329">
      <w:pPr>
        <w:pStyle w:val="aff8"/>
        <w:spacing w:line="360" w:lineRule="auto"/>
        <w:rPr>
          <w:sz w:val="22"/>
          <w:szCs w:val="22"/>
        </w:rPr>
      </w:pPr>
      <w:r>
        <w:rPr>
          <w:sz w:val="22"/>
          <w:szCs w:val="22"/>
        </w:rPr>
        <w:t xml:space="preserve">На стороне СЦ для всех пользователей </w:t>
      </w:r>
      <w:r w:rsidR="002B729A">
        <w:rPr>
          <w:sz w:val="22"/>
          <w:szCs w:val="22"/>
        </w:rPr>
        <w:t xml:space="preserve">имеется </w:t>
      </w:r>
      <w:r>
        <w:rPr>
          <w:sz w:val="22"/>
          <w:szCs w:val="22"/>
        </w:rPr>
        <w:t>возможность повышения приоритет</w:t>
      </w:r>
      <w:r w:rsidR="00522303">
        <w:rPr>
          <w:sz w:val="22"/>
          <w:szCs w:val="22"/>
        </w:rPr>
        <w:t>а</w:t>
      </w:r>
      <w:r w:rsidR="003401F1">
        <w:rPr>
          <w:sz w:val="22"/>
          <w:szCs w:val="22"/>
        </w:rPr>
        <w:t xml:space="preserve"> </w:t>
      </w:r>
      <w:r w:rsidR="00534F58">
        <w:rPr>
          <w:sz w:val="22"/>
          <w:szCs w:val="22"/>
        </w:rPr>
        <w:t>посредством пересоздания</w:t>
      </w:r>
      <w:r w:rsidR="002B729A">
        <w:rPr>
          <w:sz w:val="22"/>
          <w:szCs w:val="22"/>
        </w:rPr>
        <w:t xml:space="preserve"> запроса</w:t>
      </w:r>
      <w:r>
        <w:rPr>
          <w:sz w:val="22"/>
          <w:szCs w:val="22"/>
        </w:rPr>
        <w:t xml:space="preserve">. Также запросам, зарегистрированным через форму обратной связи на порталах ресурсов ИЭП, по телефону, в СКУФ присваивается средний приоритет. Приоритет запроса может быть изменен со стороны службы поддержки Ростелекома на этапе анализа запроса. Изменение приоритета по системам из </w:t>
      </w:r>
      <w:r w:rsidR="00036B4E">
        <w:rPr>
          <w:sz w:val="22"/>
          <w:szCs w:val="22"/>
        </w:rPr>
        <w:t>ГКЭ 2020-2021</w:t>
      </w:r>
      <w:r>
        <w:rPr>
          <w:sz w:val="22"/>
          <w:szCs w:val="22"/>
        </w:rPr>
        <w:t xml:space="preserve"> в СЦ возможно только в случае передачи соответствующего приоритета из СКУФ для запросов в статусе «в работе». В случае изменения приоритета в запросе, первоначально зарегистрированном на стороне СЦ, инициатор уведомляется Ситуационным Центром о смене приоритета.</w:t>
      </w:r>
    </w:p>
    <w:p w14:paraId="469BA4F7" w14:textId="77777777" w:rsidR="002C7458" w:rsidRDefault="001A0329">
      <w:pPr>
        <w:pStyle w:val="aff8"/>
        <w:spacing w:line="360" w:lineRule="auto"/>
        <w:rPr>
          <w:sz w:val="22"/>
          <w:szCs w:val="22"/>
        </w:rPr>
      </w:pPr>
      <w:r>
        <w:rPr>
          <w:sz w:val="22"/>
          <w:szCs w:val="22"/>
        </w:rPr>
        <w:t>В случае повышения приоритета запроса, существующий запрос закрывается, и Исполнителем создается новый запрос соответствующего приоритета с обязательным указанием причины закрытия первоначального запроса. Вновь созданный запрос при этом должен содержать номер первоначального запроса.</w:t>
      </w:r>
    </w:p>
    <w:p w14:paraId="5C147683" w14:textId="77777777" w:rsidR="002C7458" w:rsidRDefault="001A0329">
      <w:pPr>
        <w:pStyle w:val="aff8"/>
        <w:spacing w:line="360" w:lineRule="auto"/>
        <w:rPr>
          <w:sz w:val="22"/>
          <w:szCs w:val="22"/>
        </w:rPr>
      </w:pPr>
      <w:r>
        <w:rPr>
          <w:sz w:val="22"/>
          <w:szCs w:val="22"/>
        </w:rPr>
        <w:t>Ростелеком, как инициатор запросов типа «инцидент на ОИВ» или «консультация на ОИВ», может понизить приоритет существующего запроса на ОИВ. Повышение приоритета запросов на ОИВ возможно РТК, как инициатором, только через пересоздание.</w:t>
      </w:r>
    </w:p>
    <w:p w14:paraId="1813772E" w14:textId="77777777" w:rsidR="002C7458" w:rsidRDefault="001A0329">
      <w:pPr>
        <w:spacing w:line="360" w:lineRule="auto"/>
        <w:ind w:firstLine="567"/>
      </w:pPr>
      <w:r>
        <w:rPr>
          <w:b/>
        </w:rPr>
        <w:t xml:space="preserve">Название информационной системы. </w:t>
      </w:r>
      <w:r>
        <w:t>В СЦ передается сервис, выбранный при регистрации обращения. При изменении информационной системы (сервиса) в запросе в СКУФ, производится изменение данного значения в СЦ.</w:t>
      </w:r>
    </w:p>
    <w:p w14:paraId="3DCFCF4A" w14:textId="77777777" w:rsidR="002C7458" w:rsidRDefault="001A0329">
      <w:pPr>
        <w:spacing w:line="360" w:lineRule="auto"/>
        <w:ind w:firstLine="567"/>
      </w:pPr>
      <w:r>
        <w:t xml:space="preserve">Название информационной системы в СЦ предоставляется для забора в СКУФ путем soap-взаимодействия. В случае изменения информационной системы в СЦ информация об этом предоставляется для забора в СКУФ. </w:t>
      </w:r>
    </w:p>
    <w:p w14:paraId="685030D5" w14:textId="077524A7" w:rsidR="002C7458" w:rsidRDefault="001A0329">
      <w:pPr>
        <w:spacing w:line="360" w:lineRule="auto"/>
        <w:ind w:firstLine="567"/>
      </w:pPr>
      <w:r>
        <w:rPr>
          <w:b/>
        </w:rPr>
        <w:t xml:space="preserve">Текущий статус запроса. </w:t>
      </w:r>
      <w:r>
        <w:t>При изменении статуса запроса в СКУФ, производится изменение данного значения в СЦ. При переводе в статус «</w:t>
      </w:r>
      <w:r w:rsidR="008D446C">
        <w:t>Приостановлен» / «</w:t>
      </w:r>
      <w:r>
        <w:t xml:space="preserve">Решен» СКУФ дополнительно передает основание для приостановки или решения запроса, а также основания для проставления признака восстановления </w:t>
      </w:r>
    </w:p>
    <w:p w14:paraId="676E4B3F" w14:textId="77777777" w:rsidR="002C7458" w:rsidRDefault="001A0329">
      <w:pPr>
        <w:spacing w:line="360" w:lineRule="auto"/>
        <w:ind w:firstLine="567"/>
      </w:pPr>
      <w:r>
        <w:t>Статус запроса в СЦ предоставляется для забора в СКУФ путем soap-взаимодействия. В случае изменения статуса запроса в СЦ информация об этом предоставляется для забора в СКУФ.</w:t>
      </w:r>
    </w:p>
    <w:p w14:paraId="0D4990FF" w14:textId="77777777" w:rsidR="002C7458" w:rsidRDefault="001A0329">
      <w:pPr>
        <w:spacing w:line="360" w:lineRule="auto"/>
        <w:ind w:firstLine="567"/>
      </w:pPr>
      <w:r>
        <w:t>При выводе в работу запросов, инициатором которых для СКУФ является СЦ, в работу, обязательным основанием должно являться основание для смены статуса, которое в СКУФ будет отражено как комментарий</w:t>
      </w:r>
      <w:r>
        <w:rPr>
          <w:rStyle w:val="aa"/>
        </w:rPr>
        <w:footnoteReference w:id="4"/>
      </w:r>
      <w:r>
        <w:t>.</w:t>
      </w:r>
    </w:p>
    <w:p w14:paraId="5A4C49B2" w14:textId="77777777" w:rsidR="002C7458" w:rsidRDefault="001A0329">
      <w:pPr>
        <w:spacing w:line="360" w:lineRule="auto"/>
        <w:ind w:firstLine="567"/>
      </w:pPr>
      <w:r>
        <w:lastRenderedPageBreak/>
        <w:t xml:space="preserve">В запросах, инициатором которых является Ростелеком, все управление статусами инцидента находится под управлением РТК. </w:t>
      </w:r>
    </w:p>
    <w:p w14:paraId="3BB4214F" w14:textId="77777777" w:rsidR="002C7458" w:rsidRDefault="001A0329">
      <w:pPr>
        <w:spacing w:line="360" w:lineRule="auto"/>
        <w:ind w:firstLine="567"/>
      </w:pPr>
      <w:r>
        <w:t>В запросах на ОИВ изменение статусов на стороне ведомства ограничено только приостановкой выполнения или решением запроса из статуса «В работе» при запросе дополнительной информации у инициатора или решении.</w:t>
      </w:r>
    </w:p>
    <w:p w14:paraId="086E9FE8" w14:textId="77777777" w:rsidR="002C7458" w:rsidRDefault="001A0329">
      <w:pPr>
        <w:spacing w:line="360" w:lineRule="auto"/>
        <w:ind w:firstLine="567"/>
      </w:pPr>
      <w:r>
        <w:rPr>
          <w:b/>
        </w:rPr>
        <w:t xml:space="preserve">Тема запроса. </w:t>
      </w:r>
      <w:r>
        <w:t xml:space="preserve">Тема запроса передается из СКУФ в СЦ при регистрации запроса. </w:t>
      </w:r>
    </w:p>
    <w:p w14:paraId="16F93058" w14:textId="77777777" w:rsidR="002C7458" w:rsidRDefault="001A0329">
      <w:pPr>
        <w:spacing w:line="360" w:lineRule="auto"/>
        <w:ind w:firstLine="567"/>
      </w:pPr>
      <w:r>
        <w:t xml:space="preserve">Тема запроса в СЦ предоставляется для забора в СКУФ путем soap-взаимодействия. </w:t>
      </w:r>
    </w:p>
    <w:p w14:paraId="70C0681F" w14:textId="77777777" w:rsidR="002C7458" w:rsidRDefault="001A0329">
      <w:pPr>
        <w:spacing w:line="360" w:lineRule="auto"/>
        <w:ind w:firstLine="567"/>
      </w:pPr>
      <w:r>
        <w:rPr>
          <w:b/>
        </w:rPr>
        <w:t xml:space="preserve">Описание запроса. </w:t>
      </w:r>
      <w:r>
        <w:t xml:space="preserve">Описание запроса передается из СКУФ в СЦ при регистрации запроса. </w:t>
      </w:r>
    </w:p>
    <w:p w14:paraId="20676A65" w14:textId="77777777" w:rsidR="002C7458" w:rsidRDefault="001A0329">
      <w:pPr>
        <w:spacing w:line="360" w:lineRule="auto"/>
        <w:ind w:firstLine="567"/>
      </w:pPr>
      <w:r>
        <w:t xml:space="preserve">Описание запроса в СЦ предоставляется для забора в СКУФ путем soap-взаимодействия. </w:t>
      </w:r>
    </w:p>
    <w:p w14:paraId="3A69655B" w14:textId="77777777" w:rsidR="002C7458" w:rsidRDefault="001A0329">
      <w:pPr>
        <w:pStyle w:val="aff8"/>
        <w:spacing w:line="360" w:lineRule="auto"/>
        <w:rPr>
          <w:sz w:val="22"/>
          <w:szCs w:val="22"/>
        </w:rPr>
      </w:pPr>
      <w:r>
        <w:rPr>
          <w:rFonts w:eastAsiaTheme="minorHAnsi" w:cstheme="minorBidi"/>
          <w:b/>
          <w:sz w:val="22"/>
          <w:szCs w:val="22"/>
        </w:rPr>
        <w:t xml:space="preserve">Вложения к запросу. </w:t>
      </w:r>
      <w:r>
        <w:rPr>
          <w:sz w:val="22"/>
          <w:szCs w:val="22"/>
        </w:rPr>
        <w:t>Вложения к запросу в СЦ предоставляется для забора в СКУФ путем soap-взаимодействия. При добавлении вложения в запросе в СКУФ, вложение передается в СЦ.</w:t>
      </w:r>
    </w:p>
    <w:p w14:paraId="78622487" w14:textId="77777777" w:rsidR="002C7458" w:rsidRDefault="001A0329">
      <w:pPr>
        <w:spacing w:line="360" w:lineRule="auto"/>
        <w:ind w:firstLine="709"/>
      </w:pPr>
      <w:r>
        <w:t>В ходе выполнения в СКУФ работ по запросу, в СЦ должна отправляться информация о смене статусов запросов. При проставлении признака восстановления (при наличии) в СЦ должен передаваться признак восстановления, а также комментарий с предоставлением обходного решения. При переводе в статус «Решен» в СЦ должно отправляться описание решения запроса.</w:t>
      </w:r>
    </w:p>
    <w:p w14:paraId="68205264" w14:textId="77777777" w:rsidR="002C7458" w:rsidRDefault="001A0329">
      <w:pPr>
        <w:spacing w:line="360" w:lineRule="auto"/>
        <w:ind w:firstLine="709"/>
      </w:pPr>
      <w:r>
        <w:t>Максимальный размер исходных вложений не должен превышать 20 Мб.</w:t>
      </w:r>
    </w:p>
    <w:p w14:paraId="3B05B034" w14:textId="77777777" w:rsidR="002C7458" w:rsidRDefault="001A0329">
      <w:pPr>
        <w:spacing w:line="360" w:lineRule="auto"/>
        <w:ind w:firstLine="709"/>
      </w:pPr>
      <w:r>
        <w:t>В случае привлечения третьей линии поддержки в процессе решения запроса, информация об этом не передается в СЦ.</w:t>
      </w:r>
    </w:p>
    <w:p w14:paraId="6445879E" w14:textId="11C42A5A" w:rsidR="002C7458" w:rsidRDefault="001A0329">
      <w:pPr>
        <w:spacing w:line="360" w:lineRule="auto"/>
      </w:pPr>
      <w:r>
        <w:tab/>
        <w:t xml:space="preserve">В случае, если запрос является массовым, и головной запрос </w:t>
      </w:r>
      <w:r w:rsidR="00C9277C">
        <w:t>переводится</w:t>
      </w:r>
      <w:r>
        <w:t xml:space="preserve"> в Ожидание, то все связанные запросы также переводятся в Ожидание с причиной состояния «Запрос», а также инициаторы всех связанных запросов получают уведомление о том, что их запрос является массовым и решается в рамках запроса №*******. Управление такими запросами находится в зоне ответственности сотрудников Ростелекома.</w:t>
      </w:r>
    </w:p>
    <w:p w14:paraId="5A70923C" w14:textId="77777777" w:rsidR="002C7458" w:rsidRDefault="001A0329">
      <w:pPr>
        <w:rPr>
          <w:sz w:val="24"/>
          <w:szCs w:val="24"/>
        </w:rPr>
      </w:pPr>
      <w:r>
        <w:br w:type="page"/>
      </w:r>
    </w:p>
    <w:p w14:paraId="2BA6FFD5" w14:textId="77777777" w:rsidR="002C7458" w:rsidRDefault="001A0329">
      <w:pPr>
        <w:pStyle w:val="3"/>
        <w:numPr>
          <w:ilvl w:val="2"/>
          <w:numId w:val="80"/>
        </w:numPr>
      </w:pPr>
      <w:bookmarkStart w:id="72" w:name="_Toc20315987"/>
      <w:r>
        <w:lastRenderedPageBreak/>
        <w:t>Общие правила совместной обработки запросов в СКУФ и в СЦ</w:t>
      </w:r>
      <w:bookmarkEnd w:id="72"/>
    </w:p>
    <w:p w14:paraId="40B167C5" w14:textId="77777777" w:rsidR="002C7458" w:rsidRDefault="001A0329">
      <w:pPr>
        <w:pStyle w:val="aff8"/>
        <w:spacing w:line="360" w:lineRule="auto"/>
      </w:pPr>
      <w:r>
        <w:rPr>
          <w:sz w:val="22"/>
          <w:szCs w:val="22"/>
        </w:rPr>
        <w:t>Информационный обмен между системами СКУФ и СЦ осуществляется по следующим типам запросов:</w:t>
      </w:r>
    </w:p>
    <w:p w14:paraId="70E6BECA" w14:textId="718A74DF" w:rsidR="002C7458" w:rsidRDefault="001A0329">
      <w:pPr>
        <w:pStyle w:val="aff8"/>
        <w:numPr>
          <w:ilvl w:val="0"/>
          <w:numId w:val="67"/>
        </w:numPr>
        <w:spacing w:line="360" w:lineRule="auto"/>
        <w:ind w:left="851" w:hanging="284"/>
      </w:pPr>
      <w:r>
        <w:rPr>
          <w:sz w:val="22"/>
          <w:szCs w:val="22"/>
        </w:rPr>
        <w:t xml:space="preserve">Запросы (инциденты и информационные запросы) – обращения пользователей, в процессе решения которых выявляются ошибки функционирования информационных систем ИЭП (согласно </w:t>
      </w:r>
      <w:r w:rsidR="00036B4E">
        <w:rPr>
          <w:sz w:val="22"/>
          <w:szCs w:val="22"/>
        </w:rPr>
        <w:t>ГКЭ 2020-2021</w:t>
      </w:r>
      <w:r>
        <w:rPr>
          <w:sz w:val="22"/>
          <w:szCs w:val="22"/>
        </w:rPr>
        <w:t>)</w:t>
      </w:r>
    </w:p>
    <w:p w14:paraId="5F323D7F" w14:textId="77777777" w:rsidR="002C7458" w:rsidRDefault="001A0329">
      <w:pPr>
        <w:pStyle w:val="aff8"/>
        <w:numPr>
          <w:ilvl w:val="0"/>
          <w:numId w:val="67"/>
        </w:numPr>
        <w:spacing w:line="360" w:lineRule="auto"/>
        <w:ind w:left="851" w:hanging="284"/>
      </w:pPr>
      <w:r>
        <w:rPr>
          <w:sz w:val="22"/>
          <w:szCs w:val="22"/>
        </w:rPr>
        <w:t>Регламентные процедуры – работы, описанные в регламентах, опубликованных на порталах ИС (например, СМЭВ, ЕСИА и т.д.)</w:t>
      </w:r>
    </w:p>
    <w:p w14:paraId="256E238E" w14:textId="67B27B22" w:rsidR="002C7458" w:rsidRDefault="001A0329">
      <w:pPr>
        <w:pStyle w:val="aff8"/>
        <w:numPr>
          <w:ilvl w:val="0"/>
          <w:numId w:val="67"/>
        </w:numPr>
        <w:spacing w:line="360" w:lineRule="auto"/>
        <w:ind w:left="851" w:hanging="284"/>
      </w:pPr>
      <w:r>
        <w:rPr>
          <w:sz w:val="22"/>
          <w:szCs w:val="22"/>
        </w:rPr>
        <w:t xml:space="preserve">Запрос отчета – запросы разовых и регулярных отчетов, предоставление которых описано в </w:t>
      </w:r>
      <w:r w:rsidR="00036B4E">
        <w:rPr>
          <w:sz w:val="22"/>
          <w:szCs w:val="22"/>
        </w:rPr>
        <w:t>ГКЭ 2020-2021</w:t>
      </w:r>
      <w:r>
        <w:rPr>
          <w:sz w:val="22"/>
          <w:szCs w:val="22"/>
        </w:rPr>
        <w:t xml:space="preserve">. </w:t>
      </w:r>
    </w:p>
    <w:p w14:paraId="0D56C014" w14:textId="77777777" w:rsidR="002C7458" w:rsidRDefault="001A0329">
      <w:pPr>
        <w:pStyle w:val="aff8"/>
        <w:numPr>
          <w:ilvl w:val="0"/>
          <w:numId w:val="67"/>
        </w:numPr>
        <w:spacing w:line="360" w:lineRule="auto"/>
        <w:ind w:left="851" w:hanging="284"/>
        <w:rPr>
          <w:sz w:val="22"/>
          <w:szCs w:val="22"/>
        </w:rPr>
      </w:pPr>
      <w:r>
        <w:rPr>
          <w:sz w:val="22"/>
          <w:szCs w:val="22"/>
        </w:rPr>
        <w:t>Инцидент на ОИВ.</w:t>
      </w:r>
    </w:p>
    <w:p w14:paraId="5413694D" w14:textId="77777777" w:rsidR="002C7458" w:rsidRDefault="001A0329">
      <w:pPr>
        <w:pStyle w:val="aff8"/>
        <w:numPr>
          <w:ilvl w:val="0"/>
          <w:numId w:val="67"/>
        </w:numPr>
        <w:spacing w:line="360" w:lineRule="auto"/>
        <w:ind w:left="851" w:hanging="284"/>
        <w:rPr>
          <w:sz w:val="22"/>
          <w:szCs w:val="22"/>
        </w:rPr>
      </w:pPr>
      <w:r>
        <w:rPr>
          <w:sz w:val="22"/>
          <w:szCs w:val="22"/>
        </w:rPr>
        <w:t>Консультация на ОИВ.</w:t>
      </w:r>
    </w:p>
    <w:p w14:paraId="07BB84FE" w14:textId="77777777" w:rsidR="002C7458" w:rsidRDefault="001A0329">
      <w:pPr>
        <w:pStyle w:val="aff8"/>
        <w:numPr>
          <w:ilvl w:val="0"/>
          <w:numId w:val="67"/>
        </w:numPr>
        <w:spacing w:line="360" w:lineRule="auto"/>
        <w:ind w:left="851" w:hanging="284"/>
      </w:pPr>
      <w:r>
        <w:rPr>
          <w:sz w:val="22"/>
          <w:szCs w:val="22"/>
        </w:rPr>
        <w:t>Таски – остальные типы работ, не подлежащие привязки к SLA</w:t>
      </w:r>
    </w:p>
    <w:p w14:paraId="3FE9CBD5" w14:textId="77777777" w:rsidR="002C7458" w:rsidRDefault="001A0329">
      <w:pPr>
        <w:pStyle w:val="aff8"/>
        <w:spacing w:line="360" w:lineRule="auto"/>
      </w:pPr>
      <w:r>
        <w:rPr>
          <w:sz w:val="22"/>
          <w:szCs w:val="22"/>
        </w:rPr>
        <w:t>Нормативное время обработки запросов определяется, исходя из следующих атрибутов:</w:t>
      </w:r>
    </w:p>
    <w:p w14:paraId="073D6FC4" w14:textId="77777777" w:rsidR="002C7458" w:rsidRDefault="001A0329">
      <w:pPr>
        <w:pStyle w:val="aff8"/>
        <w:numPr>
          <w:ilvl w:val="0"/>
          <w:numId w:val="75"/>
        </w:numPr>
        <w:spacing w:line="360" w:lineRule="auto"/>
        <w:ind w:left="851" w:hanging="284"/>
      </w:pPr>
      <w:r>
        <w:rPr>
          <w:sz w:val="22"/>
          <w:szCs w:val="22"/>
        </w:rPr>
        <w:t>ИС;</w:t>
      </w:r>
    </w:p>
    <w:p w14:paraId="5AF56D52" w14:textId="77777777" w:rsidR="002C7458" w:rsidRDefault="001A0329">
      <w:pPr>
        <w:pStyle w:val="aff8"/>
        <w:numPr>
          <w:ilvl w:val="0"/>
          <w:numId w:val="75"/>
        </w:numPr>
        <w:spacing w:line="360" w:lineRule="auto"/>
        <w:ind w:left="851" w:hanging="284"/>
      </w:pPr>
      <w:r>
        <w:rPr>
          <w:sz w:val="22"/>
          <w:szCs w:val="22"/>
        </w:rPr>
        <w:t>Тип запроса;</w:t>
      </w:r>
    </w:p>
    <w:p w14:paraId="146FC8B2" w14:textId="77777777" w:rsidR="002C7458" w:rsidRDefault="001A0329">
      <w:pPr>
        <w:pStyle w:val="aff8"/>
        <w:numPr>
          <w:ilvl w:val="0"/>
          <w:numId w:val="75"/>
        </w:numPr>
        <w:spacing w:line="360" w:lineRule="auto"/>
        <w:ind w:left="851" w:hanging="284"/>
      </w:pPr>
      <w:r>
        <w:rPr>
          <w:sz w:val="22"/>
          <w:szCs w:val="22"/>
        </w:rPr>
        <w:t xml:space="preserve">Приоритет; </w:t>
      </w:r>
    </w:p>
    <w:p w14:paraId="1F730957" w14:textId="77777777" w:rsidR="002C7458" w:rsidRDefault="001A0329">
      <w:pPr>
        <w:pStyle w:val="aff8"/>
        <w:numPr>
          <w:ilvl w:val="0"/>
          <w:numId w:val="75"/>
        </w:numPr>
        <w:spacing w:line="360" w:lineRule="auto"/>
        <w:ind w:left="851" w:hanging="284"/>
      </w:pPr>
      <w:r>
        <w:rPr>
          <w:sz w:val="22"/>
          <w:szCs w:val="22"/>
        </w:rPr>
        <w:t>Тип регламентной процедуры.</w:t>
      </w:r>
    </w:p>
    <w:p w14:paraId="1B3A1CAF" w14:textId="4989CBDD" w:rsidR="002C7458" w:rsidRDefault="001A0329">
      <w:pPr>
        <w:pStyle w:val="aff8"/>
        <w:spacing w:line="360" w:lineRule="auto"/>
      </w:pPr>
      <w:r>
        <w:rPr>
          <w:sz w:val="22"/>
          <w:szCs w:val="22"/>
        </w:rPr>
        <w:t xml:space="preserve">В процессе обработки </w:t>
      </w:r>
      <w:r w:rsidR="009272D4">
        <w:rPr>
          <w:sz w:val="22"/>
          <w:szCs w:val="22"/>
        </w:rPr>
        <w:t>запросов</w:t>
      </w:r>
      <w:r>
        <w:rPr>
          <w:sz w:val="22"/>
          <w:szCs w:val="22"/>
        </w:rPr>
        <w:t xml:space="preserve"> используются следующие статусы:</w:t>
      </w:r>
    </w:p>
    <w:p w14:paraId="1F6B2364" w14:textId="77777777" w:rsidR="002C7458" w:rsidRDefault="001A0329">
      <w:pPr>
        <w:pStyle w:val="aff8"/>
        <w:numPr>
          <w:ilvl w:val="0"/>
          <w:numId w:val="76"/>
        </w:numPr>
        <w:spacing w:line="360" w:lineRule="auto"/>
        <w:ind w:left="993"/>
      </w:pPr>
      <w:r>
        <w:rPr>
          <w:sz w:val="22"/>
          <w:szCs w:val="22"/>
        </w:rPr>
        <w:t>В работе;</w:t>
      </w:r>
    </w:p>
    <w:p w14:paraId="6C39878C" w14:textId="77777777" w:rsidR="002C7458" w:rsidRDefault="001A0329">
      <w:pPr>
        <w:pStyle w:val="aff8"/>
        <w:numPr>
          <w:ilvl w:val="0"/>
          <w:numId w:val="76"/>
        </w:numPr>
        <w:spacing w:line="360" w:lineRule="auto"/>
        <w:ind w:left="993"/>
      </w:pPr>
      <w:r>
        <w:rPr>
          <w:sz w:val="22"/>
          <w:szCs w:val="22"/>
        </w:rPr>
        <w:t>Приостановлен;</w:t>
      </w:r>
    </w:p>
    <w:p w14:paraId="7611E5FD" w14:textId="77777777" w:rsidR="002C7458" w:rsidRDefault="001A0329">
      <w:pPr>
        <w:pStyle w:val="aff8"/>
        <w:numPr>
          <w:ilvl w:val="0"/>
          <w:numId w:val="76"/>
        </w:numPr>
        <w:spacing w:line="360" w:lineRule="auto"/>
        <w:ind w:left="993"/>
      </w:pPr>
      <w:r>
        <w:rPr>
          <w:sz w:val="22"/>
          <w:szCs w:val="22"/>
        </w:rPr>
        <w:t>Решен;</w:t>
      </w:r>
    </w:p>
    <w:p w14:paraId="27B11CEA" w14:textId="77777777" w:rsidR="002C7458" w:rsidRDefault="001A0329">
      <w:pPr>
        <w:pStyle w:val="aff8"/>
        <w:numPr>
          <w:ilvl w:val="0"/>
          <w:numId w:val="76"/>
        </w:numPr>
        <w:spacing w:line="360" w:lineRule="auto"/>
        <w:ind w:left="993"/>
      </w:pPr>
      <w:r>
        <w:rPr>
          <w:sz w:val="22"/>
          <w:szCs w:val="22"/>
        </w:rPr>
        <w:t>Закрыт.</w:t>
      </w:r>
    </w:p>
    <w:p w14:paraId="50AEF62D" w14:textId="77777777" w:rsidR="002C7458" w:rsidRDefault="001A0329">
      <w:pPr>
        <w:pStyle w:val="aff8"/>
        <w:spacing w:line="360" w:lineRule="auto"/>
      </w:pPr>
      <w:r>
        <w:rPr>
          <w:sz w:val="22"/>
          <w:szCs w:val="22"/>
        </w:rPr>
        <w:t xml:space="preserve">Для учета времени восстановления в запросах используется параметр «Восстановление» со следующими значениями. </w:t>
      </w:r>
    </w:p>
    <w:p w14:paraId="63270CE3" w14:textId="77777777" w:rsidR="002C7458" w:rsidRDefault="001A0329">
      <w:pPr>
        <w:pStyle w:val="aff8"/>
        <w:numPr>
          <w:ilvl w:val="0"/>
          <w:numId w:val="77"/>
        </w:numPr>
        <w:spacing w:line="360" w:lineRule="auto"/>
        <w:ind w:left="993"/>
      </w:pPr>
      <w:r>
        <w:rPr>
          <w:sz w:val="22"/>
          <w:szCs w:val="22"/>
        </w:rPr>
        <w:t>Пусто;</w:t>
      </w:r>
    </w:p>
    <w:p w14:paraId="6C2659EC" w14:textId="77777777" w:rsidR="002C7458" w:rsidRDefault="001A0329">
      <w:pPr>
        <w:pStyle w:val="aff8"/>
        <w:numPr>
          <w:ilvl w:val="0"/>
          <w:numId w:val="77"/>
        </w:numPr>
        <w:spacing w:line="360" w:lineRule="auto"/>
        <w:ind w:left="993"/>
      </w:pPr>
      <w:r>
        <w:rPr>
          <w:sz w:val="22"/>
          <w:szCs w:val="22"/>
        </w:rPr>
        <w:t>Восстановлен;</w:t>
      </w:r>
    </w:p>
    <w:p w14:paraId="16549D6F" w14:textId="77777777" w:rsidR="002C7458" w:rsidRDefault="001A0329">
      <w:pPr>
        <w:pStyle w:val="aff8"/>
        <w:numPr>
          <w:ilvl w:val="0"/>
          <w:numId w:val="77"/>
        </w:numPr>
        <w:spacing w:line="360" w:lineRule="auto"/>
        <w:ind w:left="993"/>
      </w:pPr>
      <w:r>
        <w:rPr>
          <w:sz w:val="22"/>
          <w:szCs w:val="22"/>
        </w:rPr>
        <w:t>Восстановление подтверждено.</w:t>
      </w:r>
    </w:p>
    <w:p w14:paraId="472877FA" w14:textId="77777777" w:rsidR="002C7458" w:rsidRDefault="001A0329">
      <w:pPr>
        <w:pStyle w:val="aff8"/>
        <w:spacing w:line="360" w:lineRule="auto"/>
        <w:rPr>
          <w:sz w:val="22"/>
          <w:szCs w:val="22"/>
        </w:rPr>
      </w:pPr>
      <w:r>
        <w:rPr>
          <w:sz w:val="22"/>
          <w:szCs w:val="22"/>
        </w:rPr>
        <w:t>Параметр «Восстановлен» автоматически проставляется в случае перевода запроса в статус «Решен». Параметр «Восстановление подтверждено» автоматически проставляется в случае перевода запроса в статус «Закрыт».</w:t>
      </w:r>
    </w:p>
    <w:p w14:paraId="768F84B0" w14:textId="2F368738" w:rsidR="002C7458" w:rsidRDefault="001A0329">
      <w:pPr>
        <w:pStyle w:val="aff8"/>
        <w:spacing w:line="360" w:lineRule="auto"/>
        <w:rPr>
          <w:sz w:val="22"/>
          <w:szCs w:val="22"/>
        </w:rPr>
      </w:pPr>
      <w:r>
        <w:rPr>
          <w:sz w:val="22"/>
          <w:szCs w:val="22"/>
        </w:rPr>
        <w:t>В случае необходимости привлечения соисполнителя (к примеру, ОИВ, третьих лиц) создается новый запрос на соисполнителя, текущий запрос переходит в статус «приостановлен» и находится в этом статусе до момента решения запроса соисполнителем или запроса им дополнительной информации от исполнителя. После перевода в «решен» или «приостановлен» запроса на соисполнителе текущий запрос переходит в статус «в работе</w:t>
      </w:r>
      <w:r w:rsidR="008D446C">
        <w:rPr>
          <w:sz w:val="22"/>
          <w:szCs w:val="22"/>
        </w:rPr>
        <w:t>»</w:t>
      </w:r>
      <w:r w:rsidR="008D446C">
        <w:rPr>
          <w:rStyle w:val="FootnoteCharacters"/>
          <w:sz w:val="22"/>
          <w:szCs w:val="22"/>
        </w:rPr>
        <w:t>.</w:t>
      </w:r>
    </w:p>
    <w:p w14:paraId="7AE25017" w14:textId="6CFE2E9D" w:rsidR="002C7458" w:rsidRDefault="001A0329">
      <w:pPr>
        <w:pStyle w:val="aff8"/>
        <w:spacing w:line="360" w:lineRule="auto"/>
        <w:rPr>
          <w:sz w:val="22"/>
          <w:szCs w:val="22"/>
        </w:rPr>
      </w:pPr>
      <w:r>
        <w:rPr>
          <w:sz w:val="22"/>
          <w:szCs w:val="22"/>
        </w:rPr>
        <w:lastRenderedPageBreak/>
        <w:t xml:space="preserve">При создании запроса на ОИВ, когда инициатором запроса является РТК, в случае, когда ОИВ запрашивает дополнительную информацию у инициатора и переводит запрос в статус «Приостановлен», возврат в статус «В работе» запроса на ОИВ </w:t>
      </w:r>
      <w:r w:rsidR="009272D4">
        <w:rPr>
          <w:sz w:val="22"/>
          <w:szCs w:val="22"/>
        </w:rPr>
        <w:t>осуществляется</w:t>
      </w:r>
      <w:r>
        <w:rPr>
          <w:sz w:val="22"/>
          <w:szCs w:val="22"/>
        </w:rPr>
        <w:t xml:space="preserve"> СКУФ посредством соап-взаимодействия. Самостоятельный возврат в работу запроса ОИВом, при получении запрошенной информации, не предусмотрен. В запросах на ОИВ (инцидентах и консультациях на ОИВ), в которых инициатором является РТК, перевод в статус «приостановлен» возможен только в случае запроса дополнительной информации у РТК, как инициатора.</w:t>
      </w:r>
    </w:p>
    <w:p w14:paraId="572781CF" w14:textId="53A6B4BE" w:rsidR="002C7458" w:rsidRDefault="001A0329">
      <w:pPr>
        <w:pStyle w:val="aff8"/>
        <w:spacing w:line="360" w:lineRule="auto"/>
        <w:rPr>
          <w:sz w:val="22"/>
          <w:szCs w:val="22"/>
        </w:rPr>
      </w:pPr>
      <w:r>
        <w:rPr>
          <w:sz w:val="22"/>
          <w:szCs w:val="22"/>
        </w:rPr>
        <w:t xml:space="preserve">В случаях, когда </w:t>
      </w:r>
      <w:r w:rsidR="00B33B2F">
        <w:rPr>
          <w:sz w:val="22"/>
          <w:szCs w:val="22"/>
        </w:rPr>
        <w:t>инициатором</w:t>
      </w:r>
      <w:r>
        <w:rPr>
          <w:sz w:val="22"/>
          <w:szCs w:val="22"/>
        </w:rPr>
        <w:t xml:space="preserve"> запроса на ОИВ является любой другой участник, перевод из статуса «Приостановлен» в статус «В работе» допускается.</w:t>
      </w:r>
    </w:p>
    <w:p w14:paraId="21ABBAFE" w14:textId="77777777" w:rsidR="002C7458" w:rsidRDefault="001A0329">
      <w:pPr>
        <w:pStyle w:val="aff8"/>
        <w:spacing w:line="360" w:lineRule="auto"/>
        <w:rPr>
          <w:sz w:val="22"/>
          <w:szCs w:val="22"/>
        </w:rPr>
      </w:pPr>
      <w:r>
        <w:rPr>
          <w:sz w:val="22"/>
          <w:szCs w:val="22"/>
        </w:rPr>
        <w:t xml:space="preserve">В случае запроса дополнительной информации у инициатора со стороны сотрудников Ростелекома, запрос переводится в статус «В ожидании» и причиной состояния «Запрошена информация у инициатора». При отсутствии данной информации от инициатора в течении 3 (трех) календарных дней, запрос переводится в статус «Закрыт» с причиной состояния «Нет ответа от пользователя». </w:t>
      </w:r>
    </w:p>
    <w:p w14:paraId="54315F1D" w14:textId="77777777" w:rsidR="002C7458" w:rsidRDefault="001A0329">
      <w:pPr>
        <w:pStyle w:val="aff8"/>
        <w:spacing w:line="360" w:lineRule="auto"/>
        <w:rPr>
          <w:sz w:val="22"/>
          <w:szCs w:val="22"/>
        </w:rPr>
      </w:pPr>
      <w:r>
        <w:rPr>
          <w:sz w:val="22"/>
          <w:szCs w:val="22"/>
        </w:rPr>
        <w:t>Если запрос назначен на исполнителя и требуется переназначение (изменение группы назначения) на стороне СЦ, текущий запрос переводится в статус «В Ожидании» и создается новый запрос от имени контрагента (инициатора). После создания нового запроса от имени инициатора первоначальный запрос закрывается.</w:t>
      </w:r>
    </w:p>
    <w:p w14:paraId="051AC843" w14:textId="77777777" w:rsidR="002C7458" w:rsidRDefault="001A0329">
      <w:pPr>
        <w:pStyle w:val="aff8"/>
        <w:spacing w:line="360" w:lineRule="auto"/>
      </w:pPr>
      <w:r>
        <w:rPr>
          <w:sz w:val="22"/>
          <w:szCs w:val="22"/>
        </w:rPr>
        <w:t>При запросе отчета со стороны инициатора запрос должен быть обязательно согласован с Министерством Связи и Массовых Коммуникаций, а только после согласования передан для забора в СКУФ посредством SOAP – интеграции.</w:t>
      </w:r>
    </w:p>
    <w:p w14:paraId="6F8154F4" w14:textId="77777777" w:rsidR="002C7458" w:rsidRDefault="001A0329">
      <w:pPr>
        <w:pStyle w:val="aff8"/>
        <w:spacing w:line="360" w:lineRule="auto"/>
      </w:pPr>
      <w:r>
        <w:rPr>
          <w:sz w:val="22"/>
          <w:szCs w:val="22"/>
        </w:rPr>
        <w:t xml:space="preserve">Все запросы отчетов (разовые и регулярные) передаются между СКУФ и СЦ путем </w:t>
      </w:r>
      <w:r>
        <w:rPr>
          <w:sz w:val="22"/>
          <w:szCs w:val="22"/>
          <w:lang w:val="en-US"/>
        </w:rPr>
        <w:t>SOAP</w:t>
      </w:r>
      <w:r>
        <w:rPr>
          <w:sz w:val="22"/>
          <w:szCs w:val="22"/>
        </w:rPr>
        <w:t xml:space="preserve"> взаимодействия. Запросы регулярных отчетов автоматически генерируются на стороне СЦ и назначаются на команду РТК за 7 календарных дней до даты предоставления.</w:t>
      </w:r>
    </w:p>
    <w:p w14:paraId="4FA511B2" w14:textId="452AA563" w:rsidR="002C7458" w:rsidRDefault="001A0329">
      <w:pPr>
        <w:pStyle w:val="aff8"/>
        <w:spacing w:line="360" w:lineRule="auto"/>
      </w:pPr>
      <w:r>
        <w:rPr>
          <w:sz w:val="22"/>
          <w:szCs w:val="22"/>
        </w:rPr>
        <w:t xml:space="preserve">Сроки предоставления разовых отчетов регламентируются </w:t>
      </w:r>
      <w:r w:rsidR="00036B4E">
        <w:rPr>
          <w:sz w:val="22"/>
          <w:szCs w:val="22"/>
        </w:rPr>
        <w:t>ГКЭ 2020-2021</w:t>
      </w:r>
      <w:r>
        <w:rPr>
          <w:sz w:val="22"/>
          <w:szCs w:val="22"/>
        </w:rPr>
        <w:t xml:space="preserve"> и составляют: 2 рабочих дня на анализ, и 5 рабочих дней на </w:t>
      </w:r>
      <w:r w:rsidR="00DA422E">
        <w:rPr>
          <w:sz w:val="22"/>
          <w:szCs w:val="22"/>
        </w:rPr>
        <w:t>исполнение.</w:t>
      </w:r>
      <w:r>
        <w:rPr>
          <w:sz w:val="22"/>
          <w:szCs w:val="22"/>
        </w:rPr>
        <w:t xml:space="preserve"> При приостановке выполнения запроса по тем или иным причинам, счетчик </w:t>
      </w:r>
      <w:r>
        <w:rPr>
          <w:sz w:val="22"/>
          <w:szCs w:val="22"/>
          <w:lang w:val="en-US"/>
        </w:rPr>
        <w:t>SLA</w:t>
      </w:r>
      <w:r>
        <w:rPr>
          <w:sz w:val="22"/>
          <w:szCs w:val="22"/>
        </w:rPr>
        <w:t xml:space="preserve"> соответственно приостанавливается до момента перевода запроса в активный статус.</w:t>
      </w:r>
    </w:p>
    <w:p w14:paraId="0AA4B9A7" w14:textId="77777777" w:rsidR="002C7458" w:rsidRDefault="001A0329">
      <w:pPr>
        <w:pStyle w:val="aff8"/>
        <w:spacing w:line="360" w:lineRule="auto"/>
      </w:pPr>
      <w:r>
        <w:rPr>
          <w:sz w:val="22"/>
          <w:szCs w:val="22"/>
        </w:rPr>
        <w:t>В случае, если дата предоставления отчета выпадает на выходной или праздничный день, Исполнитель предоставляет отчеты в последующие рабочие дни, если иное не согласовано с заказчиком.</w:t>
      </w:r>
    </w:p>
    <w:p w14:paraId="6C72E2EE" w14:textId="10179F3C" w:rsidR="002C7458" w:rsidRPr="008A2130" w:rsidRDefault="001A0329" w:rsidP="008A2130">
      <w:pPr>
        <w:pStyle w:val="aff8"/>
        <w:spacing w:line="360" w:lineRule="auto"/>
        <w:rPr>
          <w:sz w:val="22"/>
          <w:szCs w:val="22"/>
        </w:rPr>
      </w:pPr>
      <w:r>
        <w:rPr>
          <w:sz w:val="22"/>
          <w:szCs w:val="22"/>
        </w:rPr>
        <w:t xml:space="preserve">Список регулярных отчетов и график их предоставления регламентируется </w:t>
      </w:r>
      <w:r w:rsidR="00036B4E">
        <w:rPr>
          <w:sz w:val="22"/>
          <w:szCs w:val="22"/>
        </w:rPr>
        <w:t>ГКЭ 2020-2021</w:t>
      </w:r>
      <w:r>
        <w:rPr>
          <w:sz w:val="22"/>
          <w:szCs w:val="22"/>
        </w:rPr>
        <w:t xml:space="preserve"> и может быть изменен по согласованию с Заказчиком.</w:t>
      </w:r>
    </w:p>
    <w:p w14:paraId="0E78A532" w14:textId="77777777" w:rsidR="002C7458" w:rsidRDefault="001A0329">
      <w:pPr>
        <w:pStyle w:val="3"/>
        <w:numPr>
          <w:ilvl w:val="2"/>
          <w:numId w:val="80"/>
        </w:numPr>
      </w:pPr>
      <w:bookmarkStart w:id="73" w:name="_Toc20315988"/>
      <w:r>
        <w:t>Общие правила расчёта счётчиков времени обработки запросов в СКУФ и в СЦ</w:t>
      </w:r>
      <w:bookmarkEnd w:id="73"/>
    </w:p>
    <w:p w14:paraId="456635D2" w14:textId="77777777" w:rsidR="002C7458" w:rsidRDefault="001A0329">
      <w:pPr>
        <w:pStyle w:val="aff8"/>
        <w:spacing w:line="360" w:lineRule="auto"/>
      </w:pPr>
      <w:r>
        <w:rPr>
          <w:sz w:val="22"/>
          <w:szCs w:val="22"/>
        </w:rPr>
        <w:t>При обработке инцидента производится расчет следующих счетчиков по правилам:</w:t>
      </w:r>
    </w:p>
    <w:p w14:paraId="7D2B9E24" w14:textId="77777777" w:rsidR="002C7458" w:rsidRDefault="001A0329">
      <w:pPr>
        <w:pStyle w:val="aff8"/>
        <w:spacing w:line="360" w:lineRule="auto"/>
        <w:rPr>
          <w:sz w:val="22"/>
          <w:szCs w:val="22"/>
        </w:rPr>
      </w:pPr>
      <w:r>
        <w:rPr>
          <w:sz w:val="22"/>
          <w:szCs w:val="22"/>
        </w:rPr>
        <w:t xml:space="preserve">Время реакции – это время с момента создания запроса до момента первичного назначения на исполняющую команду. Рассчитывается однократно, возобновлению не подлежит. </w:t>
      </w:r>
    </w:p>
    <w:p w14:paraId="0D5EB7A7" w14:textId="77777777" w:rsidR="002C7458" w:rsidRDefault="001A0329">
      <w:pPr>
        <w:pStyle w:val="aff8"/>
        <w:spacing w:line="360" w:lineRule="auto"/>
        <w:rPr>
          <w:sz w:val="22"/>
          <w:szCs w:val="22"/>
        </w:rPr>
      </w:pPr>
      <w:r>
        <w:rPr>
          <w:sz w:val="22"/>
          <w:szCs w:val="22"/>
        </w:rPr>
        <w:lastRenderedPageBreak/>
        <w:t>Время восстановления - это время с момента создания запроса до момента проставления параметра «Восстановлен». В случае проставления параметра «Восстановление подтверждено» счетчик прекращает свою работу и не подлежит возобновлению. В случае перевода запроса в статус «приостановлен» счетчик приостанавливается, после вывода запроса в статус «в работе» счетчик возобновляет отсчет с места остановки. В случае перехода параметра в значение «Пусто» счетчик возобновляется отсчет с места остановки.</w:t>
      </w:r>
    </w:p>
    <w:p w14:paraId="05B83CCA" w14:textId="77777777" w:rsidR="002C7458" w:rsidRDefault="001A0329">
      <w:pPr>
        <w:pStyle w:val="aff8"/>
        <w:spacing w:line="360" w:lineRule="auto"/>
        <w:rPr>
          <w:sz w:val="22"/>
        </w:rPr>
      </w:pPr>
      <w:r>
        <w:rPr>
          <w:sz w:val="22"/>
          <w:szCs w:val="22"/>
        </w:rPr>
        <w:t>Время решения - это время с момента создания запроса до момента перехода в статус «Решен». В случае перехода запроса в статус «Закрыт» счетчик прекращает свою работу и не подлежит возобновлению. В случае перевода запроса в статус «приостановлен» счетчик приостанавливается. В случае возврата запроса в статус «в работе» счетчик возобновляет отсчет с места остановки</w:t>
      </w:r>
      <w:r>
        <w:rPr>
          <w:rStyle w:val="aa"/>
          <w:sz w:val="22"/>
          <w:szCs w:val="22"/>
        </w:rPr>
        <w:footnoteReference w:id="5"/>
      </w:r>
      <w:r>
        <w:rPr>
          <w:sz w:val="22"/>
          <w:szCs w:val="22"/>
        </w:rPr>
        <w:t>.</w:t>
      </w:r>
    </w:p>
    <w:p w14:paraId="0800D0ED" w14:textId="77777777" w:rsidR="002C7458" w:rsidRDefault="001A0329">
      <w:pPr>
        <w:pStyle w:val="aff8"/>
        <w:spacing w:line="360" w:lineRule="auto"/>
        <w:rPr>
          <w:color w:val="000000" w:themeColor="text1"/>
          <w:sz w:val="22"/>
          <w:szCs w:val="22"/>
        </w:rPr>
      </w:pPr>
      <w:r>
        <w:rPr>
          <w:color w:val="000000" w:themeColor="text1"/>
          <w:sz w:val="22"/>
          <w:szCs w:val="22"/>
        </w:rPr>
        <w:t>В случае возникновения инцидента при обработке регламентных процедур счетчик времени обработки регламентной процедуры приостанавливается до момента решения инцидента.</w:t>
      </w:r>
    </w:p>
    <w:p w14:paraId="225BC8C6" w14:textId="77777777" w:rsidR="002C7458" w:rsidRDefault="001A0329">
      <w:pPr>
        <w:pStyle w:val="aff8"/>
        <w:spacing w:line="360" w:lineRule="auto"/>
        <w:rPr>
          <w:sz w:val="22"/>
          <w:szCs w:val="22"/>
        </w:rPr>
      </w:pPr>
      <w:r>
        <w:rPr>
          <w:sz w:val="22"/>
          <w:szCs w:val="22"/>
        </w:rPr>
        <w:t>Для запросов (инцидентов), решение которых относится к компетенции участников информационного взаимодействия (федеральные органы исполнительной власти, государственные внебюджетные фонды, исполнительные органы государственной власти субъектов Российской Федерации, органы местного самоуправления, государственные и муниципальные учреждения, многофункциональные центры, иные органы и организации), параметры максимально-допустимого времени решения запросов должны соответствовать Приказу Министерства цифрового развития, связи и массовых коммуникаций Российской Федерации от 16 августа 2017 г. № 422.</w:t>
      </w:r>
    </w:p>
    <w:p w14:paraId="3C4F648B" w14:textId="77777777" w:rsidR="002C7458" w:rsidRDefault="001A0329">
      <w:pPr>
        <w:pStyle w:val="aff8"/>
        <w:spacing w:line="360" w:lineRule="auto"/>
      </w:pPr>
      <w:r>
        <w:rPr>
          <w:sz w:val="22"/>
          <w:szCs w:val="22"/>
        </w:rPr>
        <w:t>Счетчики времени реакции рассчитываются для инцидентов 1 (критического) приоритета, времени восстановления - инцидентов 1 (критического) и 2 (высокого) приоритетов.</w:t>
      </w:r>
    </w:p>
    <w:p w14:paraId="4CD0FCB7" w14:textId="75447338" w:rsidR="002C7458" w:rsidRDefault="001A0329">
      <w:pPr>
        <w:pStyle w:val="aff8"/>
        <w:spacing w:line="360" w:lineRule="auto"/>
      </w:pPr>
      <w:r>
        <w:rPr>
          <w:sz w:val="22"/>
          <w:szCs w:val="22"/>
        </w:rPr>
        <w:t xml:space="preserve">Вне зависимости от привлечения 3ЛП к решению запроса время решения устанавливается согласно </w:t>
      </w:r>
      <w:r w:rsidR="00036B4E">
        <w:rPr>
          <w:sz w:val="22"/>
          <w:szCs w:val="22"/>
        </w:rPr>
        <w:t>ГКЭ 2020-2021</w:t>
      </w:r>
      <w:r>
        <w:rPr>
          <w:sz w:val="22"/>
          <w:szCs w:val="22"/>
        </w:rPr>
        <w:t xml:space="preserve"> для запросов СКУФ и согласно ГЗ для запросов СЦ.</w:t>
      </w:r>
    </w:p>
    <w:p w14:paraId="087BD89E" w14:textId="77777777" w:rsidR="002C7458" w:rsidRDefault="001A0329">
      <w:pPr>
        <w:pStyle w:val="aff8"/>
        <w:spacing w:line="360" w:lineRule="auto"/>
        <w:rPr>
          <w:sz w:val="22"/>
          <w:szCs w:val="22"/>
        </w:rPr>
      </w:pPr>
      <w:r>
        <w:rPr>
          <w:sz w:val="22"/>
          <w:szCs w:val="22"/>
        </w:rPr>
        <w:t>При изменении нормативных времен обработки запросов и инцидентов стороны обязаны уведомить о необходимых изменениях в срок не позднее 3-х рабочих дней, для внесения соответствующих изменений.</w:t>
      </w:r>
    </w:p>
    <w:p w14:paraId="1231DA9A" w14:textId="77777777" w:rsidR="002C7458" w:rsidRDefault="001A0329">
      <w:pPr>
        <w:rPr>
          <w:rFonts w:eastAsia="Times New Roman" w:cs="Times New Roman"/>
        </w:rPr>
      </w:pPr>
      <w:r>
        <w:br w:type="page"/>
      </w:r>
    </w:p>
    <w:p w14:paraId="1D9BF813" w14:textId="77777777" w:rsidR="002C7458" w:rsidRDefault="001A0329">
      <w:pPr>
        <w:pStyle w:val="3"/>
        <w:numPr>
          <w:ilvl w:val="2"/>
          <w:numId w:val="80"/>
        </w:numPr>
      </w:pPr>
      <w:bookmarkStart w:id="74" w:name="_Toc20315989"/>
      <w:r>
        <w:lastRenderedPageBreak/>
        <w:t>Связи СКУФ</w:t>
      </w:r>
      <w:bookmarkEnd w:id="74"/>
    </w:p>
    <w:p w14:paraId="0388B83D" w14:textId="77777777" w:rsidR="002C7458" w:rsidRDefault="001A0329">
      <w:pPr>
        <w:pStyle w:val="aff8"/>
        <w:spacing w:line="360" w:lineRule="auto"/>
      </w:pPr>
      <w:r>
        <w:rPr>
          <w:sz w:val="22"/>
          <w:szCs w:val="22"/>
        </w:rPr>
        <w:t>Для работы с массовыми обращениями в СКУФ реализованы связи.</w:t>
      </w:r>
    </w:p>
    <w:p w14:paraId="2F10ACA4" w14:textId="77777777" w:rsidR="002C7458" w:rsidRDefault="001A0329">
      <w:pPr>
        <w:pStyle w:val="aff8"/>
        <w:spacing w:line="360" w:lineRule="auto"/>
      </w:pPr>
      <w:r>
        <w:rPr>
          <w:sz w:val="22"/>
          <w:szCs w:val="22"/>
        </w:rPr>
        <w:t>Существует 3 вида связей:</w:t>
      </w:r>
    </w:p>
    <w:p w14:paraId="2DBBD710" w14:textId="77777777" w:rsidR="002C7458" w:rsidRDefault="001A0329">
      <w:pPr>
        <w:pStyle w:val="aff8"/>
        <w:numPr>
          <w:ilvl w:val="0"/>
          <w:numId w:val="78"/>
        </w:numPr>
        <w:spacing w:line="360" w:lineRule="auto"/>
      </w:pPr>
      <w:r>
        <w:rPr>
          <w:sz w:val="22"/>
          <w:szCs w:val="22"/>
        </w:rPr>
        <w:t>дубликат;</w:t>
      </w:r>
    </w:p>
    <w:p w14:paraId="1A363F3B" w14:textId="77777777" w:rsidR="002C7458" w:rsidRDefault="001A0329">
      <w:pPr>
        <w:pStyle w:val="aff8"/>
        <w:numPr>
          <w:ilvl w:val="0"/>
          <w:numId w:val="78"/>
        </w:numPr>
        <w:spacing w:line="360" w:lineRule="auto"/>
      </w:pPr>
      <w:r>
        <w:rPr>
          <w:sz w:val="22"/>
          <w:szCs w:val="22"/>
        </w:rPr>
        <w:t>зависит от;</w:t>
      </w:r>
    </w:p>
    <w:p w14:paraId="2E2479AD" w14:textId="77777777" w:rsidR="002C7458" w:rsidRDefault="001A0329">
      <w:pPr>
        <w:pStyle w:val="aff8"/>
        <w:numPr>
          <w:ilvl w:val="0"/>
          <w:numId w:val="78"/>
        </w:numPr>
        <w:spacing w:line="360" w:lineRule="auto"/>
      </w:pPr>
      <w:r>
        <w:rPr>
          <w:sz w:val="22"/>
          <w:szCs w:val="22"/>
        </w:rPr>
        <w:t>блокируемый.</w:t>
      </w:r>
    </w:p>
    <w:p w14:paraId="485CA103" w14:textId="77777777" w:rsidR="002C7458" w:rsidRDefault="001A0329">
      <w:pPr>
        <w:pStyle w:val="aff8"/>
        <w:spacing w:line="360" w:lineRule="auto"/>
      </w:pPr>
      <w:r>
        <w:rPr>
          <w:sz w:val="22"/>
          <w:szCs w:val="22"/>
        </w:rPr>
        <w:t>«Дубликат». Связь подобного типа создается в том случае, если заявленная в запросе ошибка уже устраняется в рамках ранее поданного запроса одним и тем же инициатором (схема «один и тот же инициатор – одна и та же ошибка/вопрос»). В этом случае в запросе, зарегистрированном позднее, создается связь типа «дубликат». Дублирующий запрос автоматически переводится в статус «приостановлен». Все работы ведутся в рамках головного запроса. Как только головной запрос переводится в «решен», дублирующие также переводятся в «решен» с причиной состояния «решено в исходном инциденте». Пользователь оповещается о решении только в головном запросе, в дублирующих – не оповещается. Оповещение о приостановке в связи с отправкой запроса в ведомство в дублирующем запросе также не отправляется пользователю</w:t>
      </w:r>
    </w:p>
    <w:p w14:paraId="2499CEA7" w14:textId="77777777" w:rsidR="002C7458" w:rsidRDefault="001A0329">
      <w:pPr>
        <w:pStyle w:val="aff8"/>
        <w:spacing w:line="360" w:lineRule="auto"/>
      </w:pPr>
      <w:r>
        <w:rPr>
          <w:sz w:val="22"/>
          <w:szCs w:val="22"/>
        </w:rPr>
        <w:t>«Зависит от». Связь подобного типа создается в случае, когда разные пользователи обращаются с одной и той же проблемой (схема «разные инициаторы – одна и та же ошибка/вопрос»). В этом случае среди поступивших запросов один становится головным (обычно это запрос, зарегистрированный одним из первых), в остальных запросах создается связь типа «зависит от» к головному. Все работы по устранению проблемы ведутся в рамках головного запроса, зависимые запросы наследуют статусы от головного. Запрос дополнительной информации ведется также в рамках головного запроса. В случае, если пользователь не предоставляет ответа на вопрос в течение 3-х дней, головной запрос переводится в решен и происходит смена головного, в котором вновь запрашивается доп. информация. Решение из головного запроса транслируется в зависимые и далее передается пользователю. Если пользователь в течение 3-х дней после трансляции отклоняет предложенное ему решение или задает вопрос по описанной ранее проблеме, то связь с головным удаляется, и далее работы ведутся в рамках этого конкретного запроса. При переводе головного запроса в ожидание, зависимые также переводятся в ожидание, однако пользователь об этом не оповещается в каждом зависимом запросе, оповещение происходит только в головном.</w:t>
      </w:r>
    </w:p>
    <w:p w14:paraId="3B9998FC" w14:textId="77777777" w:rsidR="002C7458" w:rsidRDefault="001A0329">
      <w:pPr>
        <w:pStyle w:val="aff8"/>
        <w:spacing w:line="360" w:lineRule="auto"/>
      </w:pPr>
      <w:r>
        <w:rPr>
          <w:sz w:val="22"/>
          <w:szCs w:val="22"/>
        </w:rPr>
        <w:t xml:space="preserve"> «Блокируемый». Связь подобного типа создается в тех ситуациях, когда решение запроса блокируется другим запросом, который находится вне зоны ответственности исполнителя. В этом случае в запросе, приступить к решению, которого невозможно на данный момент, создается связь типа «блокируемый». В подобном случае по легитимной причине блокируемый запрос переводится в ожидание по причине ожидания ответа от ведомства/вендора. После получения ответа работа над запросом продолжается в привычном режиме.</w:t>
      </w:r>
    </w:p>
    <w:p w14:paraId="0E8EDDDB" w14:textId="77777777" w:rsidR="002C7458" w:rsidRDefault="002C7458">
      <w:pPr>
        <w:sectPr w:rsidR="002C7458">
          <w:footerReference w:type="default" r:id="rId20"/>
          <w:footerReference w:type="first" r:id="rId21"/>
          <w:pgSz w:w="11906" w:h="16838"/>
          <w:pgMar w:top="1134" w:right="850" w:bottom="1134" w:left="1701" w:header="0" w:footer="708" w:gutter="0"/>
          <w:pgNumType w:start="0"/>
          <w:cols w:space="720"/>
          <w:formProt w:val="0"/>
          <w:titlePg/>
          <w:docGrid w:linePitch="360" w:charSpace="4096"/>
        </w:sectPr>
      </w:pPr>
    </w:p>
    <w:p w14:paraId="19E1DA07" w14:textId="77777777" w:rsidR="002C7458" w:rsidRDefault="001A0329">
      <w:pPr>
        <w:pStyle w:val="3"/>
        <w:numPr>
          <w:ilvl w:val="2"/>
          <w:numId w:val="80"/>
        </w:numPr>
      </w:pPr>
      <w:bookmarkStart w:id="75" w:name="_Toc20315990"/>
      <w:r>
        <w:lastRenderedPageBreak/>
        <w:t>Общие правила обработки запросов</w:t>
      </w:r>
      <w:bookmarkEnd w:id="75"/>
      <w:r>
        <w:t xml:space="preserve"> </w:t>
      </w:r>
    </w:p>
    <w:p w14:paraId="0875EC41" w14:textId="77777777" w:rsidR="002C7458" w:rsidRDefault="001A0329">
      <w:pPr>
        <w:pStyle w:val="4"/>
        <w:numPr>
          <w:ilvl w:val="3"/>
          <w:numId w:val="80"/>
        </w:numPr>
        <w:jc w:val="center"/>
        <w:sectPr w:rsidR="002C7458">
          <w:footerReference w:type="default" r:id="rId22"/>
          <w:footerReference w:type="first" r:id="rId23"/>
          <w:pgSz w:w="16838" w:h="11906" w:orient="landscape"/>
          <w:pgMar w:top="1701" w:right="1134" w:bottom="851" w:left="1134" w:header="0" w:footer="709" w:gutter="0"/>
          <w:cols w:space="720"/>
          <w:formProt w:val="0"/>
          <w:titlePg/>
          <w:docGrid w:linePitch="360" w:charSpace="4096"/>
        </w:sectPr>
      </w:pPr>
      <w:r>
        <w:t>Общая схема обработки запросов</w:t>
      </w:r>
      <w:r>
        <w:br/>
      </w:r>
      <w:r>
        <w:rPr>
          <w:b w:val="0"/>
        </w:rPr>
        <w:t>Все типы запросов имеют единый жизненный цикл, приведенный на рисунке 12</w:t>
      </w:r>
      <w:r>
        <w:t xml:space="preserve"> </w:t>
      </w:r>
      <w:r w:rsidR="004D7B5A">
        <w:pict w14:anchorId="5D19EC69">
          <v:shape id="ole_rId12" o:spid="_x0000_i1025" style="width:706.5pt;height:370.5pt" coordsize="" o:spt="100" adj="0,,0" path="" stroked="f">
            <v:stroke joinstyle="miter"/>
            <v:imagedata r:id="rId24" o:title=""/>
            <v:formulas/>
            <v:path o:connecttype="segments"/>
          </v:shape>
        </w:pict>
      </w:r>
      <w:r>
        <w:rPr>
          <w:sz w:val="20"/>
          <w:szCs w:val="20"/>
        </w:rPr>
        <w:t>Рисунок 12. Общая схема процесса обработки запросов</w:t>
      </w:r>
    </w:p>
    <w:p w14:paraId="2EF52573" w14:textId="77777777" w:rsidR="002C7458" w:rsidRDefault="001A0329">
      <w:pPr>
        <w:spacing w:after="0" w:line="240" w:lineRule="auto"/>
      </w:pPr>
      <w:r>
        <w:lastRenderedPageBreak/>
        <w:t>Описание общего процесса обработки запросов</w:t>
      </w:r>
    </w:p>
    <w:tbl>
      <w:tblPr>
        <w:tblStyle w:val="affe"/>
        <w:tblW w:w="9345" w:type="dxa"/>
        <w:tblLook w:val="04A0" w:firstRow="1" w:lastRow="0" w:firstColumn="1" w:lastColumn="0" w:noHBand="0" w:noVBand="1"/>
      </w:tblPr>
      <w:tblGrid>
        <w:gridCol w:w="438"/>
        <w:gridCol w:w="2561"/>
        <w:gridCol w:w="6346"/>
      </w:tblGrid>
      <w:tr w:rsidR="002C7458" w14:paraId="4DEC8FD6" w14:textId="77777777">
        <w:trPr>
          <w:tblHeader/>
        </w:trPr>
        <w:tc>
          <w:tcPr>
            <w:tcW w:w="438" w:type="dxa"/>
            <w:shd w:val="clear" w:color="auto" w:fill="auto"/>
          </w:tcPr>
          <w:p w14:paraId="0DAA6A39" w14:textId="77777777" w:rsidR="002C7458" w:rsidRDefault="001A0329">
            <w:pPr>
              <w:spacing w:after="0" w:line="240" w:lineRule="auto"/>
              <w:jc w:val="center"/>
              <w:rPr>
                <w:b/>
              </w:rPr>
            </w:pPr>
            <w:r>
              <w:rPr>
                <w:b/>
              </w:rPr>
              <w:t>№</w:t>
            </w:r>
          </w:p>
        </w:tc>
        <w:tc>
          <w:tcPr>
            <w:tcW w:w="2560" w:type="dxa"/>
            <w:shd w:val="clear" w:color="auto" w:fill="auto"/>
          </w:tcPr>
          <w:p w14:paraId="5DB9BE15" w14:textId="77777777" w:rsidR="002C7458" w:rsidRDefault="001A0329">
            <w:pPr>
              <w:spacing w:after="0" w:line="240" w:lineRule="auto"/>
              <w:jc w:val="center"/>
              <w:rPr>
                <w:b/>
              </w:rPr>
            </w:pPr>
            <w:r>
              <w:rPr>
                <w:b/>
              </w:rPr>
              <w:t>Действие</w:t>
            </w:r>
          </w:p>
        </w:tc>
        <w:tc>
          <w:tcPr>
            <w:tcW w:w="6347" w:type="dxa"/>
            <w:shd w:val="clear" w:color="auto" w:fill="auto"/>
          </w:tcPr>
          <w:p w14:paraId="39BE205E" w14:textId="77777777" w:rsidR="002C7458" w:rsidRDefault="001A0329">
            <w:pPr>
              <w:spacing w:after="0" w:line="240" w:lineRule="auto"/>
              <w:jc w:val="center"/>
              <w:rPr>
                <w:b/>
              </w:rPr>
            </w:pPr>
            <w:r>
              <w:rPr>
                <w:b/>
              </w:rPr>
              <w:t>Описание</w:t>
            </w:r>
          </w:p>
        </w:tc>
      </w:tr>
      <w:tr w:rsidR="002C7458" w14:paraId="1542F883" w14:textId="77777777">
        <w:tc>
          <w:tcPr>
            <w:tcW w:w="438" w:type="dxa"/>
            <w:shd w:val="clear" w:color="auto" w:fill="auto"/>
          </w:tcPr>
          <w:p w14:paraId="0756EED8" w14:textId="77777777" w:rsidR="002C7458" w:rsidRDefault="001A0329">
            <w:pPr>
              <w:spacing w:after="0" w:line="240" w:lineRule="auto"/>
            </w:pPr>
            <w:r>
              <w:t>1</w:t>
            </w:r>
          </w:p>
        </w:tc>
        <w:tc>
          <w:tcPr>
            <w:tcW w:w="2560" w:type="dxa"/>
            <w:shd w:val="clear" w:color="auto" w:fill="auto"/>
          </w:tcPr>
          <w:p w14:paraId="2D158FBD" w14:textId="77777777" w:rsidR="002C7458" w:rsidRDefault="001A0329">
            <w:pPr>
              <w:spacing w:after="0" w:line="240" w:lineRule="auto"/>
            </w:pPr>
            <w:r>
              <w:t>Регистрация запроса</w:t>
            </w:r>
          </w:p>
        </w:tc>
        <w:tc>
          <w:tcPr>
            <w:tcW w:w="6347" w:type="dxa"/>
            <w:shd w:val="clear" w:color="auto" w:fill="auto"/>
          </w:tcPr>
          <w:p w14:paraId="2F381323" w14:textId="77777777" w:rsidR="002C7458" w:rsidRDefault="001A0329">
            <w:pPr>
              <w:spacing w:after="0" w:line="240" w:lineRule="auto"/>
            </w:pPr>
            <w:r>
              <w:t>Исполнитель регистрирует запрос, полученный по одному из каналов связи.</w:t>
            </w:r>
          </w:p>
        </w:tc>
      </w:tr>
      <w:tr w:rsidR="002C7458" w14:paraId="46B5A260" w14:textId="77777777">
        <w:tc>
          <w:tcPr>
            <w:tcW w:w="438" w:type="dxa"/>
            <w:shd w:val="clear" w:color="auto" w:fill="auto"/>
          </w:tcPr>
          <w:p w14:paraId="4544886A" w14:textId="77777777" w:rsidR="002C7458" w:rsidRDefault="001A0329">
            <w:pPr>
              <w:spacing w:after="0" w:line="240" w:lineRule="auto"/>
            </w:pPr>
            <w:r>
              <w:t>2</w:t>
            </w:r>
          </w:p>
        </w:tc>
        <w:tc>
          <w:tcPr>
            <w:tcW w:w="2560" w:type="dxa"/>
            <w:shd w:val="clear" w:color="auto" w:fill="auto"/>
          </w:tcPr>
          <w:p w14:paraId="713227A4" w14:textId="77777777" w:rsidR="002C7458" w:rsidRDefault="001A0329">
            <w:pPr>
              <w:spacing w:after="0" w:line="240" w:lineRule="auto"/>
            </w:pPr>
            <w:r>
              <w:t>Тип/приоритет/сервис запроса корректны?</w:t>
            </w:r>
          </w:p>
        </w:tc>
        <w:tc>
          <w:tcPr>
            <w:tcW w:w="6347" w:type="dxa"/>
            <w:shd w:val="clear" w:color="auto" w:fill="auto"/>
          </w:tcPr>
          <w:p w14:paraId="2C27B651" w14:textId="77777777" w:rsidR="002C7458" w:rsidRDefault="001A0329">
            <w:pPr>
              <w:spacing w:after="0" w:line="240" w:lineRule="auto"/>
            </w:pPr>
            <w:r>
              <w:t>Определение корректности выставленных в запросе сервиса/типа/приоритета. Параметры корректны?</w:t>
            </w:r>
          </w:p>
          <w:p w14:paraId="0A89FF18" w14:textId="77777777" w:rsidR="002C7458" w:rsidRDefault="001A0329">
            <w:pPr>
              <w:numPr>
                <w:ilvl w:val="0"/>
                <w:numId w:val="57"/>
              </w:numPr>
              <w:spacing w:after="0" w:line="240" w:lineRule="auto"/>
            </w:pPr>
            <w:r>
              <w:t xml:space="preserve">Если «да», то перейти к действию 4. </w:t>
            </w:r>
          </w:p>
          <w:p w14:paraId="6B0C0200" w14:textId="77777777" w:rsidR="002C7458" w:rsidRDefault="001A0329">
            <w:pPr>
              <w:numPr>
                <w:ilvl w:val="0"/>
                <w:numId w:val="57"/>
              </w:numPr>
              <w:spacing w:after="0" w:line="240" w:lineRule="auto"/>
            </w:pPr>
            <w:r>
              <w:t>Если «нет», то перейти к действию 3.</w:t>
            </w:r>
          </w:p>
        </w:tc>
      </w:tr>
      <w:tr w:rsidR="002C7458" w14:paraId="009D0818" w14:textId="77777777">
        <w:tc>
          <w:tcPr>
            <w:tcW w:w="438" w:type="dxa"/>
            <w:shd w:val="clear" w:color="auto" w:fill="auto"/>
          </w:tcPr>
          <w:p w14:paraId="412317C3" w14:textId="77777777" w:rsidR="002C7458" w:rsidRDefault="001A0329">
            <w:pPr>
              <w:spacing w:after="0" w:line="240" w:lineRule="auto"/>
            </w:pPr>
            <w:r>
              <w:t>3</w:t>
            </w:r>
          </w:p>
        </w:tc>
        <w:tc>
          <w:tcPr>
            <w:tcW w:w="2560" w:type="dxa"/>
            <w:shd w:val="clear" w:color="auto" w:fill="auto"/>
          </w:tcPr>
          <w:p w14:paraId="7A537A57" w14:textId="77777777" w:rsidR="002C7458" w:rsidRDefault="001A0329">
            <w:pPr>
              <w:spacing w:after="0" w:line="240" w:lineRule="auto"/>
            </w:pPr>
            <w:r>
              <w:t>Корректное выставление сервиса/типа/приоритета</w:t>
            </w:r>
          </w:p>
        </w:tc>
        <w:tc>
          <w:tcPr>
            <w:tcW w:w="6347" w:type="dxa"/>
            <w:shd w:val="clear" w:color="auto" w:fill="auto"/>
          </w:tcPr>
          <w:p w14:paraId="6F894806" w14:textId="5E0534E9" w:rsidR="002C7458" w:rsidRDefault="001A0329">
            <w:pPr>
              <w:spacing w:after="0" w:line="240" w:lineRule="auto"/>
            </w:pPr>
            <w:r>
              <w:t xml:space="preserve">Исполнитель меняет сервис/тип/приоритет запроса/тип регламентной процедуры, опираясь на требования </w:t>
            </w:r>
            <w:r w:rsidR="00036B4E">
              <w:t>ГКЭ 2020-2021</w:t>
            </w:r>
            <w:r>
              <w:t xml:space="preserve"> и ГЗ СЦ в зависимости от сервиса</w:t>
            </w:r>
          </w:p>
        </w:tc>
      </w:tr>
      <w:tr w:rsidR="002C7458" w14:paraId="56D55C19" w14:textId="77777777">
        <w:tc>
          <w:tcPr>
            <w:tcW w:w="438" w:type="dxa"/>
            <w:shd w:val="clear" w:color="auto" w:fill="auto"/>
          </w:tcPr>
          <w:p w14:paraId="234C2237" w14:textId="77777777" w:rsidR="002C7458" w:rsidRDefault="001A0329">
            <w:pPr>
              <w:spacing w:after="0" w:line="240" w:lineRule="auto"/>
            </w:pPr>
            <w:r>
              <w:t>4</w:t>
            </w:r>
          </w:p>
        </w:tc>
        <w:tc>
          <w:tcPr>
            <w:tcW w:w="2560" w:type="dxa"/>
            <w:shd w:val="clear" w:color="auto" w:fill="auto"/>
          </w:tcPr>
          <w:p w14:paraId="3AC952E0" w14:textId="77777777" w:rsidR="002C7458" w:rsidRDefault="001A0329">
            <w:pPr>
              <w:spacing w:after="0" w:line="240" w:lineRule="auto"/>
            </w:pPr>
            <w:r>
              <w:t>Назначение на исполнителя</w:t>
            </w:r>
          </w:p>
        </w:tc>
        <w:tc>
          <w:tcPr>
            <w:tcW w:w="6347" w:type="dxa"/>
            <w:shd w:val="clear" w:color="auto" w:fill="auto"/>
          </w:tcPr>
          <w:p w14:paraId="587D37DF" w14:textId="77777777" w:rsidR="002C7458" w:rsidRDefault="001A0329">
            <w:pPr>
              <w:spacing w:after="0" w:line="240" w:lineRule="auto"/>
            </w:pPr>
            <w:r>
              <w:t>Запрос назначается на исполнителя и принимается им в работу.</w:t>
            </w:r>
          </w:p>
        </w:tc>
      </w:tr>
      <w:tr w:rsidR="002C7458" w14:paraId="10585ED8" w14:textId="77777777">
        <w:tc>
          <w:tcPr>
            <w:tcW w:w="438" w:type="dxa"/>
            <w:shd w:val="clear" w:color="auto" w:fill="auto"/>
          </w:tcPr>
          <w:p w14:paraId="523B0F1C" w14:textId="77777777" w:rsidR="002C7458" w:rsidRDefault="001A0329">
            <w:pPr>
              <w:spacing w:after="0" w:line="240" w:lineRule="auto"/>
            </w:pPr>
            <w:r>
              <w:t>5</w:t>
            </w:r>
          </w:p>
        </w:tc>
        <w:tc>
          <w:tcPr>
            <w:tcW w:w="2560" w:type="dxa"/>
            <w:shd w:val="clear" w:color="auto" w:fill="auto"/>
          </w:tcPr>
          <w:p w14:paraId="3EBF91D1" w14:textId="77777777" w:rsidR="002C7458" w:rsidRDefault="001A0329">
            <w:pPr>
              <w:spacing w:after="0" w:line="240" w:lineRule="auto"/>
            </w:pPr>
            <w:r>
              <w:t>Нужна доп. информация?</w:t>
            </w:r>
          </w:p>
        </w:tc>
        <w:tc>
          <w:tcPr>
            <w:tcW w:w="6347" w:type="dxa"/>
            <w:shd w:val="clear" w:color="auto" w:fill="auto"/>
          </w:tcPr>
          <w:p w14:paraId="5649E74D" w14:textId="77777777" w:rsidR="002C7458" w:rsidRDefault="001A0329">
            <w:pPr>
              <w:spacing w:after="0" w:line="240" w:lineRule="auto"/>
            </w:pPr>
            <w:r>
              <w:t>Определение полноты и корректности имеющейся информации для дальнейшего решения. Необходима доп. информация?</w:t>
            </w:r>
          </w:p>
          <w:p w14:paraId="6C3B4FC9" w14:textId="77777777" w:rsidR="002C7458" w:rsidRDefault="001A0329">
            <w:pPr>
              <w:numPr>
                <w:ilvl w:val="0"/>
                <w:numId w:val="66"/>
              </w:numPr>
              <w:spacing w:after="0" w:line="240" w:lineRule="auto"/>
            </w:pPr>
            <w:r>
              <w:t>Если «да», то перейти к действию 6.</w:t>
            </w:r>
          </w:p>
          <w:p w14:paraId="3A70B18E" w14:textId="77777777" w:rsidR="002C7458" w:rsidRDefault="001A0329">
            <w:pPr>
              <w:numPr>
                <w:ilvl w:val="0"/>
                <w:numId w:val="66"/>
              </w:numPr>
              <w:spacing w:after="0" w:line="240" w:lineRule="auto"/>
            </w:pPr>
            <w:r>
              <w:t>Если «нет», то перейти к действию 18.</w:t>
            </w:r>
          </w:p>
        </w:tc>
      </w:tr>
      <w:tr w:rsidR="002C7458" w14:paraId="57F340C3" w14:textId="77777777">
        <w:tc>
          <w:tcPr>
            <w:tcW w:w="438" w:type="dxa"/>
            <w:shd w:val="clear" w:color="auto" w:fill="auto"/>
          </w:tcPr>
          <w:p w14:paraId="293B382C" w14:textId="77777777" w:rsidR="002C7458" w:rsidRDefault="001A0329">
            <w:pPr>
              <w:spacing w:after="0" w:line="240" w:lineRule="auto"/>
            </w:pPr>
            <w:r>
              <w:t>6</w:t>
            </w:r>
          </w:p>
        </w:tc>
        <w:tc>
          <w:tcPr>
            <w:tcW w:w="2560" w:type="dxa"/>
            <w:shd w:val="clear" w:color="auto" w:fill="auto"/>
          </w:tcPr>
          <w:p w14:paraId="5FE6B032" w14:textId="77777777" w:rsidR="002C7458" w:rsidRDefault="001A0329">
            <w:pPr>
              <w:spacing w:after="0" w:line="240" w:lineRule="auto"/>
            </w:pPr>
            <w:r>
              <w:t>Нужна доп. информация от инициатора?</w:t>
            </w:r>
          </w:p>
        </w:tc>
        <w:tc>
          <w:tcPr>
            <w:tcW w:w="6347" w:type="dxa"/>
            <w:shd w:val="clear" w:color="auto" w:fill="auto"/>
          </w:tcPr>
          <w:p w14:paraId="3002618E" w14:textId="77777777" w:rsidR="002C7458" w:rsidRDefault="001A0329">
            <w:pPr>
              <w:spacing w:after="0" w:line="240" w:lineRule="auto"/>
            </w:pPr>
            <w:r>
              <w:t xml:space="preserve">Дополнительную информацию необходимо запросить у инициатора? </w:t>
            </w:r>
          </w:p>
          <w:p w14:paraId="666553EF" w14:textId="77777777" w:rsidR="002C7458" w:rsidRDefault="001A0329">
            <w:pPr>
              <w:numPr>
                <w:ilvl w:val="0"/>
                <w:numId w:val="16"/>
              </w:numPr>
              <w:spacing w:after="0" w:line="240" w:lineRule="auto"/>
            </w:pPr>
            <w:r>
              <w:t>Если «да», то перейти к действию 7.</w:t>
            </w:r>
          </w:p>
          <w:p w14:paraId="5851DF60" w14:textId="77777777" w:rsidR="002C7458" w:rsidRDefault="001A0329">
            <w:pPr>
              <w:numPr>
                <w:ilvl w:val="0"/>
                <w:numId w:val="16"/>
              </w:numPr>
              <w:spacing w:after="0" w:line="240" w:lineRule="auto"/>
            </w:pPr>
            <w:r>
              <w:t>Если «нет», то перейти к действию 11.</w:t>
            </w:r>
          </w:p>
        </w:tc>
      </w:tr>
      <w:tr w:rsidR="002C7458" w14:paraId="23B9BB45" w14:textId="77777777">
        <w:tc>
          <w:tcPr>
            <w:tcW w:w="438" w:type="dxa"/>
            <w:shd w:val="clear" w:color="auto" w:fill="auto"/>
          </w:tcPr>
          <w:p w14:paraId="2A085F58" w14:textId="77777777" w:rsidR="002C7458" w:rsidRDefault="001A0329">
            <w:pPr>
              <w:spacing w:after="0" w:line="240" w:lineRule="auto"/>
            </w:pPr>
            <w:r>
              <w:t>7</w:t>
            </w:r>
          </w:p>
        </w:tc>
        <w:tc>
          <w:tcPr>
            <w:tcW w:w="2560" w:type="dxa"/>
            <w:shd w:val="clear" w:color="auto" w:fill="auto"/>
          </w:tcPr>
          <w:p w14:paraId="1E3E7907" w14:textId="77777777" w:rsidR="002C7458" w:rsidRDefault="001A0329">
            <w:pPr>
              <w:spacing w:after="0" w:line="240" w:lineRule="auto"/>
            </w:pPr>
            <w:r>
              <w:t>Запрос доп. информации от инициатора</w:t>
            </w:r>
          </w:p>
        </w:tc>
        <w:tc>
          <w:tcPr>
            <w:tcW w:w="6347" w:type="dxa"/>
            <w:shd w:val="clear" w:color="auto" w:fill="auto"/>
          </w:tcPr>
          <w:p w14:paraId="5DB5D503" w14:textId="77777777" w:rsidR="002C7458" w:rsidRDefault="001A0329">
            <w:pPr>
              <w:spacing w:after="0" w:line="240" w:lineRule="auto"/>
            </w:pPr>
            <w:r>
              <w:t>Инициатору запроса (пользователю, участнику эксплуатации ИЭП) отправляется запрос на получение информации согласно оставленному ранее комментарию. Факт отправки запроса фиксируется в поле "Комментарии".</w:t>
            </w:r>
          </w:p>
        </w:tc>
      </w:tr>
      <w:tr w:rsidR="002C7458" w14:paraId="207BCFB0" w14:textId="77777777">
        <w:tc>
          <w:tcPr>
            <w:tcW w:w="438" w:type="dxa"/>
            <w:shd w:val="clear" w:color="auto" w:fill="auto"/>
          </w:tcPr>
          <w:p w14:paraId="2751FE1D" w14:textId="77777777" w:rsidR="002C7458" w:rsidRDefault="001A0329">
            <w:pPr>
              <w:spacing w:after="0" w:line="240" w:lineRule="auto"/>
            </w:pPr>
            <w:r>
              <w:t>8</w:t>
            </w:r>
          </w:p>
        </w:tc>
        <w:tc>
          <w:tcPr>
            <w:tcW w:w="2560" w:type="dxa"/>
            <w:shd w:val="clear" w:color="auto" w:fill="auto"/>
          </w:tcPr>
          <w:p w14:paraId="0F8E7348" w14:textId="77777777" w:rsidR="002C7458" w:rsidRDefault="001A0329">
            <w:pPr>
              <w:spacing w:after="0" w:line="240" w:lineRule="auto"/>
            </w:pPr>
            <w:r>
              <w:t>Перевод запроса в ожидание</w:t>
            </w:r>
          </w:p>
        </w:tc>
        <w:tc>
          <w:tcPr>
            <w:tcW w:w="6347" w:type="dxa"/>
            <w:shd w:val="clear" w:color="auto" w:fill="auto"/>
          </w:tcPr>
          <w:p w14:paraId="66E95557" w14:textId="77777777" w:rsidR="002C7458" w:rsidRDefault="001A0329">
            <w:pPr>
              <w:spacing w:after="0" w:line="240" w:lineRule="auto"/>
            </w:pPr>
            <w:r>
              <w:t>Инцидент в СКУФ переводится в статус «Приостановлен».</w:t>
            </w:r>
          </w:p>
        </w:tc>
      </w:tr>
      <w:tr w:rsidR="002C7458" w14:paraId="6CE86E8B" w14:textId="77777777">
        <w:tc>
          <w:tcPr>
            <w:tcW w:w="438" w:type="dxa"/>
            <w:shd w:val="clear" w:color="auto" w:fill="auto"/>
          </w:tcPr>
          <w:p w14:paraId="48DB47B0" w14:textId="77777777" w:rsidR="002C7458" w:rsidRDefault="001A0329">
            <w:pPr>
              <w:spacing w:after="0" w:line="240" w:lineRule="auto"/>
            </w:pPr>
            <w:r>
              <w:t>9</w:t>
            </w:r>
          </w:p>
        </w:tc>
        <w:tc>
          <w:tcPr>
            <w:tcW w:w="2560" w:type="dxa"/>
            <w:shd w:val="clear" w:color="auto" w:fill="auto"/>
          </w:tcPr>
          <w:p w14:paraId="1F59FFFC" w14:textId="77777777" w:rsidR="002C7458" w:rsidRDefault="001A0329">
            <w:pPr>
              <w:spacing w:after="0" w:line="240" w:lineRule="auto"/>
            </w:pPr>
            <w:r>
              <w:t>Ответ получен?</w:t>
            </w:r>
          </w:p>
        </w:tc>
        <w:tc>
          <w:tcPr>
            <w:tcW w:w="6347" w:type="dxa"/>
            <w:shd w:val="clear" w:color="auto" w:fill="auto"/>
          </w:tcPr>
          <w:p w14:paraId="5ABE203E" w14:textId="77777777" w:rsidR="002C7458" w:rsidRDefault="001A0329">
            <w:pPr>
              <w:spacing w:after="0" w:line="240" w:lineRule="auto"/>
            </w:pPr>
            <w:r>
              <w:t>Происходит проверка получения ответа от пользователя. Ответ получен?</w:t>
            </w:r>
          </w:p>
          <w:p w14:paraId="4AE7BF1E" w14:textId="77777777" w:rsidR="002C7458" w:rsidRDefault="001A0329">
            <w:pPr>
              <w:numPr>
                <w:ilvl w:val="0"/>
                <w:numId w:val="17"/>
              </w:numPr>
              <w:spacing w:after="0" w:line="240" w:lineRule="auto"/>
            </w:pPr>
            <w:r>
              <w:t>Если «да», то перейти к действию 4.</w:t>
            </w:r>
          </w:p>
          <w:p w14:paraId="379BBE83" w14:textId="77777777" w:rsidR="002C7458" w:rsidRDefault="001A0329">
            <w:pPr>
              <w:numPr>
                <w:ilvl w:val="0"/>
                <w:numId w:val="17"/>
              </w:numPr>
              <w:spacing w:after="0" w:line="240" w:lineRule="auto"/>
            </w:pPr>
            <w:r>
              <w:t>Если «нет», то перейти к действию 10.</w:t>
            </w:r>
          </w:p>
        </w:tc>
      </w:tr>
      <w:tr w:rsidR="002C7458" w14:paraId="02AB93CE" w14:textId="77777777">
        <w:tc>
          <w:tcPr>
            <w:tcW w:w="438" w:type="dxa"/>
            <w:shd w:val="clear" w:color="auto" w:fill="auto"/>
          </w:tcPr>
          <w:p w14:paraId="2BE5CB39" w14:textId="77777777" w:rsidR="002C7458" w:rsidRDefault="001A0329">
            <w:pPr>
              <w:spacing w:after="0" w:line="240" w:lineRule="auto"/>
            </w:pPr>
            <w:r>
              <w:t>10</w:t>
            </w:r>
          </w:p>
        </w:tc>
        <w:tc>
          <w:tcPr>
            <w:tcW w:w="2560" w:type="dxa"/>
            <w:shd w:val="clear" w:color="auto" w:fill="auto"/>
          </w:tcPr>
          <w:p w14:paraId="29B225F2" w14:textId="77777777" w:rsidR="002C7458" w:rsidRDefault="001A0329">
            <w:pPr>
              <w:spacing w:after="0" w:line="240" w:lineRule="auto"/>
            </w:pPr>
            <w:r>
              <w:t>3 дня прошло?</w:t>
            </w:r>
          </w:p>
        </w:tc>
        <w:tc>
          <w:tcPr>
            <w:tcW w:w="6347" w:type="dxa"/>
            <w:shd w:val="clear" w:color="auto" w:fill="auto"/>
          </w:tcPr>
          <w:p w14:paraId="32667F65" w14:textId="77777777" w:rsidR="002C7458" w:rsidRDefault="001A0329">
            <w:pPr>
              <w:spacing w:after="0" w:line="240" w:lineRule="auto"/>
            </w:pPr>
            <w:r>
              <w:t>Осуществляется подсчёт времени, прошедшего с момента отправки запроса на получение информации пользователю. Результат больше 3-х дней?</w:t>
            </w:r>
          </w:p>
          <w:p w14:paraId="21320E4D" w14:textId="77777777" w:rsidR="002C7458" w:rsidRDefault="001A0329">
            <w:pPr>
              <w:numPr>
                <w:ilvl w:val="0"/>
                <w:numId w:val="18"/>
              </w:numPr>
              <w:spacing w:after="0" w:line="240" w:lineRule="auto"/>
            </w:pPr>
            <w:r>
              <w:t>Если «да», то перейти к действию 29.</w:t>
            </w:r>
          </w:p>
          <w:p w14:paraId="185B53D3" w14:textId="77777777" w:rsidR="002C7458" w:rsidRDefault="001A0329">
            <w:pPr>
              <w:numPr>
                <w:ilvl w:val="0"/>
                <w:numId w:val="18"/>
              </w:numPr>
              <w:spacing w:after="0" w:line="240" w:lineRule="auto"/>
            </w:pPr>
            <w:r>
              <w:t>Если «нет», то перейти к действию 9.</w:t>
            </w:r>
          </w:p>
        </w:tc>
      </w:tr>
      <w:tr w:rsidR="002C7458" w14:paraId="1EBD1FF9" w14:textId="77777777">
        <w:tc>
          <w:tcPr>
            <w:tcW w:w="438" w:type="dxa"/>
            <w:shd w:val="clear" w:color="auto" w:fill="auto"/>
          </w:tcPr>
          <w:p w14:paraId="0B520AA0" w14:textId="77777777" w:rsidR="002C7458" w:rsidRDefault="001A0329">
            <w:pPr>
              <w:spacing w:after="0" w:line="240" w:lineRule="auto"/>
            </w:pPr>
            <w:r>
              <w:t>11</w:t>
            </w:r>
          </w:p>
        </w:tc>
        <w:tc>
          <w:tcPr>
            <w:tcW w:w="2560" w:type="dxa"/>
            <w:shd w:val="clear" w:color="auto" w:fill="auto"/>
          </w:tcPr>
          <w:p w14:paraId="656E45DC" w14:textId="77777777" w:rsidR="002C7458" w:rsidRDefault="001A0329">
            <w:pPr>
              <w:spacing w:after="0" w:line="240" w:lineRule="auto"/>
            </w:pPr>
            <w:r>
              <w:t>Нужна доп. информация от ОИВ?</w:t>
            </w:r>
          </w:p>
        </w:tc>
        <w:tc>
          <w:tcPr>
            <w:tcW w:w="6347" w:type="dxa"/>
            <w:shd w:val="clear" w:color="auto" w:fill="auto"/>
          </w:tcPr>
          <w:p w14:paraId="527B006C" w14:textId="77777777" w:rsidR="002C7458" w:rsidRDefault="001A0329">
            <w:pPr>
              <w:spacing w:after="0" w:line="240" w:lineRule="auto"/>
            </w:pPr>
            <w:r>
              <w:t xml:space="preserve">Дополнительную информацию необходимо запросить у ОИВ? </w:t>
            </w:r>
          </w:p>
          <w:p w14:paraId="53CC1549" w14:textId="77777777" w:rsidR="002C7458" w:rsidRDefault="001A0329">
            <w:pPr>
              <w:numPr>
                <w:ilvl w:val="0"/>
                <w:numId w:val="16"/>
              </w:numPr>
              <w:spacing w:after="0" w:line="240" w:lineRule="auto"/>
            </w:pPr>
            <w:r>
              <w:t>Если «да», то перейти к действию 12.</w:t>
            </w:r>
          </w:p>
          <w:p w14:paraId="57597A7E" w14:textId="77777777" w:rsidR="002C7458" w:rsidRDefault="001A0329">
            <w:pPr>
              <w:numPr>
                <w:ilvl w:val="0"/>
                <w:numId w:val="16"/>
              </w:numPr>
              <w:spacing w:after="0" w:line="240" w:lineRule="auto"/>
            </w:pPr>
            <w:r>
              <w:t>Если «нет», то перейти к действию 15.</w:t>
            </w:r>
          </w:p>
        </w:tc>
      </w:tr>
      <w:tr w:rsidR="002C7458" w14:paraId="5B34B447" w14:textId="77777777">
        <w:tc>
          <w:tcPr>
            <w:tcW w:w="438" w:type="dxa"/>
            <w:shd w:val="clear" w:color="auto" w:fill="auto"/>
          </w:tcPr>
          <w:p w14:paraId="58805205" w14:textId="77777777" w:rsidR="002C7458" w:rsidRDefault="001A0329">
            <w:pPr>
              <w:spacing w:after="0" w:line="240" w:lineRule="auto"/>
            </w:pPr>
            <w:r>
              <w:t>12</w:t>
            </w:r>
          </w:p>
        </w:tc>
        <w:tc>
          <w:tcPr>
            <w:tcW w:w="2560" w:type="dxa"/>
            <w:shd w:val="clear" w:color="auto" w:fill="auto"/>
          </w:tcPr>
          <w:p w14:paraId="4DD77D5B" w14:textId="77777777" w:rsidR="002C7458" w:rsidRDefault="001A0329">
            <w:pPr>
              <w:spacing w:after="0" w:line="240" w:lineRule="auto"/>
            </w:pPr>
            <w:r>
              <w:t>Отправка запроса в ведомство</w:t>
            </w:r>
          </w:p>
        </w:tc>
        <w:tc>
          <w:tcPr>
            <w:tcW w:w="6347" w:type="dxa"/>
            <w:shd w:val="clear" w:color="auto" w:fill="auto"/>
          </w:tcPr>
          <w:p w14:paraId="5EF0E958" w14:textId="77777777" w:rsidR="002C7458" w:rsidRDefault="001A0329">
            <w:pPr>
              <w:spacing w:after="0" w:line="240" w:lineRule="auto"/>
            </w:pPr>
            <w:r>
              <w:t xml:space="preserve">Определено, что дополнительную информацию необходимо запросить у ведомства. Создается связанный запрос на ОИВ, его обработка происходит согласно вложенному подпроцессу. </w:t>
            </w:r>
          </w:p>
        </w:tc>
      </w:tr>
      <w:tr w:rsidR="002C7458" w14:paraId="55E9B8A1" w14:textId="77777777">
        <w:tc>
          <w:tcPr>
            <w:tcW w:w="438" w:type="dxa"/>
            <w:shd w:val="clear" w:color="auto" w:fill="auto"/>
          </w:tcPr>
          <w:p w14:paraId="0FF4E36F" w14:textId="77777777" w:rsidR="002C7458" w:rsidRDefault="001A0329">
            <w:pPr>
              <w:spacing w:after="0" w:line="240" w:lineRule="auto"/>
            </w:pPr>
            <w:r>
              <w:t>13</w:t>
            </w:r>
          </w:p>
        </w:tc>
        <w:tc>
          <w:tcPr>
            <w:tcW w:w="2560" w:type="dxa"/>
            <w:shd w:val="clear" w:color="auto" w:fill="auto"/>
          </w:tcPr>
          <w:p w14:paraId="40C5D26B" w14:textId="77777777" w:rsidR="002C7458" w:rsidRDefault="001A0329">
            <w:pPr>
              <w:spacing w:after="0" w:line="240" w:lineRule="auto"/>
            </w:pPr>
            <w:r>
              <w:t>Перевод запроса в ожидание</w:t>
            </w:r>
          </w:p>
        </w:tc>
        <w:tc>
          <w:tcPr>
            <w:tcW w:w="6347" w:type="dxa"/>
            <w:shd w:val="clear" w:color="auto" w:fill="auto"/>
          </w:tcPr>
          <w:p w14:paraId="00263C73" w14:textId="77777777" w:rsidR="002C7458" w:rsidRDefault="001A0329">
            <w:pPr>
              <w:spacing w:after="0" w:line="240" w:lineRule="auto"/>
            </w:pPr>
            <w:r>
              <w:t>Инцидент в СКУФ переводится в статус «Приостановлен», выбирается соответствующая причина состояния.</w:t>
            </w:r>
          </w:p>
        </w:tc>
      </w:tr>
      <w:tr w:rsidR="002C7458" w14:paraId="3BEF65DC" w14:textId="77777777">
        <w:tc>
          <w:tcPr>
            <w:tcW w:w="438" w:type="dxa"/>
            <w:shd w:val="clear" w:color="auto" w:fill="auto"/>
          </w:tcPr>
          <w:p w14:paraId="025CE2D1" w14:textId="77777777" w:rsidR="002C7458" w:rsidRDefault="001A0329">
            <w:pPr>
              <w:spacing w:after="0" w:line="240" w:lineRule="auto"/>
            </w:pPr>
            <w:r>
              <w:t>14</w:t>
            </w:r>
          </w:p>
        </w:tc>
        <w:tc>
          <w:tcPr>
            <w:tcW w:w="2560" w:type="dxa"/>
            <w:shd w:val="clear" w:color="auto" w:fill="auto"/>
          </w:tcPr>
          <w:p w14:paraId="4076241F" w14:textId="77777777" w:rsidR="002C7458" w:rsidRDefault="001A0329">
            <w:pPr>
              <w:spacing w:after="0" w:line="240" w:lineRule="auto"/>
            </w:pPr>
            <w:r>
              <w:t>Предоставление доп. информации</w:t>
            </w:r>
          </w:p>
        </w:tc>
        <w:tc>
          <w:tcPr>
            <w:tcW w:w="6347" w:type="dxa"/>
            <w:shd w:val="clear" w:color="auto" w:fill="auto"/>
          </w:tcPr>
          <w:p w14:paraId="0F549BF3" w14:textId="77777777" w:rsidR="002C7458" w:rsidRDefault="001A0329">
            <w:pPr>
              <w:spacing w:after="0" w:line="240" w:lineRule="auto"/>
            </w:pPr>
            <w:r>
              <w:t>ОИВ предоставляет запрошенную информацию, запрос на ОИВ переходит в статус «Решен». Основной запрос возвращается в статус «в работе»</w:t>
            </w:r>
          </w:p>
        </w:tc>
      </w:tr>
      <w:tr w:rsidR="002C7458" w14:paraId="12605952" w14:textId="77777777">
        <w:tc>
          <w:tcPr>
            <w:tcW w:w="438" w:type="dxa"/>
            <w:shd w:val="clear" w:color="auto" w:fill="auto"/>
          </w:tcPr>
          <w:p w14:paraId="6A2385AE" w14:textId="77777777" w:rsidR="002C7458" w:rsidRDefault="001A0329">
            <w:pPr>
              <w:spacing w:after="0" w:line="240" w:lineRule="auto"/>
            </w:pPr>
            <w:r>
              <w:t>15</w:t>
            </w:r>
          </w:p>
        </w:tc>
        <w:tc>
          <w:tcPr>
            <w:tcW w:w="2560" w:type="dxa"/>
            <w:shd w:val="clear" w:color="auto" w:fill="auto"/>
          </w:tcPr>
          <w:p w14:paraId="6FCC5F77" w14:textId="77777777" w:rsidR="002C7458" w:rsidRDefault="001A0329">
            <w:pPr>
              <w:spacing w:after="0" w:line="240" w:lineRule="auto"/>
            </w:pPr>
            <w:r>
              <w:t>Запрос доп. информации от вендора.</w:t>
            </w:r>
          </w:p>
        </w:tc>
        <w:tc>
          <w:tcPr>
            <w:tcW w:w="6347" w:type="dxa"/>
            <w:shd w:val="clear" w:color="auto" w:fill="auto"/>
          </w:tcPr>
          <w:p w14:paraId="0E7750B8" w14:textId="77777777" w:rsidR="002C7458" w:rsidRDefault="001A0329">
            <w:pPr>
              <w:spacing w:after="0" w:line="240" w:lineRule="auto"/>
            </w:pPr>
            <w:r>
              <w:t xml:space="preserve">Определено, что необходимо запросить доп. Информацию у вендора. Создаётся тикет в ТП вендора. </w:t>
            </w:r>
          </w:p>
        </w:tc>
      </w:tr>
      <w:tr w:rsidR="002C7458" w14:paraId="10176C68" w14:textId="77777777">
        <w:tc>
          <w:tcPr>
            <w:tcW w:w="438" w:type="dxa"/>
            <w:shd w:val="clear" w:color="auto" w:fill="auto"/>
          </w:tcPr>
          <w:p w14:paraId="154F544A" w14:textId="77777777" w:rsidR="002C7458" w:rsidRDefault="001A0329">
            <w:pPr>
              <w:spacing w:after="0" w:line="240" w:lineRule="auto"/>
            </w:pPr>
            <w:r>
              <w:t>16</w:t>
            </w:r>
          </w:p>
        </w:tc>
        <w:tc>
          <w:tcPr>
            <w:tcW w:w="2560" w:type="dxa"/>
            <w:shd w:val="clear" w:color="auto" w:fill="auto"/>
          </w:tcPr>
          <w:p w14:paraId="1F6168E3" w14:textId="77777777" w:rsidR="002C7458" w:rsidRDefault="001A0329">
            <w:pPr>
              <w:spacing w:after="0" w:line="240" w:lineRule="auto"/>
            </w:pPr>
            <w:r>
              <w:t>Перевод запроса в ожидание</w:t>
            </w:r>
          </w:p>
        </w:tc>
        <w:tc>
          <w:tcPr>
            <w:tcW w:w="6347" w:type="dxa"/>
            <w:shd w:val="clear" w:color="auto" w:fill="auto"/>
          </w:tcPr>
          <w:p w14:paraId="7701834F" w14:textId="77777777" w:rsidR="002C7458" w:rsidRDefault="001A0329">
            <w:pPr>
              <w:spacing w:after="0" w:line="240" w:lineRule="auto"/>
            </w:pPr>
            <w:r>
              <w:t>Инцидент в СКУФ переводится в статус «Приостановлен».</w:t>
            </w:r>
          </w:p>
        </w:tc>
      </w:tr>
      <w:tr w:rsidR="002C7458" w14:paraId="07CE35DB" w14:textId="77777777">
        <w:tc>
          <w:tcPr>
            <w:tcW w:w="438" w:type="dxa"/>
            <w:shd w:val="clear" w:color="auto" w:fill="auto"/>
          </w:tcPr>
          <w:p w14:paraId="6DA68B40" w14:textId="77777777" w:rsidR="002C7458" w:rsidRDefault="001A0329">
            <w:pPr>
              <w:spacing w:after="0" w:line="240" w:lineRule="auto"/>
            </w:pPr>
            <w:r>
              <w:t>17</w:t>
            </w:r>
          </w:p>
        </w:tc>
        <w:tc>
          <w:tcPr>
            <w:tcW w:w="2560" w:type="dxa"/>
            <w:shd w:val="clear" w:color="auto" w:fill="auto"/>
          </w:tcPr>
          <w:p w14:paraId="2938FC4E" w14:textId="77777777" w:rsidR="002C7458" w:rsidRDefault="001A0329">
            <w:pPr>
              <w:spacing w:after="0" w:line="240" w:lineRule="auto"/>
            </w:pPr>
            <w:r>
              <w:t>Предоставление доп. информации</w:t>
            </w:r>
          </w:p>
        </w:tc>
        <w:tc>
          <w:tcPr>
            <w:tcW w:w="6347" w:type="dxa"/>
            <w:shd w:val="clear" w:color="auto" w:fill="auto"/>
          </w:tcPr>
          <w:p w14:paraId="0A33FF1A" w14:textId="77777777" w:rsidR="002C7458" w:rsidRDefault="001A0329">
            <w:pPr>
              <w:spacing w:after="0" w:line="240" w:lineRule="auto"/>
            </w:pPr>
            <w:r>
              <w:t>Вендор предоставляет запрошенную информацию, запрос на вендора переходит в статус «Решен». Основной запрос возвращается в статус «в работе»</w:t>
            </w:r>
          </w:p>
        </w:tc>
      </w:tr>
      <w:tr w:rsidR="002C7458" w14:paraId="3FB1D5DB" w14:textId="77777777">
        <w:tc>
          <w:tcPr>
            <w:tcW w:w="438" w:type="dxa"/>
            <w:shd w:val="clear" w:color="auto" w:fill="auto"/>
          </w:tcPr>
          <w:p w14:paraId="0CF4C8E3" w14:textId="77777777" w:rsidR="002C7458" w:rsidRDefault="001A0329">
            <w:pPr>
              <w:spacing w:after="0" w:line="240" w:lineRule="auto"/>
            </w:pPr>
            <w:r>
              <w:lastRenderedPageBreak/>
              <w:t>18</w:t>
            </w:r>
          </w:p>
        </w:tc>
        <w:tc>
          <w:tcPr>
            <w:tcW w:w="2560" w:type="dxa"/>
            <w:shd w:val="clear" w:color="auto" w:fill="auto"/>
          </w:tcPr>
          <w:p w14:paraId="25CB5407" w14:textId="77777777" w:rsidR="002C7458" w:rsidRDefault="001A0329">
            <w:pPr>
              <w:spacing w:after="0" w:line="240" w:lineRule="auto"/>
            </w:pPr>
            <w:r>
              <w:t>Необходимо обходное решение?</w:t>
            </w:r>
          </w:p>
        </w:tc>
        <w:tc>
          <w:tcPr>
            <w:tcW w:w="6347" w:type="dxa"/>
            <w:shd w:val="clear" w:color="auto" w:fill="auto"/>
          </w:tcPr>
          <w:p w14:paraId="046366CA" w14:textId="77777777" w:rsidR="002C7458" w:rsidRDefault="001A0329">
            <w:pPr>
              <w:spacing w:after="0" w:line="240" w:lineRule="auto"/>
              <w:rPr>
                <w:color w:val="000000" w:themeColor="text1"/>
              </w:rPr>
            </w:pPr>
            <w:r>
              <w:rPr>
                <w:color w:val="000000" w:themeColor="text1"/>
              </w:rPr>
              <w:t>Необходимо ли предоставление обходного решения в запросе?</w:t>
            </w:r>
          </w:p>
          <w:p w14:paraId="746B097A" w14:textId="77777777" w:rsidR="002C7458" w:rsidRDefault="001A0329">
            <w:pPr>
              <w:numPr>
                <w:ilvl w:val="0"/>
                <w:numId w:val="62"/>
              </w:numPr>
              <w:spacing w:after="0" w:line="240" w:lineRule="auto"/>
              <w:rPr>
                <w:color w:val="000000" w:themeColor="text1"/>
              </w:rPr>
            </w:pPr>
            <w:r>
              <w:rPr>
                <w:color w:val="000000" w:themeColor="text1"/>
              </w:rPr>
              <w:t>Если «да», то перейти к действию 19.</w:t>
            </w:r>
          </w:p>
          <w:p w14:paraId="49579311" w14:textId="77777777" w:rsidR="002C7458" w:rsidRDefault="001A0329">
            <w:pPr>
              <w:numPr>
                <w:ilvl w:val="0"/>
                <w:numId w:val="62"/>
              </w:numPr>
              <w:spacing w:after="0" w:line="240" w:lineRule="auto"/>
            </w:pPr>
            <w:r>
              <w:rPr>
                <w:color w:val="000000" w:themeColor="text1"/>
              </w:rPr>
              <w:t>Если «нет», то перейти к действию 20</w:t>
            </w:r>
          </w:p>
        </w:tc>
      </w:tr>
      <w:tr w:rsidR="002C7458" w14:paraId="3A9C90A8" w14:textId="77777777">
        <w:tc>
          <w:tcPr>
            <w:tcW w:w="438" w:type="dxa"/>
            <w:shd w:val="clear" w:color="auto" w:fill="auto"/>
          </w:tcPr>
          <w:p w14:paraId="246614DE" w14:textId="77777777" w:rsidR="002C7458" w:rsidRDefault="001A0329">
            <w:pPr>
              <w:spacing w:after="0" w:line="240" w:lineRule="auto"/>
            </w:pPr>
            <w:r>
              <w:t>19</w:t>
            </w:r>
          </w:p>
        </w:tc>
        <w:tc>
          <w:tcPr>
            <w:tcW w:w="2560" w:type="dxa"/>
            <w:shd w:val="clear" w:color="auto" w:fill="auto"/>
          </w:tcPr>
          <w:p w14:paraId="7B3B481C" w14:textId="77777777" w:rsidR="002C7458" w:rsidRDefault="001A0329">
            <w:pPr>
              <w:spacing w:after="0" w:line="240" w:lineRule="auto"/>
            </w:pPr>
            <w:r>
              <w:t>Предоставление обходного решения</w:t>
            </w:r>
          </w:p>
        </w:tc>
        <w:tc>
          <w:tcPr>
            <w:tcW w:w="6347" w:type="dxa"/>
            <w:shd w:val="clear" w:color="auto" w:fill="auto"/>
          </w:tcPr>
          <w:p w14:paraId="2C4A549B" w14:textId="77777777" w:rsidR="002C7458" w:rsidRDefault="001A0329">
            <w:pPr>
              <w:spacing w:after="0" w:line="240" w:lineRule="auto"/>
            </w:pPr>
            <w:r>
              <w:rPr>
                <w:color w:val="000000" w:themeColor="text1"/>
              </w:rPr>
              <w:t>Исполнитель предоставляет обходное решение. Добавляет комментарий типа «Сообщение о восстановлении», в котором описывает обходное решение, меняет в котором описывает обходное решение, меняет признак «Восстановление» на «Восстановлен». Вложенный подпроцесс</w:t>
            </w:r>
          </w:p>
        </w:tc>
      </w:tr>
      <w:tr w:rsidR="002C7458" w14:paraId="605FB482" w14:textId="77777777">
        <w:tc>
          <w:tcPr>
            <w:tcW w:w="438" w:type="dxa"/>
            <w:shd w:val="clear" w:color="auto" w:fill="auto"/>
          </w:tcPr>
          <w:p w14:paraId="23664869" w14:textId="77777777" w:rsidR="002C7458" w:rsidRDefault="001A0329">
            <w:pPr>
              <w:spacing w:after="0" w:line="240" w:lineRule="auto"/>
            </w:pPr>
            <w:r>
              <w:t>20</w:t>
            </w:r>
          </w:p>
        </w:tc>
        <w:tc>
          <w:tcPr>
            <w:tcW w:w="2560" w:type="dxa"/>
            <w:shd w:val="clear" w:color="auto" w:fill="auto"/>
            <w:vAlign w:val="center"/>
          </w:tcPr>
          <w:p w14:paraId="25F4B3A5" w14:textId="77777777" w:rsidR="002C7458" w:rsidRDefault="001A0329">
            <w:pPr>
              <w:spacing w:after="0" w:line="240" w:lineRule="auto"/>
            </w:pPr>
            <w:r>
              <w:t>Обходное решение подтверждено?</w:t>
            </w:r>
          </w:p>
        </w:tc>
        <w:tc>
          <w:tcPr>
            <w:tcW w:w="6347" w:type="dxa"/>
            <w:shd w:val="clear" w:color="auto" w:fill="auto"/>
            <w:vAlign w:val="center"/>
          </w:tcPr>
          <w:p w14:paraId="379C9011" w14:textId="77777777" w:rsidR="002C7458" w:rsidRDefault="001A0329">
            <w:pPr>
              <w:spacing w:after="0" w:line="240" w:lineRule="auto"/>
            </w:pPr>
            <w:r>
              <w:t>Инициатор подтвердил обходное решение?</w:t>
            </w:r>
          </w:p>
          <w:p w14:paraId="0C4FAED3" w14:textId="77777777" w:rsidR="002C7458" w:rsidRDefault="001A0329">
            <w:pPr>
              <w:numPr>
                <w:ilvl w:val="0"/>
                <w:numId w:val="79"/>
              </w:numPr>
              <w:spacing w:after="0" w:line="240" w:lineRule="auto"/>
            </w:pPr>
            <w:r>
              <w:t>Если «да», то перейти к действию 22.</w:t>
            </w:r>
          </w:p>
          <w:p w14:paraId="67F2958A" w14:textId="77777777" w:rsidR="002C7458" w:rsidRDefault="001A0329">
            <w:pPr>
              <w:numPr>
                <w:ilvl w:val="0"/>
                <w:numId w:val="79"/>
              </w:numPr>
              <w:spacing w:after="0" w:line="240" w:lineRule="auto"/>
              <w:rPr>
                <w:color w:val="000000" w:themeColor="text1"/>
              </w:rPr>
            </w:pPr>
            <w:r>
              <w:t>Если «нет», то перейти к действию 21.</w:t>
            </w:r>
          </w:p>
        </w:tc>
      </w:tr>
      <w:tr w:rsidR="002C7458" w14:paraId="3BCAFFCF" w14:textId="77777777">
        <w:tc>
          <w:tcPr>
            <w:tcW w:w="438" w:type="dxa"/>
            <w:shd w:val="clear" w:color="auto" w:fill="auto"/>
          </w:tcPr>
          <w:p w14:paraId="529CD636" w14:textId="77777777" w:rsidR="002C7458" w:rsidRDefault="001A0329">
            <w:pPr>
              <w:spacing w:after="0" w:line="240" w:lineRule="auto"/>
            </w:pPr>
            <w:r>
              <w:t>21</w:t>
            </w:r>
          </w:p>
        </w:tc>
        <w:tc>
          <w:tcPr>
            <w:tcW w:w="2560" w:type="dxa"/>
            <w:shd w:val="clear" w:color="auto" w:fill="auto"/>
            <w:vAlign w:val="center"/>
          </w:tcPr>
          <w:p w14:paraId="65D2C08A" w14:textId="77777777" w:rsidR="002C7458" w:rsidRDefault="001A0329">
            <w:pPr>
              <w:spacing w:after="0" w:line="240" w:lineRule="auto"/>
            </w:pPr>
            <w:r>
              <w:t>Снятие признака восстановления</w:t>
            </w:r>
          </w:p>
        </w:tc>
        <w:tc>
          <w:tcPr>
            <w:tcW w:w="6347" w:type="dxa"/>
            <w:shd w:val="clear" w:color="auto" w:fill="auto"/>
            <w:vAlign w:val="center"/>
          </w:tcPr>
          <w:p w14:paraId="61314FB0" w14:textId="77777777" w:rsidR="002C7458" w:rsidRDefault="001A0329">
            <w:pPr>
              <w:spacing w:after="0" w:line="240" w:lineRule="auto"/>
            </w:pPr>
            <w:r>
              <w:t>Исполнитель меняет признак «Восстановление» на пустое и продолжаются работы по устранению инцидента</w:t>
            </w:r>
          </w:p>
        </w:tc>
      </w:tr>
      <w:tr w:rsidR="002C7458" w14:paraId="4E3C3DC2" w14:textId="77777777">
        <w:tc>
          <w:tcPr>
            <w:tcW w:w="438" w:type="dxa"/>
            <w:shd w:val="clear" w:color="auto" w:fill="auto"/>
          </w:tcPr>
          <w:p w14:paraId="75C47F1D" w14:textId="77777777" w:rsidR="002C7458" w:rsidRDefault="001A0329">
            <w:pPr>
              <w:spacing w:after="0" w:line="240" w:lineRule="auto"/>
            </w:pPr>
            <w:r>
              <w:t>22</w:t>
            </w:r>
          </w:p>
        </w:tc>
        <w:tc>
          <w:tcPr>
            <w:tcW w:w="2560" w:type="dxa"/>
            <w:shd w:val="clear" w:color="auto" w:fill="auto"/>
            <w:vAlign w:val="center"/>
          </w:tcPr>
          <w:p w14:paraId="0E4D705A" w14:textId="77777777" w:rsidR="002C7458" w:rsidRDefault="001A0329">
            <w:pPr>
              <w:spacing w:after="0" w:line="240" w:lineRule="auto"/>
            </w:pPr>
            <w:r>
              <w:t>Подтверждение признака восстановления</w:t>
            </w:r>
          </w:p>
        </w:tc>
        <w:tc>
          <w:tcPr>
            <w:tcW w:w="6347" w:type="dxa"/>
            <w:shd w:val="clear" w:color="auto" w:fill="auto"/>
            <w:vAlign w:val="center"/>
          </w:tcPr>
          <w:p w14:paraId="4BDBE710" w14:textId="77777777" w:rsidR="002C7458" w:rsidRDefault="001A0329">
            <w:pPr>
              <w:spacing w:after="0" w:line="240" w:lineRule="auto"/>
              <w:rPr>
                <w:color w:val="000000" w:themeColor="text1"/>
              </w:rPr>
            </w:pPr>
            <w:r>
              <w:t>Исполнитель меняет признак «Восстановление» на «Восстановление подтверждено» и продолжает проводить действия, необходимые для устранения корневой причины</w:t>
            </w:r>
          </w:p>
        </w:tc>
      </w:tr>
      <w:tr w:rsidR="002C7458" w14:paraId="08C949F2" w14:textId="77777777">
        <w:tc>
          <w:tcPr>
            <w:tcW w:w="438" w:type="dxa"/>
            <w:shd w:val="clear" w:color="auto" w:fill="auto"/>
          </w:tcPr>
          <w:p w14:paraId="781A195C" w14:textId="77777777" w:rsidR="002C7458" w:rsidRDefault="001A0329">
            <w:pPr>
              <w:spacing w:after="0" w:line="240" w:lineRule="auto"/>
            </w:pPr>
            <w:r>
              <w:t>23</w:t>
            </w:r>
          </w:p>
        </w:tc>
        <w:tc>
          <w:tcPr>
            <w:tcW w:w="2560" w:type="dxa"/>
            <w:shd w:val="clear" w:color="auto" w:fill="auto"/>
          </w:tcPr>
          <w:p w14:paraId="1C4BCF1E" w14:textId="77777777" w:rsidR="002C7458" w:rsidRDefault="001A0329">
            <w:pPr>
              <w:spacing w:after="0" w:line="240" w:lineRule="auto"/>
            </w:pPr>
            <w:r>
              <w:t>Необходимо создание связи?</w:t>
            </w:r>
          </w:p>
        </w:tc>
        <w:tc>
          <w:tcPr>
            <w:tcW w:w="6347" w:type="dxa"/>
            <w:shd w:val="clear" w:color="auto" w:fill="auto"/>
          </w:tcPr>
          <w:p w14:paraId="23556C92" w14:textId="77777777" w:rsidR="002C7458" w:rsidRDefault="001A0329">
            <w:pPr>
              <w:spacing w:after="0" w:line="240" w:lineRule="auto"/>
            </w:pPr>
            <w:r>
              <w:t>Необходимо ли создание связи с уже существующим запросом?</w:t>
            </w:r>
          </w:p>
          <w:p w14:paraId="1F32D922" w14:textId="77777777" w:rsidR="002C7458" w:rsidRDefault="001A0329">
            <w:pPr>
              <w:numPr>
                <w:ilvl w:val="0"/>
                <w:numId w:val="63"/>
              </w:numPr>
              <w:spacing w:after="0" w:line="240" w:lineRule="auto"/>
              <w:rPr>
                <w:color w:val="000000" w:themeColor="text1"/>
              </w:rPr>
            </w:pPr>
            <w:r>
              <w:rPr>
                <w:color w:val="000000" w:themeColor="text1"/>
              </w:rPr>
              <w:t>Если «да», то перейти к действию 24.</w:t>
            </w:r>
          </w:p>
          <w:p w14:paraId="7CC0BAC0" w14:textId="77777777" w:rsidR="002C7458" w:rsidRDefault="001A0329">
            <w:pPr>
              <w:numPr>
                <w:ilvl w:val="0"/>
                <w:numId w:val="63"/>
              </w:numPr>
              <w:spacing w:after="0" w:line="240" w:lineRule="auto"/>
            </w:pPr>
            <w:r>
              <w:rPr>
                <w:color w:val="000000" w:themeColor="text1"/>
              </w:rPr>
              <w:t>Если «нет», то перейти к действию 25</w:t>
            </w:r>
          </w:p>
        </w:tc>
      </w:tr>
      <w:tr w:rsidR="002C7458" w14:paraId="501AF6E6" w14:textId="77777777">
        <w:tc>
          <w:tcPr>
            <w:tcW w:w="438" w:type="dxa"/>
            <w:shd w:val="clear" w:color="auto" w:fill="auto"/>
          </w:tcPr>
          <w:p w14:paraId="2D26757F" w14:textId="77777777" w:rsidR="002C7458" w:rsidRDefault="001A0329">
            <w:pPr>
              <w:spacing w:after="0" w:line="240" w:lineRule="auto"/>
            </w:pPr>
            <w:r>
              <w:t>24</w:t>
            </w:r>
          </w:p>
        </w:tc>
        <w:tc>
          <w:tcPr>
            <w:tcW w:w="2560" w:type="dxa"/>
            <w:shd w:val="clear" w:color="auto" w:fill="auto"/>
          </w:tcPr>
          <w:p w14:paraId="377665E6" w14:textId="77777777" w:rsidR="002C7458" w:rsidRDefault="001A0329">
            <w:pPr>
              <w:spacing w:after="0" w:line="240" w:lineRule="auto"/>
            </w:pPr>
            <w:r>
              <w:t>Создание связи</w:t>
            </w:r>
          </w:p>
        </w:tc>
        <w:tc>
          <w:tcPr>
            <w:tcW w:w="6347" w:type="dxa"/>
            <w:shd w:val="clear" w:color="auto" w:fill="auto"/>
          </w:tcPr>
          <w:p w14:paraId="542FFD73" w14:textId="77777777" w:rsidR="002C7458" w:rsidRDefault="001A0329">
            <w:pPr>
              <w:spacing w:after="0" w:line="240" w:lineRule="auto"/>
            </w:pPr>
            <w:r>
              <w:t>Создается связь требуемого типа с уже существующим запросом. Дальнейшая обработка запроса зависит от выбранного типа связи. Вложенный подпроцесс</w:t>
            </w:r>
          </w:p>
        </w:tc>
      </w:tr>
      <w:tr w:rsidR="002C7458" w14:paraId="2AD918AF" w14:textId="77777777">
        <w:tc>
          <w:tcPr>
            <w:tcW w:w="438" w:type="dxa"/>
            <w:shd w:val="clear" w:color="auto" w:fill="auto"/>
          </w:tcPr>
          <w:p w14:paraId="357EB264" w14:textId="77777777" w:rsidR="002C7458" w:rsidRDefault="001A0329">
            <w:pPr>
              <w:spacing w:after="0" w:line="240" w:lineRule="auto"/>
            </w:pPr>
            <w:r>
              <w:t>25</w:t>
            </w:r>
          </w:p>
        </w:tc>
        <w:tc>
          <w:tcPr>
            <w:tcW w:w="2560" w:type="dxa"/>
            <w:shd w:val="clear" w:color="auto" w:fill="auto"/>
          </w:tcPr>
          <w:p w14:paraId="588E8230" w14:textId="77777777" w:rsidR="002C7458" w:rsidRDefault="001A0329">
            <w:pPr>
              <w:spacing w:after="0" w:line="240" w:lineRule="auto"/>
            </w:pPr>
            <w:r>
              <w:t>Предоставление конечного решения, перевод в статус «решен»</w:t>
            </w:r>
          </w:p>
        </w:tc>
        <w:tc>
          <w:tcPr>
            <w:tcW w:w="6347" w:type="dxa"/>
            <w:shd w:val="clear" w:color="auto" w:fill="auto"/>
          </w:tcPr>
          <w:p w14:paraId="6E255FCC" w14:textId="77777777" w:rsidR="002C7458" w:rsidRDefault="001A0329">
            <w:pPr>
              <w:spacing w:after="0" w:line="240" w:lineRule="auto"/>
            </w:pPr>
            <w:r>
              <w:t>Запрос переводится в статус «решен». Заполняется поле «решение».</w:t>
            </w:r>
          </w:p>
        </w:tc>
      </w:tr>
      <w:tr w:rsidR="002C7458" w14:paraId="318CE416" w14:textId="77777777">
        <w:tc>
          <w:tcPr>
            <w:tcW w:w="438" w:type="dxa"/>
            <w:shd w:val="clear" w:color="auto" w:fill="auto"/>
          </w:tcPr>
          <w:p w14:paraId="6594C9EA" w14:textId="77777777" w:rsidR="002C7458" w:rsidRDefault="001A0329">
            <w:pPr>
              <w:spacing w:after="0" w:line="240" w:lineRule="auto"/>
            </w:pPr>
            <w:r>
              <w:t>26</w:t>
            </w:r>
          </w:p>
        </w:tc>
        <w:tc>
          <w:tcPr>
            <w:tcW w:w="2560" w:type="dxa"/>
            <w:shd w:val="clear" w:color="auto" w:fill="auto"/>
          </w:tcPr>
          <w:p w14:paraId="1812F5C5" w14:textId="77777777" w:rsidR="002C7458" w:rsidRDefault="001A0329">
            <w:pPr>
              <w:spacing w:after="0" w:line="240" w:lineRule="auto"/>
            </w:pPr>
            <w:r>
              <w:t>Подтверждает решение?</w:t>
            </w:r>
          </w:p>
        </w:tc>
        <w:tc>
          <w:tcPr>
            <w:tcW w:w="6347" w:type="dxa"/>
            <w:shd w:val="clear" w:color="auto" w:fill="auto"/>
          </w:tcPr>
          <w:p w14:paraId="2A6B3F4A" w14:textId="77777777" w:rsidR="002C7458" w:rsidRDefault="001A0329">
            <w:pPr>
              <w:spacing w:after="0" w:line="240" w:lineRule="auto"/>
            </w:pPr>
            <w:r>
              <w:t>Проверка подтверждения решения инцидента инициатором. Инициатор подтвердил решение?</w:t>
            </w:r>
          </w:p>
          <w:p w14:paraId="6F67C09D" w14:textId="77777777" w:rsidR="002C7458" w:rsidRDefault="001A0329">
            <w:pPr>
              <w:numPr>
                <w:ilvl w:val="0"/>
                <w:numId w:val="64"/>
              </w:numPr>
              <w:spacing w:after="0" w:line="240" w:lineRule="auto"/>
              <w:rPr>
                <w:color w:val="000000" w:themeColor="text1"/>
              </w:rPr>
            </w:pPr>
            <w:r>
              <w:rPr>
                <w:color w:val="000000" w:themeColor="text1"/>
              </w:rPr>
              <w:t>Если «да», то перейти к действию 29.</w:t>
            </w:r>
          </w:p>
          <w:p w14:paraId="7A5532DB" w14:textId="77777777" w:rsidR="002C7458" w:rsidRDefault="001A0329">
            <w:pPr>
              <w:numPr>
                <w:ilvl w:val="0"/>
                <w:numId w:val="64"/>
              </w:numPr>
              <w:spacing w:after="0" w:line="240" w:lineRule="auto"/>
            </w:pPr>
            <w:r>
              <w:rPr>
                <w:color w:val="000000" w:themeColor="text1"/>
              </w:rPr>
              <w:t>Если «нет», то перейти к действию 27</w:t>
            </w:r>
          </w:p>
        </w:tc>
      </w:tr>
      <w:tr w:rsidR="002C7458" w14:paraId="1A3E2064" w14:textId="77777777">
        <w:tc>
          <w:tcPr>
            <w:tcW w:w="438" w:type="dxa"/>
            <w:shd w:val="clear" w:color="auto" w:fill="auto"/>
          </w:tcPr>
          <w:p w14:paraId="0516E275" w14:textId="77777777" w:rsidR="002C7458" w:rsidRDefault="001A0329">
            <w:pPr>
              <w:spacing w:after="0" w:line="240" w:lineRule="auto"/>
            </w:pPr>
            <w:r>
              <w:t>27</w:t>
            </w:r>
          </w:p>
        </w:tc>
        <w:tc>
          <w:tcPr>
            <w:tcW w:w="2560" w:type="dxa"/>
            <w:shd w:val="clear" w:color="auto" w:fill="auto"/>
          </w:tcPr>
          <w:p w14:paraId="59FA5A66" w14:textId="77777777" w:rsidR="002C7458" w:rsidRDefault="001A0329">
            <w:pPr>
              <w:spacing w:after="0" w:line="240" w:lineRule="auto"/>
            </w:pPr>
            <w:r>
              <w:t>Прошло 3 дня?</w:t>
            </w:r>
          </w:p>
        </w:tc>
        <w:tc>
          <w:tcPr>
            <w:tcW w:w="6347" w:type="dxa"/>
            <w:shd w:val="clear" w:color="auto" w:fill="auto"/>
          </w:tcPr>
          <w:p w14:paraId="746AE839" w14:textId="77777777" w:rsidR="002C7458" w:rsidRDefault="001A0329">
            <w:pPr>
              <w:spacing w:after="0" w:line="240" w:lineRule="auto"/>
            </w:pPr>
            <w:r>
              <w:t>Осуществляется подсчёт времени, прошедшего с момента предоставления решения пользователю. Результат больше 3-х дней?</w:t>
            </w:r>
          </w:p>
          <w:p w14:paraId="445BC57F" w14:textId="77777777" w:rsidR="002C7458" w:rsidRDefault="001A0329">
            <w:pPr>
              <w:numPr>
                <w:ilvl w:val="0"/>
                <w:numId w:val="18"/>
              </w:numPr>
              <w:spacing w:after="0" w:line="240" w:lineRule="auto"/>
            </w:pPr>
            <w:r>
              <w:t>Если «да», то перейти к действию 29.</w:t>
            </w:r>
          </w:p>
          <w:p w14:paraId="0FB47D78" w14:textId="77777777" w:rsidR="002C7458" w:rsidRDefault="001A0329">
            <w:pPr>
              <w:numPr>
                <w:ilvl w:val="0"/>
                <w:numId w:val="18"/>
              </w:numPr>
              <w:spacing w:after="0" w:line="240" w:lineRule="auto"/>
            </w:pPr>
            <w:r>
              <w:t>Если «нет», то перейти к действию 28.</w:t>
            </w:r>
          </w:p>
        </w:tc>
      </w:tr>
      <w:tr w:rsidR="002C7458" w14:paraId="66D112E3" w14:textId="77777777">
        <w:tc>
          <w:tcPr>
            <w:tcW w:w="438" w:type="dxa"/>
            <w:shd w:val="clear" w:color="auto" w:fill="auto"/>
          </w:tcPr>
          <w:p w14:paraId="5C6D4DDB" w14:textId="77777777" w:rsidR="002C7458" w:rsidRDefault="001A0329">
            <w:pPr>
              <w:spacing w:after="0" w:line="240" w:lineRule="auto"/>
            </w:pPr>
            <w:r>
              <w:t>28</w:t>
            </w:r>
          </w:p>
        </w:tc>
        <w:tc>
          <w:tcPr>
            <w:tcW w:w="2560" w:type="dxa"/>
            <w:shd w:val="clear" w:color="auto" w:fill="auto"/>
          </w:tcPr>
          <w:p w14:paraId="6850A6DE" w14:textId="77777777" w:rsidR="002C7458" w:rsidRDefault="001A0329">
            <w:pPr>
              <w:spacing w:after="0" w:line="240" w:lineRule="auto"/>
            </w:pPr>
            <w:r>
              <w:t>Является ли новым запросом?</w:t>
            </w:r>
          </w:p>
        </w:tc>
        <w:tc>
          <w:tcPr>
            <w:tcW w:w="6347" w:type="dxa"/>
            <w:shd w:val="clear" w:color="auto" w:fill="auto"/>
          </w:tcPr>
          <w:p w14:paraId="791E8A75" w14:textId="77777777" w:rsidR="002C7458" w:rsidRDefault="001A0329">
            <w:pPr>
              <w:spacing w:after="0" w:line="240" w:lineRule="auto"/>
            </w:pPr>
            <w:r>
              <w:t>Связано ли несогласие инициатора с первоначальной причиной возникновения запроса?</w:t>
            </w:r>
          </w:p>
          <w:p w14:paraId="23B2955B" w14:textId="77777777" w:rsidR="002C7458" w:rsidRDefault="001A0329">
            <w:pPr>
              <w:numPr>
                <w:ilvl w:val="0"/>
                <w:numId w:val="65"/>
              </w:numPr>
              <w:spacing w:after="0" w:line="240" w:lineRule="auto"/>
            </w:pPr>
            <w:r>
              <w:t>Если «да», то перейти к действию 1.</w:t>
            </w:r>
          </w:p>
          <w:p w14:paraId="15187870" w14:textId="77777777" w:rsidR="002C7458" w:rsidRDefault="001A0329">
            <w:pPr>
              <w:numPr>
                <w:ilvl w:val="0"/>
                <w:numId w:val="65"/>
              </w:numPr>
              <w:spacing w:after="0" w:line="240" w:lineRule="auto"/>
            </w:pPr>
            <w:r>
              <w:t xml:space="preserve">Если «нет», то перейти к действию 4. </w:t>
            </w:r>
          </w:p>
        </w:tc>
      </w:tr>
      <w:tr w:rsidR="002C7458" w14:paraId="49B45DCA" w14:textId="77777777">
        <w:tc>
          <w:tcPr>
            <w:tcW w:w="438" w:type="dxa"/>
            <w:shd w:val="clear" w:color="auto" w:fill="auto"/>
          </w:tcPr>
          <w:p w14:paraId="7DCE8320" w14:textId="77777777" w:rsidR="002C7458" w:rsidRDefault="001A0329">
            <w:pPr>
              <w:spacing w:after="0" w:line="240" w:lineRule="auto"/>
            </w:pPr>
            <w:r>
              <w:t>29</w:t>
            </w:r>
          </w:p>
        </w:tc>
        <w:tc>
          <w:tcPr>
            <w:tcW w:w="2560" w:type="dxa"/>
            <w:shd w:val="clear" w:color="auto" w:fill="auto"/>
          </w:tcPr>
          <w:p w14:paraId="76895BB5" w14:textId="77777777" w:rsidR="002C7458" w:rsidRDefault="001A0329">
            <w:pPr>
              <w:spacing w:after="0" w:line="240" w:lineRule="auto"/>
            </w:pPr>
            <w:r>
              <w:t>Перевод в статус закрыт</w:t>
            </w:r>
          </w:p>
        </w:tc>
        <w:tc>
          <w:tcPr>
            <w:tcW w:w="6347" w:type="dxa"/>
            <w:shd w:val="clear" w:color="auto" w:fill="auto"/>
          </w:tcPr>
          <w:p w14:paraId="0E901CFA" w14:textId="77777777" w:rsidR="002C7458" w:rsidRDefault="001A0329">
            <w:pPr>
              <w:spacing w:after="0" w:line="240" w:lineRule="auto"/>
            </w:pPr>
            <w:r>
              <w:t>Запрос переводится в статус «Закрыт». Дальнейшее проведение работ с инцидентом невозможно.</w:t>
            </w:r>
          </w:p>
        </w:tc>
      </w:tr>
    </w:tbl>
    <w:p w14:paraId="277EE65A" w14:textId="77777777" w:rsidR="002C7458" w:rsidRDefault="002C7458">
      <w:pPr>
        <w:rPr>
          <w:rFonts w:eastAsiaTheme="majorEastAsia" w:cstheme="majorBidi"/>
          <w:b/>
          <w:bCs/>
          <w:sz w:val="26"/>
        </w:rPr>
      </w:pPr>
    </w:p>
    <w:p w14:paraId="4A57C79D" w14:textId="77777777" w:rsidR="002C7458" w:rsidRDefault="001A0329">
      <w:pPr>
        <w:spacing w:after="0" w:line="240" w:lineRule="auto"/>
      </w:pPr>
      <w:r>
        <w:t>Таблица переходов по статусам и условия переходов:</w:t>
      </w:r>
    </w:p>
    <w:tbl>
      <w:tblPr>
        <w:tblStyle w:val="affe"/>
        <w:tblW w:w="9356" w:type="dxa"/>
        <w:tblInd w:w="-5" w:type="dxa"/>
        <w:tblLook w:val="04A0" w:firstRow="1" w:lastRow="0" w:firstColumn="1" w:lastColumn="0" w:noHBand="0" w:noVBand="1"/>
      </w:tblPr>
      <w:tblGrid>
        <w:gridCol w:w="1661"/>
        <w:gridCol w:w="1661"/>
        <w:gridCol w:w="3642"/>
        <w:gridCol w:w="3201"/>
      </w:tblGrid>
      <w:tr w:rsidR="002C7458" w14:paraId="307C4D6A" w14:textId="77777777">
        <w:trPr>
          <w:tblHeader/>
        </w:trPr>
        <w:tc>
          <w:tcPr>
            <w:tcW w:w="2239" w:type="dxa"/>
            <w:shd w:val="clear" w:color="auto" w:fill="auto"/>
            <w:vAlign w:val="center"/>
          </w:tcPr>
          <w:p w14:paraId="24919F5D" w14:textId="77777777" w:rsidR="002C7458" w:rsidRDefault="001A0329">
            <w:pPr>
              <w:spacing w:after="0" w:line="240" w:lineRule="auto"/>
              <w:jc w:val="center"/>
              <w:rPr>
                <w:b/>
              </w:rPr>
            </w:pPr>
            <w:r>
              <w:rPr>
                <w:b/>
              </w:rPr>
              <w:t>Начальный статус</w:t>
            </w:r>
          </w:p>
        </w:tc>
        <w:tc>
          <w:tcPr>
            <w:tcW w:w="1701" w:type="dxa"/>
            <w:shd w:val="clear" w:color="auto" w:fill="auto"/>
            <w:vAlign w:val="center"/>
          </w:tcPr>
          <w:p w14:paraId="019B77A6" w14:textId="77777777" w:rsidR="002C7458" w:rsidRDefault="001A0329">
            <w:pPr>
              <w:spacing w:after="0" w:line="240" w:lineRule="auto"/>
              <w:ind w:firstLine="284"/>
              <w:jc w:val="center"/>
              <w:rPr>
                <w:b/>
              </w:rPr>
            </w:pPr>
            <w:r>
              <w:rPr>
                <w:b/>
              </w:rPr>
              <w:t>Конечный статус</w:t>
            </w:r>
          </w:p>
        </w:tc>
        <w:tc>
          <w:tcPr>
            <w:tcW w:w="2126" w:type="dxa"/>
            <w:shd w:val="clear" w:color="auto" w:fill="auto"/>
            <w:vAlign w:val="center"/>
          </w:tcPr>
          <w:p w14:paraId="4449CC02" w14:textId="77777777" w:rsidR="002C7458" w:rsidRDefault="001A0329">
            <w:pPr>
              <w:spacing w:after="0" w:line="240" w:lineRule="auto"/>
              <w:ind w:firstLine="284"/>
              <w:jc w:val="center"/>
              <w:rPr>
                <w:b/>
              </w:rPr>
            </w:pPr>
            <w:r>
              <w:rPr>
                <w:b/>
              </w:rPr>
              <w:t>Причина перехода</w:t>
            </w:r>
          </w:p>
        </w:tc>
        <w:tc>
          <w:tcPr>
            <w:tcW w:w="3289" w:type="dxa"/>
            <w:shd w:val="clear" w:color="auto" w:fill="auto"/>
            <w:vAlign w:val="center"/>
          </w:tcPr>
          <w:p w14:paraId="5E24451D" w14:textId="77777777" w:rsidR="002C7458" w:rsidRDefault="001A0329">
            <w:pPr>
              <w:spacing w:after="0" w:line="240" w:lineRule="auto"/>
              <w:ind w:firstLine="284"/>
              <w:jc w:val="center"/>
              <w:rPr>
                <w:b/>
              </w:rPr>
            </w:pPr>
            <w:r>
              <w:rPr>
                <w:b/>
              </w:rPr>
              <w:t>Условие перехода</w:t>
            </w:r>
          </w:p>
        </w:tc>
      </w:tr>
      <w:tr w:rsidR="002C7458" w14:paraId="4FE2A99D" w14:textId="77777777">
        <w:tc>
          <w:tcPr>
            <w:tcW w:w="2239" w:type="dxa"/>
            <w:vMerge w:val="restart"/>
            <w:shd w:val="clear" w:color="auto" w:fill="auto"/>
            <w:vAlign w:val="center"/>
          </w:tcPr>
          <w:p w14:paraId="2BB2BA38" w14:textId="77777777" w:rsidR="002C7458" w:rsidRDefault="001A0329">
            <w:pPr>
              <w:spacing w:after="0" w:line="240" w:lineRule="auto"/>
              <w:jc w:val="center"/>
            </w:pPr>
            <w:r>
              <w:t>В работе</w:t>
            </w:r>
          </w:p>
          <w:p w14:paraId="029EC09A" w14:textId="77777777" w:rsidR="002C7458" w:rsidRDefault="002C7458">
            <w:pPr>
              <w:spacing w:after="0" w:line="240" w:lineRule="auto"/>
              <w:jc w:val="center"/>
            </w:pPr>
          </w:p>
        </w:tc>
        <w:tc>
          <w:tcPr>
            <w:tcW w:w="1701" w:type="dxa"/>
            <w:vMerge w:val="restart"/>
            <w:shd w:val="clear" w:color="auto" w:fill="auto"/>
            <w:vAlign w:val="center"/>
          </w:tcPr>
          <w:p w14:paraId="1F4F87A6" w14:textId="77777777" w:rsidR="002C7458" w:rsidRDefault="001A0329">
            <w:pPr>
              <w:spacing w:after="0" w:line="240" w:lineRule="auto"/>
            </w:pPr>
            <w:r>
              <w:t>Приостановлен</w:t>
            </w:r>
          </w:p>
        </w:tc>
        <w:tc>
          <w:tcPr>
            <w:tcW w:w="2126" w:type="dxa"/>
            <w:shd w:val="clear" w:color="auto" w:fill="auto"/>
            <w:vAlign w:val="center"/>
          </w:tcPr>
          <w:p w14:paraId="4913AB85" w14:textId="77777777" w:rsidR="002C7458" w:rsidRDefault="001A0329">
            <w:pPr>
              <w:spacing w:after="0" w:line="240" w:lineRule="auto"/>
            </w:pPr>
            <w:r>
              <w:t>Необходима доп. информация от инициатора/ведомства</w:t>
            </w:r>
          </w:p>
        </w:tc>
        <w:tc>
          <w:tcPr>
            <w:tcW w:w="3289" w:type="dxa"/>
            <w:shd w:val="clear" w:color="auto" w:fill="auto"/>
            <w:vAlign w:val="center"/>
          </w:tcPr>
          <w:p w14:paraId="12A7F159" w14:textId="77777777" w:rsidR="002C7458" w:rsidRDefault="001A0329">
            <w:pPr>
              <w:spacing w:after="0" w:line="240" w:lineRule="auto"/>
            </w:pPr>
            <w:r>
              <w:t xml:space="preserve">Заполнено поле «решение», в котором отображено, какая информация требуется от инициатора/ведомства для продолжения работ по запросу </w:t>
            </w:r>
          </w:p>
        </w:tc>
      </w:tr>
      <w:tr w:rsidR="002C7458" w14:paraId="44D73028" w14:textId="77777777">
        <w:tc>
          <w:tcPr>
            <w:tcW w:w="2239" w:type="dxa"/>
            <w:vMerge/>
            <w:shd w:val="clear" w:color="auto" w:fill="auto"/>
            <w:vAlign w:val="center"/>
          </w:tcPr>
          <w:p w14:paraId="4591D469" w14:textId="77777777" w:rsidR="002C7458" w:rsidRDefault="002C7458">
            <w:pPr>
              <w:spacing w:after="0" w:line="240" w:lineRule="auto"/>
              <w:jc w:val="center"/>
            </w:pPr>
          </w:p>
        </w:tc>
        <w:tc>
          <w:tcPr>
            <w:tcW w:w="1701" w:type="dxa"/>
            <w:vMerge/>
            <w:shd w:val="clear" w:color="auto" w:fill="auto"/>
            <w:vAlign w:val="center"/>
          </w:tcPr>
          <w:p w14:paraId="068E9AF6" w14:textId="77777777" w:rsidR="002C7458" w:rsidRDefault="002C7458">
            <w:pPr>
              <w:spacing w:after="0" w:line="240" w:lineRule="auto"/>
            </w:pPr>
          </w:p>
        </w:tc>
        <w:tc>
          <w:tcPr>
            <w:tcW w:w="2126" w:type="dxa"/>
            <w:shd w:val="clear" w:color="auto" w:fill="auto"/>
            <w:vAlign w:val="center"/>
          </w:tcPr>
          <w:p w14:paraId="27DB888A" w14:textId="77777777" w:rsidR="002C7458" w:rsidRDefault="001A0329">
            <w:pPr>
              <w:spacing w:after="0" w:line="240" w:lineRule="auto"/>
            </w:pPr>
            <w:r>
              <w:t>Необходима доп. информация от вендора</w:t>
            </w:r>
          </w:p>
        </w:tc>
        <w:tc>
          <w:tcPr>
            <w:tcW w:w="3289" w:type="dxa"/>
            <w:shd w:val="clear" w:color="auto" w:fill="auto"/>
            <w:vAlign w:val="center"/>
          </w:tcPr>
          <w:p w14:paraId="2C11E050" w14:textId="77777777" w:rsidR="002C7458" w:rsidRDefault="001A0329">
            <w:pPr>
              <w:spacing w:after="0" w:line="240" w:lineRule="auto"/>
            </w:pPr>
            <w:r>
              <w:t xml:space="preserve">Заполнено поле «решение», в котором отображено, какая информация требуется от </w:t>
            </w:r>
            <w:r>
              <w:lastRenderedPageBreak/>
              <w:t xml:space="preserve">вендора для продолжения работ по запросу. Перевод в ожидание возможен только после полного стабильного восстановления функционирования ИС и отсутствия влияния на пользователей ИС и взаимодействующие ИС </w:t>
            </w:r>
          </w:p>
        </w:tc>
      </w:tr>
      <w:tr w:rsidR="002C7458" w14:paraId="28FFA706" w14:textId="77777777">
        <w:tc>
          <w:tcPr>
            <w:tcW w:w="2239" w:type="dxa"/>
            <w:vMerge/>
            <w:shd w:val="clear" w:color="auto" w:fill="auto"/>
            <w:vAlign w:val="center"/>
          </w:tcPr>
          <w:p w14:paraId="0E5F593C" w14:textId="77777777" w:rsidR="002C7458" w:rsidRDefault="002C7458">
            <w:pPr>
              <w:spacing w:after="0" w:line="240" w:lineRule="auto"/>
              <w:jc w:val="center"/>
            </w:pPr>
          </w:p>
        </w:tc>
        <w:tc>
          <w:tcPr>
            <w:tcW w:w="1701" w:type="dxa"/>
            <w:shd w:val="clear" w:color="auto" w:fill="auto"/>
            <w:vAlign w:val="center"/>
          </w:tcPr>
          <w:p w14:paraId="7AEEF915" w14:textId="77777777" w:rsidR="002C7458" w:rsidRDefault="001A0329">
            <w:pPr>
              <w:spacing w:after="0" w:line="240" w:lineRule="auto"/>
              <w:ind w:firstLine="284"/>
            </w:pPr>
            <w:r>
              <w:t>Решен</w:t>
            </w:r>
          </w:p>
        </w:tc>
        <w:tc>
          <w:tcPr>
            <w:tcW w:w="2126" w:type="dxa"/>
            <w:shd w:val="clear" w:color="auto" w:fill="auto"/>
            <w:vAlign w:val="center"/>
          </w:tcPr>
          <w:p w14:paraId="3CD693DD" w14:textId="77777777" w:rsidR="002C7458" w:rsidRDefault="001A0329">
            <w:pPr>
              <w:spacing w:after="0" w:line="240" w:lineRule="auto"/>
            </w:pPr>
            <w:r>
              <w:t>Предоставлено решение по запросу</w:t>
            </w:r>
          </w:p>
        </w:tc>
        <w:tc>
          <w:tcPr>
            <w:tcW w:w="3289" w:type="dxa"/>
            <w:shd w:val="clear" w:color="auto" w:fill="auto"/>
            <w:vAlign w:val="center"/>
          </w:tcPr>
          <w:p w14:paraId="0EF35B3B" w14:textId="77777777" w:rsidR="002C7458" w:rsidRDefault="001A0329">
            <w:pPr>
              <w:spacing w:after="0" w:line="240" w:lineRule="auto"/>
            </w:pPr>
            <w:r>
              <w:t>Заполнено поле «решение», в котором описано решение, предоставленное инициатору.</w:t>
            </w:r>
          </w:p>
        </w:tc>
      </w:tr>
      <w:tr w:rsidR="002C7458" w14:paraId="4A4D2A36" w14:textId="77777777">
        <w:tc>
          <w:tcPr>
            <w:tcW w:w="2239" w:type="dxa"/>
            <w:vMerge w:val="restart"/>
            <w:shd w:val="clear" w:color="auto" w:fill="auto"/>
            <w:vAlign w:val="center"/>
          </w:tcPr>
          <w:p w14:paraId="72B75AAE" w14:textId="77777777" w:rsidR="002C7458" w:rsidRDefault="001A0329">
            <w:pPr>
              <w:spacing w:after="0" w:line="240" w:lineRule="auto"/>
              <w:jc w:val="center"/>
            </w:pPr>
            <w:r>
              <w:t>Приостановлен</w:t>
            </w:r>
          </w:p>
        </w:tc>
        <w:tc>
          <w:tcPr>
            <w:tcW w:w="1701" w:type="dxa"/>
            <w:shd w:val="clear" w:color="auto" w:fill="auto"/>
            <w:vAlign w:val="center"/>
          </w:tcPr>
          <w:p w14:paraId="7F1ECCAE" w14:textId="77777777" w:rsidR="002C7458" w:rsidRDefault="001A0329">
            <w:pPr>
              <w:spacing w:after="0" w:line="240" w:lineRule="auto"/>
              <w:ind w:firstLine="284"/>
            </w:pPr>
            <w:r>
              <w:t>В работе</w:t>
            </w:r>
          </w:p>
        </w:tc>
        <w:tc>
          <w:tcPr>
            <w:tcW w:w="2126" w:type="dxa"/>
            <w:shd w:val="clear" w:color="auto" w:fill="auto"/>
            <w:vAlign w:val="center"/>
          </w:tcPr>
          <w:p w14:paraId="5B9F18A2" w14:textId="77777777" w:rsidR="002C7458" w:rsidRDefault="001A0329">
            <w:pPr>
              <w:spacing w:after="0" w:line="240" w:lineRule="auto"/>
            </w:pPr>
            <w:r>
              <w:t>Инициатором/ведомством/вендором предоставлена запрашиваемая информация</w:t>
            </w:r>
          </w:p>
        </w:tc>
        <w:tc>
          <w:tcPr>
            <w:tcW w:w="3289" w:type="dxa"/>
            <w:shd w:val="clear" w:color="auto" w:fill="auto"/>
            <w:vAlign w:val="center"/>
          </w:tcPr>
          <w:p w14:paraId="0180EE93" w14:textId="77777777" w:rsidR="002C7458" w:rsidRDefault="001A0329">
            <w:pPr>
              <w:spacing w:after="0" w:line="240" w:lineRule="auto"/>
            </w:pPr>
            <w:r>
              <w:t xml:space="preserve">Добавлен комментарий, в котором отражен ответ инициатора/вендора/ведомства. </w:t>
            </w:r>
          </w:p>
        </w:tc>
      </w:tr>
      <w:tr w:rsidR="002C7458" w14:paraId="7DB41DA7" w14:textId="77777777">
        <w:tc>
          <w:tcPr>
            <w:tcW w:w="2239" w:type="dxa"/>
            <w:vMerge/>
            <w:shd w:val="clear" w:color="auto" w:fill="auto"/>
            <w:vAlign w:val="center"/>
          </w:tcPr>
          <w:p w14:paraId="0D5924ED" w14:textId="77777777" w:rsidR="002C7458" w:rsidRDefault="002C7458">
            <w:pPr>
              <w:spacing w:after="0" w:line="240" w:lineRule="auto"/>
              <w:jc w:val="center"/>
            </w:pPr>
          </w:p>
        </w:tc>
        <w:tc>
          <w:tcPr>
            <w:tcW w:w="1701" w:type="dxa"/>
            <w:shd w:val="clear" w:color="auto" w:fill="auto"/>
            <w:vAlign w:val="center"/>
          </w:tcPr>
          <w:p w14:paraId="2FEA45BB" w14:textId="77777777" w:rsidR="002C7458" w:rsidRDefault="001A0329">
            <w:pPr>
              <w:spacing w:after="0" w:line="240" w:lineRule="auto"/>
              <w:jc w:val="left"/>
            </w:pPr>
            <w:r>
              <w:t>Решен/Закрыт</w:t>
            </w:r>
          </w:p>
        </w:tc>
        <w:tc>
          <w:tcPr>
            <w:tcW w:w="2126" w:type="dxa"/>
            <w:shd w:val="clear" w:color="auto" w:fill="auto"/>
            <w:vAlign w:val="center"/>
          </w:tcPr>
          <w:p w14:paraId="4981E229" w14:textId="77777777" w:rsidR="002C7458" w:rsidRDefault="001A0329">
            <w:pPr>
              <w:spacing w:after="0" w:line="240" w:lineRule="auto"/>
            </w:pPr>
            <w:r>
              <w:t>Инициатор не предоставил запрошенную информацию в течение 3-х суток</w:t>
            </w:r>
          </w:p>
        </w:tc>
        <w:tc>
          <w:tcPr>
            <w:tcW w:w="3289" w:type="dxa"/>
            <w:shd w:val="clear" w:color="auto" w:fill="auto"/>
            <w:vAlign w:val="center"/>
          </w:tcPr>
          <w:p w14:paraId="16CE26D3" w14:textId="77777777" w:rsidR="002C7458" w:rsidRDefault="001A0329">
            <w:pPr>
              <w:spacing w:after="0" w:line="240" w:lineRule="auto"/>
            </w:pPr>
            <w:r>
              <w:t>С момента запроса доп. информации у инициатора прошло более 3 суток. Дату запроса информации можно отследить по дате внесения соответствующего комментария/смены статуса на «приостановлен».</w:t>
            </w:r>
          </w:p>
        </w:tc>
      </w:tr>
      <w:tr w:rsidR="002C7458" w14:paraId="6DB41824" w14:textId="77777777">
        <w:tc>
          <w:tcPr>
            <w:tcW w:w="2239" w:type="dxa"/>
            <w:vMerge w:val="restart"/>
            <w:shd w:val="clear" w:color="auto" w:fill="auto"/>
            <w:vAlign w:val="center"/>
          </w:tcPr>
          <w:p w14:paraId="01E287EF" w14:textId="77777777" w:rsidR="002C7458" w:rsidRDefault="001A0329">
            <w:pPr>
              <w:spacing w:after="0" w:line="240" w:lineRule="auto"/>
              <w:jc w:val="center"/>
            </w:pPr>
            <w:r>
              <w:t>Решен</w:t>
            </w:r>
          </w:p>
        </w:tc>
        <w:tc>
          <w:tcPr>
            <w:tcW w:w="1701" w:type="dxa"/>
            <w:shd w:val="clear" w:color="auto" w:fill="auto"/>
            <w:vAlign w:val="center"/>
          </w:tcPr>
          <w:p w14:paraId="6A857D77" w14:textId="77777777" w:rsidR="002C7458" w:rsidRDefault="001A0329">
            <w:pPr>
              <w:spacing w:after="0" w:line="240" w:lineRule="auto"/>
            </w:pPr>
            <w:r>
              <w:t>В работе</w:t>
            </w:r>
          </w:p>
        </w:tc>
        <w:tc>
          <w:tcPr>
            <w:tcW w:w="2126" w:type="dxa"/>
            <w:shd w:val="clear" w:color="auto" w:fill="auto"/>
            <w:vAlign w:val="center"/>
          </w:tcPr>
          <w:p w14:paraId="1E2B2D6E" w14:textId="77777777" w:rsidR="002C7458" w:rsidRDefault="001A0329">
            <w:pPr>
              <w:spacing w:after="0" w:line="240" w:lineRule="auto"/>
            </w:pPr>
            <w:r>
              <w:t>Инициатор отклонил предоставленное ранее решение</w:t>
            </w:r>
          </w:p>
        </w:tc>
        <w:tc>
          <w:tcPr>
            <w:tcW w:w="3289" w:type="dxa"/>
            <w:shd w:val="clear" w:color="auto" w:fill="auto"/>
            <w:vAlign w:val="center"/>
          </w:tcPr>
          <w:p w14:paraId="797A8E5A" w14:textId="77777777" w:rsidR="002C7458" w:rsidRDefault="001A0329">
            <w:pPr>
              <w:spacing w:after="0" w:line="240" w:lineRule="auto"/>
            </w:pPr>
            <w:r>
              <w:t>От инициатора в течение 3-х суток после предоставления решения (перевода в статус «решен») (3-х суток с момента перевода запроса в статус решен) поступает информация о том, что предоставленное решение не привело к устранению причины возникновения запроса. Добавлен комментарий, который содержит ответ инициатора на предоставленное решение.</w:t>
            </w:r>
          </w:p>
        </w:tc>
      </w:tr>
      <w:tr w:rsidR="002C7458" w14:paraId="3F29CEF5" w14:textId="77777777">
        <w:tc>
          <w:tcPr>
            <w:tcW w:w="2239" w:type="dxa"/>
            <w:vMerge/>
            <w:shd w:val="clear" w:color="auto" w:fill="auto"/>
            <w:vAlign w:val="center"/>
          </w:tcPr>
          <w:p w14:paraId="310F0A40" w14:textId="77777777" w:rsidR="002C7458" w:rsidRDefault="002C7458">
            <w:pPr>
              <w:spacing w:after="0" w:line="240" w:lineRule="auto"/>
            </w:pPr>
          </w:p>
        </w:tc>
        <w:tc>
          <w:tcPr>
            <w:tcW w:w="1701" w:type="dxa"/>
            <w:vMerge w:val="restart"/>
            <w:shd w:val="clear" w:color="auto" w:fill="auto"/>
            <w:vAlign w:val="center"/>
          </w:tcPr>
          <w:p w14:paraId="290905C1" w14:textId="77777777" w:rsidR="002C7458" w:rsidRDefault="001A0329">
            <w:pPr>
              <w:spacing w:after="0" w:line="240" w:lineRule="auto"/>
            </w:pPr>
            <w:r>
              <w:t>Закрыт</w:t>
            </w:r>
          </w:p>
        </w:tc>
        <w:tc>
          <w:tcPr>
            <w:tcW w:w="2126" w:type="dxa"/>
            <w:shd w:val="clear" w:color="auto" w:fill="auto"/>
            <w:vAlign w:val="center"/>
          </w:tcPr>
          <w:p w14:paraId="5A2E820C" w14:textId="77777777" w:rsidR="002C7458" w:rsidRDefault="001A0329">
            <w:pPr>
              <w:spacing w:after="0" w:line="240" w:lineRule="auto"/>
            </w:pPr>
            <w:r>
              <w:t>Инициатор подтвердил решение запроса</w:t>
            </w:r>
          </w:p>
        </w:tc>
        <w:tc>
          <w:tcPr>
            <w:tcW w:w="3289" w:type="dxa"/>
            <w:shd w:val="clear" w:color="auto" w:fill="auto"/>
            <w:vAlign w:val="center"/>
          </w:tcPr>
          <w:p w14:paraId="453FE465" w14:textId="77777777" w:rsidR="002C7458" w:rsidRDefault="001A0329">
            <w:pPr>
              <w:spacing w:after="0" w:line="240" w:lineRule="auto"/>
            </w:pPr>
            <w:r>
              <w:t>Добавлен комментарий, в котором отражено согласие инициатора с тем, что предоставленное решение привело к устранению причины возникновения запроса</w:t>
            </w:r>
          </w:p>
        </w:tc>
      </w:tr>
      <w:tr w:rsidR="002C7458" w14:paraId="604545BF" w14:textId="77777777">
        <w:tc>
          <w:tcPr>
            <w:tcW w:w="2239" w:type="dxa"/>
            <w:vMerge/>
            <w:shd w:val="clear" w:color="auto" w:fill="auto"/>
            <w:vAlign w:val="center"/>
          </w:tcPr>
          <w:p w14:paraId="41F565CB" w14:textId="77777777" w:rsidR="002C7458" w:rsidRDefault="002C7458">
            <w:pPr>
              <w:spacing w:after="0" w:line="240" w:lineRule="auto"/>
            </w:pPr>
          </w:p>
        </w:tc>
        <w:tc>
          <w:tcPr>
            <w:tcW w:w="1701" w:type="dxa"/>
            <w:vMerge/>
            <w:shd w:val="clear" w:color="auto" w:fill="auto"/>
            <w:vAlign w:val="center"/>
          </w:tcPr>
          <w:p w14:paraId="7E4EFFF3" w14:textId="77777777" w:rsidR="002C7458" w:rsidRDefault="002C7458">
            <w:pPr>
              <w:spacing w:after="0" w:line="240" w:lineRule="auto"/>
            </w:pPr>
          </w:p>
        </w:tc>
        <w:tc>
          <w:tcPr>
            <w:tcW w:w="2126" w:type="dxa"/>
            <w:shd w:val="clear" w:color="auto" w:fill="auto"/>
            <w:vAlign w:val="center"/>
          </w:tcPr>
          <w:p w14:paraId="37BDFA00" w14:textId="77777777" w:rsidR="002C7458" w:rsidRDefault="001A0329">
            <w:pPr>
              <w:spacing w:after="0" w:line="240" w:lineRule="auto"/>
            </w:pPr>
            <w:r>
              <w:t>Инициатор не отреагировал на предоставленное решение по запросу в течение 3-х суток</w:t>
            </w:r>
          </w:p>
        </w:tc>
        <w:tc>
          <w:tcPr>
            <w:tcW w:w="3289" w:type="dxa"/>
            <w:shd w:val="clear" w:color="auto" w:fill="auto"/>
            <w:vAlign w:val="center"/>
          </w:tcPr>
          <w:p w14:paraId="0E2C9B0F" w14:textId="77777777" w:rsidR="002C7458" w:rsidRDefault="001A0329">
            <w:pPr>
              <w:spacing w:after="0" w:line="240" w:lineRule="auto"/>
            </w:pPr>
            <w:r>
              <w:t>От инициатора не поступало в течение 3-х суток реакции на предоставленное ранее решение по запросу</w:t>
            </w:r>
          </w:p>
        </w:tc>
      </w:tr>
    </w:tbl>
    <w:p w14:paraId="5C918C2C" w14:textId="77777777" w:rsidR="002C7458" w:rsidRDefault="002C7458">
      <w:pPr>
        <w:rPr>
          <w:rFonts w:eastAsiaTheme="majorEastAsia" w:cstheme="majorBidi"/>
          <w:b/>
          <w:bCs/>
          <w:sz w:val="26"/>
        </w:rPr>
      </w:pPr>
    </w:p>
    <w:p w14:paraId="56BB6161" w14:textId="77777777" w:rsidR="002C7458" w:rsidRDefault="002C7458">
      <w:pPr>
        <w:tabs>
          <w:tab w:val="left" w:pos="1710"/>
        </w:tabs>
      </w:pPr>
    </w:p>
    <w:p w14:paraId="6D93A791" w14:textId="77777777" w:rsidR="002C7458" w:rsidRDefault="002C7458">
      <w:pPr>
        <w:tabs>
          <w:tab w:val="left" w:pos="1710"/>
        </w:tabs>
      </w:pPr>
    </w:p>
    <w:p w14:paraId="54906401" w14:textId="77777777" w:rsidR="002C7458" w:rsidRDefault="002C7458">
      <w:pPr>
        <w:tabs>
          <w:tab w:val="left" w:pos="1710"/>
        </w:tabs>
      </w:pPr>
    </w:p>
    <w:p w14:paraId="42595DCB" w14:textId="77777777" w:rsidR="002C7458" w:rsidRDefault="002C7458">
      <w:pPr>
        <w:tabs>
          <w:tab w:val="left" w:pos="1710"/>
        </w:tabs>
      </w:pPr>
    </w:p>
    <w:tbl>
      <w:tblPr>
        <w:tblStyle w:val="affe"/>
        <w:tblW w:w="9351" w:type="dxa"/>
        <w:tblLook w:val="04A0" w:firstRow="1" w:lastRow="0" w:firstColumn="1" w:lastColumn="0" w:noHBand="0" w:noVBand="1"/>
      </w:tblPr>
      <w:tblGrid>
        <w:gridCol w:w="2830"/>
        <w:gridCol w:w="6521"/>
      </w:tblGrid>
      <w:tr w:rsidR="002C7458" w14:paraId="68B89AA5" w14:textId="77777777">
        <w:trPr>
          <w:tblHeader/>
        </w:trPr>
        <w:tc>
          <w:tcPr>
            <w:tcW w:w="2830" w:type="dxa"/>
            <w:shd w:val="clear" w:color="auto" w:fill="auto"/>
          </w:tcPr>
          <w:p w14:paraId="79701001" w14:textId="77777777" w:rsidR="002C7458" w:rsidRDefault="001A0329">
            <w:pPr>
              <w:tabs>
                <w:tab w:val="left" w:pos="1710"/>
              </w:tabs>
              <w:spacing w:after="0" w:line="240" w:lineRule="auto"/>
              <w:rPr>
                <w:b/>
              </w:rPr>
            </w:pPr>
            <w:r>
              <w:rPr>
                <w:b/>
              </w:rPr>
              <w:t>Шаг</w:t>
            </w:r>
          </w:p>
        </w:tc>
        <w:tc>
          <w:tcPr>
            <w:tcW w:w="6520" w:type="dxa"/>
            <w:shd w:val="clear" w:color="auto" w:fill="auto"/>
          </w:tcPr>
          <w:p w14:paraId="5B22FFB5" w14:textId="77777777" w:rsidR="002C7458" w:rsidRDefault="001A0329">
            <w:pPr>
              <w:tabs>
                <w:tab w:val="left" w:pos="1710"/>
              </w:tabs>
              <w:spacing w:after="0" w:line="240" w:lineRule="auto"/>
              <w:jc w:val="center"/>
              <w:rPr>
                <w:b/>
              </w:rPr>
            </w:pPr>
            <w:r>
              <w:rPr>
                <w:b/>
              </w:rPr>
              <w:t>Передаваемый атрибут</w:t>
            </w:r>
          </w:p>
        </w:tc>
      </w:tr>
      <w:tr w:rsidR="002C7458" w14:paraId="64DFA3B7" w14:textId="77777777">
        <w:tc>
          <w:tcPr>
            <w:tcW w:w="2830" w:type="dxa"/>
            <w:shd w:val="clear" w:color="auto" w:fill="auto"/>
          </w:tcPr>
          <w:p w14:paraId="0D118842" w14:textId="77777777" w:rsidR="002C7458" w:rsidRDefault="001A0329">
            <w:pPr>
              <w:tabs>
                <w:tab w:val="left" w:pos="1710"/>
              </w:tabs>
              <w:spacing w:after="0" w:line="240" w:lineRule="auto"/>
            </w:pPr>
            <w:r>
              <w:t>1.Регистрация запроса</w:t>
            </w:r>
          </w:p>
        </w:tc>
        <w:tc>
          <w:tcPr>
            <w:tcW w:w="6520" w:type="dxa"/>
            <w:shd w:val="clear" w:color="auto" w:fill="auto"/>
          </w:tcPr>
          <w:p w14:paraId="74A4F70F" w14:textId="77777777" w:rsidR="002C7458" w:rsidRDefault="001A0329">
            <w:pPr>
              <w:numPr>
                <w:ilvl w:val="0"/>
                <w:numId w:val="58"/>
              </w:numPr>
              <w:tabs>
                <w:tab w:val="left" w:pos="960"/>
              </w:tabs>
              <w:spacing w:after="0" w:line="240" w:lineRule="auto"/>
            </w:pPr>
            <w:r>
              <w:rPr>
                <w:lang w:val="en-US"/>
              </w:rPr>
              <w:t>ID</w:t>
            </w:r>
            <w:r>
              <w:t xml:space="preserve"> инцидента</w:t>
            </w:r>
          </w:p>
          <w:p w14:paraId="77A6E54B" w14:textId="77777777" w:rsidR="002C7458" w:rsidRDefault="001A0329">
            <w:pPr>
              <w:numPr>
                <w:ilvl w:val="0"/>
                <w:numId w:val="58"/>
              </w:numPr>
              <w:tabs>
                <w:tab w:val="left" w:pos="960"/>
              </w:tabs>
              <w:spacing w:after="0" w:line="240" w:lineRule="auto"/>
            </w:pPr>
            <w:r>
              <w:t>Тип</w:t>
            </w:r>
          </w:p>
          <w:p w14:paraId="58B76F59" w14:textId="77777777" w:rsidR="002C7458" w:rsidRDefault="001A0329">
            <w:pPr>
              <w:numPr>
                <w:ilvl w:val="0"/>
                <w:numId w:val="58"/>
              </w:numPr>
              <w:tabs>
                <w:tab w:val="left" w:pos="960"/>
              </w:tabs>
              <w:spacing w:after="0" w:line="240" w:lineRule="auto"/>
            </w:pPr>
            <w:r>
              <w:t>Сервис</w:t>
            </w:r>
          </w:p>
          <w:p w14:paraId="103781FA" w14:textId="77777777" w:rsidR="002C7458" w:rsidRDefault="001A0329">
            <w:pPr>
              <w:numPr>
                <w:ilvl w:val="0"/>
                <w:numId w:val="58"/>
              </w:numPr>
              <w:tabs>
                <w:tab w:val="left" w:pos="960"/>
              </w:tabs>
              <w:spacing w:after="0" w:line="240" w:lineRule="auto"/>
            </w:pPr>
            <w:r>
              <w:t>Приоритет</w:t>
            </w:r>
          </w:p>
          <w:p w14:paraId="3C8202BA" w14:textId="77777777" w:rsidR="002C7458" w:rsidRDefault="001A0329">
            <w:pPr>
              <w:numPr>
                <w:ilvl w:val="0"/>
                <w:numId w:val="58"/>
              </w:numPr>
              <w:tabs>
                <w:tab w:val="left" w:pos="960"/>
              </w:tabs>
              <w:spacing w:after="0" w:line="240" w:lineRule="auto"/>
            </w:pPr>
            <w:r>
              <w:t>Тема</w:t>
            </w:r>
          </w:p>
          <w:p w14:paraId="62AF682B" w14:textId="77777777" w:rsidR="002C7458" w:rsidRDefault="001A0329">
            <w:pPr>
              <w:numPr>
                <w:ilvl w:val="0"/>
                <w:numId w:val="58"/>
              </w:numPr>
              <w:tabs>
                <w:tab w:val="left" w:pos="960"/>
              </w:tabs>
              <w:spacing w:after="0" w:line="240" w:lineRule="auto"/>
            </w:pPr>
            <w:r>
              <w:t>Описание</w:t>
            </w:r>
          </w:p>
          <w:p w14:paraId="7E3C2836" w14:textId="77777777" w:rsidR="002C7458" w:rsidRDefault="001A0329">
            <w:pPr>
              <w:numPr>
                <w:ilvl w:val="0"/>
                <w:numId w:val="58"/>
              </w:numPr>
              <w:tabs>
                <w:tab w:val="left" w:pos="960"/>
              </w:tabs>
              <w:spacing w:after="0" w:line="240" w:lineRule="auto"/>
            </w:pPr>
            <w:r>
              <w:t>Статус «в работе»</w:t>
            </w:r>
          </w:p>
        </w:tc>
      </w:tr>
      <w:tr w:rsidR="002C7458" w14:paraId="2F441F4A" w14:textId="77777777">
        <w:tc>
          <w:tcPr>
            <w:tcW w:w="2830" w:type="dxa"/>
            <w:shd w:val="clear" w:color="auto" w:fill="auto"/>
          </w:tcPr>
          <w:p w14:paraId="7298864F" w14:textId="77777777" w:rsidR="002C7458" w:rsidRDefault="001A0329">
            <w:pPr>
              <w:tabs>
                <w:tab w:val="left" w:pos="1710"/>
              </w:tabs>
              <w:spacing w:after="0" w:line="240" w:lineRule="auto"/>
            </w:pPr>
            <w:r>
              <w:t>3. Корректное выставление сервиса/типа/приоритета</w:t>
            </w:r>
          </w:p>
        </w:tc>
        <w:tc>
          <w:tcPr>
            <w:tcW w:w="6520" w:type="dxa"/>
            <w:shd w:val="clear" w:color="auto" w:fill="auto"/>
          </w:tcPr>
          <w:p w14:paraId="606574F1" w14:textId="77777777" w:rsidR="002C7458" w:rsidRDefault="001A0329">
            <w:pPr>
              <w:tabs>
                <w:tab w:val="left" w:pos="1710"/>
              </w:tabs>
              <w:spacing w:after="0" w:line="240" w:lineRule="auto"/>
            </w:pPr>
            <w:r>
              <w:t>Меняемый атрибут/ы: сервис/тип/приоритет</w:t>
            </w:r>
          </w:p>
        </w:tc>
      </w:tr>
      <w:tr w:rsidR="002C7458" w14:paraId="66D42F18" w14:textId="77777777">
        <w:tc>
          <w:tcPr>
            <w:tcW w:w="2830" w:type="dxa"/>
            <w:shd w:val="clear" w:color="auto" w:fill="auto"/>
          </w:tcPr>
          <w:p w14:paraId="63711646" w14:textId="77777777" w:rsidR="002C7458" w:rsidRDefault="001A0329">
            <w:pPr>
              <w:tabs>
                <w:tab w:val="left" w:pos="1710"/>
              </w:tabs>
              <w:spacing w:after="0" w:line="240" w:lineRule="auto"/>
            </w:pPr>
            <w:r>
              <w:t>4.Назначение на исполнителя</w:t>
            </w:r>
          </w:p>
        </w:tc>
        <w:tc>
          <w:tcPr>
            <w:tcW w:w="6520" w:type="dxa"/>
            <w:shd w:val="clear" w:color="auto" w:fill="auto"/>
          </w:tcPr>
          <w:p w14:paraId="047064B5" w14:textId="77777777" w:rsidR="002C7458" w:rsidRDefault="001A0329">
            <w:pPr>
              <w:tabs>
                <w:tab w:val="left" w:pos="1710"/>
              </w:tabs>
              <w:spacing w:after="0" w:line="240" w:lineRule="auto"/>
            </w:pPr>
            <w:r>
              <w:t>Статус «в работе»</w:t>
            </w:r>
          </w:p>
        </w:tc>
      </w:tr>
      <w:tr w:rsidR="002C7458" w14:paraId="0AE5FD32" w14:textId="77777777">
        <w:tc>
          <w:tcPr>
            <w:tcW w:w="2830" w:type="dxa"/>
            <w:shd w:val="clear" w:color="auto" w:fill="auto"/>
          </w:tcPr>
          <w:p w14:paraId="751FA686" w14:textId="77777777" w:rsidR="002C7458" w:rsidRDefault="001A0329">
            <w:pPr>
              <w:tabs>
                <w:tab w:val="left" w:pos="1710"/>
              </w:tabs>
              <w:spacing w:after="0" w:line="240" w:lineRule="auto"/>
            </w:pPr>
            <w:r>
              <w:t>7. Запрос доп. информации от инициатора</w:t>
            </w:r>
          </w:p>
        </w:tc>
        <w:tc>
          <w:tcPr>
            <w:tcW w:w="6520" w:type="dxa"/>
            <w:shd w:val="clear" w:color="auto" w:fill="auto"/>
          </w:tcPr>
          <w:p w14:paraId="5A4457B7" w14:textId="77777777" w:rsidR="002C7458" w:rsidRDefault="001A0329">
            <w:pPr>
              <w:tabs>
                <w:tab w:val="left" w:pos="1710"/>
              </w:tabs>
              <w:spacing w:after="0" w:line="240" w:lineRule="auto"/>
            </w:pPr>
            <w:r>
              <w:t>Комментарий, в котором отображено, какая информация требуется от инициатора для продолжения работ по запросу</w:t>
            </w:r>
          </w:p>
        </w:tc>
      </w:tr>
      <w:tr w:rsidR="002C7458" w14:paraId="7E2D3DA1" w14:textId="77777777">
        <w:tc>
          <w:tcPr>
            <w:tcW w:w="2830" w:type="dxa"/>
            <w:shd w:val="clear" w:color="auto" w:fill="auto"/>
          </w:tcPr>
          <w:p w14:paraId="342F285A" w14:textId="77777777" w:rsidR="002C7458" w:rsidRDefault="001A0329">
            <w:pPr>
              <w:tabs>
                <w:tab w:val="left" w:pos="1710"/>
              </w:tabs>
              <w:spacing w:after="0" w:line="240" w:lineRule="auto"/>
            </w:pPr>
            <w:r>
              <w:t>8. Перевод запроса в ожидание</w:t>
            </w:r>
          </w:p>
        </w:tc>
        <w:tc>
          <w:tcPr>
            <w:tcW w:w="6520" w:type="dxa"/>
            <w:shd w:val="clear" w:color="auto" w:fill="auto"/>
          </w:tcPr>
          <w:p w14:paraId="102BDF96" w14:textId="77777777" w:rsidR="002C7458" w:rsidRDefault="001A0329">
            <w:pPr>
              <w:tabs>
                <w:tab w:val="left" w:pos="1710"/>
              </w:tabs>
              <w:spacing w:after="0" w:line="240" w:lineRule="auto"/>
            </w:pPr>
            <w:r>
              <w:t>Статус «приостановлен»</w:t>
            </w:r>
          </w:p>
        </w:tc>
      </w:tr>
      <w:tr w:rsidR="002C7458" w14:paraId="451CC295" w14:textId="77777777">
        <w:tc>
          <w:tcPr>
            <w:tcW w:w="2830" w:type="dxa"/>
            <w:shd w:val="clear" w:color="auto" w:fill="auto"/>
          </w:tcPr>
          <w:p w14:paraId="28A235E9" w14:textId="77777777" w:rsidR="002C7458" w:rsidRDefault="001A0329">
            <w:pPr>
              <w:tabs>
                <w:tab w:val="left" w:pos="1710"/>
              </w:tabs>
              <w:spacing w:after="0" w:line="240" w:lineRule="auto"/>
            </w:pPr>
            <w:r>
              <w:t>9. Ответ получен? (Если «да»)</w:t>
            </w:r>
          </w:p>
        </w:tc>
        <w:tc>
          <w:tcPr>
            <w:tcW w:w="6520" w:type="dxa"/>
            <w:shd w:val="clear" w:color="auto" w:fill="auto"/>
          </w:tcPr>
          <w:p w14:paraId="71FAFF30" w14:textId="77777777" w:rsidR="002C7458" w:rsidRDefault="001A0329">
            <w:pPr>
              <w:tabs>
                <w:tab w:val="left" w:pos="1710"/>
              </w:tabs>
              <w:spacing w:after="0" w:line="240" w:lineRule="auto"/>
            </w:pPr>
            <w:r>
              <w:t>Комментарий, в котором отражен ответ инициатора</w:t>
            </w:r>
          </w:p>
        </w:tc>
      </w:tr>
      <w:tr w:rsidR="002C7458" w14:paraId="6ABED5DE" w14:textId="77777777">
        <w:tc>
          <w:tcPr>
            <w:tcW w:w="2830" w:type="dxa"/>
            <w:shd w:val="clear" w:color="auto" w:fill="auto"/>
          </w:tcPr>
          <w:p w14:paraId="7B61A890" w14:textId="77777777" w:rsidR="002C7458" w:rsidRDefault="001A0329">
            <w:pPr>
              <w:tabs>
                <w:tab w:val="left" w:pos="1710"/>
              </w:tabs>
              <w:spacing w:after="0" w:line="240" w:lineRule="auto"/>
            </w:pPr>
            <w:r>
              <w:t>12. Отправка запроса в ведомство</w:t>
            </w:r>
          </w:p>
        </w:tc>
        <w:tc>
          <w:tcPr>
            <w:tcW w:w="6520" w:type="dxa"/>
            <w:shd w:val="clear" w:color="auto" w:fill="auto"/>
          </w:tcPr>
          <w:p w14:paraId="6C8CA5BB" w14:textId="77777777" w:rsidR="002C7458" w:rsidRDefault="001A0329">
            <w:pPr>
              <w:tabs>
                <w:tab w:val="left" w:pos="1710"/>
              </w:tabs>
              <w:spacing w:after="0" w:line="240" w:lineRule="auto"/>
            </w:pPr>
            <w:r>
              <w:t>Комментарий, в котором отображено, какая информация требуется от ОИВ для продолжения работ по запросу</w:t>
            </w:r>
          </w:p>
        </w:tc>
      </w:tr>
      <w:tr w:rsidR="002C7458" w14:paraId="28BFB726" w14:textId="77777777">
        <w:tc>
          <w:tcPr>
            <w:tcW w:w="2830" w:type="dxa"/>
            <w:shd w:val="clear" w:color="auto" w:fill="auto"/>
          </w:tcPr>
          <w:p w14:paraId="361F84E2" w14:textId="77777777" w:rsidR="002C7458" w:rsidRDefault="001A0329">
            <w:pPr>
              <w:tabs>
                <w:tab w:val="left" w:pos="1710"/>
              </w:tabs>
              <w:spacing w:after="0" w:line="240" w:lineRule="auto"/>
            </w:pPr>
            <w:r>
              <w:t>13. Перевод запроса в ожидание</w:t>
            </w:r>
          </w:p>
        </w:tc>
        <w:tc>
          <w:tcPr>
            <w:tcW w:w="6520" w:type="dxa"/>
            <w:shd w:val="clear" w:color="auto" w:fill="auto"/>
          </w:tcPr>
          <w:p w14:paraId="7239A6C5" w14:textId="77777777" w:rsidR="002C7458" w:rsidRDefault="001A0329">
            <w:pPr>
              <w:tabs>
                <w:tab w:val="left" w:pos="1710"/>
              </w:tabs>
              <w:spacing w:after="0" w:line="240" w:lineRule="auto"/>
            </w:pPr>
            <w:r>
              <w:t>Статус «приостановлен»</w:t>
            </w:r>
          </w:p>
        </w:tc>
      </w:tr>
      <w:tr w:rsidR="002C7458" w14:paraId="492402E2" w14:textId="77777777">
        <w:tc>
          <w:tcPr>
            <w:tcW w:w="2830" w:type="dxa"/>
            <w:shd w:val="clear" w:color="auto" w:fill="auto"/>
          </w:tcPr>
          <w:p w14:paraId="5DE1EFB7" w14:textId="77777777" w:rsidR="002C7458" w:rsidRDefault="001A0329">
            <w:pPr>
              <w:tabs>
                <w:tab w:val="left" w:pos="1710"/>
              </w:tabs>
              <w:spacing w:after="0" w:line="240" w:lineRule="auto"/>
            </w:pPr>
            <w:r>
              <w:t>14.Предоставление доп. информации</w:t>
            </w:r>
          </w:p>
        </w:tc>
        <w:tc>
          <w:tcPr>
            <w:tcW w:w="6520" w:type="dxa"/>
            <w:shd w:val="clear" w:color="auto" w:fill="auto"/>
          </w:tcPr>
          <w:p w14:paraId="3FB62130" w14:textId="77777777" w:rsidR="002C7458" w:rsidRDefault="001A0329">
            <w:pPr>
              <w:tabs>
                <w:tab w:val="left" w:pos="1710"/>
              </w:tabs>
              <w:spacing w:after="0" w:line="240" w:lineRule="auto"/>
            </w:pPr>
            <w:r>
              <w:t>Комментарий, в котором отражен ответ ОИВ</w:t>
            </w:r>
          </w:p>
        </w:tc>
      </w:tr>
      <w:tr w:rsidR="002C7458" w14:paraId="23674E64" w14:textId="77777777">
        <w:tc>
          <w:tcPr>
            <w:tcW w:w="2830" w:type="dxa"/>
            <w:shd w:val="clear" w:color="auto" w:fill="auto"/>
          </w:tcPr>
          <w:p w14:paraId="058F66C8" w14:textId="77777777" w:rsidR="002C7458" w:rsidRDefault="001A0329">
            <w:pPr>
              <w:tabs>
                <w:tab w:val="left" w:pos="1710"/>
              </w:tabs>
              <w:spacing w:after="0" w:line="240" w:lineRule="auto"/>
            </w:pPr>
            <w:r>
              <w:t>15. Запрос доп. информации от вендора.</w:t>
            </w:r>
          </w:p>
        </w:tc>
        <w:tc>
          <w:tcPr>
            <w:tcW w:w="6520" w:type="dxa"/>
            <w:shd w:val="clear" w:color="auto" w:fill="auto"/>
          </w:tcPr>
          <w:p w14:paraId="6966AF7D" w14:textId="77777777" w:rsidR="002C7458" w:rsidRDefault="001A0329">
            <w:pPr>
              <w:tabs>
                <w:tab w:val="left" w:pos="1710"/>
              </w:tabs>
              <w:spacing w:after="0" w:line="240" w:lineRule="auto"/>
            </w:pPr>
            <w:r>
              <w:t>Комментарий, в котором отображено, какая информация требуется от вендора для продолжения работ по запросу</w:t>
            </w:r>
          </w:p>
        </w:tc>
      </w:tr>
      <w:tr w:rsidR="002C7458" w14:paraId="5A1E7C0F" w14:textId="77777777">
        <w:tc>
          <w:tcPr>
            <w:tcW w:w="2830" w:type="dxa"/>
            <w:shd w:val="clear" w:color="auto" w:fill="auto"/>
          </w:tcPr>
          <w:p w14:paraId="4D370F18" w14:textId="77777777" w:rsidR="002C7458" w:rsidRDefault="001A0329">
            <w:pPr>
              <w:tabs>
                <w:tab w:val="left" w:pos="1710"/>
              </w:tabs>
              <w:spacing w:after="0" w:line="240" w:lineRule="auto"/>
            </w:pPr>
            <w:r>
              <w:t>16. Перевод запроса в ожидание</w:t>
            </w:r>
          </w:p>
        </w:tc>
        <w:tc>
          <w:tcPr>
            <w:tcW w:w="6520" w:type="dxa"/>
            <w:shd w:val="clear" w:color="auto" w:fill="auto"/>
          </w:tcPr>
          <w:p w14:paraId="544AF178" w14:textId="77777777" w:rsidR="002C7458" w:rsidRDefault="001A0329">
            <w:pPr>
              <w:tabs>
                <w:tab w:val="left" w:pos="1710"/>
              </w:tabs>
              <w:spacing w:after="0" w:line="240" w:lineRule="auto"/>
            </w:pPr>
            <w:r>
              <w:t>Статус «приостановлен»</w:t>
            </w:r>
          </w:p>
        </w:tc>
      </w:tr>
      <w:tr w:rsidR="002C7458" w14:paraId="131C051E" w14:textId="77777777">
        <w:tc>
          <w:tcPr>
            <w:tcW w:w="2830" w:type="dxa"/>
            <w:shd w:val="clear" w:color="auto" w:fill="auto"/>
          </w:tcPr>
          <w:p w14:paraId="5E8A21C4" w14:textId="77777777" w:rsidR="002C7458" w:rsidRDefault="001A0329">
            <w:pPr>
              <w:tabs>
                <w:tab w:val="left" w:pos="1710"/>
              </w:tabs>
              <w:spacing w:after="0" w:line="240" w:lineRule="auto"/>
            </w:pPr>
            <w:r>
              <w:t>17.Предоставление доп. информации</w:t>
            </w:r>
          </w:p>
        </w:tc>
        <w:tc>
          <w:tcPr>
            <w:tcW w:w="6520" w:type="dxa"/>
            <w:shd w:val="clear" w:color="auto" w:fill="auto"/>
          </w:tcPr>
          <w:p w14:paraId="743E3FA1" w14:textId="77777777" w:rsidR="002C7458" w:rsidRDefault="001A0329">
            <w:pPr>
              <w:tabs>
                <w:tab w:val="left" w:pos="1710"/>
              </w:tabs>
              <w:spacing w:after="0" w:line="240" w:lineRule="auto"/>
            </w:pPr>
            <w:r>
              <w:t>Комментарий, в котором отражен ответ вендора</w:t>
            </w:r>
          </w:p>
        </w:tc>
      </w:tr>
      <w:tr w:rsidR="002C7458" w14:paraId="0AB55DB2" w14:textId="77777777">
        <w:tc>
          <w:tcPr>
            <w:tcW w:w="2830" w:type="dxa"/>
            <w:shd w:val="clear" w:color="auto" w:fill="auto"/>
          </w:tcPr>
          <w:p w14:paraId="34FD0CAB" w14:textId="77777777" w:rsidR="002C7458" w:rsidRDefault="001A0329">
            <w:pPr>
              <w:tabs>
                <w:tab w:val="left" w:pos="1710"/>
              </w:tabs>
              <w:spacing w:after="0" w:line="240" w:lineRule="auto"/>
            </w:pPr>
            <w:r>
              <w:t>19. Предоставление обходного решения</w:t>
            </w:r>
          </w:p>
        </w:tc>
        <w:tc>
          <w:tcPr>
            <w:tcW w:w="6520" w:type="dxa"/>
            <w:shd w:val="clear" w:color="auto" w:fill="auto"/>
          </w:tcPr>
          <w:p w14:paraId="6ADBBB82" w14:textId="77777777" w:rsidR="002C7458" w:rsidRDefault="001A0329">
            <w:pPr>
              <w:tabs>
                <w:tab w:val="left" w:pos="1710"/>
              </w:tabs>
              <w:spacing w:after="0" w:line="240" w:lineRule="auto"/>
            </w:pPr>
            <w:r>
              <w:t>Признак восстановления</w:t>
            </w:r>
          </w:p>
        </w:tc>
      </w:tr>
      <w:tr w:rsidR="002C7458" w14:paraId="6521672B" w14:textId="77777777">
        <w:tc>
          <w:tcPr>
            <w:tcW w:w="2830" w:type="dxa"/>
            <w:shd w:val="clear" w:color="auto" w:fill="auto"/>
          </w:tcPr>
          <w:p w14:paraId="6AD825B1" w14:textId="77777777" w:rsidR="002C7458" w:rsidRDefault="001A0329">
            <w:pPr>
              <w:tabs>
                <w:tab w:val="left" w:pos="1710"/>
              </w:tabs>
              <w:spacing w:after="0" w:line="240" w:lineRule="auto"/>
            </w:pPr>
            <w:r>
              <w:t>21. Снятие признака восстановления</w:t>
            </w:r>
          </w:p>
        </w:tc>
        <w:tc>
          <w:tcPr>
            <w:tcW w:w="6520" w:type="dxa"/>
            <w:shd w:val="clear" w:color="auto" w:fill="auto"/>
          </w:tcPr>
          <w:p w14:paraId="012AE1B4" w14:textId="77777777" w:rsidR="002C7458" w:rsidRDefault="001A0329">
            <w:pPr>
              <w:tabs>
                <w:tab w:val="left" w:pos="1710"/>
              </w:tabs>
              <w:spacing w:after="0" w:line="240" w:lineRule="auto"/>
            </w:pPr>
            <w:r>
              <w:t>Снятие признака восстановления</w:t>
            </w:r>
          </w:p>
        </w:tc>
      </w:tr>
      <w:tr w:rsidR="002C7458" w14:paraId="1F8041DA" w14:textId="77777777">
        <w:tc>
          <w:tcPr>
            <w:tcW w:w="2830" w:type="dxa"/>
            <w:shd w:val="clear" w:color="auto" w:fill="auto"/>
          </w:tcPr>
          <w:p w14:paraId="4D7FBFFA" w14:textId="77777777" w:rsidR="002C7458" w:rsidRDefault="001A0329">
            <w:pPr>
              <w:tabs>
                <w:tab w:val="left" w:pos="1710"/>
              </w:tabs>
              <w:spacing w:after="0" w:line="240" w:lineRule="auto"/>
            </w:pPr>
            <w:r>
              <w:t>22 Подтверждение признака восстановления</w:t>
            </w:r>
          </w:p>
        </w:tc>
        <w:tc>
          <w:tcPr>
            <w:tcW w:w="6520" w:type="dxa"/>
            <w:shd w:val="clear" w:color="auto" w:fill="auto"/>
          </w:tcPr>
          <w:p w14:paraId="38F4B994" w14:textId="77777777" w:rsidR="002C7458" w:rsidRDefault="001A0329">
            <w:pPr>
              <w:tabs>
                <w:tab w:val="left" w:pos="1710"/>
              </w:tabs>
              <w:spacing w:after="0" w:line="240" w:lineRule="auto"/>
            </w:pPr>
            <w:r>
              <w:t>Признак подтверждения восстановления</w:t>
            </w:r>
          </w:p>
        </w:tc>
      </w:tr>
      <w:tr w:rsidR="002C7458" w14:paraId="0BE62FF5" w14:textId="77777777">
        <w:tc>
          <w:tcPr>
            <w:tcW w:w="2830" w:type="dxa"/>
            <w:shd w:val="clear" w:color="auto" w:fill="auto"/>
          </w:tcPr>
          <w:p w14:paraId="166B0EEE" w14:textId="77777777" w:rsidR="002C7458" w:rsidRDefault="001A0329">
            <w:pPr>
              <w:tabs>
                <w:tab w:val="left" w:pos="1710"/>
              </w:tabs>
              <w:spacing w:after="0" w:line="240" w:lineRule="auto"/>
            </w:pPr>
            <w:r>
              <w:t>25. Предоставление конечного решения, перевод в статус «решен»</w:t>
            </w:r>
          </w:p>
        </w:tc>
        <w:tc>
          <w:tcPr>
            <w:tcW w:w="6520" w:type="dxa"/>
            <w:shd w:val="clear" w:color="auto" w:fill="auto"/>
          </w:tcPr>
          <w:p w14:paraId="242885EC" w14:textId="77777777" w:rsidR="002C7458" w:rsidRDefault="001A0329">
            <w:pPr>
              <w:numPr>
                <w:ilvl w:val="0"/>
                <w:numId w:val="68"/>
              </w:numPr>
              <w:tabs>
                <w:tab w:val="left" w:pos="1710"/>
              </w:tabs>
              <w:spacing w:after="0" w:line="240" w:lineRule="auto"/>
            </w:pPr>
            <w:r>
              <w:t>Решение по запросу;</w:t>
            </w:r>
          </w:p>
          <w:p w14:paraId="41A670D2" w14:textId="77777777" w:rsidR="002C7458" w:rsidRDefault="001A0329">
            <w:pPr>
              <w:numPr>
                <w:ilvl w:val="0"/>
                <w:numId w:val="68"/>
              </w:numPr>
              <w:tabs>
                <w:tab w:val="left" w:pos="1710"/>
              </w:tabs>
              <w:spacing w:after="0" w:line="240" w:lineRule="auto"/>
            </w:pPr>
            <w:r>
              <w:t>Статус «решен».</w:t>
            </w:r>
          </w:p>
          <w:p w14:paraId="29430A12" w14:textId="77777777" w:rsidR="002C7458" w:rsidRDefault="001A0329">
            <w:pPr>
              <w:numPr>
                <w:ilvl w:val="0"/>
                <w:numId w:val="68"/>
              </w:numPr>
              <w:tabs>
                <w:tab w:val="left" w:pos="1710"/>
              </w:tabs>
              <w:spacing w:after="0" w:line="240" w:lineRule="auto"/>
            </w:pPr>
            <w:r>
              <w:t>Признак «восстановлен»</w:t>
            </w:r>
          </w:p>
        </w:tc>
      </w:tr>
      <w:tr w:rsidR="002C7458" w14:paraId="711D7FC0" w14:textId="77777777">
        <w:tc>
          <w:tcPr>
            <w:tcW w:w="2830" w:type="dxa"/>
            <w:shd w:val="clear" w:color="auto" w:fill="auto"/>
          </w:tcPr>
          <w:p w14:paraId="18CA6E32" w14:textId="77777777" w:rsidR="002C7458" w:rsidRDefault="001A0329">
            <w:pPr>
              <w:tabs>
                <w:tab w:val="left" w:pos="1710"/>
              </w:tabs>
              <w:spacing w:after="0" w:line="240" w:lineRule="auto"/>
            </w:pPr>
            <w:r>
              <w:t>28. Является ли новым запросом? (Если «да»)</w:t>
            </w:r>
          </w:p>
        </w:tc>
        <w:tc>
          <w:tcPr>
            <w:tcW w:w="6520" w:type="dxa"/>
            <w:shd w:val="clear" w:color="auto" w:fill="auto"/>
          </w:tcPr>
          <w:p w14:paraId="28F243BD" w14:textId="77777777" w:rsidR="002C7458" w:rsidRDefault="001A0329">
            <w:pPr>
              <w:tabs>
                <w:tab w:val="left" w:pos="1710"/>
              </w:tabs>
              <w:spacing w:after="0" w:line="240" w:lineRule="auto"/>
            </w:pPr>
            <w:r>
              <w:t>Комментарий с номером нового запроса</w:t>
            </w:r>
          </w:p>
        </w:tc>
      </w:tr>
      <w:tr w:rsidR="002C7458" w14:paraId="3DEB19C0" w14:textId="77777777">
        <w:tc>
          <w:tcPr>
            <w:tcW w:w="2830" w:type="dxa"/>
            <w:shd w:val="clear" w:color="auto" w:fill="auto"/>
          </w:tcPr>
          <w:p w14:paraId="13BADDA4" w14:textId="77777777" w:rsidR="002C7458" w:rsidRDefault="001A0329">
            <w:pPr>
              <w:tabs>
                <w:tab w:val="left" w:pos="1710"/>
              </w:tabs>
              <w:spacing w:after="0" w:line="240" w:lineRule="auto"/>
            </w:pPr>
            <w:r>
              <w:t>29. Перевод в статус закрыт</w:t>
            </w:r>
          </w:p>
        </w:tc>
        <w:tc>
          <w:tcPr>
            <w:tcW w:w="6520" w:type="dxa"/>
            <w:shd w:val="clear" w:color="auto" w:fill="auto"/>
          </w:tcPr>
          <w:p w14:paraId="02D59DD8" w14:textId="77777777" w:rsidR="002C7458" w:rsidRDefault="001A0329">
            <w:pPr>
              <w:numPr>
                <w:ilvl w:val="0"/>
                <w:numId w:val="69"/>
              </w:numPr>
              <w:tabs>
                <w:tab w:val="left" w:pos="1710"/>
              </w:tabs>
              <w:spacing w:after="0" w:line="240" w:lineRule="auto"/>
            </w:pPr>
            <w:r>
              <w:t>Статус «закрыт»;</w:t>
            </w:r>
          </w:p>
          <w:p w14:paraId="581522F6" w14:textId="77777777" w:rsidR="002C7458" w:rsidRDefault="001A0329">
            <w:pPr>
              <w:numPr>
                <w:ilvl w:val="0"/>
                <w:numId w:val="69"/>
              </w:numPr>
              <w:tabs>
                <w:tab w:val="left" w:pos="1710"/>
              </w:tabs>
              <w:spacing w:after="0" w:line="240" w:lineRule="auto"/>
            </w:pPr>
            <w:r>
              <w:t>Признак подтверждения восстановления.</w:t>
            </w:r>
          </w:p>
        </w:tc>
      </w:tr>
    </w:tbl>
    <w:p w14:paraId="7F47B82F" w14:textId="77777777" w:rsidR="002C7458" w:rsidRDefault="002C7458">
      <w:pPr>
        <w:tabs>
          <w:tab w:val="left" w:pos="1710"/>
        </w:tabs>
        <w:sectPr w:rsidR="002C7458">
          <w:footerReference w:type="default" r:id="rId25"/>
          <w:footerReference w:type="first" r:id="rId26"/>
          <w:pgSz w:w="11906" w:h="16838"/>
          <w:pgMar w:top="1134" w:right="850" w:bottom="1134" w:left="1701" w:header="0" w:footer="708" w:gutter="0"/>
          <w:pgNumType w:start="62"/>
          <w:cols w:space="720"/>
          <w:formProt w:val="0"/>
          <w:titlePg/>
          <w:docGrid w:linePitch="360" w:charSpace="4096"/>
        </w:sectPr>
      </w:pPr>
    </w:p>
    <w:p w14:paraId="7D71D051" w14:textId="77777777" w:rsidR="002C7458" w:rsidRDefault="001A0329">
      <w:pPr>
        <w:pStyle w:val="4"/>
        <w:numPr>
          <w:ilvl w:val="3"/>
          <w:numId w:val="80"/>
        </w:numPr>
      </w:pPr>
      <w:r>
        <w:lastRenderedPageBreak/>
        <w:t>Процесс взаимодействия с ОИВ.</w:t>
      </w:r>
    </w:p>
    <w:p w14:paraId="1251AD56" w14:textId="77777777" w:rsidR="002C7458" w:rsidRDefault="004D7B5A">
      <w:r>
        <w:pict w14:anchorId="468F659D">
          <v:shape id="ole_rId18" o:spid="_x0000_i1026" style="width:726.75pt;height:384pt" coordsize="" o:spt="100" adj="0,,0" path="" stroked="f">
            <v:stroke joinstyle="miter"/>
            <v:imagedata r:id="rId27" o:title=""/>
            <v:formulas/>
            <v:path o:connecttype="segments"/>
          </v:shape>
        </w:pict>
      </w:r>
    </w:p>
    <w:p w14:paraId="62738419" w14:textId="77777777" w:rsidR="002C7458" w:rsidRDefault="001A0329">
      <w:pPr>
        <w:pStyle w:val="afa"/>
        <w:sectPr w:rsidR="002C7458">
          <w:footerReference w:type="default" r:id="rId28"/>
          <w:pgSz w:w="16838" w:h="11906" w:orient="landscape"/>
          <w:pgMar w:top="1701" w:right="1134" w:bottom="851" w:left="1134" w:header="0" w:footer="709" w:gutter="0"/>
          <w:pgNumType w:start="66"/>
          <w:cols w:space="720"/>
          <w:formProt w:val="0"/>
          <w:docGrid w:linePitch="360" w:charSpace="4096"/>
        </w:sectPr>
      </w:pPr>
      <w:r>
        <w:t>Рисунок 13. Процесс взаимодействия с ОИВ</w:t>
      </w:r>
    </w:p>
    <w:p w14:paraId="049F9458" w14:textId="77777777" w:rsidR="002C7458" w:rsidRDefault="001A0329">
      <w:pPr>
        <w:spacing w:before="200" w:after="0" w:line="240" w:lineRule="auto"/>
      </w:pPr>
      <w:r>
        <w:lastRenderedPageBreak/>
        <w:t>Описание порядка выполнения процесса взаимодействия с ОИВ</w:t>
      </w:r>
    </w:p>
    <w:tbl>
      <w:tblPr>
        <w:tblStyle w:val="affe"/>
        <w:tblW w:w="5000" w:type="pct"/>
        <w:jc w:val="center"/>
        <w:tblLook w:val="04A0" w:firstRow="1" w:lastRow="0" w:firstColumn="1" w:lastColumn="0" w:noHBand="0" w:noVBand="1"/>
      </w:tblPr>
      <w:tblGrid>
        <w:gridCol w:w="742"/>
        <w:gridCol w:w="1744"/>
        <w:gridCol w:w="6858"/>
      </w:tblGrid>
      <w:tr w:rsidR="002C7458" w14:paraId="5BFC98E6" w14:textId="77777777">
        <w:trPr>
          <w:tblHeader/>
          <w:jc w:val="center"/>
        </w:trPr>
        <w:tc>
          <w:tcPr>
            <w:tcW w:w="742" w:type="dxa"/>
            <w:shd w:val="clear" w:color="auto" w:fill="auto"/>
            <w:vAlign w:val="center"/>
          </w:tcPr>
          <w:p w14:paraId="790A9E9A" w14:textId="77777777" w:rsidR="002C7458" w:rsidRDefault="001A0329">
            <w:pPr>
              <w:spacing w:after="0" w:line="240" w:lineRule="auto"/>
              <w:rPr>
                <w:b/>
                <w:lang w:val="en-US"/>
              </w:rPr>
            </w:pPr>
            <w:r>
              <w:rPr>
                <w:b/>
                <w:lang w:val="en-US"/>
              </w:rPr>
              <w:t>#</w:t>
            </w:r>
          </w:p>
        </w:tc>
        <w:tc>
          <w:tcPr>
            <w:tcW w:w="1744" w:type="dxa"/>
            <w:shd w:val="clear" w:color="auto" w:fill="auto"/>
            <w:vAlign w:val="center"/>
          </w:tcPr>
          <w:p w14:paraId="27736159" w14:textId="77777777" w:rsidR="002C7458" w:rsidRDefault="001A0329">
            <w:pPr>
              <w:spacing w:after="0" w:line="240" w:lineRule="auto"/>
              <w:rPr>
                <w:b/>
              </w:rPr>
            </w:pPr>
            <w:r>
              <w:rPr>
                <w:b/>
              </w:rPr>
              <w:t>Действие</w:t>
            </w:r>
          </w:p>
        </w:tc>
        <w:tc>
          <w:tcPr>
            <w:tcW w:w="6868" w:type="dxa"/>
            <w:shd w:val="clear" w:color="auto" w:fill="auto"/>
            <w:vAlign w:val="center"/>
          </w:tcPr>
          <w:p w14:paraId="106A6049" w14:textId="77777777" w:rsidR="002C7458" w:rsidRDefault="001A0329">
            <w:pPr>
              <w:spacing w:after="0" w:line="240" w:lineRule="auto"/>
              <w:rPr>
                <w:b/>
              </w:rPr>
            </w:pPr>
            <w:r>
              <w:rPr>
                <w:b/>
              </w:rPr>
              <w:t>Описание</w:t>
            </w:r>
          </w:p>
        </w:tc>
      </w:tr>
      <w:tr w:rsidR="002C7458" w14:paraId="54D656FA" w14:textId="77777777">
        <w:trPr>
          <w:jc w:val="center"/>
        </w:trPr>
        <w:tc>
          <w:tcPr>
            <w:tcW w:w="742" w:type="dxa"/>
            <w:shd w:val="clear" w:color="auto" w:fill="auto"/>
            <w:vAlign w:val="center"/>
          </w:tcPr>
          <w:p w14:paraId="04829B3B" w14:textId="77777777" w:rsidR="002C7458" w:rsidRDefault="001A0329">
            <w:pPr>
              <w:spacing w:after="0" w:line="240" w:lineRule="auto"/>
            </w:pPr>
            <w:r>
              <w:t>12.1</w:t>
            </w:r>
          </w:p>
        </w:tc>
        <w:tc>
          <w:tcPr>
            <w:tcW w:w="1744" w:type="dxa"/>
            <w:shd w:val="clear" w:color="auto" w:fill="auto"/>
            <w:vAlign w:val="center"/>
          </w:tcPr>
          <w:p w14:paraId="2189DA96" w14:textId="77777777" w:rsidR="002C7458" w:rsidRDefault="001A0329">
            <w:pPr>
              <w:spacing w:after="0" w:line="240" w:lineRule="auto"/>
            </w:pPr>
            <w:r>
              <w:t>Создание Запроса на ОИВ</w:t>
            </w:r>
          </w:p>
        </w:tc>
        <w:tc>
          <w:tcPr>
            <w:tcW w:w="6868" w:type="dxa"/>
            <w:shd w:val="clear" w:color="auto" w:fill="auto"/>
            <w:vAlign w:val="center"/>
          </w:tcPr>
          <w:p w14:paraId="40937027" w14:textId="77777777" w:rsidR="002C7458" w:rsidRDefault="001A0329">
            <w:pPr>
              <w:spacing w:after="0" w:line="240" w:lineRule="auto"/>
            </w:pPr>
            <w:r>
              <w:t>Определена необходимость действий со стороны ведомства.</w:t>
            </w:r>
          </w:p>
          <w:p w14:paraId="734262D4" w14:textId="77777777" w:rsidR="002C7458" w:rsidRDefault="001A0329">
            <w:pPr>
              <w:spacing w:after="0" w:line="240" w:lineRule="auto"/>
            </w:pPr>
            <w:r>
              <w:t>Исполнитель создает Запрос на ОИВ, в котором добавляется комментарий с описанием действий, требующихся от ведомства, Запрос на ОИВ назначается на конкретное ведомство</w:t>
            </w:r>
            <w:r>
              <w:rPr>
                <w:rStyle w:val="aa"/>
              </w:rPr>
              <w:footnoteReference w:id="6"/>
            </w:r>
            <w:r>
              <w:t>.</w:t>
            </w:r>
          </w:p>
        </w:tc>
      </w:tr>
      <w:tr w:rsidR="002C7458" w14:paraId="10D7591C" w14:textId="77777777">
        <w:trPr>
          <w:jc w:val="center"/>
        </w:trPr>
        <w:tc>
          <w:tcPr>
            <w:tcW w:w="742" w:type="dxa"/>
            <w:shd w:val="clear" w:color="auto" w:fill="auto"/>
            <w:vAlign w:val="center"/>
          </w:tcPr>
          <w:p w14:paraId="3DD38751" w14:textId="77777777" w:rsidR="002C7458" w:rsidRDefault="001A0329">
            <w:pPr>
              <w:spacing w:after="0" w:line="240" w:lineRule="auto"/>
            </w:pPr>
            <w:r>
              <w:t>12.2</w:t>
            </w:r>
          </w:p>
        </w:tc>
        <w:tc>
          <w:tcPr>
            <w:tcW w:w="1744" w:type="dxa"/>
            <w:shd w:val="clear" w:color="auto" w:fill="auto"/>
            <w:vAlign w:val="center"/>
          </w:tcPr>
          <w:p w14:paraId="76FB07BD" w14:textId="77777777" w:rsidR="002C7458" w:rsidRDefault="001A0329">
            <w:pPr>
              <w:spacing w:after="0" w:line="240" w:lineRule="auto"/>
            </w:pPr>
            <w:r>
              <w:t>Перевод INC в ожидание</w:t>
            </w:r>
          </w:p>
        </w:tc>
        <w:tc>
          <w:tcPr>
            <w:tcW w:w="6868" w:type="dxa"/>
            <w:shd w:val="clear" w:color="auto" w:fill="auto"/>
            <w:vAlign w:val="center"/>
          </w:tcPr>
          <w:p w14:paraId="1764CB48" w14:textId="77777777" w:rsidR="002C7458" w:rsidRDefault="001A0329">
            <w:pPr>
              <w:spacing w:after="0" w:line="240" w:lineRule="auto"/>
            </w:pPr>
            <w:r>
              <w:rPr>
                <w:lang w:val="en-US"/>
              </w:rPr>
              <w:t>INC</w:t>
            </w:r>
            <w:r>
              <w:t>, в рамках которого создан запрос на ведомство, переводится в ожидание (статус «приостановлен»)</w:t>
            </w:r>
          </w:p>
        </w:tc>
      </w:tr>
      <w:tr w:rsidR="002C7458" w14:paraId="7D12CEC2" w14:textId="77777777">
        <w:trPr>
          <w:jc w:val="center"/>
        </w:trPr>
        <w:tc>
          <w:tcPr>
            <w:tcW w:w="742" w:type="dxa"/>
            <w:shd w:val="clear" w:color="auto" w:fill="auto"/>
            <w:vAlign w:val="center"/>
          </w:tcPr>
          <w:p w14:paraId="30823361" w14:textId="77777777" w:rsidR="002C7458" w:rsidRDefault="001A0329">
            <w:pPr>
              <w:spacing w:after="0" w:line="240" w:lineRule="auto"/>
            </w:pPr>
            <w:r>
              <w:t>12.3</w:t>
            </w:r>
          </w:p>
        </w:tc>
        <w:tc>
          <w:tcPr>
            <w:tcW w:w="1744" w:type="dxa"/>
            <w:shd w:val="clear" w:color="auto" w:fill="auto"/>
            <w:vAlign w:val="center"/>
          </w:tcPr>
          <w:p w14:paraId="0DF9F086" w14:textId="77777777" w:rsidR="002C7458" w:rsidRDefault="001A0329">
            <w:pPr>
              <w:spacing w:after="0" w:line="240" w:lineRule="auto"/>
            </w:pPr>
            <w:r>
              <w:t>ОИВ необходима доп. информация?</w:t>
            </w:r>
          </w:p>
        </w:tc>
        <w:tc>
          <w:tcPr>
            <w:tcW w:w="6868" w:type="dxa"/>
            <w:shd w:val="clear" w:color="auto" w:fill="auto"/>
            <w:vAlign w:val="center"/>
          </w:tcPr>
          <w:p w14:paraId="488D07D1" w14:textId="77777777" w:rsidR="002C7458" w:rsidRDefault="001A0329">
            <w:pPr>
              <w:spacing w:after="0" w:line="240" w:lineRule="auto"/>
            </w:pPr>
            <w:r>
              <w:t>ОИВ определяется необходимость запроса дополнительной информации для предоставления решения.</w:t>
            </w:r>
          </w:p>
          <w:p w14:paraId="6571AD2C" w14:textId="77777777" w:rsidR="002C7458" w:rsidRDefault="001A0329">
            <w:pPr>
              <w:numPr>
                <w:ilvl w:val="0"/>
                <w:numId w:val="59"/>
              </w:numPr>
              <w:spacing w:after="0" w:line="240" w:lineRule="auto"/>
            </w:pPr>
            <w:r>
              <w:t>Если дополнительная информация необходима, то перейти к действию 12.4.</w:t>
            </w:r>
          </w:p>
          <w:p w14:paraId="550D5F6D" w14:textId="77777777" w:rsidR="002C7458" w:rsidRDefault="001A0329">
            <w:pPr>
              <w:numPr>
                <w:ilvl w:val="0"/>
                <w:numId w:val="59"/>
              </w:numPr>
              <w:spacing w:after="0" w:line="240" w:lineRule="auto"/>
            </w:pPr>
            <w:r>
              <w:t>Если «нет», то перейти к действию 12.6</w:t>
            </w:r>
          </w:p>
        </w:tc>
      </w:tr>
      <w:tr w:rsidR="002C7458" w14:paraId="11E10DC5" w14:textId="77777777">
        <w:trPr>
          <w:jc w:val="center"/>
        </w:trPr>
        <w:tc>
          <w:tcPr>
            <w:tcW w:w="742" w:type="dxa"/>
            <w:shd w:val="clear" w:color="auto" w:fill="auto"/>
            <w:vAlign w:val="center"/>
          </w:tcPr>
          <w:p w14:paraId="5592D379" w14:textId="77777777" w:rsidR="002C7458" w:rsidRDefault="001A0329">
            <w:pPr>
              <w:spacing w:after="0" w:line="240" w:lineRule="auto"/>
            </w:pPr>
            <w:r>
              <w:t>12.4</w:t>
            </w:r>
          </w:p>
        </w:tc>
        <w:tc>
          <w:tcPr>
            <w:tcW w:w="1744" w:type="dxa"/>
            <w:shd w:val="clear" w:color="auto" w:fill="auto"/>
            <w:vAlign w:val="center"/>
          </w:tcPr>
          <w:p w14:paraId="7CC7B17B" w14:textId="77777777" w:rsidR="002C7458" w:rsidRDefault="001A0329">
            <w:pPr>
              <w:spacing w:after="0" w:line="240" w:lineRule="auto"/>
            </w:pPr>
            <w:r>
              <w:t>Перевод Запроса на ОИВ в ожидание, добавление комментария</w:t>
            </w:r>
          </w:p>
        </w:tc>
        <w:tc>
          <w:tcPr>
            <w:tcW w:w="6868" w:type="dxa"/>
            <w:shd w:val="clear" w:color="auto" w:fill="auto"/>
            <w:vAlign w:val="center"/>
          </w:tcPr>
          <w:p w14:paraId="13F0A470" w14:textId="77777777" w:rsidR="002C7458" w:rsidRDefault="001A0329">
            <w:pPr>
              <w:spacing w:after="0" w:line="240" w:lineRule="auto"/>
            </w:pPr>
            <w:r>
              <w:t xml:space="preserve">ОИВ добавляет комментарий, в котором описывает, какую именно дополнительную информацию необходимо предоставить, переводит Запрос на ОИВ в ожидание (статус «приостановлен»), </w:t>
            </w:r>
            <w:r>
              <w:rPr>
                <w:lang w:val="en-US"/>
              </w:rPr>
              <w:t>INC</w:t>
            </w:r>
            <w:r>
              <w:t xml:space="preserve"> автоматически выходит в активный статус («в работе»)</w:t>
            </w:r>
            <w:r>
              <w:rPr>
                <w:rStyle w:val="FootnoteCharacters"/>
              </w:rPr>
              <w:t xml:space="preserve"> </w:t>
            </w:r>
            <w:r>
              <w:rPr>
                <w:rStyle w:val="aa"/>
              </w:rPr>
              <w:footnoteReference w:id="7"/>
            </w:r>
          </w:p>
        </w:tc>
      </w:tr>
      <w:tr w:rsidR="002C7458" w14:paraId="7CB8922E" w14:textId="77777777">
        <w:trPr>
          <w:jc w:val="center"/>
        </w:trPr>
        <w:tc>
          <w:tcPr>
            <w:tcW w:w="742" w:type="dxa"/>
            <w:shd w:val="clear" w:color="auto" w:fill="auto"/>
            <w:vAlign w:val="center"/>
          </w:tcPr>
          <w:p w14:paraId="01D9F112" w14:textId="77777777" w:rsidR="002C7458" w:rsidRDefault="001A0329">
            <w:pPr>
              <w:spacing w:after="0" w:line="240" w:lineRule="auto"/>
            </w:pPr>
            <w:r>
              <w:t>12.5</w:t>
            </w:r>
          </w:p>
        </w:tc>
        <w:tc>
          <w:tcPr>
            <w:tcW w:w="1744" w:type="dxa"/>
            <w:shd w:val="clear" w:color="auto" w:fill="auto"/>
            <w:vAlign w:val="center"/>
          </w:tcPr>
          <w:p w14:paraId="2102035A" w14:textId="77777777" w:rsidR="002C7458" w:rsidRDefault="001A0329">
            <w:pPr>
              <w:spacing w:after="0" w:line="240" w:lineRule="auto"/>
            </w:pPr>
            <w:r>
              <w:t>Предоставление доп. информации для ОИВ</w:t>
            </w:r>
          </w:p>
        </w:tc>
        <w:tc>
          <w:tcPr>
            <w:tcW w:w="6868" w:type="dxa"/>
            <w:shd w:val="clear" w:color="auto" w:fill="auto"/>
            <w:vAlign w:val="center"/>
          </w:tcPr>
          <w:p w14:paraId="654755EF" w14:textId="77777777" w:rsidR="002C7458" w:rsidRDefault="001A0329">
            <w:pPr>
              <w:spacing w:after="0" w:line="240" w:lineRule="auto"/>
            </w:pPr>
            <w:r>
              <w:t xml:space="preserve">Исполнитель предоставляет запрашиваемую ОИВ информацию в комментарии к Запросу на ОИВ, переводит Запрос на ОИВ в статус «в работе» </w:t>
            </w:r>
          </w:p>
        </w:tc>
      </w:tr>
      <w:tr w:rsidR="002C7458" w14:paraId="1C5F557C" w14:textId="77777777">
        <w:trPr>
          <w:jc w:val="center"/>
        </w:trPr>
        <w:tc>
          <w:tcPr>
            <w:tcW w:w="742" w:type="dxa"/>
            <w:shd w:val="clear" w:color="auto" w:fill="auto"/>
            <w:vAlign w:val="center"/>
          </w:tcPr>
          <w:p w14:paraId="4FCCDF2D" w14:textId="77777777" w:rsidR="002C7458" w:rsidRDefault="001A0329">
            <w:pPr>
              <w:spacing w:after="0" w:line="240" w:lineRule="auto"/>
            </w:pPr>
            <w:r>
              <w:t>12.6</w:t>
            </w:r>
          </w:p>
        </w:tc>
        <w:tc>
          <w:tcPr>
            <w:tcW w:w="1744" w:type="dxa"/>
            <w:shd w:val="clear" w:color="auto" w:fill="auto"/>
            <w:vAlign w:val="center"/>
          </w:tcPr>
          <w:p w14:paraId="019AB3EB" w14:textId="77777777" w:rsidR="002C7458" w:rsidRDefault="001A0329">
            <w:pPr>
              <w:spacing w:after="0" w:line="240" w:lineRule="auto"/>
            </w:pPr>
            <w:r>
              <w:t>Предоставление решения в Запросе на ОИВ</w:t>
            </w:r>
          </w:p>
        </w:tc>
        <w:tc>
          <w:tcPr>
            <w:tcW w:w="6868" w:type="dxa"/>
            <w:shd w:val="clear" w:color="auto" w:fill="auto"/>
            <w:vAlign w:val="center"/>
          </w:tcPr>
          <w:p w14:paraId="26F4E76F" w14:textId="77777777" w:rsidR="002C7458" w:rsidRDefault="001A0329">
            <w:pPr>
              <w:spacing w:after="0" w:line="240" w:lineRule="auto"/>
            </w:pPr>
            <w:r>
              <w:t xml:space="preserve">ОИВ добавляет комментарий, в котором описывает решение по предоставленному запросу, </w:t>
            </w:r>
          </w:p>
        </w:tc>
      </w:tr>
      <w:tr w:rsidR="002C7458" w14:paraId="34F4FA08" w14:textId="77777777">
        <w:trPr>
          <w:jc w:val="center"/>
        </w:trPr>
        <w:tc>
          <w:tcPr>
            <w:tcW w:w="742" w:type="dxa"/>
            <w:shd w:val="clear" w:color="auto" w:fill="auto"/>
            <w:vAlign w:val="center"/>
          </w:tcPr>
          <w:p w14:paraId="105F31F5" w14:textId="77777777" w:rsidR="002C7458" w:rsidRDefault="001A0329">
            <w:pPr>
              <w:spacing w:after="0" w:line="240" w:lineRule="auto"/>
            </w:pPr>
            <w:r>
              <w:t>12.7</w:t>
            </w:r>
          </w:p>
        </w:tc>
        <w:tc>
          <w:tcPr>
            <w:tcW w:w="1744" w:type="dxa"/>
            <w:shd w:val="clear" w:color="auto" w:fill="auto"/>
            <w:vAlign w:val="center"/>
          </w:tcPr>
          <w:p w14:paraId="2F0C2CCE" w14:textId="77777777" w:rsidR="002C7458" w:rsidRDefault="001A0329">
            <w:pPr>
              <w:spacing w:after="0" w:line="240" w:lineRule="auto"/>
            </w:pPr>
            <w:r>
              <w:t>Перевод Запроса на ОИВ в «решен»</w:t>
            </w:r>
          </w:p>
        </w:tc>
        <w:tc>
          <w:tcPr>
            <w:tcW w:w="6868" w:type="dxa"/>
            <w:shd w:val="clear" w:color="auto" w:fill="auto"/>
            <w:vAlign w:val="center"/>
          </w:tcPr>
          <w:p w14:paraId="011F9DCA" w14:textId="77777777" w:rsidR="002C7458" w:rsidRDefault="001A0329">
            <w:pPr>
              <w:spacing w:after="0" w:line="240" w:lineRule="auto"/>
            </w:pPr>
            <w:r>
              <w:t xml:space="preserve">ОИВ переводит Запрос на ОИВ в статус «решен», </w:t>
            </w:r>
            <w:r>
              <w:rPr>
                <w:lang w:val="en-US"/>
              </w:rPr>
              <w:t>INC</w:t>
            </w:r>
            <w:r>
              <w:t xml:space="preserve"> автоматически выходит в активный статус («в работе»)</w:t>
            </w:r>
          </w:p>
        </w:tc>
      </w:tr>
      <w:tr w:rsidR="002C7458" w14:paraId="5A4E139F" w14:textId="77777777">
        <w:trPr>
          <w:jc w:val="center"/>
        </w:trPr>
        <w:tc>
          <w:tcPr>
            <w:tcW w:w="742" w:type="dxa"/>
            <w:shd w:val="clear" w:color="auto" w:fill="auto"/>
            <w:vAlign w:val="center"/>
          </w:tcPr>
          <w:p w14:paraId="3528C41C" w14:textId="77777777" w:rsidR="002C7458" w:rsidRDefault="001A0329">
            <w:pPr>
              <w:spacing w:after="0" w:line="240" w:lineRule="auto"/>
            </w:pPr>
            <w:r>
              <w:t>12.8</w:t>
            </w:r>
          </w:p>
        </w:tc>
        <w:tc>
          <w:tcPr>
            <w:tcW w:w="1744" w:type="dxa"/>
            <w:shd w:val="clear" w:color="auto" w:fill="auto"/>
            <w:vAlign w:val="center"/>
          </w:tcPr>
          <w:p w14:paraId="77F84088" w14:textId="77777777" w:rsidR="002C7458" w:rsidRDefault="001A0329">
            <w:pPr>
              <w:spacing w:after="0" w:line="240" w:lineRule="auto"/>
            </w:pPr>
            <w:r>
              <w:t>Решение ОИВ корректно?</w:t>
            </w:r>
          </w:p>
        </w:tc>
        <w:tc>
          <w:tcPr>
            <w:tcW w:w="6868" w:type="dxa"/>
            <w:shd w:val="clear" w:color="auto" w:fill="auto"/>
            <w:vAlign w:val="center"/>
          </w:tcPr>
          <w:p w14:paraId="09D0A3DC" w14:textId="77777777" w:rsidR="002C7458" w:rsidRDefault="001A0329">
            <w:pPr>
              <w:spacing w:after="0" w:line="240" w:lineRule="auto"/>
            </w:pPr>
            <w:r>
              <w:t>Исполнитель определяет корректность предоставленного со стороны ОИВ решения.</w:t>
            </w:r>
          </w:p>
          <w:p w14:paraId="242AEB8A" w14:textId="77777777" w:rsidR="002C7458" w:rsidRDefault="001A0329">
            <w:pPr>
              <w:numPr>
                <w:ilvl w:val="0"/>
                <w:numId w:val="60"/>
              </w:numPr>
              <w:spacing w:after="0" w:line="240" w:lineRule="auto"/>
            </w:pPr>
            <w:r>
              <w:t>Если решение корректно, то продолжается решение запроса со стороны Исполнителя (перейти к действию 4).</w:t>
            </w:r>
          </w:p>
          <w:p w14:paraId="1D9AE4F4" w14:textId="77777777" w:rsidR="002C7458" w:rsidRDefault="001A0329">
            <w:pPr>
              <w:numPr>
                <w:ilvl w:val="0"/>
                <w:numId w:val="60"/>
              </w:numPr>
              <w:spacing w:after="0" w:line="240" w:lineRule="auto"/>
            </w:pPr>
            <w:r>
              <w:t>Если «нет», то перейти к действию 12.9</w:t>
            </w:r>
          </w:p>
        </w:tc>
      </w:tr>
      <w:tr w:rsidR="002C7458" w14:paraId="1AD7A570" w14:textId="77777777">
        <w:trPr>
          <w:jc w:val="center"/>
        </w:trPr>
        <w:tc>
          <w:tcPr>
            <w:tcW w:w="742" w:type="dxa"/>
            <w:shd w:val="clear" w:color="auto" w:fill="auto"/>
            <w:vAlign w:val="center"/>
          </w:tcPr>
          <w:p w14:paraId="00539056" w14:textId="77777777" w:rsidR="002C7458" w:rsidRDefault="001A0329">
            <w:pPr>
              <w:spacing w:after="0" w:line="240" w:lineRule="auto"/>
            </w:pPr>
            <w:r>
              <w:t>12.9</w:t>
            </w:r>
          </w:p>
        </w:tc>
        <w:tc>
          <w:tcPr>
            <w:tcW w:w="1744" w:type="dxa"/>
            <w:shd w:val="clear" w:color="auto" w:fill="auto"/>
            <w:vAlign w:val="center"/>
          </w:tcPr>
          <w:p w14:paraId="20D4D0FE" w14:textId="77777777" w:rsidR="002C7458" w:rsidRDefault="001A0329">
            <w:pPr>
              <w:spacing w:after="0" w:line="240" w:lineRule="auto"/>
            </w:pPr>
            <w:r>
              <w:t>Перевод Запроса на ОИВ в статус «в работе»</w:t>
            </w:r>
          </w:p>
        </w:tc>
        <w:tc>
          <w:tcPr>
            <w:tcW w:w="6868" w:type="dxa"/>
            <w:shd w:val="clear" w:color="auto" w:fill="auto"/>
            <w:vAlign w:val="center"/>
          </w:tcPr>
          <w:p w14:paraId="1F625806" w14:textId="77777777" w:rsidR="002C7458" w:rsidRDefault="001A0329">
            <w:pPr>
              <w:spacing w:after="0" w:line="240" w:lineRule="auto"/>
            </w:pPr>
            <w:r>
              <w:t>Исполнитель переводит Запрос на ОИВ в статус «в работе», добавляет в Запрос на ОИВ комментарий, в котором описывает, почему предоставленное ранее со стороны ОИВ решение некорректно</w:t>
            </w:r>
          </w:p>
        </w:tc>
      </w:tr>
    </w:tbl>
    <w:p w14:paraId="5DF2898F" w14:textId="77777777" w:rsidR="002C7458" w:rsidRDefault="002C7458"/>
    <w:p w14:paraId="3C9424EA" w14:textId="77777777" w:rsidR="002C7458" w:rsidRDefault="001A0329">
      <w:pPr>
        <w:sectPr w:rsidR="002C7458">
          <w:footerReference w:type="default" r:id="rId29"/>
          <w:pgSz w:w="11906" w:h="16838"/>
          <w:pgMar w:top="1134" w:right="851" w:bottom="1134" w:left="1701" w:header="0" w:footer="709" w:gutter="0"/>
          <w:cols w:space="720"/>
          <w:formProt w:val="0"/>
          <w:docGrid w:linePitch="360" w:charSpace="4096"/>
        </w:sectPr>
      </w:pPr>
      <w:r>
        <w:t>Перевод «Запроса на ОИВ» в статус «Закрыт» возможен только по согласованию с инициатором запроса или по истечению таймаута в 10 календарных дней после перевода запроса в статус «решен». Перевод запроса в статус «Закрыт» сотрудником команды-исполнителей ОИВа невозможен.</w:t>
      </w:r>
    </w:p>
    <w:p w14:paraId="1A59096A" w14:textId="77777777" w:rsidR="002C7458" w:rsidRDefault="001A0329">
      <w:pPr>
        <w:spacing w:after="0" w:line="240" w:lineRule="auto"/>
      </w:pPr>
      <w:r>
        <w:lastRenderedPageBreak/>
        <w:t>Таблица переходов по статусам и условия переходов.</w:t>
      </w:r>
    </w:p>
    <w:tbl>
      <w:tblPr>
        <w:tblStyle w:val="affe"/>
        <w:tblW w:w="9356" w:type="dxa"/>
        <w:tblInd w:w="-5" w:type="dxa"/>
        <w:tblLook w:val="04A0" w:firstRow="1" w:lastRow="0" w:firstColumn="1" w:lastColumn="0" w:noHBand="0" w:noVBand="1"/>
      </w:tblPr>
      <w:tblGrid>
        <w:gridCol w:w="1519"/>
        <w:gridCol w:w="1698"/>
        <w:gridCol w:w="1829"/>
        <w:gridCol w:w="1810"/>
        <w:gridCol w:w="2500"/>
      </w:tblGrid>
      <w:tr w:rsidR="002C7458" w14:paraId="2ABF1138" w14:textId="77777777">
        <w:tc>
          <w:tcPr>
            <w:tcW w:w="1560" w:type="dxa"/>
            <w:shd w:val="clear" w:color="auto" w:fill="auto"/>
          </w:tcPr>
          <w:p w14:paraId="64CAEA44" w14:textId="77777777" w:rsidR="002C7458" w:rsidRDefault="001A0329">
            <w:pPr>
              <w:spacing w:after="0" w:line="240" w:lineRule="auto"/>
              <w:jc w:val="center"/>
              <w:rPr>
                <w:b/>
              </w:rPr>
            </w:pPr>
            <w:r>
              <w:rPr>
                <w:b/>
              </w:rPr>
              <w:t>Тип запроса</w:t>
            </w:r>
          </w:p>
        </w:tc>
        <w:tc>
          <w:tcPr>
            <w:tcW w:w="1701" w:type="dxa"/>
            <w:shd w:val="clear" w:color="auto" w:fill="auto"/>
            <w:vAlign w:val="center"/>
          </w:tcPr>
          <w:p w14:paraId="578A2CD6" w14:textId="77777777" w:rsidR="002C7458" w:rsidRDefault="001A0329">
            <w:pPr>
              <w:spacing w:after="0" w:line="240" w:lineRule="auto"/>
              <w:jc w:val="center"/>
              <w:rPr>
                <w:b/>
              </w:rPr>
            </w:pPr>
            <w:r>
              <w:rPr>
                <w:b/>
              </w:rPr>
              <w:t>Начальный статус</w:t>
            </w:r>
          </w:p>
        </w:tc>
        <w:tc>
          <w:tcPr>
            <w:tcW w:w="1842" w:type="dxa"/>
            <w:shd w:val="clear" w:color="auto" w:fill="auto"/>
            <w:vAlign w:val="center"/>
          </w:tcPr>
          <w:p w14:paraId="6AE6EA6D" w14:textId="77777777" w:rsidR="002C7458" w:rsidRDefault="001A0329">
            <w:pPr>
              <w:spacing w:after="0" w:line="240" w:lineRule="auto"/>
              <w:ind w:firstLine="284"/>
              <w:jc w:val="center"/>
              <w:rPr>
                <w:b/>
              </w:rPr>
            </w:pPr>
            <w:r>
              <w:rPr>
                <w:b/>
              </w:rPr>
              <w:t>Конечный статус</w:t>
            </w:r>
          </w:p>
        </w:tc>
        <w:tc>
          <w:tcPr>
            <w:tcW w:w="1701" w:type="dxa"/>
            <w:shd w:val="clear" w:color="auto" w:fill="auto"/>
            <w:vAlign w:val="center"/>
          </w:tcPr>
          <w:p w14:paraId="37BC4BE3" w14:textId="77777777" w:rsidR="002C7458" w:rsidRDefault="001A0329">
            <w:pPr>
              <w:spacing w:after="0" w:line="240" w:lineRule="auto"/>
              <w:ind w:firstLine="284"/>
              <w:jc w:val="center"/>
              <w:rPr>
                <w:b/>
              </w:rPr>
            </w:pPr>
            <w:r>
              <w:rPr>
                <w:b/>
              </w:rPr>
              <w:t>Причина перехода</w:t>
            </w:r>
          </w:p>
        </w:tc>
        <w:tc>
          <w:tcPr>
            <w:tcW w:w="2552" w:type="dxa"/>
            <w:shd w:val="clear" w:color="auto" w:fill="auto"/>
            <w:vAlign w:val="center"/>
          </w:tcPr>
          <w:p w14:paraId="4DB819B5" w14:textId="77777777" w:rsidR="002C7458" w:rsidRDefault="001A0329">
            <w:pPr>
              <w:spacing w:after="0" w:line="240" w:lineRule="auto"/>
              <w:ind w:firstLine="284"/>
              <w:jc w:val="center"/>
              <w:rPr>
                <w:b/>
              </w:rPr>
            </w:pPr>
            <w:r>
              <w:rPr>
                <w:b/>
              </w:rPr>
              <w:t>Условие перехода</w:t>
            </w:r>
          </w:p>
        </w:tc>
      </w:tr>
      <w:tr w:rsidR="002C7458" w14:paraId="1D253A7F" w14:textId="77777777">
        <w:tc>
          <w:tcPr>
            <w:tcW w:w="1560" w:type="dxa"/>
            <w:vMerge w:val="restart"/>
            <w:shd w:val="clear" w:color="auto" w:fill="auto"/>
            <w:vAlign w:val="center"/>
          </w:tcPr>
          <w:p w14:paraId="7F044A5C" w14:textId="77777777" w:rsidR="002C7458" w:rsidRDefault="001A0329">
            <w:pPr>
              <w:spacing w:after="0" w:line="240" w:lineRule="auto"/>
              <w:jc w:val="center"/>
            </w:pPr>
            <w:r>
              <w:t>Запрос</w:t>
            </w:r>
          </w:p>
        </w:tc>
        <w:tc>
          <w:tcPr>
            <w:tcW w:w="1701" w:type="dxa"/>
            <w:shd w:val="clear" w:color="auto" w:fill="auto"/>
            <w:vAlign w:val="center"/>
          </w:tcPr>
          <w:p w14:paraId="62A5B464" w14:textId="77777777" w:rsidR="002C7458" w:rsidRDefault="001A0329">
            <w:pPr>
              <w:spacing w:after="0" w:line="240" w:lineRule="auto"/>
            </w:pPr>
            <w:r>
              <w:t>В работе</w:t>
            </w:r>
          </w:p>
        </w:tc>
        <w:tc>
          <w:tcPr>
            <w:tcW w:w="1842" w:type="dxa"/>
            <w:shd w:val="clear" w:color="auto" w:fill="auto"/>
            <w:vAlign w:val="center"/>
          </w:tcPr>
          <w:p w14:paraId="0A063BAB" w14:textId="77777777" w:rsidR="002C7458" w:rsidRDefault="001A0329">
            <w:pPr>
              <w:spacing w:after="0" w:line="240" w:lineRule="auto"/>
            </w:pPr>
            <w:r>
              <w:t>Приостановлен</w:t>
            </w:r>
          </w:p>
        </w:tc>
        <w:tc>
          <w:tcPr>
            <w:tcW w:w="1701" w:type="dxa"/>
            <w:shd w:val="clear" w:color="auto" w:fill="auto"/>
            <w:vAlign w:val="center"/>
          </w:tcPr>
          <w:p w14:paraId="2C2BD2B5" w14:textId="77777777" w:rsidR="002C7458" w:rsidRDefault="001A0329">
            <w:pPr>
              <w:spacing w:after="0" w:line="240" w:lineRule="auto"/>
            </w:pPr>
            <w:r>
              <w:t>Необходима доп. информация от ведомства</w:t>
            </w:r>
          </w:p>
        </w:tc>
        <w:tc>
          <w:tcPr>
            <w:tcW w:w="2552" w:type="dxa"/>
            <w:shd w:val="clear" w:color="auto" w:fill="auto"/>
            <w:vAlign w:val="center"/>
          </w:tcPr>
          <w:p w14:paraId="283F3D73" w14:textId="77777777" w:rsidR="002C7458" w:rsidRDefault="001A0329">
            <w:pPr>
              <w:spacing w:after="0" w:line="240" w:lineRule="auto"/>
            </w:pPr>
            <w:r>
              <w:t xml:space="preserve">В </w:t>
            </w:r>
            <w:r>
              <w:rPr>
                <w:lang w:val="en-US"/>
              </w:rPr>
              <w:t>INC</w:t>
            </w:r>
            <w:r>
              <w:t xml:space="preserve"> и Запрос на ОИВ добавлен комментарий, в котором отображено, какая информация требуется от ведомства для продолжения работ по запросу.</w:t>
            </w:r>
          </w:p>
        </w:tc>
      </w:tr>
      <w:tr w:rsidR="002C7458" w14:paraId="45F73D41" w14:textId="77777777">
        <w:tc>
          <w:tcPr>
            <w:tcW w:w="1560" w:type="dxa"/>
            <w:vMerge/>
            <w:shd w:val="clear" w:color="auto" w:fill="auto"/>
          </w:tcPr>
          <w:p w14:paraId="3841EC2F" w14:textId="77777777" w:rsidR="002C7458" w:rsidRDefault="002C7458">
            <w:pPr>
              <w:spacing w:after="0" w:line="240" w:lineRule="auto"/>
            </w:pPr>
          </w:p>
        </w:tc>
        <w:tc>
          <w:tcPr>
            <w:tcW w:w="1701" w:type="dxa"/>
            <w:shd w:val="clear" w:color="auto" w:fill="auto"/>
            <w:vAlign w:val="center"/>
          </w:tcPr>
          <w:p w14:paraId="540E9CF1" w14:textId="77777777" w:rsidR="002C7458" w:rsidRDefault="001A0329">
            <w:pPr>
              <w:spacing w:after="0" w:line="240" w:lineRule="auto"/>
            </w:pPr>
            <w:r>
              <w:t>Приостановлен</w:t>
            </w:r>
          </w:p>
        </w:tc>
        <w:tc>
          <w:tcPr>
            <w:tcW w:w="1842" w:type="dxa"/>
            <w:shd w:val="clear" w:color="auto" w:fill="auto"/>
            <w:vAlign w:val="center"/>
          </w:tcPr>
          <w:p w14:paraId="4FA7A989" w14:textId="77777777" w:rsidR="002C7458" w:rsidRDefault="001A0329">
            <w:pPr>
              <w:spacing w:after="0" w:line="240" w:lineRule="auto"/>
            </w:pPr>
            <w:r>
              <w:t>В работе</w:t>
            </w:r>
          </w:p>
        </w:tc>
        <w:tc>
          <w:tcPr>
            <w:tcW w:w="1701" w:type="dxa"/>
            <w:shd w:val="clear" w:color="auto" w:fill="auto"/>
            <w:vAlign w:val="center"/>
          </w:tcPr>
          <w:p w14:paraId="6E1FBA65" w14:textId="77777777" w:rsidR="002C7458" w:rsidRDefault="001A0329">
            <w:pPr>
              <w:spacing w:after="0" w:line="240" w:lineRule="auto"/>
            </w:pPr>
            <w:r>
              <w:t>Ведомством предоставлена запрашиваемая информация</w:t>
            </w:r>
          </w:p>
        </w:tc>
        <w:tc>
          <w:tcPr>
            <w:tcW w:w="2552" w:type="dxa"/>
            <w:shd w:val="clear" w:color="auto" w:fill="auto"/>
            <w:vAlign w:val="center"/>
          </w:tcPr>
          <w:p w14:paraId="523E956C" w14:textId="77777777" w:rsidR="002C7458" w:rsidRDefault="001A0329">
            <w:pPr>
              <w:spacing w:after="0" w:line="240" w:lineRule="auto"/>
            </w:pPr>
            <w:r>
              <w:t xml:space="preserve">В Запрос на ОИВ и </w:t>
            </w:r>
            <w:r>
              <w:rPr>
                <w:lang w:val="en-US"/>
              </w:rPr>
              <w:t>INC</w:t>
            </w:r>
            <w:r>
              <w:t xml:space="preserve"> добавлен комментарий, в котором отражен ответ ведомства.</w:t>
            </w:r>
          </w:p>
        </w:tc>
      </w:tr>
      <w:tr w:rsidR="002C7458" w14:paraId="67C4BBA4" w14:textId="77777777">
        <w:tc>
          <w:tcPr>
            <w:tcW w:w="1560" w:type="dxa"/>
            <w:vMerge w:val="restart"/>
            <w:shd w:val="clear" w:color="auto" w:fill="auto"/>
            <w:vAlign w:val="center"/>
          </w:tcPr>
          <w:p w14:paraId="38F5CB78" w14:textId="77777777" w:rsidR="002C7458" w:rsidRDefault="001A0329">
            <w:pPr>
              <w:spacing w:after="0" w:line="240" w:lineRule="auto"/>
              <w:jc w:val="center"/>
            </w:pPr>
            <w:r>
              <w:t>Запрос на ОИВ</w:t>
            </w:r>
          </w:p>
        </w:tc>
        <w:tc>
          <w:tcPr>
            <w:tcW w:w="1701" w:type="dxa"/>
            <w:vMerge w:val="restart"/>
            <w:shd w:val="clear" w:color="auto" w:fill="auto"/>
            <w:vAlign w:val="center"/>
          </w:tcPr>
          <w:p w14:paraId="488B80CD" w14:textId="77777777" w:rsidR="002C7458" w:rsidRDefault="001A0329">
            <w:pPr>
              <w:spacing w:after="0" w:line="240" w:lineRule="auto"/>
            </w:pPr>
            <w:r>
              <w:t>В работе</w:t>
            </w:r>
          </w:p>
        </w:tc>
        <w:tc>
          <w:tcPr>
            <w:tcW w:w="1842" w:type="dxa"/>
            <w:shd w:val="clear" w:color="auto" w:fill="auto"/>
            <w:vAlign w:val="center"/>
          </w:tcPr>
          <w:p w14:paraId="2AD919E2" w14:textId="77777777" w:rsidR="002C7458" w:rsidRDefault="001A0329">
            <w:pPr>
              <w:spacing w:after="0" w:line="240" w:lineRule="auto"/>
            </w:pPr>
            <w:r>
              <w:t>Приостановлен</w:t>
            </w:r>
          </w:p>
        </w:tc>
        <w:tc>
          <w:tcPr>
            <w:tcW w:w="1701" w:type="dxa"/>
            <w:shd w:val="clear" w:color="auto" w:fill="auto"/>
            <w:vAlign w:val="center"/>
          </w:tcPr>
          <w:p w14:paraId="65C2ABAC" w14:textId="77777777" w:rsidR="002C7458" w:rsidRDefault="001A0329">
            <w:pPr>
              <w:spacing w:after="0" w:line="240" w:lineRule="auto"/>
            </w:pPr>
            <w:r>
              <w:t>Необходима доп. информация от исполнителя</w:t>
            </w:r>
          </w:p>
        </w:tc>
        <w:tc>
          <w:tcPr>
            <w:tcW w:w="2552" w:type="dxa"/>
            <w:shd w:val="clear" w:color="auto" w:fill="auto"/>
            <w:vAlign w:val="center"/>
          </w:tcPr>
          <w:p w14:paraId="7840C4A4" w14:textId="77777777" w:rsidR="002C7458" w:rsidRDefault="001A0329">
            <w:pPr>
              <w:spacing w:after="0" w:line="240" w:lineRule="auto"/>
            </w:pPr>
            <w:r>
              <w:t xml:space="preserve">В </w:t>
            </w:r>
            <w:r>
              <w:rPr>
                <w:lang w:val="en-US"/>
              </w:rPr>
              <w:t>INC</w:t>
            </w:r>
            <w:r>
              <w:t xml:space="preserve"> и Запрос на ОИВ добавлен комментарий, в котором отображено, какая информация требуется от исполнителя для продолжения работ по запросу на ОИВ.</w:t>
            </w:r>
          </w:p>
        </w:tc>
      </w:tr>
      <w:tr w:rsidR="002C7458" w14:paraId="28A1DDE1" w14:textId="77777777">
        <w:tc>
          <w:tcPr>
            <w:tcW w:w="1560" w:type="dxa"/>
            <w:vMerge/>
            <w:shd w:val="clear" w:color="auto" w:fill="auto"/>
          </w:tcPr>
          <w:p w14:paraId="015F6A5C" w14:textId="77777777" w:rsidR="002C7458" w:rsidRDefault="002C7458">
            <w:pPr>
              <w:spacing w:after="0" w:line="240" w:lineRule="auto"/>
            </w:pPr>
          </w:p>
        </w:tc>
        <w:tc>
          <w:tcPr>
            <w:tcW w:w="1701" w:type="dxa"/>
            <w:vMerge/>
            <w:shd w:val="clear" w:color="auto" w:fill="auto"/>
            <w:vAlign w:val="center"/>
          </w:tcPr>
          <w:p w14:paraId="447FEE7D" w14:textId="77777777" w:rsidR="002C7458" w:rsidRDefault="002C7458">
            <w:pPr>
              <w:spacing w:after="0" w:line="240" w:lineRule="auto"/>
            </w:pPr>
          </w:p>
        </w:tc>
        <w:tc>
          <w:tcPr>
            <w:tcW w:w="1842" w:type="dxa"/>
            <w:shd w:val="clear" w:color="auto" w:fill="auto"/>
            <w:vAlign w:val="center"/>
          </w:tcPr>
          <w:p w14:paraId="7AED0B8C" w14:textId="77777777" w:rsidR="002C7458" w:rsidRDefault="001A0329">
            <w:pPr>
              <w:spacing w:after="0" w:line="240" w:lineRule="auto"/>
            </w:pPr>
            <w:r>
              <w:t>Решен</w:t>
            </w:r>
          </w:p>
        </w:tc>
        <w:tc>
          <w:tcPr>
            <w:tcW w:w="1701" w:type="dxa"/>
            <w:shd w:val="clear" w:color="auto" w:fill="auto"/>
            <w:vAlign w:val="center"/>
          </w:tcPr>
          <w:p w14:paraId="72E0F2DE" w14:textId="77777777" w:rsidR="002C7458" w:rsidRDefault="001A0329">
            <w:pPr>
              <w:spacing w:after="0" w:line="240" w:lineRule="auto"/>
            </w:pPr>
            <w:r>
              <w:t>ОИВ предоставило решение по запросу</w:t>
            </w:r>
          </w:p>
        </w:tc>
        <w:tc>
          <w:tcPr>
            <w:tcW w:w="2552" w:type="dxa"/>
            <w:shd w:val="clear" w:color="auto" w:fill="auto"/>
            <w:vAlign w:val="center"/>
          </w:tcPr>
          <w:p w14:paraId="3AD215FA" w14:textId="77777777" w:rsidR="002C7458" w:rsidRDefault="001A0329">
            <w:pPr>
              <w:spacing w:after="0" w:line="240" w:lineRule="auto"/>
            </w:pPr>
            <w:r>
              <w:t>В Запрос на ОИВ добавлен комментарий, в котором описано решение, предоставленное исполнителю.</w:t>
            </w:r>
          </w:p>
        </w:tc>
      </w:tr>
      <w:tr w:rsidR="002C7458" w14:paraId="0363C8FA" w14:textId="77777777">
        <w:tc>
          <w:tcPr>
            <w:tcW w:w="1560" w:type="dxa"/>
            <w:vMerge/>
            <w:shd w:val="clear" w:color="auto" w:fill="auto"/>
          </w:tcPr>
          <w:p w14:paraId="64C9D435" w14:textId="77777777" w:rsidR="002C7458" w:rsidRDefault="002C7458">
            <w:pPr>
              <w:spacing w:after="0" w:line="240" w:lineRule="auto"/>
            </w:pPr>
          </w:p>
        </w:tc>
        <w:tc>
          <w:tcPr>
            <w:tcW w:w="1701" w:type="dxa"/>
            <w:shd w:val="clear" w:color="auto" w:fill="auto"/>
            <w:vAlign w:val="center"/>
          </w:tcPr>
          <w:p w14:paraId="2DDEDC6E" w14:textId="77777777" w:rsidR="002C7458" w:rsidRDefault="001A0329">
            <w:pPr>
              <w:spacing w:after="0" w:line="240" w:lineRule="auto"/>
            </w:pPr>
            <w:r>
              <w:t>Приостановлен</w:t>
            </w:r>
          </w:p>
        </w:tc>
        <w:tc>
          <w:tcPr>
            <w:tcW w:w="1842" w:type="dxa"/>
            <w:shd w:val="clear" w:color="auto" w:fill="auto"/>
            <w:vAlign w:val="center"/>
          </w:tcPr>
          <w:p w14:paraId="59BB465F" w14:textId="77777777" w:rsidR="002C7458" w:rsidRDefault="001A0329">
            <w:pPr>
              <w:spacing w:after="0" w:line="240" w:lineRule="auto"/>
            </w:pPr>
            <w:r>
              <w:t>В работе</w:t>
            </w:r>
          </w:p>
        </w:tc>
        <w:tc>
          <w:tcPr>
            <w:tcW w:w="1701" w:type="dxa"/>
            <w:shd w:val="clear" w:color="auto" w:fill="auto"/>
            <w:vAlign w:val="center"/>
          </w:tcPr>
          <w:p w14:paraId="00877F43" w14:textId="77777777" w:rsidR="002C7458" w:rsidRDefault="001A0329">
            <w:pPr>
              <w:spacing w:after="0" w:line="240" w:lineRule="auto"/>
            </w:pPr>
            <w:r>
              <w:t>Исполнителем предоставлена запрашиваемая информация</w:t>
            </w:r>
          </w:p>
        </w:tc>
        <w:tc>
          <w:tcPr>
            <w:tcW w:w="2552" w:type="dxa"/>
            <w:shd w:val="clear" w:color="auto" w:fill="auto"/>
            <w:vAlign w:val="center"/>
          </w:tcPr>
          <w:p w14:paraId="6929CB29" w14:textId="77777777" w:rsidR="002C7458" w:rsidRDefault="001A0329">
            <w:pPr>
              <w:spacing w:after="0" w:line="240" w:lineRule="auto"/>
            </w:pPr>
            <w:r>
              <w:t xml:space="preserve">В Запрос на ОИВ и </w:t>
            </w:r>
            <w:r>
              <w:rPr>
                <w:lang w:val="en-US"/>
              </w:rPr>
              <w:t>INC</w:t>
            </w:r>
            <w:r>
              <w:t xml:space="preserve"> добавлен комментарий, в котором отражен ответ исполнителя.</w:t>
            </w:r>
          </w:p>
        </w:tc>
      </w:tr>
      <w:tr w:rsidR="002C7458" w14:paraId="1BA58DF0" w14:textId="77777777">
        <w:tc>
          <w:tcPr>
            <w:tcW w:w="1560" w:type="dxa"/>
            <w:vMerge/>
            <w:shd w:val="clear" w:color="auto" w:fill="auto"/>
          </w:tcPr>
          <w:p w14:paraId="2621DF09" w14:textId="77777777" w:rsidR="002C7458" w:rsidRDefault="002C7458">
            <w:pPr>
              <w:spacing w:after="0" w:line="240" w:lineRule="auto"/>
            </w:pPr>
          </w:p>
        </w:tc>
        <w:tc>
          <w:tcPr>
            <w:tcW w:w="1701" w:type="dxa"/>
            <w:shd w:val="clear" w:color="auto" w:fill="auto"/>
            <w:vAlign w:val="center"/>
          </w:tcPr>
          <w:p w14:paraId="7C76294B" w14:textId="77777777" w:rsidR="002C7458" w:rsidRDefault="001A0329">
            <w:pPr>
              <w:spacing w:after="0" w:line="240" w:lineRule="auto"/>
            </w:pPr>
            <w:r>
              <w:t>Решен</w:t>
            </w:r>
          </w:p>
        </w:tc>
        <w:tc>
          <w:tcPr>
            <w:tcW w:w="1842" w:type="dxa"/>
            <w:shd w:val="clear" w:color="auto" w:fill="auto"/>
            <w:vAlign w:val="center"/>
          </w:tcPr>
          <w:p w14:paraId="5C1B17F5" w14:textId="77777777" w:rsidR="002C7458" w:rsidRDefault="001A0329">
            <w:pPr>
              <w:spacing w:after="0" w:line="240" w:lineRule="auto"/>
            </w:pPr>
            <w:r>
              <w:t>Закрыт</w:t>
            </w:r>
          </w:p>
        </w:tc>
        <w:tc>
          <w:tcPr>
            <w:tcW w:w="1701" w:type="dxa"/>
            <w:shd w:val="clear" w:color="auto" w:fill="auto"/>
            <w:vAlign w:val="center"/>
          </w:tcPr>
          <w:p w14:paraId="1672F9A2" w14:textId="77777777" w:rsidR="002C7458" w:rsidRDefault="001A0329">
            <w:pPr>
              <w:spacing w:after="0" w:line="240" w:lineRule="auto"/>
            </w:pPr>
            <w:r>
              <w:t>1.Решение, предоставленное ОИВ, устраивает инициатора.</w:t>
            </w:r>
          </w:p>
          <w:p w14:paraId="53DF7758" w14:textId="77777777" w:rsidR="002C7458" w:rsidRDefault="001A0329">
            <w:pPr>
              <w:spacing w:after="0" w:line="240" w:lineRule="auto"/>
            </w:pPr>
            <w:r>
              <w:t>2. С момента предоставление решения (и перевода в статус «решен») прошло 10 календарных дней, в течение которых опровержение по решению не поступило.</w:t>
            </w:r>
          </w:p>
          <w:p w14:paraId="3EF24D5A" w14:textId="77777777" w:rsidR="002C7458" w:rsidRDefault="002C7458">
            <w:pPr>
              <w:spacing w:after="0" w:line="240" w:lineRule="auto"/>
            </w:pPr>
          </w:p>
        </w:tc>
        <w:tc>
          <w:tcPr>
            <w:tcW w:w="2552" w:type="dxa"/>
            <w:shd w:val="clear" w:color="auto" w:fill="auto"/>
            <w:vAlign w:val="center"/>
          </w:tcPr>
          <w:p w14:paraId="708E3C20" w14:textId="77777777" w:rsidR="002C7458" w:rsidRDefault="001A0329">
            <w:pPr>
              <w:spacing w:after="0" w:line="240" w:lineRule="auto"/>
            </w:pPr>
            <w:r>
              <w:t>Прошло 10 календарных дней с момента перевода в статус «решен».</w:t>
            </w:r>
          </w:p>
        </w:tc>
      </w:tr>
    </w:tbl>
    <w:p w14:paraId="394302D6" w14:textId="77777777" w:rsidR="002C7458" w:rsidRDefault="002C7458">
      <w:pPr>
        <w:sectPr w:rsidR="002C7458">
          <w:footerReference w:type="default" r:id="rId30"/>
          <w:pgSz w:w="11906" w:h="16838"/>
          <w:pgMar w:top="1134" w:right="851" w:bottom="1134" w:left="1701" w:header="0" w:footer="709" w:gutter="0"/>
          <w:cols w:space="720"/>
          <w:formProt w:val="0"/>
          <w:docGrid w:linePitch="360" w:charSpace="4096"/>
        </w:sectPr>
      </w:pPr>
    </w:p>
    <w:p w14:paraId="5AD08CA1" w14:textId="77777777" w:rsidR="002C7458" w:rsidRDefault="001A0329">
      <w:pPr>
        <w:spacing w:after="0" w:line="240" w:lineRule="auto"/>
      </w:pPr>
      <w:r>
        <w:lastRenderedPageBreak/>
        <w:t>Передаваемые атрибуты:</w:t>
      </w:r>
      <w:r>
        <w:tab/>
      </w:r>
    </w:p>
    <w:tbl>
      <w:tblPr>
        <w:tblStyle w:val="affe"/>
        <w:tblW w:w="9351" w:type="dxa"/>
        <w:tblLook w:val="04A0" w:firstRow="1" w:lastRow="0" w:firstColumn="1" w:lastColumn="0" w:noHBand="0" w:noVBand="1"/>
      </w:tblPr>
      <w:tblGrid>
        <w:gridCol w:w="2830"/>
        <w:gridCol w:w="6521"/>
      </w:tblGrid>
      <w:tr w:rsidR="002C7458" w14:paraId="49278BFD" w14:textId="77777777">
        <w:tc>
          <w:tcPr>
            <w:tcW w:w="2830" w:type="dxa"/>
            <w:shd w:val="clear" w:color="auto" w:fill="auto"/>
          </w:tcPr>
          <w:p w14:paraId="0DAFE1DF" w14:textId="77777777" w:rsidR="002C7458" w:rsidRDefault="001A0329">
            <w:pPr>
              <w:tabs>
                <w:tab w:val="left" w:pos="1710"/>
              </w:tabs>
              <w:spacing w:after="0" w:line="240" w:lineRule="auto"/>
              <w:jc w:val="center"/>
              <w:rPr>
                <w:b/>
              </w:rPr>
            </w:pPr>
            <w:r>
              <w:rPr>
                <w:b/>
              </w:rPr>
              <w:t>Шаг</w:t>
            </w:r>
          </w:p>
        </w:tc>
        <w:tc>
          <w:tcPr>
            <w:tcW w:w="6520" w:type="dxa"/>
            <w:shd w:val="clear" w:color="auto" w:fill="auto"/>
          </w:tcPr>
          <w:p w14:paraId="2F78D246" w14:textId="77777777" w:rsidR="002C7458" w:rsidRDefault="001A0329">
            <w:pPr>
              <w:tabs>
                <w:tab w:val="left" w:pos="1710"/>
              </w:tabs>
              <w:spacing w:after="0" w:line="240" w:lineRule="auto"/>
              <w:jc w:val="center"/>
              <w:rPr>
                <w:b/>
              </w:rPr>
            </w:pPr>
            <w:r>
              <w:rPr>
                <w:b/>
              </w:rPr>
              <w:t>Передаваемый атрибут</w:t>
            </w:r>
          </w:p>
        </w:tc>
      </w:tr>
      <w:tr w:rsidR="002C7458" w14:paraId="688BACCC" w14:textId="77777777">
        <w:tc>
          <w:tcPr>
            <w:tcW w:w="2830" w:type="dxa"/>
            <w:shd w:val="clear" w:color="auto" w:fill="auto"/>
          </w:tcPr>
          <w:p w14:paraId="0D324A78" w14:textId="77777777" w:rsidR="002C7458" w:rsidRDefault="001A0329">
            <w:pPr>
              <w:tabs>
                <w:tab w:val="left" w:pos="1710"/>
              </w:tabs>
              <w:spacing w:after="0" w:line="240" w:lineRule="auto"/>
            </w:pPr>
            <w:r>
              <w:t>12.1. Создание Запроса на ОИВ</w:t>
            </w:r>
          </w:p>
        </w:tc>
        <w:tc>
          <w:tcPr>
            <w:tcW w:w="6520" w:type="dxa"/>
            <w:shd w:val="clear" w:color="auto" w:fill="auto"/>
          </w:tcPr>
          <w:p w14:paraId="5D5FA41A" w14:textId="77777777" w:rsidR="002C7458" w:rsidRDefault="001A0329">
            <w:pPr>
              <w:numPr>
                <w:ilvl w:val="0"/>
                <w:numId w:val="58"/>
              </w:numPr>
              <w:tabs>
                <w:tab w:val="left" w:pos="960"/>
              </w:tabs>
              <w:spacing w:after="0" w:line="240" w:lineRule="auto"/>
            </w:pPr>
            <w:r>
              <w:rPr>
                <w:lang w:val="en-US"/>
              </w:rPr>
              <w:t>ID</w:t>
            </w:r>
            <w:r>
              <w:t xml:space="preserve"> Запроса на ОИВ</w:t>
            </w:r>
          </w:p>
          <w:p w14:paraId="3927505D" w14:textId="77777777" w:rsidR="002C7458" w:rsidRDefault="001A0329">
            <w:pPr>
              <w:numPr>
                <w:ilvl w:val="0"/>
                <w:numId w:val="58"/>
              </w:numPr>
              <w:tabs>
                <w:tab w:val="left" w:pos="960"/>
              </w:tabs>
              <w:spacing w:after="0" w:line="240" w:lineRule="auto"/>
            </w:pPr>
            <w:r>
              <w:t>Сервис Запроса на ОИВ</w:t>
            </w:r>
          </w:p>
          <w:p w14:paraId="3442CE3C" w14:textId="77777777" w:rsidR="002C7458" w:rsidRDefault="001A0329">
            <w:pPr>
              <w:numPr>
                <w:ilvl w:val="0"/>
                <w:numId w:val="58"/>
              </w:numPr>
              <w:tabs>
                <w:tab w:val="left" w:pos="960"/>
              </w:tabs>
              <w:spacing w:after="0" w:line="240" w:lineRule="auto"/>
            </w:pPr>
            <w:r>
              <w:t>Приоритет Запроса на ОИВ</w:t>
            </w:r>
          </w:p>
          <w:p w14:paraId="01EEB475" w14:textId="77777777" w:rsidR="002C7458" w:rsidRDefault="001A0329">
            <w:pPr>
              <w:numPr>
                <w:ilvl w:val="0"/>
                <w:numId w:val="58"/>
              </w:numPr>
              <w:tabs>
                <w:tab w:val="left" w:pos="960"/>
              </w:tabs>
              <w:spacing w:after="0" w:line="240" w:lineRule="auto"/>
            </w:pPr>
            <w:r>
              <w:t>Тема Запроса на ОИВ</w:t>
            </w:r>
          </w:p>
          <w:p w14:paraId="3D8DAC1E" w14:textId="77777777" w:rsidR="002C7458" w:rsidRDefault="001A0329">
            <w:pPr>
              <w:numPr>
                <w:ilvl w:val="0"/>
                <w:numId w:val="58"/>
              </w:numPr>
              <w:tabs>
                <w:tab w:val="left" w:pos="960"/>
              </w:tabs>
              <w:spacing w:after="0" w:line="240" w:lineRule="auto"/>
            </w:pPr>
            <w:r>
              <w:t>Описание Запроса на ОИВ</w:t>
            </w:r>
          </w:p>
          <w:p w14:paraId="7F10DCE7" w14:textId="77777777" w:rsidR="002C7458" w:rsidRDefault="001A0329">
            <w:pPr>
              <w:numPr>
                <w:ilvl w:val="0"/>
                <w:numId w:val="58"/>
              </w:numPr>
              <w:tabs>
                <w:tab w:val="left" w:pos="960"/>
              </w:tabs>
              <w:spacing w:after="0" w:line="240" w:lineRule="auto"/>
            </w:pPr>
            <w:r>
              <w:t>Статус «в работе» Запроса на ОИВ</w:t>
            </w:r>
          </w:p>
          <w:p w14:paraId="44F7913D" w14:textId="77777777" w:rsidR="002C7458" w:rsidRDefault="002C7458">
            <w:pPr>
              <w:tabs>
                <w:tab w:val="left" w:pos="1710"/>
              </w:tabs>
              <w:spacing w:after="0" w:line="240" w:lineRule="auto"/>
            </w:pPr>
          </w:p>
        </w:tc>
      </w:tr>
      <w:tr w:rsidR="002C7458" w14:paraId="2B3C1A8E" w14:textId="77777777">
        <w:tc>
          <w:tcPr>
            <w:tcW w:w="2830" w:type="dxa"/>
            <w:shd w:val="clear" w:color="auto" w:fill="auto"/>
          </w:tcPr>
          <w:p w14:paraId="5170ED91" w14:textId="77777777" w:rsidR="002C7458" w:rsidRDefault="001A0329">
            <w:pPr>
              <w:tabs>
                <w:tab w:val="left" w:pos="1710"/>
              </w:tabs>
              <w:spacing w:after="0" w:line="240" w:lineRule="auto"/>
            </w:pPr>
            <w:r>
              <w:t>12.2 Перевод INC в ожидание</w:t>
            </w:r>
          </w:p>
        </w:tc>
        <w:tc>
          <w:tcPr>
            <w:tcW w:w="6520" w:type="dxa"/>
            <w:shd w:val="clear" w:color="auto" w:fill="auto"/>
          </w:tcPr>
          <w:p w14:paraId="7456BD3F" w14:textId="77777777" w:rsidR="002C7458" w:rsidRDefault="001A0329">
            <w:pPr>
              <w:numPr>
                <w:ilvl w:val="0"/>
                <w:numId w:val="58"/>
              </w:numPr>
              <w:tabs>
                <w:tab w:val="left" w:pos="1710"/>
              </w:tabs>
              <w:spacing w:after="0" w:line="240" w:lineRule="auto"/>
            </w:pPr>
            <w:r>
              <w:t xml:space="preserve">Статус «приостановлен» в </w:t>
            </w:r>
            <w:r>
              <w:rPr>
                <w:lang w:val="en-US"/>
              </w:rPr>
              <w:t>INC</w:t>
            </w:r>
            <w:r>
              <w:t>;</w:t>
            </w:r>
          </w:p>
          <w:p w14:paraId="3EA71778" w14:textId="77777777" w:rsidR="002C7458" w:rsidRDefault="001A0329">
            <w:pPr>
              <w:numPr>
                <w:ilvl w:val="0"/>
                <w:numId w:val="58"/>
              </w:numPr>
              <w:tabs>
                <w:tab w:val="left" w:pos="1710"/>
              </w:tabs>
              <w:spacing w:after="0" w:line="240" w:lineRule="auto"/>
            </w:pPr>
            <w:r>
              <w:t>Статус «в работе» в Запросе на ОИВ</w:t>
            </w:r>
          </w:p>
        </w:tc>
      </w:tr>
      <w:tr w:rsidR="002C7458" w14:paraId="1D73FF17" w14:textId="77777777">
        <w:tc>
          <w:tcPr>
            <w:tcW w:w="2830" w:type="dxa"/>
            <w:shd w:val="clear" w:color="auto" w:fill="auto"/>
          </w:tcPr>
          <w:p w14:paraId="3BD389C3" w14:textId="77777777" w:rsidR="002C7458" w:rsidRDefault="001A0329">
            <w:pPr>
              <w:tabs>
                <w:tab w:val="left" w:pos="1710"/>
              </w:tabs>
              <w:spacing w:after="0" w:line="240" w:lineRule="auto"/>
            </w:pPr>
            <w:r>
              <w:t>12.4 Перевод Запроса на ОИВ в ожидание, добавление комментария</w:t>
            </w:r>
          </w:p>
        </w:tc>
        <w:tc>
          <w:tcPr>
            <w:tcW w:w="6520" w:type="dxa"/>
            <w:shd w:val="clear" w:color="auto" w:fill="auto"/>
          </w:tcPr>
          <w:p w14:paraId="3D58BEF4" w14:textId="77777777" w:rsidR="002C7458" w:rsidRDefault="001A0329">
            <w:pPr>
              <w:numPr>
                <w:ilvl w:val="0"/>
                <w:numId w:val="70"/>
              </w:numPr>
              <w:tabs>
                <w:tab w:val="left" w:pos="1710"/>
              </w:tabs>
              <w:spacing w:after="0" w:line="240" w:lineRule="auto"/>
            </w:pPr>
            <w:r>
              <w:t>Статус «приостановлен» в Запросе на ОИВ;</w:t>
            </w:r>
          </w:p>
          <w:p w14:paraId="10A26A90" w14:textId="77777777" w:rsidR="002C7458" w:rsidRDefault="001A0329">
            <w:pPr>
              <w:numPr>
                <w:ilvl w:val="0"/>
                <w:numId w:val="70"/>
              </w:numPr>
              <w:tabs>
                <w:tab w:val="left" w:pos="1710"/>
              </w:tabs>
              <w:spacing w:after="0" w:line="240" w:lineRule="auto"/>
            </w:pPr>
            <w:r>
              <w:t>Комментарий-причина перевода в ожидание из Запроса на ОИВ</w:t>
            </w:r>
          </w:p>
          <w:p w14:paraId="41DEDA93" w14:textId="77777777" w:rsidR="002C7458" w:rsidRDefault="001A0329">
            <w:pPr>
              <w:numPr>
                <w:ilvl w:val="0"/>
                <w:numId w:val="70"/>
              </w:numPr>
              <w:tabs>
                <w:tab w:val="left" w:pos="1710"/>
              </w:tabs>
              <w:spacing w:after="0" w:line="240" w:lineRule="auto"/>
            </w:pPr>
            <w:r>
              <w:t xml:space="preserve">Статус «в работе» в </w:t>
            </w:r>
            <w:r>
              <w:rPr>
                <w:lang w:val="en-US"/>
              </w:rPr>
              <w:t>INC</w:t>
            </w:r>
          </w:p>
        </w:tc>
      </w:tr>
      <w:tr w:rsidR="002C7458" w14:paraId="6563C544" w14:textId="77777777">
        <w:tc>
          <w:tcPr>
            <w:tcW w:w="2830" w:type="dxa"/>
            <w:shd w:val="clear" w:color="auto" w:fill="auto"/>
          </w:tcPr>
          <w:p w14:paraId="060DC5FD" w14:textId="77777777" w:rsidR="002C7458" w:rsidRDefault="001A0329">
            <w:pPr>
              <w:tabs>
                <w:tab w:val="left" w:pos="1710"/>
              </w:tabs>
              <w:spacing w:after="0" w:line="240" w:lineRule="auto"/>
            </w:pPr>
            <w:r>
              <w:t>12.5 Предоставление доп. информация для ОИВ</w:t>
            </w:r>
          </w:p>
        </w:tc>
        <w:tc>
          <w:tcPr>
            <w:tcW w:w="6520" w:type="dxa"/>
            <w:shd w:val="clear" w:color="auto" w:fill="auto"/>
          </w:tcPr>
          <w:p w14:paraId="597129F7" w14:textId="77777777" w:rsidR="002C7458" w:rsidRDefault="001A0329">
            <w:pPr>
              <w:tabs>
                <w:tab w:val="left" w:pos="1710"/>
              </w:tabs>
              <w:spacing w:after="0" w:line="240" w:lineRule="auto"/>
            </w:pPr>
            <w:r>
              <w:t>Комментарий из Запроса на ОИВ, в котором содержится ответ Исполнителя на вопрос со стороны ОИВ</w:t>
            </w:r>
          </w:p>
        </w:tc>
      </w:tr>
      <w:tr w:rsidR="002C7458" w14:paraId="6E335FC0" w14:textId="77777777">
        <w:tc>
          <w:tcPr>
            <w:tcW w:w="2830" w:type="dxa"/>
            <w:shd w:val="clear" w:color="auto" w:fill="auto"/>
          </w:tcPr>
          <w:p w14:paraId="3F93A80E" w14:textId="77777777" w:rsidR="002C7458" w:rsidRDefault="001A0329">
            <w:pPr>
              <w:tabs>
                <w:tab w:val="left" w:pos="1710"/>
              </w:tabs>
              <w:spacing w:after="0" w:line="240" w:lineRule="auto"/>
            </w:pPr>
            <w:r>
              <w:t>12.6 Предоставление решения в Запросе на ОИВ</w:t>
            </w:r>
          </w:p>
        </w:tc>
        <w:tc>
          <w:tcPr>
            <w:tcW w:w="6520" w:type="dxa"/>
            <w:shd w:val="clear" w:color="auto" w:fill="auto"/>
          </w:tcPr>
          <w:p w14:paraId="1EA2FF93" w14:textId="77777777" w:rsidR="002C7458" w:rsidRDefault="001A0329">
            <w:pPr>
              <w:tabs>
                <w:tab w:val="left" w:pos="1710"/>
              </w:tabs>
              <w:spacing w:after="0" w:line="240" w:lineRule="auto"/>
            </w:pPr>
            <w:r>
              <w:t xml:space="preserve">Комментарий из Запроса на ОИВ, в котором отображено решение, предлагаемое ОИВ </w:t>
            </w:r>
          </w:p>
        </w:tc>
      </w:tr>
      <w:tr w:rsidR="002C7458" w14:paraId="1BA4ECA8" w14:textId="77777777">
        <w:tc>
          <w:tcPr>
            <w:tcW w:w="2830" w:type="dxa"/>
            <w:shd w:val="clear" w:color="auto" w:fill="auto"/>
          </w:tcPr>
          <w:p w14:paraId="43ED2F2D" w14:textId="77777777" w:rsidR="002C7458" w:rsidRDefault="001A0329">
            <w:pPr>
              <w:tabs>
                <w:tab w:val="left" w:pos="1710"/>
              </w:tabs>
              <w:spacing w:after="0" w:line="240" w:lineRule="auto"/>
            </w:pPr>
            <w:r>
              <w:t>12.7 Перевод Запроса на ОИВ в «решен»</w:t>
            </w:r>
          </w:p>
        </w:tc>
        <w:tc>
          <w:tcPr>
            <w:tcW w:w="6520" w:type="dxa"/>
            <w:shd w:val="clear" w:color="auto" w:fill="auto"/>
          </w:tcPr>
          <w:p w14:paraId="7D37B6DF" w14:textId="77777777" w:rsidR="002C7458" w:rsidRDefault="001A0329">
            <w:pPr>
              <w:numPr>
                <w:ilvl w:val="0"/>
                <w:numId w:val="71"/>
              </w:numPr>
              <w:tabs>
                <w:tab w:val="left" w:pos="1710"/>
              </w:tabs>
              <w:spacing w:after="0" w:line="240" w:lineRule="auto"/>
            </w:pPr>
            <w:r>
              <w:t>Статус «решен» в запросе на ОИВ;</w:t>
            </w:r>
          </w:p>
          <w:p w14:paraId="5D6F8DEF" w14:textId="77777777" w:rsidR="002C7458" w:rsidRDefault="001A0329">
            <w:pPr>
              <w:numPr>
                <w:ilvl w:val="0"/>
                <w:numId w:val="71"/>
              </w:numPr>
              <w:tabs>
                <w:tab w:val="left" w:pos="1710"/>
              </w:tabs>
              <w:spacing w:after="0" w:line="240" w:lineRule="auto"/>
            </w:pPr>
            <w:r>
              <w:t xml:space="preserve">Статус «в работе» в </w:t>
            </w:r>
            <w:r>
              <w:rPr>
                <w:lang w:val="en-US"/>
              </w:rPr>
              <w:t>INC</w:t>
            </w:r>
          </w:p>
        </w:tc>
      </w:tr>
      <w:tr w:rsidR="002C7458" w14:paraId="5F3086C4" w14:textId="77777777">
        <w:tc>
          <w:tcPr>
            <w:tcW w:w="2830" w:type="dxa"/>
            <w:shd w:val="clear" w:color="auto" w:fill="auto"/>
          </w:tcPr>
          <w:p w14:paraId="2117B2EA" w14:textId="77777777" w:rsidR="002C7458" w:rsidRDefault="001A0329">
            <w:pPr>
              <w:tabs>
                <w:tab w:val="left" w:pos="1710"/>
              </w:tabs>
              <w:spacing w:after="0" w:line="240" w:lineRule="auto"/>
            </w:pPr>
            <w:r>
              <w:t>12.9 Перевод Запроса на ОИВ в статус «в работе»</w:t>
            </w:r>
          </w:p>
        </w:tc>
        <w:tc>
          <w:tcPr>
            <w:tcW w:w="6520" w:type="dxa"/>
            <w:shd w:val="clear" w:color="auto" w:fill="auto"/>
          </w:tcPr>
          <w:p w14:paraId="2537723B" w14:textId="77777777" w:rsidR="002C7458" w:rsidRDefault="001A0329">
            <w:pPr>
              <w:numPr>
                <w:ilvl w:val="0"/>
                <w:numId w:val="72"/>
              </w:numPr>
              <w:tabs>
                <w:tab w:val="left" w:pos="1710"/>
              </w:tabs>
              <w:spacing w:after="0" w:line="240" w:lineRule="auto"/>
            </w:pPr>
            <w:r>
              <w:t>Статус «в работе» в запросе на ОИВ;</w:t>
            </w:r>
          </w:p>
          <w:p w14:paraId="5B261640" w14:textId="77777777" w:rsidR="002C7458" w:rsidRDefault="001A0329">
            <w:pPr>
              <w:numPr>
                <w:ilvl w:val="0"/>
                <w:numId w:val="72"/>
              </w:numPr>
              <w:tabs>
                <w:tab w:val="left" w:pos="1710"/>
              </w:tabs>
              <w:spacing w:after="0" w:line="240" w:lineRule="auto"/>
            </w:pPr>
            <w:r>
              <w:t>Комментарий из Запроса на ОИВ, в котором отражено, почему предоставленное ОИВ решение некорректно</w:t>
            </w:r>
          </w:p>
        </w:tc>
      </w:tr>
    </w:tbl>
    <w:p w14:paraId="63AEEE29" w14:textId="77777777" w:rsidR="002C7458" w:rsidRDefault="002C7458"/>
    <w:p w14:paraId="48F37662" w14:textId="77777777" w:rsidR="002C7458" w:rsidRDefault="002C7458"/>
    <w:p w14:paraId="3F115F20" w14:textId="77777777" w:rsidR="002C7458" w:rsidRDefault="002C7458">
      <w:pPr>
        <w:sectPr w:rsidR="002C7458">
          <w:footerReference w:type="default" r:id="rId31"/>
          <w:pgSz w:w="11906" w:h="16838"/>
          <w:pgMar w:top="1134" w:right="851" w:bottom="1134" w:left="1701" w:header="0" w:footer="709" w:gutter="0"/>
          <w:cols w:space="720"/>
          <w:formProt w:val="0"/>
          <w:docGrid w:linePitch="360" w:charSpace="4096"/>
        </w:sectPr>
      </w:pPr>
    </w:p>
    <w:p w14:paraId="187B1A15" w14:textId="77777777" w:rsidR="002C7458" w:rsidRDefault="001A0329">
      <w:pPr>
        <w:pStyle w:val="4"/>
        <w:numPr>
          <w:ilvl w:val="3"/>
          <w:numId w:val="80"/>
        </w:numPr>
      </w:pPr>
      <w:r>
        <w:lastRenderedPageBreak/>
        <w:t>Создание связей</w:t>
      </w:r>
    </w:p>
    <w:p w14:paraId="45A447BC" w14:textId="77777777" w:rsidR="002C7458" w:rsidRDefault="004D7B5A">
      <w:pPr>
        <w:jc w:val="center"/>
      </w:pPr>
      <w:r>
        <w:pict w14:anchorId="063A2057">
          <v:shape id="ole_rId24" o:spid="_x0000_i1027" style="width:600.75pt;height:282pt" coordsize="" o:spt="100" adj="0,,0" path="" stroked="f">
            <v:stroke joinstyle="miter"/>
            <v:imagedata r:id="rId32" o:title=""/>
            <v:formulas/>
            <v:path o:connecttype="segments"/>
          </v:shape>
        </w:pict>
      </w:r>
    </w:p>
    <w:p w14:paraId="4A60C24D" w14:textId="77777777" w:rsidR="002C7458" w:rsidRDefault="001A0329">
      <w:pPr>
        <w:pStyle w:val="afa"/>
        <w:keepNext/>
      </w:pPr>
      <w:r>
        <w:t>Рисунок 15. Процесс создания связей</w:t>
      </w:r>
    </w:p>
    <w:p w14:paraId="7D0AD6FD" w14:textId="77777777" w:rsidR="002C7458" w:rsidRDefault="002C7458">
      <w:pPr>
        <w:rPr>
          <w:rFonts w:eastAsiaTheme="majorEastAsia" w:cstheme="majorBidi"/>
          <w:b/>
          <w:bCs/>
          <w:iCs/>
        </w:rPr>
        <w:sectPr w:rsidR="002C7458">
          <w:footerReference w:type="default" r:id="rId33"/>
          <w:pgSz w:w="16838" w:h="11906" w:orient="landscape"/>
          <w:pgMar w:top="1701" w:right="1134" w:bottom="851" w:left="1134" w:header="0" w:footer="709" w:gutter="0"/>
          <w:cols w:space="720"/>
          <w:formProt w:val="0"/>
          <w:docGrid w:linePitch="360" w:charSpace="4096"/>
        </w:sectPr>
      </w:pPr>
    </w:p>
    <w:p w14:paraId="23E6B201" w14:textId="77777777" w:rsidR="002C7458" w:rsidRDefault="001A0329">
      <w:pPr>
        <w:numPr>
          <w:ilvl w:val="3"/>
          <w:numId w:val="80"/>
        </w:numPr>
        <w:spacing w:before="200" w:after="0" w:line="240" w:lineRule="auto"/>
      </w:pPr>
      <w:r>
        <w:lastRenderedPageBreak/>
        <w:t>Описание порядка выполнения процесса создания связей</w:t>
      </w:r>
    </w:p>
    <w:tbl>
      <w:tblPr>
        <w:tblStyle w:val="affe"/>
        <w:tblW w:w="4850" w:type="pct"/>
        <w:jc w:val="center"/>
        <w:tblLook w:val="04A0" w:firstRow="1" w:lastRow="0" w:firstColumn="1" w:lastColumn="0" w:noHBand="0" w:noVBand="1"/>
      </w:tblPr>
      <w:tblGrid>
        <w:gridCol w:w="846"/>
        <w:gridCol w:w="2417"/>
        <w:gridCol w:w="5801"/>
      </w:tblGrid>
      <w:tr w:rsidR="002C7458" w14:paraId="75A29648" w14:textId="77777777">
        <w:trPr>
          <w:tblHeader/>
          <w:jc w:val="center"/>
        </w:trPr>
        <w:tc>
          <w:tcPr>
            <w:tcW w:w="846" w:type="dxa"/>
            <w:shd w:val="clear" w:color="auto" w:fill="auto"/>
            <w:vAlign w:val="center"/>
          </w:tcPr>
          <w:p w14:paraId="6447A136" w14:textId="77777777" w:rsidR="002C7458" w:rsidRDefault="001A0329">
            <w:pPr>
              <w:spacing w:after="0" w:line="240" w:lineRule="auto"/>
              <w:rPr>
                <w:b/>
                <w:lang w:val="en-US"/>
              </w:rPr>
            </w:pPr>
            <w:r>
              <w:rPr>
                <w:b/>
                <w:lang w:val="en-US"/>
              </w:rPr>
              <w:t>#</w:t>
            </w:r>
          </w:p>
        </w:tc>
        <w:tc>
          <w:tcPr>
            <w:tcW w:w="2419" w:type="dxa"/>
            <w:shd w:val="clear" w:color="auto" w:fill="auto"/>
            <w:vAlign w:val="center"/>
          </w:tcPr>
          <w:p w14:paraId="2B006E15" w14:textId="77777777" w:rsidR="002C7458" w:rsidRDefault="001A0329">
            <w:pPr>
              <w:spacing w:after="0" w:line="240" w:lineRule="auto"/>
              <w:rPr>
                <w:b/>
              </w:rPr>
            </w:pPr>
            <w:r>
              <w:rPr>
                <w:b/>
              </w:rPr>
              <w:t>Действие</w:t>
            </w:r>
          </w:p>
        </w:tc>
        <w:tc>
          <w:tcPr>
            <w:tcW w:w="5808" w:type="dxa"/>
            <w:shd w:val="clear" w:color="auto" w:fill="auto"/>
            <w:vAlign w:val="center"/>
          </w:tcPr>
          <w:p w14:paraId="4A8BF0D2" w14:textId="77777777" w:rsidR="002C7458" w:rsidRDefault="001A0329">
            <w:pPr>
              <w:spacing w:after="0" w:line="240" w:lineRule="auto"/>
              <w:rPr>
                <w:b/>
              </w:rPr>
            </w:pPr>
            <w:r>
              <w:rPr>
                <w:b/>
              </w:rPr>
              <w:t>Описание</w:t>
            </w:r>
          </w:p>
        </w:tc>
      </w:tr>
      <w:tr w:rsidR="002C7458" w14:paraId="784C9E96" w14:textId="77777777">
        <w:trPr>
          <w:jc w:val="center"/>
        </w:trPr>
        <w:tc>
          <w:tcPr>
            <w:tcW w:w="846" w:type="dxa"/>
            <w:shd w:val="clear" w:color="auto" w:fill="auto"/>
            <w:vAlign w:val="center"/>
          </w:tcPr>
          <w:p w14:paraId="796C3ADE" w14:textId="77777777" w:rsidR="002C7458" w:rsidRDefault="001A0329">
            <w:pPr>
              <w:spacing w:after="0" w:line="240" w:lineRule="auto"/>
            </w:pPr>
            <w:r>
              <w:t>21.1</w:t>
            </w:r>
          </w:p>
        </w:tc>
        <w:tc>
          <w:tcPr>
            <w:tcW w:w="2419" w:type="dxa"/>
            <w:shd w:val="clear" w:color="auto" w:fill="auto"/>
            <w:vAlign w:val="center"/>
          </w:tcPr>
          <w:p w14:paraId="481B5A72" w14:textId="77777777" w:rsidR="002C7458" w:rsidRDefault="001A0329">
            <w:pPr>
              <w:spacing w:after="0" w:line="240" w:lineRule="auto"/>
            </w:pPr>
            <w:r>
              <w:t>Есть аналогичные инциденты?</w:t>
            </w:r>
          </w:p>
        </w:tc>
        <w:tc>
          <w:tcPr>
            <w:tcW w:w="5808" w:type="dxa"/>
            <w:shd w:val="clear" w:color="auto" w:fill="auto"/>
            <w:vAlign w:val="center"/>
          </w:tcPr>
          <w:p w14:paraId="5C69B4BC" w14:textId="77777777" w:rsidR="002C7458" w:rsidRDefault="001A0329">
            <w:pPr>
              <w:spacing w:after="0" w:line="240" w:lineRule="auto"/>
            </w:pPr>
            <w:r>
              <w:t>Осуществляется поиск аналогичных инцидентов с целью установления связи между ними. Аналогичные инциденты есть?</w:t>
            </w:r>
          </w:p>
          <w:p w14:paraId="5E476AA9" w14:textId="77777777" w:rsidR="002C7458" w:rsidRDefault="001A0329">
            <w:pPr>
              <w:numPr>
                <w:ilvl w:val="0"/>
                <w:numId w:val="74"/>
              </w:numPr>
              <w:spacing w:after="0" w:line="240" w:lineRule="auto"/>
            </w:pPr>
            <w:r>
              <w:t>Если «да», то перейти к действию 21.2.</w:t>
            </w:r>
          </w:p>
          <w:p w14:paraId="74D3B17A" w14:textId="77777777" w:rsidR="002C7458" w:rsidRDefault="001A0329">
            <w:pPr>
              <w:numPr>
                <w:ilvl w:val="0"/>
                <w:numId w:val="74"/>
              </w:numPr>
              <w:spacing w:after="0" w:line="240" w:lineRule="auto"/>
            </w:pPr>
            <w:r>
              <w:t>Если «нет», то перейти к действию 22.</w:t>
            </w:r>
          </w:p>
        </w:tc>
      </w:tr>
      <w:tr w:rsidR="002C7458" w14:paraId="4ED82C64" w14:textId="77777777">
        <w:trPr>
          <w:jc w:val="center"/>
        </w:trPr>
        <w:tc>
          <w:tcPr>
            <w:tcW w:w="846" w:type="dxa"/>
            <w:shd w:val="clear" w:color="auto" w:fill="auto"/>
            <w:vAlign w:val="center"/>
          </w:tcPr>
          <w:p w14:paraId="2E6CD7B4" w14:textId="77777777" w:rsidR="002C7458" w:rsidRDefault="001A0329">
            <w:pPr>
              <w:spacing w:after="0" w:line="240" w:lineRule="auto"/>
            </w:pPr>
            <w:r>
              <w:t>21.2</w:t>
            </w:r>
          </w:p>
        </w:tc>
        <w:tc>
          <w:tcPr>
            <w:tcW w:w="2419" w:type="dxa"/>
            <w:shd w:val="clear" w:color="auto" w:fill="auto"/>
            <w:vAlign w:val="center"/>
          </w:tcPr>
          <w:p w14:paraId="209BEDEF" w14:textId="77777777" w:rsidR="002C7458" w:rsidRDefault="001A0329">
            <w:pPr>
              <w:spacing w:after="0" w:line="240" w:lineRule="auto"/>
            </w:pPr>
            <w:r>
              <w:t>Полная копия?</w:t>
            </w:r>
          </w:p>
        </w:tc>
        <w:tc>
          <w:tcPr>
            <w:tcW w:w="5808" w:type="dxa"/>
            <w:shd w:val="clear" w:color="auto" w:fill="auto"/>
            <w:vAlign w:val="center"/>
          </w:tcPr>
          <w:p w14:paraId="19039FA0" w14:textId="77777777" w:rsidR="002C7458" w:rsidRDefault="001A0329">
            <w:pPr>
              <w:spacing w:after="0" w:line="240" w:lineRule="auto"/>
            </w:pPr>
            <w:r>
              <w:t>Является ли инцидент полной копией того, с которым происходит сравнение (вплоть до инициатора)?</w:t>
            </w:r>
          </w:p>
          <w:p w14:paraId="3B0F80A3" w14:textId="77777777" w:rsidR="002C7458" w:rsidRDefault="001A0329">
            <w:pPr>
              <w:numPr>
                <w:ilvl w:val="0"/>
                <w:numId w:val="19"/>
              </w:numPr>
              <w:spacing w:after="0" w:line="240" w:lineRule="auto"/>
            </w:pPr>
            <w:r>
              <w:t>Если «да», то перейти к действию 21.3.</w:t>
            </w:r>
          </w:p>
          <w:p w14:paraId="5CC6B9F1" w14:textId="77777777" w:rsidR="002C7458" w:rsidRDefault="001A0329">
            <w:pPr>
              <w:numPr>
                <w:ilvl w:val="0"/>
                <w:numId w:val="73"/>
              </w:numPr>
              <w:spacing w:after="0" w:line="240" w:lineRule="auto"/>
            </w:pPr>
            <w:r>
              <w:t>Если «нет», то перейти к действию 21.6</w:t>
            </w:r>
          </w:p>
        </w:tc>
      </w:tr>
      <w:tr w:rsidR="002C7458" w14:paraId="172CC857" w14:textId="77777777">
        <w:trPr>
          <w:jc w:val="center"/>
        </w:trPr>
        <w:tc>
          <w:tcPr>
            <w:tcW w:w="846" w:type="dxa"/>
            <w:shd w:val="clear" w:color="auto" w:fill="auto"/>
            <w:vAlign w:val="center"/>
          </w:tcPr>
          <w:p w14:paraId="562BCA00" w14:textId="77777777" w:rsidR="002C7458" w:rsidRDefault="001A0329">
            <w:pPr>
              <w:spacing w:after="0" w:line="240" w:lineRule="auto"/>
            </w:pPr>
            <w:r>
              <w:t>21.3</w:t>
            </w:r>
          </w:p>
        </w:tc>
        <w:tc>
          <w:tcPr>
            <w:tcW w:w="2419" w:type="dxa"/>
            <w:shd w:val="clear" w:color="auto" w:fill="auto"/>
            <w:vAlign w:val="center"/>
          </w:tcPr>
          <w:p w14:paraId="68F13B63" w14:textId="77777777" w:rsidR="002C7458" w:rsidRDefault="001A0329">
            <w:pPr>
              <w:spacing w:after="0" w:line="240" w:lineRule="auto"/>
            </w:pPr>
            <w:r>
              <w:t>Добавить комментарий</w:t>
            </w:r>
          </w:p>
        </w:tc>
        <w:tc>
          <w:tcPr>
            <w:tcW w:w="5808" w:type="dxa"/>
            <w:shd w:val="clear" w:color="auto" w:fill="auto"/>
            <w:vAlign w:val="center"/>
          </w:tcPr>
          <w:p w14:paraId="0980398F" w14:textId="77777777" w:rsidR="002C7458" w:rsidRDefault="001A0329">
            <w:pPr>
              <w:spacing w:after="0" w:line="240" w:lineRule="auto"/>
            </w:pPr>
            <w:r>
              <w:t>В Запрос вносится комментарий с информацией о номере инцидента, с которым создаётся связь, тип связи и краткое описание причин её создания.</w:t>
            </w:r>
          </w:p>
        </w:tc>
      </w:tr>
      <w:tr w:rsidR="002C7458" w14:paraId="74370F50" w14:textId="77777777">
        <w:trPr>
          <w:jc w:val="center"/>
        </w:trPr>
        <w:tc>
          <w:tcPr>
            <w:tcW w:w="846" w:type="dxa"/>
            <w:shd w:val="clear" w:color="auto" w:fill="auto"/>
            <w:vAlign w:val="center"/>
          </w:tcPr>
          <w:p w14:paraId="2C0E7D96" w14:textId="77777777" w:rsidR="002C7458" w:rsidRDefault="001A0329">
            <w:pPr>
              <w:spacing w:after="0" w:line="240" w:lineRule="auto"/>
            </w:pPr>
            <w:r>
              <w:t>21.4</w:t>
            </w:r>
          </w:p>
        </w:tc>
        <w:tc>
          <w:tcPr>
            <w:tcW w:w="2419" w:type="dxa"/>
            <w:shd w:val="clear" w:color="auto" w:fill="auto"/>
            <w:vAlign w:val="center"/>
          </w:tcPr>
          <w:p w14:paraId="42F49E03" w14:textId="77777777" w:rsidR="002C7458" w:rsidRDefault="001A0329">
            <w:pPr>
              <w:spacing w:after="0" w:line="240" w:lineRule="auto"/>
            </w:pPr>
            <w:r>
              <w:t>Письмо в адрес дежурной смены для создания связи</w:t>
            </w:r>
          </w:p>
        </w:tc>
        <w:tc>
          <w:tcPr>
            <w:tcW w:w="5808" w:type="dxa"/>
            <w:shd w:val="clear" w:color="auto" w:fill="auto"/>
            <w:vAlign w:val="center"/>
          </w:tcPr>
          <w:p w14:paraId="3D5EAD9C" w14:textId="77777777" w:rsidR="002C7458" w:rsidRDefault="001A0329">
            <w:pPr>
              <w:spacing w:after="0" w:line="240" w:lineRule="auto"/>
            </w:pPr>
            <w:r>
              <w:t xml:space="preserve">На электронный адрес </w:t>
            </w:r>
            <w:hyperlink r:id="rId34">
              <w:r>
                <w:rPr>
                  <w:rStyle w:val="-"/>
                  <w:color w:val="auto"/>
                </w:rPr>
                <w:t>support-egov@rtlabs.ru</w:t>
              </w:r>
            </w:hyperlink>
            <w:r>
              <w:t xml:space="preserve"> отправляется письмо с просьбой создать связь типа «Дубликат» с другим инцидентом. В письме должен содержаться номер инцидента, в котором указан комментарий с ссылкой на оригинал.</w:t>
            </w:r>
          </w:p>
        </w:tc>
      </w:tr>
      <w:tr w:rsidR="002C7458" w14:paraId="0D6588A4" w14:textId="77777777">
        <w:trPr>
          <w:jc w:val="center"/>
        </w:trPr>
        <w:tc>
          <w:tcPr>
            <w:tcW w:w="846" w:type="dxa"/>
            <w:shd w:val="clear" w:color="auto" w:fill="auto"/>
            <w:vAlign w:val="center"/>
          </w:tcPr>
          <w:p w14:paraId="7F536180" w14:textId="77777777" w:rsidR="002C7458" w:rsidRDefault="001A0329">
            <w:pPr>
              <w:spacing w:after="0" w:line="240" w:lineRule="auto"/>
            </w:pPr>
            <w:r>
              <w:t>21.5</w:t>
            </w:r>
          </w:p>
        </w:tc>
        <w:tc>
          <w:tcPr>
            <w:tcW w:w="2419" w:type="dxa"/>
            <w:shd w:val="clear" w:color="auto" w:fill="auto"/>
            <w:vAlign w:val="center"/>
          </w:tcPr>
          <w:p w14:paraId="3CD06C01" w14:textId="77777777" w:rsidR="002C7458" w:rsidRDefault="001A0329">
            <w:pPr>
              <w:spacing w:after="0" w:line="240" w:lineRule="auto"/>
            </w:pPr>
            <w:r>
              <w:t>Создание связи с типом «Дубликат»</w:t>
            </w:r>
          </w:p>
        </w:tc>
        <w:tc>
          <w:tcPr>
            <w:tcW w:w="5808" w:type="dxa"/>
            <w:shd w:val="clear" w:color="auto" w:fill="auto"/>
            <w:vAlign w:val="center"/>
          </w:tcPr>
          <w:p w14:paraId="22CC299F" w14:textId="77777777" w:rsidR="002C7458" w:rsidRDefault="001A0329">
            <w:pPr>
              <w:spacing w:after="0" w:line="240" w:lineRule="auto"/>
            </w:pPr>
            <w:r>
              <w:t xml:space="preserve">Проверка информации о том, что рассматриваемый инцидент является полной копией того, на который идёт ссылка в комментарии (вплоть до инициатора). После проверки создается связь с типом «Дубликат». Дублирующий инцидент автоматически переводится в ожидание с причиной состояния «Ожидает решения исходного инцидента». </w:t>
            </w:r>
          </w:p>
        </w:tc>
      </w:tr>
      <w:tr w:rsidR="002C7458" w14:paraId="0CED106D" w14:textId="77777777">
        <w:trPr>
          <w:jc w:val="center"/>
        </w:trPr>
        <w:tc>
          <w:tcPr>
            <w:tcW w:w="846" w:type="dxa"/>
            <w:shd w:val="clear" w:color="auto" w:fill="auto"/>
            <w:vAlign w:val="center"/>
          </w:tcPr>
          <w:p w14:paraId="0B37A0D2" w14:textId="77777777" w:rsidR="002C7458" w:rsidRDefault="001A0329">
            <w:pPr>
              <w:spacing w:after="0" w:line="240" w:lineRule="auto"/>
            </w:pPr>
            <w:r>
              <w:t>21.6</w:t>
            </w:r>
          </w:p>
        </w:tc>
        <w:tc>
          <w:tcPr>
            <w:tcW w:w="2419" w:type="dxa"/>
            <w:shd w:val="clear" w:color="auto" w:fill="auto"/>
            <w:vAlign w:val="center"/>
          </w:tcPr>
          <w:p w14:paraId="70215654" w14:textId="77777777" w:rsidR="002C7458" w:rsidRDefault="001A0329">
            <w:pPr>
              <w:spacing w:after="0" w:line="240" w:lineRule="auto"/>
            </w:pPr>
            <w:r>
              <w:t>Создание связи с аналогичным запросом</w:t>
            </w:r>
          </w:p>
        </w:tc>
        <w:tc>
          <w:tcPr>
            <w:tcW w:w="5808" w:type="dxa"/>
            <w:shd w:val="clear" w:color="auto" w:fill="auto"/>
            <w:vAlign w:val="center"/>
          </w:tcPr>
          <w:p w14:paraId="49F9BDA4" w14:textId="77777777" w:rsidR="002C7458" w:rsidRDefault="001A0329">
            <w:pPr>
              <w:spacing w:after="0" w:line="240" w:lineRule="auto"/>
            </w:pPr>
            <w:r>
              <w:t>Создание связи требуемого типа с аналогичном инцидентом, в котором происходит фиксация основных этапов решения и устранения причин массовых обращений.</w:t>
            </w:r>
          </w:p>
        </w:tc>
      </w:tr>
    </w:tbl>
    <w:p w14:paraId="7D9BE2E3" w14:textId="77777777" w:rsidR="002C7458" w:rsidRDefault="002C7458"/>
    <w:p w14:paraId="605C0EA1" w14:textId="77777777" w:rsidR="002C7458" w:rsidRDefault="001A0329">
      <w:r>
        <w:br w:type="page"/>
      </w:r>
    </w:p>
    <w:p w14:paraId="46AA338B" w14:textId="77777777" w:rsidR="002C7458" w:rsidRDefault="001A0329">
      <w:pPr>
        <w:pStyle w:val="1"/>
        <w:numPr>
          <w:ilvl w:val="0"/>
          <w:numId w:val="80"/>
        </w:numPr>
      </w:pPr>
      <w:bookmarkStart w:id="76" w:name="_Toc20315991"/>
      <w:r>
        <w:lastRenderedPageBreak/>
        <w:t>Приложения</w:t>
      </w:r>
      <w:bookmarkEnd w:id="76"/>
    </w:p>
    <w:p w14:paraId="0A883B68" w14:textId="77777777" w:rsidR="002C7458" w:rsidRDefault="001A0329">
      <w:pPr>
        <w:pStyle w:val="2"/>
        <w:numPr>
          <w:ilvl w:val="1"/>
          <w:numId w:val="80"/>
        </w:numPr>
      </w:pPr>
      <w:bookmarkStart w:id="77" w:name="_Toc20315992"/>
      <w:r>
        <w:rPr>
          <w:rStyle w:val="10"/>
          <w:rFonts w:cs="Times New Roman"/>
        </w:rPr>
        <w:t>Соглашения процесса Взаимный контроль доступности сервисов</w:t>
      </w:r>
      <w:bookmarkEnd w:id="77"/>
    </w:p>
    <w:p w14:paraId="275BCB71" w14:textId="77777777" w:rsidR="002C7458" w:rsidRDefault="002C7458">
      <w:pPr>
        <w:spacing w:line="240" w:lineRule="auto"/>
      </w:pPr>
      <w:bookmarkStart w:id="78" w:name="_Toc497829836"/>
      <w:bookmarkStart w:id="79" w:name="_Toc497825393"/>
      <w:bookmarkStart w:id="80" w:name="_Toc487819087"/>
      <w:bookmarkStart w:id="81" w:name="_Toc487712188"/>
      <w:bookmarkEnd w:id="78"/>
      <w:bookmarkEnd w:id="79"/>
      <w:bookmarkEnd w:id="80"/>
      <w:bookmarkEnd w:id="81"/>
    </w:p>
    <w:p w14:paraId="07986C8B" w14:textId="77777777" w:rsidR="002C7458" w:rsidRDefault="002C7458">
      <w:bookmarkStart w:id="82" w:name="_Toc497829838"/>
      <w:bookmarkStart w:id="83" w:name="_Toc497825395"/>
      <w:bookmarkStart w:id="84" w:name="_Toc487819089"/>
      <w:bookmarkStart w:id="85" w:name="_Toc487712190"/>
      <w:bookmarkEnd w:id="82"/>
      <w:bookmarkEnd w:id="83"/>
      <w:bookmarkEnd w:id="84"/>
      <w:bookmarkEnd w:id="85"/>
    </w:p>
    <w:p w14:paraId="7D88D6B3" w14:textId="77777777" w:rsidR="002C7458" w:rsidRDefault="002C7458">
      <w:pPr>
        <w:ind w:left="360"/>
        <w:rPr>
          <w:lang w:eastAsia="ru-RU"/>
        </w:rPr>
      </w:pPr>
    </w:p>
    <w:p w14:paraId="05A198CD" w14:textId="77777777" w:rsidR="002C7458" w:rsidRDefault="001A0329">
      <w:pPr>
        <w:pStyle w:val="3"/>
        <w:numPr>
          <w:ilvl w:val="2"/>
          <w:numId w:val="80"/>
        </w:numPr>
      </w:pPr>
      <w:bookmarkStart w:id="86" w:name="_Toc497829841"/>
      <w:bookmarkStart w:id="87" w:name="_Toc497825398"/>
      <w:bookmarkStart w:id="88" w:name="_Toc487819092"/>
      <w:bookmarkStart w:id="89" w:name="_Toc487211949"/>
      <w:bookmarkStart w:id="90" w:name="_Toc487211947"/>
      <w:bookmarkStart w:id="91" w:name="_Toc487211945"/>
      <w:bookmarkStart w:id="92" w:name="_Toc487211943"/>
      <w:bookmarkStart w:id="93" w:name="_Toc20315993"/>
      <w:bookmarkEnd w:id="86"/>
      <w:bookmarkEnd w:id="87"/>
      <w:bookmarkEnd w:id="88"/>
      <w:bookmarkEnd w:id="89"/>
      <w:bookmarkEnd w:id="90"/>
      <w:bookmarkEnd w:id="91"/>
      <w:bookmarkEnd w:id="92"/>
      <w:r>
        <w:t>Контроль доступности сервиса БД СМЭВ 2.x</w:t>
      </w:r>
      <w:bookmarkEnd w:id="93"/>
    </w:p>
    <w:p w14:paraId="236FA90C" w14:textId="2699BA84" w:rsidR="002C7458" w:rsidRDefault="001A0329">
      <w:r>
        <w:t xml:space="preserve">Контроль доступности, доступности выполняется посредством выполнения </w:t>
      </w:r>
      <w:r>
        <w:rPr>
          <w:lang w:val="en-US"/>
        </w:rPr>
        <w:t>SQL</w:t>
      </w:r>
      <w:r>
        <w:t xml:space="preserve"> запросов к БД СМЭВ 2.x. Запросы должны выполняться в </w:t>
      </w:r>
      <w:r w:rsidR="008D446C">
        <w:t>соответствии</w:t>
      </w:r>
      <w:r>
        <w:t xml:space="preserve"> с соглашениями, приведенными в пп.</w:t>
      </w:r>
      <w:r>
        <w:fldChar w:fldCharType="begin"/>
      </w:r>
      <w:r>
        <w:instrText>REF _Ref487804854 \r \h</w:instrText>
      </w:r>
      <w:r>
        <w:fldChar w:fldCharType="separate"/>
      </w:r>
      <w:r>
        <w:t>3.4.1.1</w:t>
      </w:r>
      <w:r>
        <w:fldChar w:fldCharType="end"/>
      </w:r>
      <w:r>
        <w:t>.</w:t>
      </w:r>
    </w:p>
    <w:p w14:paraId="0DB4EA29" w14:textId="77777777" w:rsidR="002C7458" w:rsidRDefault="001A0329">
      <w:r>
        <w:t>Запросы должны выполняться в интервале:</w:t>
      </w:r>
    </w:p>
    <w:p w14:paraId="7087CE3B" w14:textId="77777777" w:rsidR="002C7458" w:rsidRDefault="001A0329">
      <w:pPr>
        <w:pStyle w:val="aff"/>
        <w:numPr>
          <w:ilvl w:val="0"/>
          <w:numId w:val="73"/>
        </w:numPr>
      </w:pPr>
      <w:r>
        <w:t>понедельник - пятница с 21:00 до 09:00;</w:t>
      </w:r>
    </w:p>
    <w:p w14:paraId="24FF9523" w14:textId="77777777" w:rsidR="002C7458" w:rsidRDefault="001A0329">
      <w:pPr>
        <w:pStyle w:val="aff"/>
        <w:numPr>
          <w:ilvl w:val="0"/>
          <w:numId w:val="73"/>
        </w:numPr>
      </w:pPr>
      <w:r>
        <w:t>с 07:00 воскресения до 09:00 понедельника;</w:t>
      </w:r>
    </w:p>
    <w:p w14:paraId="7C09222C" w14:textId="77777777" w:rsidR="002C7458" w:rsidRDefault="001A0329">
      <w:pPr>
        <w:pStyle w:val="aff"/>
        <w:numPr>
          <w:ilvl w:val="0"/>
          <w:numId w:val="73"/>
        </w:numPr>
      </w:pPr>
      <w:r>
        <w:t>последняя суббота месяца (с количеством потоков не более 4) без ограничения по времени.</w:t>
      </w:r>
    </w:p>
    <w:p w14:paraId="0570F69D" w14:textId="77777777" w:rsidR="002C7458" w:rsidRDefault="001A0329">
      <w:pPr>
        <w:pStyle w:val="4"/>
        <w:numPr>
          <w:ilvl w:val="3"/>
          <w:numId w:val="80"/>
        </w:numPr>
        <w:rPr>
          <w:lang w:val="en-US"/>
        </w:rPr>
      </w:pPr>
      <w:bookmarkStart w:id="94" w:name="_Ref487797922"/>
      <w:r>
        <w:t>Правила идентификации инцидентов</w:t>
      </w:r>
      <w:bookmarkEnd w:id="94"/>
    </w:p>
    <w:p w14:paraId="59B185A1" w14:textId="77777777" w:rsidR="002C7458" w:rsidRDefault="001A0329">
      <w:pPr>
        <w:spacing w:line="240" w:lineRule="auto"/>
      </w:pPr>
      <w:r>
        <w:t xml:space="preserve">Инцидент, связанный с недоступностью сервиса СМЭВ 2.x должен регистрироваться при выявлении ситуаций, приведенных в таблице </w:t>
      </w:r>
      <w:r>
        <w:fldChar w:fldCharType="begin"/>
      </w:r>
      <w:r>
        <w:instrText>REF _Ref487817680 \h</w:instrText>
      </w:r>
      <w:r>
        <w:fldChar w:fldCharType="separate"/>
      </w:r>
      <w:r>
        <w:t>Таблица 10</w:t>
      </w:r>
      <w:r>
        <w:fldChar w:fldCharType="end"/>
      </w:r>
      <w:r>
        <w:t>.</w:t>
      </w:r>
    </w:p>
    <w:p w14:paraId="0A604BDB" w14:textId="77777777" w:rsidR="002C7458" w:rsidRDefault="001A0329">
      <w:pPr>
        <w:pStyle w:val="afa"/>
        <w:keepNext/>
        <w:jc w:val="left"/>
      </w:pPr>
      <w:bookmarkStart w:id="95" w:name="_Ref487817680"/>
      <w:r>
        <w:t xml:space="preserve">Таблица </w:t>
      </w:r>
      <w:r>
        <w:fldChar w:fldCharType="begin"/>
      </w:r>
      <w:r>
        <w:instrText>SEQ Таблица \* ARABIC</w:instrText>
      </w:r>
      <w:r>
        <w:fldChar w:fldCharType="separate"/>
      </w:r>
      <w:r>
        <w:t>10</w:t>
      </w:r>
      <w:r>
        <w:fldChar w:fldCharType="end"/>
      </w:r>
      <w:bookmarkEnd w:id="95"/>
      <w:r>
        <w:t xml:space="preserve"> - Ситуации, требующие регистрации инцидента</w:t>
      </w:r>
    </w:p>
    <w:tbl>
      <w:tblPr>
        <w:tblStyle w:val="affe"/>
        <w:tblW w:w="9344" w:type="dxa"/>
        <w:tblLook w:val="04A0" w:firstRow="1" w:lastRow="0" w:firstColumn="1" w:lastColumn="0" w:noHBand="0" w:noVBand="1"/>
      </w:tblPr>
      <w:tblGrid>
        <w:gridCol w:w="1081"/>
        <w:gridCol w:w="8263"/>
      </w:tblGrid>
      <w:tr w:rsidR="002C7458" w14:paraId="623A85A9" w14:textId="77777777">
        <w:tc>
          <w:tcPr>
            <w:tcW w:w="1081" w:type="dxa"/>
            <w:shd w:val="clear" w:color="auto" w:fill="auto"/>
          </w:tcPr>
          <w:p w14:paraId="2B4AC649" w14:textId="77777777" w:rsidR="002C7458" w:rsidRDefault="001A0329">
            <w:pPr>
              <w:spacing w:after="0" w:line="240" w:lineRule="auto"/>
              <w:rPr>
                <w:b/>
              </w:rPr>
            </w:pPr>
            <w:r>
              <w:rPr>
                <w:b/>
              </w:rPr>
              <w:t>№</w:t>
            </w:r>
          </w:p>
        </w:tc>
        <w:tc>
          <w:tcPr>
            <w:tcW w:w="8262" w:type="dxa"/>
            <w:shd w:val="clear" w:color="auto" w:fill="auto"/>
          </w:tcPr>
          <w:p w14:paraId="6EA59B0F" w14:textId="77777777" w:rsidR="002C7458" w:rsidRDefault="001A0329">
            <w:pPr>
              <w:spacing w:after="0" w:line="240" w:lineRule="auto"/>
              <w:rPr>
                <w:b/>
              </w:rPr>
            </w:pPr>
            <w:r>
              <w:rPr>
                <w:b/>
              </w:rPr>
              <w:t xml:space="preserve">Описание </w:t>
            </w:r>
          </w:p>
        </w:tc>
      </w:tr>
      <w:tr w:rsidR="002C7458" w14:paraId="4AEA4E92" w14:textId="77777777">
        <w:tc>
          <w:tcPr>
            <w:tcW w:w="1081" w:type="dxa"/>
            <w:shd w:val="clear" w:color="auto" w:fill="auto"/>
          </w:tcPr>
          <w:p w14:paraId="7A267DEE" w14:textId="77777777" w:rsidR="002C7458" w:rsidRDefault="001A0329">
            <w:pPr>
              <w:spacing w:after="0" w:line="240" w:lineRule="auto"/>
            </w:pPr>
            <w:r>
              <w:t>1.</w:t>
            </w:r>
          </w:p>
        </w:tc>
        <w:tc>
          <w:tcPr>
            <w:tcW w:w="8262" w:type="dxa"/>
            <w:shd w:val="clear" w:color="auto" w:fill="auto"/>
          </w:tcPr>
          <w:p w14:paraId="31BA15FD" w14:textId="77777777" w:rsidR="002C7458" w:rsidRDefault="001A0329">
            <w:pPr>
              <w:spacing w:after="0" w:line="240" w:lineRule="auto"/>
            </w:pPr>
            <w:r>
              <w:t>Отсутствует ответ от сервиса -в течение 90 секунд</w:t>
            </w:r>
          </w:p>
        </w:tc>
      </w:tr>
      <w:tr w:rsidR="002C7458" w14:paraId="257A7755" w14:textId="77777777">
        <w:tc>
          <w:tcPr>
            <w:tcW w:w="1081" w:type="dxa"/>
            <w:shd w:val="clear" w:color="auto" w:fill="auto"/>
          </w:tcPr>
          <w:p w14:paraId="19D511B4" w14:textId="77777777" w:rsidR="002C7458" w:rsidRDefault="001A0329">
            <w:pPr>
              <w:spacing w:after="0" w:line="240" w:lineRule="auto"/>
            </w:pPr>
            <w:r>
              <w:t>2.</w:t>
            </w:r>
          </w:p>
        </w:tc>
        <w:tc>
          <w:tcPr>
            <w:tcW w:w="8262" w:type="dxa"/>
            <w:shd w:val="clear" w:color="auto" w:fill="auto"/>
          </w:tcPr>
          <w:p w14:paraId="1E14F7FD" w14:textId="77777777" w:rsidR="002C7458" w:rsidRDefault="001A0329">
            <w:pPr>
              <w:spacing w:after="0" w:line="240" w:lineRule="auto"/>
            </w:pPr>
            <w:r>
              <w:t>Тестовый ответ не соответствует требованиям</w:t>
            </w:r>
          </w:p>
        </w:tc>
      </w:tr>
    </w:tbl>
    <w:p w14:paraId="6640CA39" w14:textId="77777777" w:rsidR="002C7458" w:rsidRDefault="002C7458">
      <w:pPr>
        <w:spacing w:line="240" w:lineRule="auto"/>
      </w:pPr>
    </w:p>
    <w:p w14:paraId="5E9ADE72" w14:textId="77777777" w:rsidR="002C7458" w:rsidRDefault="001A0329">
      <w:pPr>
        <w:spacing w:line="240" w:lineRule="auto"/>
      </w:pPr>
      <w:r>
        <w:t xml:space="preserve">Правила регистрации инцидента приведены в таблице </w:t>
      </w:r>
      <w:r>
        <w:rPr>
          <w:lang w:val="en-US"/>
        </w:rPr>
        <w:fldChar w:fldCharType="begin"/>
      </w:r>
      <w:r>
        <w:instrText>REF _Ref487817708 \h</w:instrText>
      </w:r>
      <w:r>
        <w:rPr>
          <w:lang w:val="en-US"/>
        </w:rPr>
      </w:r>
      <w:r>
        <w:fldChar w:fldCharType="separate"/>
      </w:r>
      <w:r>
        <w:t>Таблица 11</w:t>
      </w:r>
      <w:r>
        <w:fldChar w:fldCharType="end"/>
      </w:r>
      <w:r>
        <w:t>.</w:t>
      </w:r>
    </w:p>
    <w:p w14:paraId="7654B146" w14:textId="77777777" w:rsidR="002C7458" w:rsidRDefault="001A0329">
      <w:pPr>
        <w:pStyle w:val="afa"/>
        <w:keepNext/>
        <w:jc w:val="left"/>
      </w:pPr>
      <w:bookmarkStart w:id="96" w:name="_Ref487817708"/>
      <w:r>
        <w:t xml:space="preserve">Таблица </w:t>
      </w:r>
      <w:r>
        <w:fldChar w:fldCharType="begin"/>
      </w:r>
      <w:r>
        <w:instrText>SEQ Таблица \* ARABIC</w:instrText>
      </w:r>
      <w:r>
        <w:fldChar w:fldCharType="separate"/>
      </w:r>
      <w:r>
        <w:t>11</w:t>
      </w:r>
      <w:r>
        <w:fldChar w:fldCharType="end"/>
      </w:r>
      <w:bookmarkEnd w:id="96"/>
      <w:r>
        <w:t xml:space="preserve"> - Правила регистрации инцидента</w:t>
      </w:r>
    </w:p>
    <w:tbl>
      <w:tblPr>
        <w:tblStyle w:val="affe"/>
        <w:tblW w:w="9344" w:type="dxa"/>
        <w:tblLook w:val="04A0" w:firstRow="1" w:lastRow="0" w:firstColumn="1" w:lastColumn="0" w:noHBand="0" w:noVBand="1"/>
      </w:tblPr>
      <w:tblGrid>
        <w:gridCol w:w="666"/>
        <w:gridCol w:w="5563"/>
        <w:gridCol w:w="3115"/>
      </w:tblGrid>
      <w:tr w:rsidR="002C7458" w14:paraId="5309F3EB" w14:textId="77777777">
        <w:tc>
          <w:tcPr>
            <w:tcW w:w="666" w:type="dxa"/>
            <w:shd w:val="clear" w:color="auto" w:fill="auto"/>
          </w:tcPr>
          <w:p w14:paraId="2A21BFEB" w14:textId="77777777" w:rsidR="002C7458" w:rsidRDefault="001A0329">
            <w:pPr>
              <w:spacing w:after="0" w:line="240" w:lineRule="auto"/>
              <w:rPr>
                <w:b/>
              </w:rPr>
            </w:pPr>
            <w:r>
              <w:rPr>
                <w:b/>
              </w:rPr>
              <w:t>№</w:t>
            </w:r>
          </w:p>
        </w:tc>
        <w:tc>
          <w:tcPr>
            <w:tcW w:w="5563" w:type="dxa"/>
            <w:shd w:val="clear" w:color="auto" w:fill="auto"/>
          </w:tcPr>
          <w:p w14:paraId="6BCC6D04" w14:textId="77777777" w:rsidR="002C7458" w:rsidRDefault="001A0329">
            <w:pPr>
              <w:spacing w:after="0" w:line="240" w:lineRule="auto"/>
              <w:rPr>
                <w:b/>
              </w:rPr>
            </w:pPr>
            <w:r>
              <w:rPr>
                <w:b/>
              </w:rPr>
              <w:t xml:space="preserve">Наименование </w:t>
            </w:r>
          </w:p>
        </w:tc>
        <w:tc>
          <w:tcPr>
            <w:tcW w:w="3115" w:type="dxa"/>
            <w:shd w:val="clear" w:color="auto" w:fill="auto"/>
          </w:tcPr>
          <w:p w14:paraId="1C7F19B5" w14:textId="77777777" w:rsidR="002C7458" w:rsidRDefault="001A0329">
            <w:pPr>
              <w:spacing w:after="0" w:line="240" w:lineRule="auto"/>
              <w:rPr>
                <w:b/>
              </w:rPr>
            </w:pPr>
            <w:r>
              <w:rPr>
                <w:b/>
              </w:rPr>
              <w:t>Значение</w:t>
            </w:r>
          </w:p>
        </w:tc>
      </w:tr>
      <w:tr w:rsidR="002C7458" w14:paraId="1EBDE16E" w14:textId="77777777">
        <w:tc>
          <w:tcPr>
            <w:tcW w:w="666" w:type="dxa"/>
            <w:shd w:val="clear" w:color="auto" w:fill="auto"/>
          </w:tcPr>
          <w:p w14:paraId="3FDF5CEE" w14:textId="77777777" w:rsidR="002C7458" w:rsidRDefault="001A0329">
            <w:pPr>
              <w:spacing w:after="0" w:line="240" w:lineRule="auto"/>
            </w:pPr>
            <w:r>
              <w:t>1.</w:t>
            </w:r>
          </w:p>
        </w:tc>
        <w:tc>
          <w:tcPr>
            <w:tcW w:w="5563" w:type="dxa"/>
            <w:shd w:val="clear" w:color="auto" w:fill="auto"/>
          </w:tcPr>
          <w:p w14:paraId="76FCF923" w14:textId="77777777" w:rsidR="002C7458" w:rsidRDefault="001A0329">
            <w:pPr>
              <w:spacing w:after="0" w:line="240" w:lineRule="auto"/>
            </w:pPr>
            <w:r>
              <w:t>Система, в которой регистрируется инцидент</w:t>
            </w:r>
          </w:p>
        </w:tc>
        <w:tc>
          <w:tcPr>
            <w:tcW w:w="3115" w:type="dxa"/>
            <w:shd w:val="clear" w:color="auto" w:fill="auto"/>
          </w:tcPr>
          <w:p w14:paraId="61EEBC62" w14:textId="77777777" w:rsidR="002C7458" w:rsidRDefault="001A0329">
            <w:pPr>
              <w:spacing w:after="0" w:line="240" w:lineRule="auto"/>
            </w:pPr>
            <w:r>
              <w:t xml:space="preserve">СЦ </w:t>
            </w:r>
          </w:p>
        </w:tc>
      </w:tr>
      <w:tr w:rsidR="002C7458" w14:paraId="3D5981F0" w14:textId="77777777">
        <w:tc>
          <w:tcPr>
            <w:tcW w:w="666" w:type="dxa"/>
            <w:shd w:val="clear" w:color="auto" w:fill="auto"/>
          </w:tcPr>
          <w:p w14:paraId="757E0D07" w14:textId="77777777" w:rsidR="002C7458" w:rsidRDefault="001A0329">
            <w:pPr>
              <w:spacing w:after="0" w:line="240" w:lineRule="auto"/>
            </w:pPr>
            <w:r>
              <w:t>2.</w:t>
            </w:r>
          </w:p>
        </w:tc>
        <w:tc>
          <w:tcPr>
            <w:tcW w:w="5563" w:type="dxa"/>
            <w:shd w:val="clear" w:color="auto" w:fill="auto"/>
          </w:tcPr>
          <w:p w14:paraId="7FC6BE19" w14:textId="77777777" w:rsidR="002C7458" w:rsidRDefault="001A0329">
            <w:pPr>
              <w:spacing w:after="0" w:line="240" w:lineRule="auto"/>
            </w:pPr>
            <w:r>
              <w:t>Приоритет инцидента</w:t>
            </w:r>
          </w:p>
        </w:tc>
        <w:tc>
          <w:tcPr>
            <w:tcW w:w="3115" w:type="dxa"/>
            <w:shd w:val="clear" w:color="auto" w:fill="auto"/>
          </w:tcPr>
          <w:p w14:paraId="0677CF54" w14:textId="77777777" w:rsidR="002C7458" w:rsidRDefault="001A0329">
            <w:pPr>
              <w:spacing w:after="0" w:line="240" w:lineRule="auto"/>
            </w:pPr>
            <w:r>
              <w:t>3</w:t>
            </w:r>
          </w:p>
        </w:tc>
      </w:tr>
      <w:tr w:rsidR="002C7458" w14:paraId="5BE5126B" w14:textId="77777777">
        <w:tc>
          <w:tcPr>
            <w:tcW w:w="666" w:type="dxa"/>
            <w:shd w:val="clear" w:color="auto" w:fill="auto"/>
          </w:tcPr>
          <w:p w14:paraId="2DDAA569" w14:textId="77777777" w:rsidR="002C7458" w:rsidRDefault="001A0329">
            <w:pPr>
              <w:spacing w:after="0" w:line="240" w:lineRule="auto"/>
            </w:pPr>
            <w:r>
              <w:t>3.</w:t>
            </w:r>
          </w:p>
        </w:tc>
        <w:tc>
          <w:tcPr>
            <w:tcW w:w="5563" w:type="dxa"/>
            <w:shd w:val="clear" w:color="auto" w:fill="auto"/>
          </w:tcPr>
          <w:p w14:paraId="38088317" w14:textId="77777777" w:rsidR="002C7458" w:rsidRDefault="001A0329">
            <w:pPr>
              <w:spacing w:after="0" w:line="240" w:lineRule="auto"/>
            </w:pPr>
            <w:r>
              <w:t>Сервис</w:t>
            </w:r>
          </w:p>
        </w:tc>
        <w:tc>
          <w:tcPr>
            <w:tcW w:w="3115" w:type="dxa"/>
            <w:shd w:val="clear" w:color="auto" w:fill="auto"/>
          </w:tcPr>
          <w:p w14:paraId="3999C9F2" w14:textId="77777777" w:rsidR="002C7458" w:rsidRDefault="001A0329">
            <w:pPr>
              <w:spacing w:after="0" w:line="240" w:lineRule="auto"/>
            </w:pPr>
            <w:r>
              <w:t>СМЭВ 2.х</w:t>
            </w:r>
          </w:p>
        </w:tc>
      </w:tr>
      <w:tr w:rsidR="002C7458" w14:paraId="030CCEC6" w14:textId="77777777">
        <w:tc>
          <w:tcPr>
            <w:tcW w:w="666" w:type="dxa"/>
            <w:shd w:val="clear" w:color="auto" w:fill="auto"/>
          </w:tcPr>
          <w:p w14:paraId="7E0073FA" w14:textId="77777777" w:rsidR="002C7458" w:rsidRDefault="001A0329">
            <w:pPr>
              <w:spacing w:after="0" w:line="240" w:lineRule="auto"/>
            </w:pPr>
            <w:r>
              <w:t>4.</w:t>
            </w:r>
          </w:p>
        </w:tc>
        <w:tc>
          <w:tcPr>
            <w:tcW w:w="5563" w:type="dxa"/>
            <w:shd w:val="clear" w:color="auto" w:fill="auto"/>
          </w:tcPr>
          <w:p w14:paraId="726E273E" w14:textId="77777777" w:rsidR="002C7458" w:rsidRDefault="001A0329">
            <w:pPr>
              <w:spacing w:after="0" w:line="240" w:lineRule="auto"/>
            </w:pPr>
            <w:r>
              <w:t>Передача инцидента в СТП подконтрольной стороны</w:t>
            </w:r>
          </w:p>
        </w:tc>
        <w:tc>
          <w:tcPr>
            <w:tcW w:w="3115" w:type="dxa"/>
            <w:shd w:val="clear" w:color="auto" w:fill="auto"/>
          </w:tcPr>
          <w:p w14:paraId="06E4653F" w14:textId="77777777" w:rsidR="002C7458" w:rsidRDefault="001A0329">
            <w:pPr>
              <w:spacing w:after="0" w:line="240" w:lineRule="auto"/>
            </w:pPr>
            <w:r>
              <w:t>Да</w:t>
            </w:r>
          </w:p>
        </w:tc>
      </w:tr>
    </w:tbl>
    <w:p w14:paraId="1D652DD7" w14:textId="77777777" w:rsidR="002C7458" w:rsidRDefault="002C7458">
      <w:pPr>
        <w:spacing w:line="240" w:lineRule="auto"/>
      </w:pPr>
    </w:p>
    <w:p w14:paraId="4D9C5584" w14:textId="77777777" w:rsidR="002C7458" w:rsidRDefault="001A0329">
      <w:pPr>
        <w:spacing w:line="240" w:lineRule="auto"/>
      </w:pPr>
      <w:r>
        <w:t xml:space="preserve">При передаче инцидента в СТП подконтрольной стороны должны использоваться значения атрибутов запроса, приведенные в таблице </w:t>
      </w:r>
      <w:r>
        <w:fldChar w:fldCharType="begin"/>
      </w:r>
      <w:r>
        <w:instrText>REF _Ref487817717 \h</w:instrText>
      </w:r>
      <w:r>
        <w:fldChar w:fldCharType="separate"/>
      </w:r>
      <w:r>
        <w:t>Таблица 12</w:t>
      </w:r>
      <w:r>
        <w:fldChar w:fldCharType="end"/>
      </w:r>
      <w:r>
        <w:t>.</w:t>
      </w:r>
    </w:p>
    <w:p w14:paraId="01899395" w14:textId="77777777" w:rsidR="002C7458" w:rsidRDefault="001A0329">
      <w:pPr>
        <w:pStyle w:val="afa"/>
        <w:keepNext/>
        <w:jc w:val="left"/>
      </w:pPr>
      <w:bookmarkStart w:id="97" w:name="_Ref487817717"/>
      <w:r>
        <w:t xml:space="preserve">Таблица </w:t>
      </w:r>
      <w:r>
        <w:fldChar w:fldCharType="begin"/>
      </w:r>
      <w:r>
        <w:instrText>SEQ Таблица \* ARABIC</w:instrText>
      </w:r>
      <w:r>
        <w:fldChar w:fldCharType="separate"/>
      </w:r>
      <w:r>
        <w:t>12</w:t>
      </w:r>
      <w:r>
        <w:fldChar w:fldCharType="end"/>
      </w:r>
      <w:bookmarkEnd w:id="97"/>
      <w:r>
        <w:t xml:space="preserve"> - Значения атрибутов запросов, используемые при передаче</w:t>
      </w:r>
    </w:p>
    <w:tbl>
      <w:tblPr>
        <w:tblStyle w:val="affe"/>
        <w:tblW w:w="9344" w:type="dxa"/>
        <w:tblLook w:val="04A0" w:firstRow="1" w:lastRow="0" w:firstColumn="1" w:lastColumn="0" w:noHBand="0" w:noVBand="1"/>
      </w:tblPr>
      <w:tblGrid>
        <w:gridCol w:w="665"/>
        <w:gridCol w:w="4674"/>
        <w:gridCol w:w="4005"/>
      </w:tblGrid>
      <w:tr w:rsidR="002C7458" w14:paraId="4A8D723B" w14:textId="77777777">
        <w:tc>
          <w:tcPr>
            <w:tcW w:w="665" w:type="dxa"/>
            <w:shd w:val="clear" w:color="auto" w:fill="auto"/>
          </w:tcPr>
          <w:p w14:paraId="15EF5A74" w14:textId="77777777" w:rsidR="002C7458" w:rsidRDefault="001A0329">
            <w:pPr>
              <w:spacing w:after="0" w:line="240" w:lineRule="auto"/>
              <w:rPr>
                <w:b/>
              </w:rPr>
            </w:pPr>
            <w:r>
              <w:rPr>
                <w:b/>
              </w:rPr>
              <w:t>№</w:t>
            </w:r>
          </w:p>
        </w:tc>
        <w:tc>
          <w:tcPr>
            <w:tcW w:w="4674" w:type="dxa"/>
            <w:shd w:val="clear" w:color="auto" w:fill="auto"/>
          </w:tcPr>
          <w:p w14:paraId="1A6DC4C6" w14:textId="77777777" w:rsidR="002C7458" w:rsidRDefault="001A0329">
            <w:pPr>
              <w:spacing w:after="0" w:line="240" w:lineRule="auto"/>
              <w:rPr>
                <w:b/>
              </w:rPr>
            </w:pPr>
            <w:r>
              <w:rPr>
                <w:b/>
              </w:rPr>
              <w:t>Атрибут</w:t>
            </w:r>
          </w:p>
        </w:tc>
        <w:tc>
          <w:tcPr>
            <w:tcW w:w="4005" w:type="dxa"/>
            <w:shd w:val="clear" w:color="auto" w:fill="auto"/>
          </w:tcPr>
          <w:p w14:paraId="00229A7E" w14:textId="77777777" w:rsidR="002C7458" w:rsidRDefault="001A0329">
            <w:pPr>
              <w:spacing w:after="0" w:line="240" w:lineRule="auto"/>
              <w:rPr>
                <w:b/>
              </w:rPr>
            </w:pPr>
            <w:r>
              <w:rPr>
                <w:b/>
              </w:rPr>
              <w:t>Значение</w:t>
            </w:r>
          </w:p>
        </w:tc>
      </w:tr>
      <w:tr w:rsidR="002C7458" w14:paraId="31BAB502" w14:textId="77777777">
        <w:tc>
          <w:tcPr>
            <w:tcW w:w="665" w:type="dxa"/>
            <w:shd w:val="clear" w:color="auto" w:fill="auto"/>
          </w:tcPr>
          <w:p w14:paraId="2F642833" w14:textId="77777777" w:rsidR="002C7458" w:rsidRDefault="001A0329">
            <w:pPr>
              <w:spacing w:after="0" w:line="240" w:lineRule="auto"/>
            </w:pPr>
            <w:r>
              <w:t>1.</w:t>
            </w:r>
          </w:p>
        </w:tc>
        <w:tc>
          <w:tcPr>
            <w:tcW w:w="4674" w:type="dxa"/>
            <w:shd w:val="clear" w:color="auto" w:fill="auto"/>
          </w:tcPr>
          <w:p w14:paraId="30670625" w14:textId="77777777" w:rsidR="002C7458" w:rsidRDefault="001A0329">
            <w:pPr>
              <w:spacing w:after="0" w:line="240" w:lineRule="auto"/>
            </w:pPr>
            <w:r>
              <w:t>metaClass</w:t>
            </w:r>
          </w:p>
        </w:tc>
        <w:tc>
          <w:tcPr>
            <w:tcW w:w="4005" w:type="dxa"/>
            <w:shd w:val="clear" w:color="auto" w:fill="auto"/>
          </w:tcPr>
          <w:p w14:paraId="7B637634" w14:textId="77777777" w:rsidR="002C7458" w:rsidRDefault="001A0329">
            <w:pPr>
              <w:spacing w:after="0" w:line="240" w:lineRule="auto"/>
            </w:pPr>
            <w:r>
              <w:t>"serviceCall$smavCall"</w:t>
            </w:r>
          </w:p>
        </w:tc>
      </w:tr>
      <w:tr w:rsidR="002C7458" w14:paraId="673F675E" w14:textId="77777777">
        <w:tc>
          <w:tcPr>
            <w:tcW w:w="665" w:type="dxa"/>
            <w:shd w:val="clear" w:color="auto" w:fill="auto"/>
          </w:tcPr>
          <w:p w14:paraId="62BEDAFA" w14:textId="77777777" w:rsidR="002C7458" w:rsidRDefault="001A0329">
            <w:pPr>
              <w:spacing w:after="0" w:line="240" w:lineRule="auto"/>
            </w:pPr>
            <w:r>
              <w:t>2.</w:t>
            </w:r>
          </w:p>
        </w:tc>
        <w:tc>
          <w:tcPr>
            <w:tcW w:w="4674" w:type="dxa"/>
            <w:shd w:val="clear" w:color="auto" w:fill="auto"/>
          </w:tcPr>
          <w:p w14:paraId="4EE38D13" w14:textId="77777777" w:rsidR="002C7458" w:rsidRDefault="001A0329">
            <w:pPr>
              <w:spacing w:after="0" w:line="240" w:lineRule="auto"/>
            </w:pPr>
            <w:r>
              <w:t>topic</w:t>
            </w:r>
          </w:p>
        </w:tc>
        <w:tc>
          <w:tcPr>
            <w:tcW w:w="4005" w:type="dxa"/>
            <w:shd w:val="clear" w:color="auto" w:fill="auto"/>
          </w:tcPr>
          <w:p w14:paraId="0AA7ED18" w14:textId="77777777" w:rsidR="002C7458" w:rsidRDefault="001A0329">
            <w:pPr>
              <w:spacing w:after="0" w:line="240" w:lineRule="auto"/>
            </w:pPr>
            <w:r>
              <w:t>«Получение данных БД СМЭВ 2.х»</w:t>
            </w:r>
          </w:p>
        </w:tc>
      </w:tr>
      <w:tr w:rsidR="002C7458" w14:paraId="1C457039" w14:textId="77777777">
        <w:tc>
          <w:tcPr>
            <w:tcW w:w="665" w:type="dxa"/>
            <w:shd w:val="clear" w:color="auto" w:fill="auto"/>
          </w:tcPr>
          <w:p w14:paraId="066D5D17" w14:textId="77777777" w:rsidR="002C7458" w:rsidRDefault="001A0329">
            <w:pPr>
              <w:spacing w:after="0" w:line="240" w:lineRule="auto"/>
            </w:pPr>
            <w:r>
              <w:t>3.</w:t>
            </w:r>
          </w:p>
        </w:tc>
        <w:tc>
          <w:tcPr>
            <w:tcW w:w="4674" w:type="dxa"/>
            <w:shd w:val="clear" w:color="auto" w:fill="auto"/>
          </w:tcPr>
          <w:p w14:paraId="2C98E9F6" w14:textId="77777777" w:rsidR="002C7458" w:rsidRDefault="001A0329">
            <w:pPr>
              <w:spacing w:after="0" w:line="240" w:lineRule="auto"/>
              <w:rPr>
                <w:color w:val="1F497D"/>
                <w:highlight w:val="white"/>
              </w:rPr>
            </w:pPr>
            <w:r>
              <w:t>description</w:t>
            </w:r>
          </w:p>
        </w:tc>
        <w:tc>
          <w:tcPr>
            <w:tcW w:w="4005" w:type="dxa"/>
            <w:shd w:val="clear" w:color="auto" w:fill="auto"/>
          </w:tcPr>
          <w:p w14:paraId="01545B76" w14:textId="77777777" w:rsidR="002C7458" w:rsidRDefault="001A0329">
            <w:pPr>
              <w:spacing w:after="0" w:line="240" w:lineRule="auto"/>
            </w:pPr>
            <w:r>
              <w:t>Описание</w:t>
            </w:r>
          </w:p>
        </w:tc>
      </w:tr>
      <w:tr w:rsidR="002C7458" w14:paraId="786C1F38" w14:textId="77777777">
        <w:tc>
          <w:tcPr>
            <w:tcW w:w="665" w:type="dxa"/>
            <w:shd w:val="clear" w:color="auto" w:fill="auto"/>
          </w:tcPr>
          <w:p w14:paraId="2EEEF095" w14:textId="77777777" w:rsidR="002C7458" w:rsidRDefault="001A0329">
            <w:pPr>
              <w:spacing w:after="0" w:line="240" w:lineRule="auto"/>
              <w:rPr>
                <w:lang w:val="en-US"/>
              </w:rPr>
            </w:pPr>
            <w:r>
              <w:t>4</w:t>
            </w:r>
            <w:r>
              <w:rPr>
                <w:lang w:val="en-US"/>
              </w:rPr>
              <w:t>.</w:t>
            </w:r>
          </w:p>
        </w:tc>
        <w:tc>
          <w:tcPr>
            <w:tcW w:w="4674" w:type="dxa"/>
            <w:shd w:val="clear" w:color="auto" w:fill="auto"/>
          </w:tcPr>
          <w:p w14:paraId="1F905A1D" w14:textId="77777777" w:rsidR="002C7458" w:rsidRDefault="001A0329">
            <w:pPr>
              <w:spacing w:after="0" w:line="240" w:lineRule="auto"/>
              <w:rPr>
                <w:lang w:val="en-US"/>
              </w:rPr>
            </w:pPr>
            <w:r>
              <w:rPr>
                <w:lang w:val="en-US"/>
              </w:rPr>
              <w:t>impact</w:t>
            </w:r>
          </w:p>
        </w:tc>
        <w:tc>
          <w:tcPr>
            <w:tcW w:w="4005" w:type="dxa"/>
            <w:shd w:val="clear" w:color="auto" w:fill="auto"/>
          </w:tcPr>
          <w:p w14:paraId="7FDDBB6C" w14:textId="77777777" w:rsidR="002C7458" w:rsidRDefault="001A0329">
            <w:pPr>
              <w:spacing w:after="0" w:line="240" w:lineRule="auto"/>
            </w:pPr>
            <w:r>
              <w:rPr>
                <w:color w:val="000000"/>
                <w:sz w:val="24"/>
                <w:szCs w:val="24"/>
              </w:rPr>
              <w:t>"impact$7202"</w:t>
            </w:r>
          </w:p>
        </w:tc>
      </w:tr>
      <w:tr w:rsidR="002C7458" w14:paraId="6C5D9F80" w14:textId="77777777">
        <w:tc>
          <w:tcPr>
            <w:tcW w:w="665" w:type="dxa"/>
            <w:shd w:val="clear" w:color="auto" w:fill="auto"/>
          </w:tcPr>
          <w:p w14:paraId="66F6AF09" w14:textId="77777777" w:rsidR="002C7458" w:rsidRDefault="001A0329">
            <w:pPr>
              <w:spacing w:after="0" w:line="240" w:lineRule="auto"/>
              <w:rPr>
                <w:lang w:val="en-US"/>
              </w:rPr>
            </w:pPr>
            <w:r>
              <w:t>5</w:t>
            </w:r>
            <w:r>
              <w:rPr>
                <w:lang w:val="en-US"/>
              </w:rPr>
              <w:t>.</w:t>
            </w:r>
          </w:p>
        </w:tc>
        <w:tc>
          <w:tcPr>
            <w:tcW w:w="4674" w:type="dxa"/>
            <w:shd w:val="clear" w:color="auto" w:fill="auto"/>
          </w:tcPr>
          <w:p w14:paraId="20A5EAAD" w14:textId="77777777" w:rsidR="002C7458" w:rsidRDefault="001A0329">
            <w:pPr>
              <w:spacing w:after="0" w:line="240" w:lineRule="auto"/>
              <w:rPr>
                <w:lang w:val="en-US"/>
              </w:rPr>
            </w:pPr>
            <w:r>
              <w:rPr>
                <w:lang w:val="en-US"/>
              </w:rPr>
              <w:t>linkedINC</w:t>
            </w:r>
          </w:p>
        </w:tc>
        <w:tc>
          <w:tcPr>
            <w:tcW w:w="4005" w:type="dxa"/>
            <w:shd w:val="clear" w:color="auto" w:fill="auto"/>
          </w:tcPr>
          <w:p w14:paraId="1828B2BC" w14:textId="77777777" w:rsidR="002C7458" w:rsidRDefault="001A0329">
            <w:pPr>
              <w:spacing w:after="0" w:line="240" w:lineRule="auto"/>
              <w:rPr>
                <w:color w:val="000000"/>
                <w:sz w:val="24"/>
                <w:szCs w:val="24"/>
              </w:rPr>
            </w:pPr>
            <w:r>
              <w:rPr>
                <w:color w:val="000000"/>
                <w:sz w:val="24"/>
                <w:szCs w:val="24"/>
              </w:rPr>
              <w:t>Номер инцидента в СЦ</w:t>
            </w:r>
          </w:p>
        </w:tc>
      </w:tr>
    </w:tbl>
    <w:p w14:paraId="5EBCDD18" w14:textId="77777777" w:rsidR="002C7458" w:rsidRDefault="002C7458">
      <w:pPr>
        <w:rPr>
          <w:lang w:val="en-US"/>
        </w:rPr>
      </w:pPr>
    </w:p>
    <w:p w14:paraId="0E7ADBA1" w14:textId="77777777" w:rsidR="002C7458" w:rsidRDefault="001A0329">
      <w:pPr>
        <w:pStyle w:val="3"/>
        <w:numPr>
          <w:ilvl w:val="2"/>
          <w:numId w:val="80"/>
        </w:numPr>
      </w:pPr>
      <w:bookmarkStart w:id="98" w:name="_Toc497829843"/>
      <w:bookmarkStart w:id="99" w:name="_Toc497825400"/>
      <w:bookmarkStart w:id="100" w:name="_Toc487819094"/>
      <w:bookmarkStart w:id="101" w:name="_Toc20315994"/>
      <w:bookmarkEnd w:id="98"/>
      <w:bookmarkEnd w:id="99"/>
      <w:bookmarkEnd w:id="100"/>
      <w:r>
        <w:lastRenderedPageBreak/>
        <w:t>Контроль доступности сервиса БД ТСМЭВ 3.x</w:t>
      </w:r>
      <w:bookmarkEnd w:id="101"/>
    </w:p>
    <w:p w14:paraId="1A487746" w14:textId="5D954B16" w:rsidR="002C7458" w:rsidRDefault="001A0329">
      <w:r>
        <w:t>Доступ в БД ТСМЭВ 3.</w:t>
      </w:r>
      <w:r>
        <w:rPr>
          <w:lang w:val="en-US"/>
        </w:rPr>
        <w:t>x</w:t>
      </w:r>
      <w:r>
        <w:t xml:space="preserve"> предоставляется временно, до реализации целевого интеграционного решения по взаимодействию с порталом </w:t>
      </w:r>
      <w:r w:rsidR="008D446C">
        <w:t>СЦ.</w:t>
      </w:r>
      <w:r>
        <w:t xml:space="preserve"> </w:t>
      </w:r>
    </w:p>
    <w:p w14:paraId="69146C5A" w14:textId="77777777" w:rsidR="002C7458" w:rsidRDefault="001A0329">
      <w:r>
        <w:t xml:space="preserve">Контроль доступности выполняется посредством выполнения </w:t>
      </w:r>
      <w:r>
        <w:rPr>
          <w:lang w:val="en-US"/>
        </w:rPr>
        <w:t>SQL</w:t>
      </w:r>
      <w:r>
        <w:t xml:space="preserve"> запросов к БД ТСМЭВ 3.x. Запросы должны выполняться в соответствии с соглашениями, приведенными в пп.</w:t>
      </w:r>
      <w:r>
        <w:fldChar w:fldCharType="begin"/>
      </w:r>
      <w:r>
        <w:instrText>REF _Ref487804822 \r \h</w:instrText>
      </w:r>
      <w:r>
        <w:fldChar w:fldCharType="separate"/>
      </w:r>
      <w:r>
        <w:t>3.4.1.1.2.22</w:t>
      </w:r>
      <w:r>
        <w:fldChar w:fldCharType="end"/>
      </w:r>
      <w:r>
        <w:t>.</w:t>
      </w:r>
    </w:p>
    <w:p w14:paraId="4F8DB42D" w14:textId="77777777" w:rsidR="002C7458" w:rsidRDefault="001A0329">
      <w:r>
        <w:t>Запросы могут выполняться круглосуточно.</w:t>
      </w:r>
    </w:p>
    <w:p w14:paraId="0A460961" w14:textId="77777777" w:rsidR="002C7458" w:rsidRDefault="001A0329">
      <w:pPr>
        <w:pStyle w:val="4"/>
        <w:numPr>
          <w:ilvl w:val="3"/>
          <w:numId w:val="80"/>
        </w:numPr>
      </w:pPr>
      <w:bookmarkStart w:id="102" w:name="_Ref487798056"/>
      <w:r>
        <w:t>Правила идентификации инцидентов</w:t>
      </w:r>
      <w:bookmarkEnd w:id="102"/>
    </w:p>
    <w:p w14:paraId="3BE27859" w14:textId="77777777" w:rsidR="002C7458" w:rsidRDefault="001A0329">
      <w:pPr>
        <w:spacing w:line="240" w:lineRule="auto"/>
      </w:pPr>
      <w:r>
        <w:t>Инцидент, связанный с недоступностью сервиса СМЭВ 3.x должен регистрироваться при выявлении ситуаций, приведенных в таблице 33.</w:t>
      </w:r>
    </w:p>
    <w:p w14:paraId="7A2FCB51" w14:textId="77777777" w:rsidR="002C7458" w:rsidRDefault="001A0329">
      <w:pPr>
        <w:pStyle w:val="afa"/>
        <w:keepNext/>
        <w:jc w:val="left"/>
      </w:pPr>
      <w:r>
        <w:t xml:space="preserve">Таблица </w:t>
      </w:r>
      <w:r>
        <w:fldChar w:fldCharType="begin"/>
      </w:r>
      <w:r>
        <w:instrText>SEQ Таблица \* ARABIC</w:instrText>
      </w:r>
      <w:r>
        <w:fldChar w:fldCharType="separate"/>
      </w:r>
      <w:r>
        <w:t>13</w:t>
      </w:r>
      <w:r>
        <w:fldChar w:fldCharType="end"/>
      </w:r>
      <w:r>
        <w:t xml:space="preserve"> - Ситуации, требующие регистрации инцидента</w:t>
      </w:r>
    </w:p>
    <w:tbl>
      <w:tblPr>
        <w:tblStyle w:val="affe"/>
        <w:tblW w:w="9344" w:type="dxa"/>
        <w:tblLook w:val="04A0" w:firstRow="1" w:lastRow="0" w:firstColumn="1" w:lastColumn="0" w:noHBand="0" w:noVBand="1"/>
      </w:tblPr>
      <w:tblGrid>
        <w:gridCol w:w="1081"/>
        <w:gridCol w:w="8263"/>
      </w:tblGrid>
      <w:tr w:rsidR="002C7458" w14:paraId="2447ACFA" w14:textId="77777777">
        <w:tc>
          <w:tcPr>
            <w:tcW w:w="1081" w:type="dxa"/>
            <w:shd w:val="clear" w:color="auto" w:fill="auto"/>
          </w:tcPr>
          <w:p w14:paraId="1697CC3A" w14:textId="77777777" w:rsidR="002C7458" w:rsidRDefault="001A0329">
            <w:pPr>
              <w:spacing w:after="0" w:line="240" w:lineRule="auto"/>
              <w:rPr>
                <w:b/>
              </w:rPr>
            </w:pPr>
            <w:r>
              <w:rPr>
                <w:b/>
              </w:rPr>
              <w:t>№</w:t>
            </w:r>
          </w:p>
        </w:tc>
        <w:tc>
          <w:tcPr>
            <w:tcW w:w="8262" w:type="dxa"/>
            <w:shd w:val="clear" w:color="auto" w:fill="auto"/>
          </w:tcPr>
          <w:p w14:paraId="588292D4" w14:textId="77777777" w:rsidR="002C7458" w:rsidRDefault="001A0329">
            <w:pPr>
              <w:spacing w:after="0" w:line="240" w:lineRule="auto"/>
              <w:rPr>
                <w:b/>
              </w:rPr>
            </w:pPr>
            <w:r>
              <w:rPr>
                <w:b/>
              </w:rPr>
              <w:t xml:space="preserve">Описание </w:t>
            </w:r>
          </w:p>
        </w:tc>
      </w:tr>
      <w:tr w:rsidR="002C7458" w14:paraId="2D64DB08" w14:textId="77777777">
        <w:tc>
          <w:tcPr>
            <w:tcW w:w="1081" w:type="dxa"/>
            <w:shd w:val="clear" w:color="auto" w:fill="auto"/>
          </w:tcPr>
          <w:p w14:paraId="6CC3C41D" w14:textId="77777777" w:rsidR="002C7458" w:rsidRDefault="001A0329">
            <w:pPr>
              <w:spacing w:after="0" w:line="240" w:lineRule="auto"/>
            </w:pPr>
            <w:r>
              <w:t>1.</w:t>
            </w:r>
          </w:p>
        </w:tc>
        <w:tc>
          <w:tcPr>
            <w:tcW w:w="8262" w:type="dxa"/>
            <w:shd w:val="clear" w:color="auto" w:fill="auto"/>
          </w:tcPr>
          <w:p w14:paraId="2D478FD0" w14:textId="77777777" w:rsidR="002C7458" w:rsidRDefault="001A0329">
            <w:pPr>
              <w:spacing w:after="0" w:line="240" w:lineRule="auto"/>
            </w:pPr>
            <w:r>
              <w:t>Отсутствует ответ от сервиса в течение 90 секунд</w:t>
            </w:r>
          </w:p>
        </w:tc>
      </w:tr>
      <w:tr w:rsidR="002C7458" w14:paraId="1F40BE21" w14:textId="77777777">
        <w:tc>
          <w:tcPr>
            <w:tcW w:w="1081" w:type="dxa"/>
            <w:shd w:val="clear" w:color="auto" w:fill="auto"/>
          </w:tcPr>
          <w:p w14:paraId="11338BCA" w14:textId="77777777" w:rsidR="002C7458" w:rsidRDefault="001A0329">
            <w:pPr>
              <w:spacing w:after="0" w:line="240" w:lineRule="auto"/>
            </w:pPr>
            <w:r>
              <w:t>2.</w:t>
            </w:r>
          </w:p>
        </w:tc>
        <w:tc>
          <w:tcPr>
            <w:tcW w:w="8262" w:type="dxa"/>
            <w:shd w:val="clear" w:color="auto" w:fill="auto"/>
          </w:tcPr>
          <w:p w14:paraId="01867B9C" w14:textId="77777777" w:rsidR="002C7458" w:rsidRDefault="001A0329">
            <w:pPr>
              <w:spacing w:after="0" w:line="240" w:lineRule="auto"/>
            </w:pPr>
            <w:r>
              <w:t>Тестовый ответ не соответствует требованиям</w:t>
            </w:r>
          </w:p>
        </w:tc>
      </w:tr>
    </w:tbl>
    <w:p w14:paraId="11CAC325" w14:textId="77777777" w:rsidR="002C7458" w:rsidRDefault="002C7458">
      <w:pPr>
        <w:spacing w:line="240" w:lineRule="auto"/>
      </w:pPr>
    </w:p>
    <w:p w14:paraId="2AAD288A" w14:textId="77777777" w:rsidR="002C7458" w:rsidRDefault="001A0329">
      <w:pPr>
        <w:spacing w:line="240" w:lineRule="auto"/>
      </w:pPr>
      <w:r>
        <w:t>Правила регистрации инцидента приведены в таблице 34.</w:t>
      </w:r>
    </w:p>
    <w:p w14:paraId="4FF8F9E8" w14:textId="77777777" w:rsidR="002C7458" w:rsidRDefault="001A0329">
      <w:pPr>
        <w:pStyle w:val="afa"/>
        <w:keepNext/>
        <w:jc w:val="left"/>
      </w:pPr>
      <w:r>
        <w:t xml:space="preserve">Таблица </w:t>
      </w:r>
      <w:r>
        <w:fldChar w:fldCharType="begin"/>
      </w:r>
      <w:r>
        <w:instrText>SEQ Таблица \* ARABIC</w:instrText>
      </w:r>
      <w:r>
        <w:fldChar w:fldCharType="separate"/>
      </w:r>
      <w:r>
        <w:t>14</w:t>
      </w:r>
      <w:r>
        <w:fldChar w:fldCharType="end"/>
      </w:r>
      <w:r>
        <w:t xml:space="preserve"> - Правила регистрации инцидента</w:t>
      </w:r>
    </w:p>
    <w:tbl>
      <w:tblPr>
        <w:tblStyle w:val="affe"/>
        <w:tblW w:w="9344" w:type="dxa"/>
        <w:tblLook w:val="04A0" w:firstRow="1" w:lastRow="0" w:firstColumn="1" w:lastColumn="0" w:noHBand="0" w:noVBand="1"/>
      </w:tblPr>
      <w:tblGrid>
        <w:gridCol w:w="666"/>
        <w:gridCol w:w="5563"/>
        <w:gridCol w:w="3115"/>
      </w:tblGrid>
      <w:tr w:rsidR="002C7458" w14:paraId="1C8C90F2" w14:textId="77777777">
        <w:tc>
          <w:tcPr>
            <w:tcW w:w="666" w:type="dxa"/>
            <w:shd w:val="clear" w:color="auto" w:fill="auto"/>
          </w:tcPr>
          <w:p w14:paraId="1D980B38" w14:textId="77777777" w:rsidR="002C7458" w:rsidRDefault="001A0329">
            <w:pPr>
              <w:spacing w:after="0" w:line="240" w:lineRule="auto"/>
              <w:rPr>
                <w:b/>
              </w:rPr>
            </w:pPr>
            <w:r>
              <w:rPr>
                <w:b/>
              </w:rPr>
              <w:t>№</w:t>
            </w:r>
          </w:p>
        </w:tc>
        <w:tc>
          <w:tcPr>
            <w:tcW w:w="5563" w:type="dxa"/>
            <w:shd w:val="clear" w:color="auto" w:fill="auto"/>
          </w:tcPr>
          <w:p w14:paraId="6CF31B8A" w14:textId="77777777" w:rsidR="002C7458" w:rsidRDefault="001A0329">
            <w:pPr>
              <w:spacing w:after="0" w:line="240" w:lineRule="auto"/>
              <w:rPr>
                <w:b/>
              </w:rPr>
            </w:pPr>
            <w:r>
              <w:rPr>
                <w:b/>
              </w:rPr>
              <w:t xml:space="preserve">Наименование </w:t>
            </w:r>
          </w:p>
        </w:tc>
        <w:tc>
          <w:tcPr>
            <w:tcW w:w="3115" w:type="dxa"/>
            <w:shd w:val="clear" w:color="auto" w:fill="auto"/>
          </w:tcPr>
          <w:p w14:paraId="45745FD0" w14:textId="77777777" w:rsidR="002C7458" w:rsidRDefault="001A0329">
            <w:pPr>
              <w:spacing w:after="0" w:line="240" w:lineRule="auto"/>
              <w:rPr>
                <w:b/>
              </w:rPr>
            </w:pPr>
            <w:r>
              <w:rPr>
                <w:b/>
              </w:rPr>
              <w:t>Значение</w:t>
            </w:r>
          </w:p>
        </w:tc>
      </w:tr>
      <w:tr w:rsidR="002C7458" w14:paraId="55F103DA" w14:textId="77777777">
        <w:tc>
          <w:tcPr>
            <w:tcW w:w="666" w:type="dxa"/>
            <w:shd w:val="clear" w:color="auto" w:fill="auto"/>
          </w:tcPr>
          <w:p w14:paraId="57A15A58" w14:textId="77777777" w:rsidR="002C7458" w:rsidRDefault="001A0329">
            <w:pPr>
              <w:spacing w:after="0" w:line="240" w:lineRule="auto"/>
            </w:pPr>
            <w:r>
              <w:t>1.</w:t>
            </w:r>
          </w:p>
        </w:tc>
        <w:tc>
          <w:tcPr>
            <w:tcW w:w="5563" w:type="dxa"/>
            <w:shd w:val="clear" w:color="auto" w:fill="auto"/>
          </w:tcPr>
          <w:p w14:paraId="6413D847" w14:textId="77777777" w:rsidR="002C7458" w:rsidRDefault="001A0329">
            <w:pPr>
              <w:spacing w:after="0" w:line="240" w:lineRule="auto"/>
            </w:pPr>
            <w:r>
              <w:t>Система, в которой регистрируется инцидент</w:t>
            </w:r>
          </w:p>
        </w:tc>
        <w:tc>
          <w:tcPr>
            <w:tcW w:w="3115" w:type="dxa"/>
            <w:shd w:val="clear" w:color="auto" w:fill="auto"/>
          </w:tcPr>
          <w:p w14:paraId="685D14BA" w14:textId="77777777" w:rsidR="002C7458" w:rsidRDefault="001A0329">
            <w:pPr>
              <w:spacing w:after="0" w:line="240" w:lineRule="auto"/>
            </w:pPr>
            <w:r>
              <w:t xml:space="preserve">СЦ </w:t>
            </w:r>
          </w:p>
        </w:tc>
      </w:tr>
      <w:tr w:rsidR="002C7458" w14:paraId="33B0CA28" w14:textId="77777777">
        <w:tc>
          <w:tcPr>
            <w:tcW w:w="666" w:type="dxa"/>
            <w:shd w:val="clear" w:color="auto" w:fill="auto"/>
          </w:tcPr>
          <w:p w14:paraId="1A2DABB2" w14:textId="77777777" w:rsidR="002C7458" w:rsidRDefault="001A0329">
            <w:pPr>
              <w:spacing w:after="0" w:line="240" w:lineRule="auto"/>
            </w:pPr>
            <w:r>
              <w:t>2.</w:t>
            </w:r>
          </w:p>
        </w:tc>
        <w:tc>
          <w:tcPr>
            <w:tcW w:w="5563" w:type="dxa"/>
            <w:shd w:val="clear" w:color="auto" w:fill="auto"/>
          </w:tcPr>
          <w:p w14:paraId="65209BE9" w14:textId="77777777" w:rsidR="002C7458" w:rsidRDefault="001A0329">
            <w:pPr>
              <w:spacing w:after="0" w:line="240" w:lineRule="auto"/>
            </w:pPr>
            <w:r>
              <w:t>Приоритет инцидента</w:t>
            </w:r>
          </w:p>
        </w:tc>
        <w:tc>
          <w:tcPr>
            <w:tcW w:w="3115" w:type="dxa"/>
            <w:shd w:val="clear" w:color="auto" w:fill="auto"/>
          </w:tcPr>
          <w:p w14:paraId="2F0A2817" w14:textId="77777777" w:rsidR="002C7458" w:rsidRDefault="001A0329">
            <w:pPr>
              <w:spacing w:after="0" w:line="240" w:lineRule="auto"/>
            </w:pPr>
            <w:r>
              <w:t>3</w:t>
            </w:r>
          </w:p>
        </w:tc>
      </w:tr>
      <w:tr w:rsidR="002C7458" w14:paraId="5020EE12" w14:textId="77777777">
        <w:tc>
          <w:tcPr>
            <w:tcW w:w="666" w:type="dxa"/>
            <w:shd w:val="clear" w:color="auto" w:fill="auto"/>
          </w:tcPr>
          <w:p w14:paraId="2048252B" w14:textId="77777777" w:rsidR="002C7458" w:rsidRDefault="001A0329">
            <w:pPr>
              <w:spacing w:after="0" w:line="240" w:lineRule="auto"/>
            </w:pPr>
            <w:r>
              <w:t>3.</w:t>
            </w:r>
          </w:p>
        </w:tc>
        <w:tc>
          <w:tcPr>
            <w:tcW w:w="5563" w:type="dxa"/>
            <w:shd w:val="clear" w:color="auto" w:fill="auto"/>
          </w:tcPr>
          <w:p w14:paraId="0AC6A4C9" w14:textId="77777777" w:rsidR="002C7458" w:rsidRDefault="001A0329">
            <w:pPr>
              <w:spacing w:after="0" w:line="240" w:lineRule="auto"/>
            </w:pPr>
            <w:r>
              <w:t>Сервис</w:t>
            </w:r>
          </w:p>
        </w:tc>
        <w:tc>
          <w:tcPr>
            <w:tcW w:w="3115" w:type="dxa"/>
            <w:shd w:val="clear" w:color="auto" w:fill="auto"/>
          </w:tcPr>
          <w:p w14:paraId="01AC7569" w14:textId="77777777" w:rsidR="002C7458" w:rsidRDefault="001A0329">
            <w:pPr>
              <w:spacing w:after="0" w:line="240" w:lineRule="auto"/>
            </w:pPr>
            <w:r>
              <w:t>ТСМЭВ 3.0</w:t>
            </w:r>
          </w:p>
        </w:tc>
      </w:tr>
      <w:tr w:rsidR="002C7458" w14:paraId="747D1B64" w14:textId="77777777">
        <w:tc>
          <w:tcPr>
            <w:tcW w:w="666" w:type="dxa"/>
            <w:shd w:val="clear" w:color="auto" w:fill="auto"/>
          </w:tcPr>
          <w:p w14:paraId="1A5A19D6" w14:textId="77777777" w:rsidR="002C7458" w:rsidRDefault="001A0329">
            <w:pPr>
              <w:spacing w:after="0" w:line="240" w:lineRule="auto"/>
            </w:pPr>
            <w:r>
              <w:t>4.</w:t>
            </w:r>
          </w:p>
        </w:tc>
        <w:tc>
          <w:tcPr>
            <w:tcW w:w="5563" w:type="dxa"/>
            <w:shd w:val="clear" w:color="auto" w:fill="auto"/>
          </w:tcPr>
          <w:p w14:paraId="0D9DE370" w14:textId="77777777" w:rsidR="002C7458" w:rsidRDefault="001A0329">
            <w:pPr>
              <w:spacing w:after="0" w:line="240" w:lineRule="auto"/>
            </w:pPr>
            <w:r>
              <w:t>Передача инцидента в СТП подконтрольной стороны</w:t>
            </w:r>
          </w:p>
        </w:tc>
        <w:tc>
          <w:tcPr>
            <w:tcW w:w="3115" w:type="dxa"/>
            <w:shd w:val="clear" w:color="auto" w:fill="auto"/>
          </w:tcPr>
          <w:p w14:paraId="7D2AF81B" w14:textId="77777777" w:rsidR="002C7458" w:rsidRDefault="001A0329">
            <w:pPr>
              <w:spacing w:after="0" w:line="240" w:lineRule="auto"/>
            </w:pPr>
            <w:r>
              <w:t>Да</w:t>
            </w:r>
          </w:p>
        </w:tc>
      </w:tr>
    </w:tbl>
    <w:p w14:paraId="7E90C7A1" w14:textId="77777777" w:rsidR="002C7458" w:rsidRDefault="002C7458">
      <w:pPr>
        <w:spacing w:line="240" w:lineRule="auto"/>
      </w:pPr>
    </w:p>
    <w:p w14:paraId="134778E2" w14:textId="77777777" w:rsidR="002C7458" w:rsidRDefault="001A0329">
      <w:pPr>
        <w:spacing w:line="240" w:lineRule="auto"/>
      </w:pPr>
      <w:r>
        <w:t xml:space="preserve">При передаче инцидента в СТП подконтрольной стороны должны использоваться значения атрибутов запроса, приведенные в таблице </w:t>
      </w:r>
      <w:r>
        <w:fldChar w:fldCharType="begin"/>
      </w:r>
      <w:r>
        <w:instrText>REF _Ref487818735 \h</w:instrText>
      </w:r>
      <w:r>
        <w:fldChar w:fldCharType="separate"/>
      </w:r>
      <w:r>
        <w:t>Таблица 19</w:t>
      </w:r>
      <w:r>
        <w:fldChar w:fldCharType="end"/>
      </w:r>
      <w:r>
        <w:t>5.</w:t>
      </w:r>
    </w:p>
    <w:p w14:paraId="37F52049" w14:textId="77777777" w:rsidR="002C7458" w:rsidRDefault="001A0329">
      <w:pPr>
        <w:pStyle w:val="afa"/>
        <w:keepNext/>
        <w:jc w:val="left"/>
      </w:pPr>
      <w:bookmarkStart w:id="103" w:name="_Ref487818868"/>
      <w:r>
        <w:t xml:space="preserve">Таблица </w:t>
      </w:r>
      <w:r>
        <w:fldChar w:fldCharType="begin"/>
      </w:r>
      <w:r>
        <w:instrText>SEQ Таблица \* ARABIC</w:instrText>
      </w:r>
      <w:r>
        <w:fldChar w:fldCharType="separate"/>
      </w:r>
      <w:r>
        <w:t>15</w:t>
      </w:r>
      <w:r>
        <w:fldChar w:fldCharType="end"/>
      </w:r>
      <w:bookmarkEnd w:id="103"/>
      <w:r>
        <w:t xml:space="preserve"> - Значения атрибутов запросов, используемые при передаче</w:t>
      </w:r>
    </w:p>
    <w:tbl>
      <w:tblPr>
        <w:tblStyle w:val="affe"/>
        <w:tblW w:w="9344" w:type="dxa"/>
        <w:tblLook w:val="04A0" w:firstRow="1" w:lastRow="0" w:firstColumn="1" w:lastColumn="0" w:noHBand="0" w:noVBand="1"/>
      </w:tblPr>
      <w:tblGrid>
        <w:gridCol w:w="665"/>
        <w:gridCol w:w="4659"/>
        <w:gridCol w:w="4020"/>
      </w:tblGrid>
      <w:tr w:rsidR="002C7458" w14:paraId="19CD7AC6" w14:textId="77777777">
        <w:tc>
          <w:tcPr>
            <w:tcW w:w="665" w:type="dxa"/>
            <w:shd w:val="clear" w:color="auto" w:fill="auto"/>
          </w:tcPr>
          <w:p w14:paraId="51E47479" w14:textId="77777777" w:rsidR="002C7458" w:rsidRDefault="001A0329">
            <w:pPr>
              <w:spacing w:after="0" w:line="240" w:lineRule="auto"/>
              <w:rPr>
                <w:b/>
              </w:rPr>
            </w:pPr>
            <w:r>
              <w:rPr>
                <w:b/>
              </w:rPr>
              <w:t>№</w:t>
            </w:r>
          </w:p>
        </w:tc>
        <w:tc>
          <w:tcPr>
            <w:tcW w:w="4659" w:type="dxa"/>
            <w:shd w:val="clear" w:color="auto" w:fill="auto"/>
          </w:tcPr>
          <w:p w14:paraId="44552BA3" w14:textId="77777777" w:rsidR="002C7458" w:rsidRDefault="001A0329">
            <w:pPr>
              <w:spacing w:after="0" w:line="240" w:lineRule="auto"/>
              <w:rPr>
                <w:b/>
              </w:rPr>
            </w:pPr>
            <w:r>
              <w:rPr>
                <w:b/>
              </w:rPr>
              <w:t>Атрибут</w:t>
            </w:r>
          </w:p>
        </w:tc>
        <w:tc>
          <w:tcPr>
            <w:tcW w:w="4020" w:type="dxa"/>
            <w:shd w:val="clear" w:color="auto" w:fill="auto"/>
          </w:tcPr>
          <w:p w14:paraId="1277D25A" w14:textId="77777777" w:rsidR="002C7458" w:rsidRDefault="001A0329">
            <w:pPr>
              <w:spacing w:after="0" w:line="240" w:lineRule="auto"/>
              <w:rPr>
                <w:b/>
              </w:rPr>
            </w:pPr>
            <w:r>
              <w:rPr>
                <w:b/>
              </w:rPr>
              <w:t>Значение</w:t>
            </w:r>
          </w:p>
        </w:tc>
      </w:tr>
      <w:tr w:rsidR="002C7458" w14:paraId="0DC65B72" w14:textId="77777777">
        <w:tc>
          <w:tcPr>
            <w:tcW w:w="665" w:type="dxa"/>
            <w:shd w:val="clear" w:color="auto" w:fill="auto"/>
          </w:tcPr>
          <w:p w14:paraId="7AEBBA9E" w14:textId="77777777" w:rsidR="002C7458" w:rsidRDefault="001A0329">
            <w:pPr>
              <w:spacing w:after="0" w:line="240" w:lineRule="auto"/>
            </w:pPr>
            <w:r>
              <w:t>1.</w:t>
            </w:r>
          </w:p>
        </w:tc>
        <w:tc>
          <w:tcPr>
            <w:tcW w:w="4659" w:type="dxa"/>
            <w:shd w:val="clear" w:color="auto" w:fill="auto"/>
          </w:tcPr>
          <w:p w14:paraId="4063448C" w14:textId="77777777" w:rsidR="002C7458" w:rsidRDefault="001A0329">
            <w:pPr>
              <w:spacing w:after="0" w:line="240" w:lineRule="auto"/>
            </w:pPr>
            <w:r>
              <w:t>metaClass</w:t>
            </w:r>
          </w:p>
        </w:tc>
        <w:tc>
          <w:tcPr>
            <w:tcW w:w="4020" w:type="dxa"/>
            <w:shd w:val="clear" w:color="auto" w:fill="auto"/>
          </w:tcPr>
          <w:p w14:paraId="3B498028" w14:textId="77777777" w:rsidR="002C7458" w:rsidRDefault="001A0329">
            <w:pPr>
              <w:spacing w:after="0" w:line="240" w:lineRule="auto"/>
            </w:pPr>
            <w:r>
              <w:t>"serviceCall$smevThreeCall"</w:t>
            </w:r>
          </w:p>
        </w:tc>
      </w:tr>
      <w:tr w:rsidR="002C7458" w14:paraId="5FF32B62" w14:textId="77777777">
        <w:tc>
          <w:tcPr>
            <w:tcW w:w="665" w:type="dxa"/>
            <w:shd w:val="clear" w:color="auto" w:fill="auto"/>
          </w:tcPr>
          <w:p w14:paraId="0DAEE0E2" w14:textId="77777777" w:rsidR="002C7458" w:rsidRDefault="001A0329">
            <w:pPr>
              <w:spacing w:after="0" w:line="240" w:lineRule="auto"/>
            </w:pPr>
            <w:r>
              <w:t>2.</w:t>
            </w:r>
          </w:p>
        </w:tc>
        <w:tc>
          <w:tcPr>
            <w:tcW w:w="4659" w:type="dxa"/>
            <w:shd w:val="clear" w:color="auto" w:fill="auto"/>
          </w:tcPr>
          <w:p w14:paraId="08F607FC" w14:textId="77777777" w:rsidR="002C7458" w:rsidRDefault="001A0329">
            <w:pPr>
              <w:spacing w:after="0" w:line="240" w:lineRule="auto"/>
            </w:pPr>
            <w:r>
              <w:t>topic</w:t>
            </w:r>
          </w:p>
        </w:tc>
        <w:tc>
          <w:tcPr>
            <w:tcW w:w="4020" w:type="dxa"/>
            <w:shd w:val="clear" w:color="auto" w:fill="auto"/>
          </w:tcPr>
          <w:p w14:paraId="619D05C4" w14:textId="77777777" w:rsidR="002C7458" w:rsidRDefault="001A0329">
            <w:pPr>
              <w:spacing w:after="0" w:line="240" w:lineRule="auto"/>
            </w:pPr>
            <w:r>
              <w:t>«Получение данных БД ЕСИА»</w:t>
            </w:r>
          </w:p>
        </w:tc>
      </w:tr>
      <w:tr w:rsidR="002C7458" w14:paraId="13404DF6" w14:textId="77777777">
        <w:tc>
          <w:tcPr>
            <w:tcW w:w="665" w:type="dxa"/>
            <w:shd w:val="clear" w:color="auto" w:fill="auto"/>
          </w:tcPr>
          <w:p w14:paraId="0ED4401F" w14:textId="77777777" w:rsidR="002C7458" w:rsidRDefault="001A0329">
            <w:pPr>
              <w:spacing w:after="0" w:line="240" w:lineRule="auto"/>
            </w:pPr>
            <w:r>
              <w:t>3.</w:t>
            </w:r>
          </w:p>
        </w:tc>
        <w:tc>
          <w:tcPr>
            <w:tcW w:w="4659" w:type="dxa"/>
            <w:shd w:val="clear" w:color="auto" w:fill="auto"/>
          </w:tcPr>
          <w:p w14:paraId="7FAC9FDA" w14:textId="77777777" w:rsidR="002C7458" w:rsidRDefault="001A0329">
            <w:pPr>
              <w:spacing w:after="0" w:line="240" w:lineRule="auto"/>
              <w:rPr>
                <w:color w:val="1F497D"/>
                <w:highlight w:val="white"/>
              </w:rPr>
            </w:pPr>
            <w:r>
              <w:t>description</w:t>
            </w:r>
          </w:p>
        </w:tc>
        <w:tc>
          <w:tcPr>
            <w:tcW w:w="4020" w:type="dxa"/>
            <w:shd w:val="clear" w:color="auto" w:fill="auto"/>
          </w:tcPr>
          <w:p w14:paraId="1C7D700C" w14:textId="77777777" w:rsidR="002C7458" w:rsidRDefault="001A0329">
            <w:pPr>
              <w:spacing w:after="0" w:line="240" w:lineRule="auto"/>
            </w:pPr>
            <w:r>
              <w:t>Описание</w:t>
            </w:r>
          </w:p>
        </w:tc>
      </w:tr>
      <w:tr w:rsidR="002C7458" w14:paraId="094CA8C0" w14:textId="77777777">
        <w:tc>
          <w:tcPr>
            <w:tcW w:w="665" w:type="dxa"/>
            <w:shd w:val="clear" w:color="auto" w:fill="auto"/>
          </w:tcPr>
          <w:p w14:paraId="24FB826D" w14:textId="77777777" w:rsidR="002C7458" w:rsidRDefault="001A0329">
            <w:pPr>
              <w:spacing w:after="0" w:line="240" w:lineRule="auto"/>
              <w:rPr>
                <w:lang w:val="en-US"/>
              </w:rPr>
            </w:pPr>
            <w:r>
              <w:t>4</w:t>
            </w:r>
            <w:r>
              <w:rPr>
                <w:lang w:val="en-US"/>
              </w:rPr>
              <w:t>.</w:t>
            </w:r>
          </w:p>
        </w:tc>
        <w:tc>
          <w:tcPr>
            <w:tcW w:w="4659" w:type="dxa"/>
            <w:shd w:val="clear" w:color="auto" w:fill="auto"/>
          </w:tcPr>
          <w:p w14:paraId="5FC761F1" w14:textId="77777777" w:rsidR="002C7458" w:rsidRDefault="001A0329">
            <w:pPr>
              <w:spacing w:after="0" w:line="240" w:lineRule="auto"/>
              <w:rPr>
                <w:lang w:val="en-US"/>
              </w:rPr>
            </w:pPr>
            <w:r>
              <w:rPr>
                <w:lang w:val="en-US"/>
              </w:rPr>
              <w:t>impact</w:t>
            </w:r>
          </w:p>
        </w:tc>
        <w:tc>
          <w:tcPr>
            <w:tcW w:w="4020" w:type="dxa"/>
            <w:shd w:val="clear" w:color="auto" w:fill="auto"/>
          </w:tcPr>
          <w:p w14:paraId="7F054C4A" w14:textId="77777777" w:rsidR="002C7458" w:rsidRDefault="001A0329">
            <w:pPr>
              <w:spacing w:after="0" w:line="240" w:lineRule="auto"/>
            </w:pPr>
            <w:r>
              <w:rPr>
                <w:color w:val="000000"/>
                <w:sz w:val="24"/>
                <w:szCs w:val="24"/>
              </w:rPr>
              <w:t>"impact$7202"</w:t>
            </w:r>
          </w:p>
        </w:tc>
      </w:tr>
      <w:tr w:rsidR="002C7458" w14:paraId="025894F2" w14:textId="77777777">
        <w:tc>
          <w:tcPr>
            <w:tcW w:w="665" w:type="dxa"/>
            <w:shd w:val="clear" w:color="auto" w:fill="auto"/>
          </w:tcPr>
          <w:p w14:paraId="5CF27696" w14:textId="77777777" w:rsidR="002C7458" w:rsidRDefault="001A0329">
            <w:pPr>
              <w:spacing w:after="0" w:line="240" w:lineRule="auto"/>
              <w:rPr>
                <w:lang w:val="en-US"/>
              </w:rPr>
            </w:pPr>
            <w:r>
              <w:t>5</w:t>
            </w:r>
            <w:r>
              <w:rPr>
                <w:lang w:val="en-US"/>
              </w:rPr>
              <w:t>.</w:t>
            </w:r>
          </w:p>
        </w:tc>
        <w:tc>
          <w:tcPr>
            <w:tcW w:w="4659" w:type="dxa"/>
            <w:shd w:val="clear" w:color="auto" w:fill="auto"/>
          </w:tcPr>
          <w:p w14:paraId="5CBC321B" w14:textId="77777777" w:rsidR="002C7458" w:rsidRDefault="001A0329">
            <w:pPr>
              <w:spacing w:after="0" w:line="240" w:lineRule="auto"/>
              <w:rPr>
                <w:lang w:val="en-US"/>
              </w:rPr>
            </w:pPr>
            <w:r>
              <w:rPr>
                <w:lang w:val="en-US"/>
              </w:rPr>
              <w:t>linkedINC</w:t>
            </w:r>
          </w:p>
        </w:tc>
        <w:tc>
          <w:tcPr>
            <w:tcW w:w="4020" w:type="dxa"/>
            <w:shd w:val="clear" w:color="auto" w:fill="auto"/>
          </w:tcPr>
          <w:p w14:paraId="3ADB18F0" w14:textId="77777777" w:rsidR="002C7458" w:rsidRDefault="001A0329">
            <w:pPr>
              <w:spacing w:after="0" w:line="240" w:lineRule="auto"/>
              <w:rPr>
                <w:color w:val="000000"/>
                <w:sz w:val="24"/>
                <w:szCs w:val="24"/>
              </w:rPr>
            </w:pPr>
            <w:r>
              <w:rPr>
                <w:color w:val="000000"/>
                <w:sz w:val="24"/>
                <w:szCs w:val="24"/>
              </w:rPr>
              <w:t>Номер инцидента в СЦ</w:t>
            </w:r>
          </w:p>
        </w:tc>
      </w:tr>
    </w:tbl>
    <w:p w14:paraId="1B56AEA8" w14:textId="77777777" w:rsidR="002C7458" w:rsidRDefault="002C7458">
      <w:pPr>
        <w:rPr>
          <w:lang w:val="en-US"/>
        </w:rPr>
      </w:pPr>
    </w:p>
    <w:p w14:paraId="677712FC" w14:textId="77777777" w:rsidR="002C7458" w:rsidRDefault="001A0329">
      <w:pPr>
        <w:pStyle w:val="3"/>
        <w:numPr>
          <w:ilvl w:val="2"/>
          <w:numId w:val="80"/>
        </w:numPr>
      </w:pPr>
      <w:bookmarkStart w:id="104" w:name="_Toc497829845"/>
      <w:bookmarkStart w:id="105" w:name="_Toc497825402"/>
      <w:bookmarkStart w:id="106" w:name="_Toc487819096"/>
      <w:bookmarkStart w:id="107" w:name="_Toc20315995"/>
      <w:bookmarkEnd w:id="104"/>
      <w:bookmarkEnd w:id="105"/>
      <w:bookmarkEnd w:id="106"/>
      <w:r>
        <w:t>Контроль доступности сервиса БД СУБД Cassandra СМЭВ 2.x</w:t>
      </w:r>
      <w:bookmarkEnd w:id="107"/>
    </w:p>
    <w:p w14:paraId="5E2047FA" w14:textId="6CAAD8F0" w:rsidR="002C7458" w:rsidRDefault="001A0329">
      <w:r>
        <w:t>Контролируется наличие данных в «Инстанс Б» БД СУБД Cassandra СМЭВ 2.x</w:t>
      </w:r>
      <w:r w:rsidR="008D446C">
        <w:t>, а</w:t>
      </w:r>
      <w:r>
        <w:t xml:space="preserve"> также сетевая </w:t>
      </w:r>
      <w:r w:rsidR="008D446C">
        <w:t>доступность узлов</w:t>
      </w:r>
      <w:r>
        <w:t xml:space="preserve"> интеграционного стенда </w:t>
      </w:r>
      <w:r w:rsidR="008D446C">
        <w:t>Cassandra, находящихся</w:t>
      </w:r>
      <w:r>
        <w:t xml:space="preserve"> в </w:t>
      </w:r>
      <w:r w:rsidR="008D446C">
        <w:t>области ответственности</w:t>
      </w:r>
      <w:r>
        <w:t xml:space="preserve"> ФГБУ НИИ «Восход». </w:t>
      </w:r>
    </w:p>
    <w:p w14:paraId="17763A62" w14:textId="5BF49A89" w:rsidR="002C7458" w:rsidRDefault="001A0329">
      <w:r>
        <w:t xml:space="preserve">Контроль </w:t>
      </w:r>
      <w:r w:rsidR="008D446C">
        <w:t>осуществляется</w:t>
      </w:r>
      <w:r>
        <w:t xml:space="preserve"> посредством:</w:t>
      </w:r>
    </w:p>
    <w:p w14:paraId="2DAA7F0B" w14:textId="1946DAE6" w:rsidR="002C7458" w:rsidRDefault="001A0329">
      <w:pPr>
        <w:pStyle w:val="aff"/>
        <w:numPr>
          <w:ilvl w:val="0"/>
          <w:numId w:val="83"/>
        </w:numPr>
      </w:pPr>
      <w:r>
        <w:t xml:space="preserve">выполнения запросов </w:t>
      </w:r>
      <w:r w:rsidR="008D446C">
        <w:t>данных к</w:t>
      </w:r>
      <w:r>
        <w:t xml:space="preserve"> «Инстанс Б» БД СУБД Cassandra СМЭВ 2.x;</w:t>
      </w:r>
    </w:p>
    <w:p w14:paraId="00D8A0BE" w14:textId="755B3CA0" w:rsidR="002C7458" w:rsidRDefault="001A0329">
      <w:pPr>
        <w:pStyle w:val="aff"/>
        <w:numPr>
          <w:ilvl w:val="0"/>
          <w:numId w:val="83"/>
        </w:numPr>
      </w:pPr>
      <w:r>
        <w:t xml:space="preserve">опроса даты на узлах интеграционного стенда в области </w:t>
      </w:r>
      <w:r w:rsidR="008D446C">
        <w:t>ответственности</w:t>
      </w:r>
      <w:r>
        <w:t xml:space="preserve"> ФБГУ НИИ «Восход»;</w:t>
      </w:r>
    </w:p>
    <w:p w14:paraId="119B410A" w14:textId="77777777" w:rsidR="002C7458" w:rsidRDefault="001A0329">
      <w:pPr>
        <w:pStyle w:val="aff"/>
        <w:numPr>
          <w:ilvl w:val="0"/>
          <w:numId w:val="83"/>
        </w:numPr>
      </w:pPr>
      <w:r>
        <w:t>проверки целостности данных;</w:t>
      </w:r>
    </w:p>
    <w:p w14:paraId="0C1ACFF7" w14:textId="77777777" w:rsidR="002C7458" w:rsidRDefault="001A0329">
      <w:pPr>
        <w:pStyle w:val="aff"/>
        <w:numPr>
          <w:ilvl w:val="0"/>
          <w:numId w:val="83"/>
        </w:numPr>
      </w:pPr>
      <w:r>
        <w:t>проверки запаздывания в поставке данных.</w:t>
      </w:r>
    </w:p>
    <w:p w14:paraId="7BA8DF9A" w14:textId="77777777" w:rsidR="002C7458" w:rsidRDefault="001A0329">
      <w:r>
        <w:lastRenderedPageBreak/>
        <w:t xml:space="preserve">Запросы данных должны выполняться ФГБУ НИИ «Восход» в соответствии с соглашениями, приведенными в подразделе </w:t>
      </w:r>
      <w:r>
        <w:fldChar w:fldCharType="begin"/>
      </w:r>
      <w:r>
        <w:instrText>REF _Ref487804652 \r \h</w:instrText>
      </w:r>
      <w:r>
        <w:fldChar w:fldCharType="separate"/>
      </w:r>
      <w:r>
        <w:t>3.5</w:t>
      </w:r>
      <w:r>
        <w:fldChar w:fldCharType="end"/>
      </w:r>
      <w:r>
        <w:t>. Запросы должны выполняться круглосуточно</w:t>
      </w:r>
      <w:r>
        <w:rPr>
          <w:color w:val="1F497D"/>
        </w:rPr>
        <w:t>.</w:t>
      </w:r>
    </w:p>
    <w:p w14:paraId="1897073A" w14:textId="60C072E7" w:rsidR="002C7458" w:rsidRDefault="001A0329">
      <w:r>
        <w:t xml:space="preserve">Опрос даты должен выполняться средствами ПАО «Ростелеком» круглосуточно для узлов, приведенных в таблице </w:t>
      </w:r>
      <w:r>
        <w:fldChar w:fldCharType="begin"/>
      </w:r>
      <w:r>
        <w:instrText>REF _Ref497824334 \h</w:instrText>
      </w:r>
      <w:r>
        <w:fldChar w:fldCharType="separate"/>
      </w:r>
      <w:r>
        <w:t>Таблица 16</w:t>
      </w:r>
      <w:r>
        <w:fldChar w:fldCharType="end"/>
      </w:r>
      <w:r>
        <w:t xml:space="preserve">. Интервал между </w:t>
      </w:r>
      <w:r w:rsidR="008D446C">
        <w:t>опросами должен</w:t>
      </w:r>
      <w:r>
        <w:t xml:space="preserve"> </w:t>
      </w:r>
      <w:r w:rsidR="008D446C">
        <w:t>составлять 150</w:t>
      </w:r>
      <w:r>
        <w:t xml:space="preserve"> секунд.</w:t>
      </w:r>
    </w:p>
    <w:p w14:paraId="74FD0A11" w14:textId="77777777" w:rsidR="002C7458" w:rsidRDefault="001A0329">
      <w:pPr>
        <w:pStyle w:val="afa"/>
        <w:keepNext/>
        <w:jc w:val="left"/>
      </w:pPr>
      <w:bookmarkStart w:id="108" w:name="_Ref497824334"/>
      <w:r>
        <w:t xml:space="preserve">Таблица </w:t>
      </w:r>
      <w:r>
        <w:fldChar w:fldCharType="begin"/>
      </w:r>
      <w:r>
        <w:instrText>SEQ Таблица \* ARABIC</w:instrText>
      </w:r>
      <w:r>
        <w:fldChar w:fldCharType="separate"/>
      </w:r>
      <w:r>
        <w:t>16</w:t>
      </w:r>
      <w:r>
        <w:fldChar w:fldCharType="end"/>
      </w:r>
      <w:bookmarkEnd w:id="108"/>
      <w:r>
        <w:t xml:space="preserve"> – Узлы интеграционного стенда Cassandra на площадке ФГБУ НИИ «Восход»</w:t>
      </w:r>
    </w:p>
    <w:tbl>
      <w:tblPr>
        <w:tblStyle w:val="affe"/>
        <w:tblW w:w="9344" w:type="dxa"/>
        <w:tblLook w:val="04A0" w:firstRow="1" w:lastRow="0" w:firstColumn="1" w:lastColumn="0" w:noHBand="0" w:noVBand="1"/>
      </w:tblPr>
      <w:tblGrid>
        <w:gridCol w:w="933"/>
        <w:gridCol w:w="3563"/>
        <w:gridCol w:w="4848"/>
      </w:tblGrid>
      <w:tr w:rsidR="002C7458" w14:paraId="691F049E" w14:textId="77777777">
        <w:tc>
          <w:tcPr>
            <w:tcW w:w="933" w:type="dxa"/>
            <w:shd w:val="clear" w:color="auto" w:fill="auto"/>
          </w:tcPr>
          <w:p w14:paraId="2A7831C0" w14:textId="77777777" w:rsidR="002C7458" w:rsidRDefault="001A0329">
            <w:pPr>
              <w:spacing w:after="0" w:line="240" w:lineRule="auto"/>
              <w:rPr>
                <w:b/>
              </w:rPr>
            </w:pPr>
            <w:r>
              <w:rPr>
                <w:b/>
              </w:rPr>
              <w:t>№</w:t>
            </w:r>
          </w:p>
        </w:tc>
        <w:tc>
          <w:tcPr>
            <w:tcW w:w="3563" w:type="dxa"/>
            <w:shd w:val="clear" w:color="auto" w:fill="auto"/>
          </w:tcPr>
          <w:p w14:paraId="60196B17" w14:textId="77777777" w:rsidR="002C7458" w:rsidRDefault="001A0329">
            <w:pPr>
              <w:spacing w:after="0" w:line="240" w:lineRule="auto"/>
              <w:rPr>
                <w:b/>
              </w:rPr>
            </w:pPr>
            <w:r>
              <w:rPr>
                <w:b/>
                <w:lang w:val="en-US"/>
              </w:rPr>
              <w:t xml:space="preserve">IP </w:t>
            </w:r>
            <w:r>
              <w:rPr>
                <w:b/>
              </w:rPr>
              <w:t>адрес</w:t>
            </w:r>
          </w:p>
        </w:tc>
        <w:tc>
          <w:tcPr>
            <w:tcW w:w="4848" w:type="dxa"/>
            <w:shd w:val="clear" w:color="auto" w:fill="auto"/>
          </w:tcPr>
          <w:p w14:paraId="4A2E311D" w14:textId="77777777" w:rsidR="002C7458" w:rsidRDefault="001A0329">
            <w:pPr>
              <w:spacing w:after="0" w:line="240" w:lineRule="auto"/>
              <w:rPr>
                <w:b/>
              </w:rPr>
            </w:pPr>
            <w:r>
              <w:rPr>
                <w:b/>
              </w:rPr>
              <w:t xml:space="preserve">Наименование </w:t>
            </w:r>
          </w:p>
        </w:tc>
      </w:tr>
      <w:tr w:rsidR="002C7458" w14:paraId="575D4FE7" w14:textId="77777777">
        <w:tc>
          <w:tcPr>
            <w:tcW w:w="933" w:type="dxa"/>
            <w:shd w:val="clear" w:color="auto" w:fill="auto"/>
          </w:tcPr>
          <w:p w14:paraId="66010E7E" w14:textId="77777777" w:rsidR="002C7458" w:rsidRDefault="002C7458">
            <w:pPr>
              <w:pStyle w:val="aff"/>
              <w:numPr>
                <w:ilvl w:val="0"/>
                <w:numId w:val="84"/>
              </w:numPr>
              <w:spacing w:after="0" w:line="240" w:lineRule="auto"/>
              <w:ind w:left="426"/>
            </w:pPr>
          </w:p>
        </w:tc>
        <w:tc>
          <w:tcPr>
            <w:tcW w:w="3563" w:type="dxa"/>
            <w:shd w:val="clear" w:color="auto" w:fill="auto"/>
          </w:tcPr>
          <w:p w14:paraId="5195E398" w14:textId="77777777" w:rsidR="002C7458" w:rsidRDefault="001A0329">
            <w:pPr>
              <w:spacing w:after="0" w:line="240" w:lineRule="auto"/>
            </w:pPr>
            <w:r>
              <w:t>10.77.99.90</w:t>
            </w:r>
          </w:p>
        </w:tc>
        <w:tc>
          <w:tcPr>
            <w:tcW w:w="4848" w:type="dxa"/>
            <w:shd w:val="clear" w:color="auto" w:fill="auto"/>
          </w:tcPr>
          <w:p w14:paraId="7E4926AA" w14:textId="77777777" w:rsidR="002C7458" w:rsidRDefault="001A0329">
            <w:pPr>
              <w:spacing w:after="0" w:line="240" w:lineRule="auto"/>
            </w:pPr>
            <w:r>
              <w:t>p00smevnosql07.voshod.egov.local</w:t>
            </w:r>
          </w:p>
        </w:tc>
      </w:tr>
      <w:tr w:rsidR="002C7458" w14:paraId="471585ED" w14:textId="77777777">
        <w:tc>
          <w:tcPr>
            <w:tcW w:w="933" w:type="dxa"/>
            <w:shd w:val="clear" w:color="auto" w:fill="auto"/>
          </w:tcPr>
          <w:p w14:paraId="31CF2C68" w14:textId="77777777" w:rsidR="002C7458" w:rsidRDefault="002C7458">
            <w:pPr>
              <w:pStyle w:val="aff"/>
              <w:numPr>
                <w:ilvl w:val="0"/>
                <w:numId w:val="84"/>
              </w:numPr>
              <w:spacing w:after="0" w:line="240" w:lineRule="auto"/>
              <w:ind w:left="426"/>
            </w:pPr>
          </w:p>
        </w:tc>
        <w:tc>
          <w:tcPr>
            <w:tcW w:w="3563" w:type="dxa"/>
            <w:shd w:val="clear" w:color="auto" w:fill="auto"/>
          </w:tcPr>
          <w:p w14:paraId="73E7634D" w14:textId="77777777" w:rsidR="002C7458" w:rsidRDefault="001A0329">
            <w:pPr>
              <w:spacing w:after="0" w:line="240" w:lineRule="auto"/>
            </w:pPr>
            <w:r>
              <w:t>10.77.99.91</w:t>
            </w:r>
          </w:p>
        </w:tc>
        <w:tc>
          <w:tcPr>
            <w:tcW w:w="4848" w:type="dxa"/>
            <w:shd w:val="clear" w:color="auto" w:fill="auto"/>
          </w:tcPr>
          <w:p w14:paraId="0ED972CB" w14:textId="77777777" w:rsidR="002C7458" w:rsidRDefault="001A0329">
            <w:pPr>
              <w:spacing w:after="0" w:line="240" w:lineRule="auto"/>
            </w:pPr>
            <w:r>
              <w:t>p00smevnosql0</w:t>
            </w:r>
            <w:r>
              <w:rPr>
                <w:lang w:val="en-US"/>
              </w:rPr>
              <w:t>8</w:t>
            </w:r>
            <w:r>
              <w:t>.voshod.egov.local</w:t>
            </w:r>
          </w:p>
        </w:tc>
      </w:tr>
      <w:tr w:rsidR="002C7458" w14:paraId="4B1A40FF" w14:textId="77777777">
        <w:tc>
          <w:tcPr>
            <w:tcW w:w="933" w:type="dxa"/>
            <w:shd w:val="clear" w:color="auto" w:fill="auto"/>
          </w:tcPr>
          <w:p w14:paraId="1FBFA712" w14:textId="77777777" w:rsidR="002C7458" w:rsidRDefault="002C7458">
            <w:pPr>
              <w:pStyle w:val="aff"/>
              <w:numPr>
                <w:ilvl w:val="0"/>
                <w:numId w:val="84"/>
              </w:numPr>
              <w:spacing w:after="0" w:line="240" w:lineRule="auto"/>
              <w:ind w:left="426"/>
            </w:pPr>
          </w:p>
        </w:tc>
        <w:tc>
          <w:tcPr>
            <w:tcW w:w="3563" w:type="dxa"/>
            <w:shd w:val="clear" w:color="auto" w:fill="auto"/>
          </w:tcPr>
          <w:p w14:paraId="16792C71" w14:textId="77777777" w:rsidR="002C7458" w:rsidRDefault="001A0329">
            <w:pPr>
              <w:spacing w:after="0" w:line="240" w:lineRule="auto"/>
            </w:pPr>
            <w:r>
              <w:t xml:space="preserve">10.77.99.92 </w:t>
            </w:r>
          </w:p>
        </w:tc>
        <w:tc>
          <w:tcPr>
            <w:tcW w:w="4848" w:type="dxa"/>
            <w:shd w:val="clear" w:color="auto" w:fill="auto"/>
          </w:tcPr>
          <w:p w14:paraId="41AAA8CB" w14:textId="77777777" w:rsidR="002C7458" w:rsidRDefault="001A0329">
            <w:pPr>
              <w:spacing w:after="0" w:line="240" w:lineRule="auto"/>
            </w:pPr>
            <w:r>
              <w:t>p00smevnosql09.voshod.egov.local</w:t>
            </w:r>
          </w:p>
        </w:tc>
      </w:tr>
      <w:tr w:rsidR="002C7458" w14:paraId="3A37AA2B" w14:textId="77777777">
        <w:tc>
          <w:tcPr>
            <w:tcW w:w="933" w:type="dxa"/>
            <w:shd w:val="clear" w:color="auto" w:fill="auto"/>
          </w:tcPr>
          <w:p w14:paraId="493C5AE4" w14:textId="77777777" w:rsidR="002C7458" w:rsidRDefault="002C7458">
            <w:pPr>
              <w:pStyle w:val="aff"/>
              <w:numPr>
                <w:ilvl w:val="0"/>
                <w:numId w:val="84"/>
              </w:numPr>
              <w:spacing w:after="0" w:line="240" w:lineRule="auto"/>
              <w:ind w:left="426"/>
            </w:pPr>
          </w:p>
        </w:tc>
        <w:tc>
          <w:tcPr>
            <w:tcW w:w="3563" w:type="dxa"/>
            <w:shd w:val="clear" w:color="auto" w:fill="auto"/>
          </w:tcPr>
          <w:p w14:paraId="2B77B804" w14:textId="77777777" w:rsidR="002C7458" w:rsidRDefault="001A0329">
            <w:pPr>
              <w:spacing w:after="0" w:line="240" w:lineRule="auto"/>
            </w:pPr>
            <w:r>
              <w:t xml:space="preserve">10.77.99.93 </w:t>
            </w:r>
          </w:p>
        </w:tc>
        <w:tc>
          <w:tcPr>
            <w:tcW w:w="4848" w:type="dxa"/>
            <w:shd w:val="clear" w:color="auto" w:fill="auto"/>
          </w:tcPr>
          <w:p w14:paraId="2ADB4D77" w14:textId="77777777" w:rsidR="002C7458" w:rsidRDefault="001A0329">
            <w:pPr>
              <w:spacing w:after="0" w:line="240" w:lineRule="auto"/>
            </w:pPr>
            <w:r>
              <w:t>p00smevnosql</w:t>
            </w:r>
            <w:r>
              <w:rPr>
                <w:lang w:val="en-US"/>
              </w:rPr>
              <w:t>10</w:t>
            </w:r>
            <w:r>
              <w:t>.voshod.egov.local</w:t>
            </w:r>
          </w:p>
        </w:tc>
      </w:tr>
      <w:tr w:rsidR="002C7458" w14:paraId="013B51BB" w14:textId="77777777">
        <w:tc>
          <w:tcPr>
            <w:tcW w:w="933" w:type="dxa"/>
            <w:shd w:val="clear" w:color="auto" w:fill="auto"/>
          </w:tcPr>
          <w:p w14:paraId="04880898" w14:textId="77777777" w:rsidR="002C7458" w:rsidRDefault="002C7458">
            <w:pPr>
              <w:pStyle w:val="aff"/>
              <w:numPr>
                <w:ilvl w:val="0"/>
                <w:numId w:val="84"/>
              </w:numPr>
              <w:spacing w:after="0" w:line="240" w:lineRule="auto"/>
              <w:ind w:left="426"/>
            </w:pPr>
          </w:p>
        </w:tc>
        <w:tc>
          <w:tcPr>
            <w:tcW w:w="3563" w:type="dxa"/>
            <w:shd w:val="clear" w:color="auto" w:fill="auto"/>
          </w:tcPr>
          <w:p w14:paraId="71BE61F1" w14:textId="77777777" w:rsidR="002C7458" w:rsidRDefault="001A0329">
            <w:pPr>
              <w:spacing w:after="0" w:line="240" w:lineRule="auto"/>
            </w:pPr>
            <w:r>
              <w:t>10.77.99.94</w:t>
            </w:r>
          </w:p>
        </w:tc>
        <w:tc>
          <w:tcPr>
            <w:tcW w:w="4848" w:type="dxa"/>
            <w:shd w:val="clear" w:color="auto" w:fill="auto"/>
          </w:tcPr>
          <w:p w14:paraId="2FC059A1" w14:textId="77777777" w:rsidR="002C7458" w:rsidRDefault="001A0329">
            <w:pPr>
              <w:spacing w:after="0" w:line="240" w:lineRule="auto"/>
            </w:pPr>
            <w:r>
              <w:t>p00smevnosql</w:t>
            </w:r>
            <w:r>
              <w:rPr>
                <w:lang w:val="en-US"/>
              </w:rPr>
              <w:t>11</w:t>
            </w:r>
            <w:r>
              <w:t>.voshod.egov.local</w:t>
            </w:r>
          </w:p>
        </w:tc>
      </w:tr>
      <w:tr w:rsidR="002C7458" w14:paraId="48FD964C" w14:textId="77777777">
        <w:tc>
          <w:tcPr>
            <w:tcW w:w="933" w:type="dxa"/>
            <w:shd w:val="clear" w:color="auto" w:fill="auto"/>
          </w:tcPr>
          <w:p w14:paraId="5BBB170C" w14:textId="77777777" w:rsidR="002C7458" w:rsidRDefault="002C7458">
            <w:pPr>
              <w:pStyle w:val="aff"/>
              <w:numPr>
                <w:ilvl w:val="0"/>
                <w:numId w:val="84"/>
              </w:numPr>
              <w:spacing w:after="0" w:line="240" w:lineRule="auto"/>
              <w:ind w:left="426"/>
            </w:pPr>
          </w:p>
        </w:tc>
        <w:tc>
          <w:tcPr>
            <w:tcW w:w="3563" w:type="dxa"/>
            <w:shd w:val="clear" w:color="auto" w:fill="auto"/>
          </w:tcPr>
          <w:p w14:paraId="33701655" w14:textId="77777777" w:rsidR="002C7458" w:rsidRDefault="001A0329">
            <w:pPr>
              <w:spacing w:after="0" w:line="240" w:lineRule="auto"/>
            </w:pPr>
            <w:r>
              <w:t>10.77.99.95</w:t>
            </w:r>
          </w:p>
        </w:tc>
        <w:tc>
          <w:tcPr>
            <w:tcW w:w="4848" w:type="dxa"/>
            <w:shd w:val="clear" w:color="auto" w:fill="auto"/>
          </w:tcPr>
          <w:p w14:paraId="6E157A31" w14:textId="77777777" w:rsidR="002C7458" w:rsidRDefault="001A0329">
            <w:pPr>
              <w:spacing w:after="0" w:line="240" w:lineRule="auto"/>
            </w:pPr>
            <w:r>
              <w:t>p00smevnosql</w:t>
            </w:r>
            <w:r>
              <w:rPr>
                <w:lang w:val="en-US"/>
              </w:rPr>
              <w:t>12</w:t>
            </w:r>
            <w:r>
              <w:t>.voshod.egov.local</w:t>
            </w:r>
          </w:p>
        </w:tc>
      </w:tr>
    </w:tbl>
    <w:p w14:paraId="437BBC0C" w14:textId="77777777" w:rsidR="002C7458" w:rsidRDefault="002C7458"/>
    <w:p w14:paraId="7CE9FB69" w14:textId="2B6F2FBB" w:rsidR="002C7458" w:rsidRDefault="001A0329">
      <w:r>
        <w:t xml:space="preserve">Для опроса должна использоваться команда, </w:t>
      </w:r>
      <w:r w:rsidR="008D446C">
        <w:t>соответствующая</w:t>
      </w:r>
      <w:r>
        <w:t xml:space="preserve"> примеру, приведенному в таблице </w:t>
      </w:r>
    </w:p>
    <w:p w14:paraId="375EF04B" w14:textId="77777777" w:rsidR="002C7458" w:rsidRDefault="001A0329">
      <w:pPr>
        <w:pStyle w:val="afa"/>
        <w:keepNext/>
        <w:jc w:val="left"/>
      </w:pPr>
      <w:r>
        <w:t xml:space="preserve">Таблица </w:t>
      </w:r>
      <w:r>
        <w:fldChar w:fldCharType="begin"/>
      </w:r>
      <w:r>
        <w:instrText>SEQ Таблица \* ARABIC</w:instrText>
      </w:r>
      <w:r>
        <w:fldChar w:fldCharType="separate"/>
      </w:r>
      <w:r>
        <w:t>17</w:t>
      </w:r>
      <w:r>
        <w:fldChar w:fldCharType="end"/>
      </w:r>
      <w:r>
        <w:t xml:space="preserve"> – Команда опроса узлов интеграционного стенда</w:t>
      </w:r>
    </w:p>
    <w:p w14:paraId="50353E8B" w14:textId="77777777" w:rsidR="002C7458" w:rsidRDefault="001A0329">
      <w:r>
        <w:rPr>
          <w:b/>
          <w:i/>
        </w:rPr>
        <w:t>#</w:t>
      </w:r>
      <w:r>
        <w:t xml:space="preserve"> </w:t>
      </w:r>
      <w:r>
        <w:rPr>
          <w:lang w:val="en-US"/>
        </w:rPr>
        <w:t>cqlsh</w:t>
      </w:r>
      <w:r>
        <w:t xml:space="preserve"> &lt;</w:t>
      </w:r>
      <w:r>
        <w:rPr>
          <w:i/>
        </w:rPr>
        <w:t>имя узла, например</w:t>
      </w:r>
      <w:r>
        <w:t xml:space="preserve"> </w:t>
      </w:r>
      <w:r>
        <w:rPr>
          <w:i/>
          <w:lang w:val="en-US"/>
        </w:rPr>
        <w:t>p</w:t>
      </w:r>
      <w:r>
        <w:rPr>
          <w:i/>
        </w:rPr>
        <w:t>00</w:t>
      </w:r>
      <w:r>
        <w:rPr>
          <w:i/>
          <w:lang w:val="en-US"/>
        </w:rPr>
        <w:t>smevnosqlv</w:t>
      </w:r>
      <w:r>
        <w:rPr>
          <w:i/>
        </w:rPr>
        <w:t>03&gt;</w:t>
      </w:r>
      <w:r>
        <w:t xml:space="preserve"> -</w:t>
      </w:r>
      <w:r>
        <w:rPr>
          <w:lang w:val="en-US"/>
        </w:rPr>
        <w:t>u</w:t>
      </w:r>
      <w:r>
        <w:t xml:space="preserve"> &lt;</w:t>
      </w:r>
      <w:r>
        <w:rPr>
          <w:i/>
        </w:rPr>
        <w:t>имя пользователя&gt;</w:t>
      </w:r>
      <w:r>
        <w:t xml:space="preserve"> -</w:t>
      </w:r>
      <w:r>
        <w:rPr>
          <w:lang w:val="en-US"/>
        </w:rPr>
        <w:t>p</w:t>
      </w:r>
      <w:r>
        <w:t xml:space="preserve"> &lt;</w:t>
      </w:r>
      <w:r>
        <w:rPr>
          <w:i/>
        </w:rPr>
        <w:t>пароль</w:t>
      </w:r>
      <w:r>
        <w:t>&gt; -</w:t>
      </w:r>
      <w:r>
        <w:rPr>
          <w:lang w:val="en-US"/>
        </w:rPr>
        <w:t>e</w:t>
      </w:r>
      <w:r>
        <w:t xml:space="preserve"> "</w:t>
      </w:r>
      <w:r>
        <w:rPr>
          <w:lang w:val="en-US"/>
        </w:rPr>
        <w:t>SELECT</w:t>
      </w:r>
      <w:r>
        <w:t xml:space="preserve"> </w:t>
      </w:r>
      <w:r>
        <w:rPr>
          <w:lang w:val="en-US"/>
        </w:rPr>
        <w:t>dateof</w:t>
      </w:r>
      <w:r>
        <w:t>(</w:t>
      </w:r>
      <w:r>
        <w:rPr>
          <w:lang w:val="en-US"/>
        </w:rPr>
        <w:t>now</w:t>
      </w:r>
      <w:r>
        <w:t xml:space="preserve">()) </w:t>
      </w:r>
      <w:r>
        <w:rPr>
          <w:lang w:val="en-US"/>
        </w:rPr>
        <w:t>FROM</w:t>
      </w:r>
      <w:r>
        <w:t xml:space="preserve"> </w:t>
      </w:r>
      <w:r>
        <w:rPr>
          <w:lang w:val="en-US"/>
        </w:rPr>
        <w:t>system</w:t>
      </w:r>
      <w:r>
        <w:t>.</w:t>
      </w:r>
      <w:r>
        <w:rPr>
          <w:lang w:val="en-US"/>
        </w:rPr>
        <w:t>local</w:t>
      </w:r>
      <w:r>
        <w:t>;"</w:t>
      </w:r>
    </w:p>
    <w:tbl>
      <w:tblPr>
        <w:tblStyle w:val="affe"/>
        <w:tblW w:w="9344" w:type="dxa"/>
        <w:tblLook w:val="04A0" w:firstRow="1" w:lastRow="0" w:firstColumn="1" w:lastColumn="0" w:noHBand="0" w:noVBand="1"/>
      </w:tblPr>
      <w:tblGrid>
        <w:gridCol w:w="9344"/>
      </w:tblGrid>
      <w:tr w:rsidR="002C7458" w14:paraId="2C541AFA" w14:textId="77777777">
        <w:trPr>
          <w:trHeight w:val="1690"/>
        </w:trPr>
        <w:tc>
          <w:tcPr>
            <w:tcW w:w="9344" w:type="dxa"/>
            <w:shd w:val="clear" w:color="auto" w:fill="auto"/>
          </w:tcPr>
          <w:p w14:paraId="25AD3769" w14:textId="77777777" w:rsidR="002C7458" w:rsidRDefault="002C7458">
            <w:pPr>
              <w:spacing w:after="0" w:line="240" w:lineRule="auto"/>
            </w:pPr>
          </w:p>
          <w:p w14:paraId="0133739E" w14:textId="77777777" w:rsidR="002C7458" w:rsidRDefault="002C7458">
            <w:pPr>
              <w:spacing w:after="0" w:line="240" w:lineRule="auto"/>
            </w:pPr>
          </w:p>
          <w:p w14:paraId="2DE717EA" w14:textId="77777777" w:rsidR="002C7458" w:rsidRDefault="001A0329">
            <w:pPr>
              <w:spacing w:after="0" w:line="240" w:lineRule="auto"/>
              <w:rPr>
                <w:rFonts w:asciiTheme="minorHAnsi" w:hAnsiTheme="minorHAnsi"/>
                <w:b/>
                <w:i/>
              </w:rPr>
            </w:pPr>
            <w:r>
              <w:rPr>
                <w:rFonts w:asciiTheme="minorHAnsi" w:hAnsiTheme="minorHAnsi"/>
                <w:b/>
                <w:i/>
              </w:rPr>
              <w:t>Нормальный результат выполнения:</w:t>
            </w:r>
          </w:p>
          <w:p w14:paraId="158D4999" w14:textId="77777777" w:rsidR="002C7458" w:rsidRDefault="002C7458">
            <w:pPr>
              <w:spacing w:after="0" w:line="240" w:lineRule="auto"/>
              <w:rPr>
                <w:rFonts w:asciiTheme="minorHAnsi" w:hAnsiTheme="minorHAnsi"/>
                <w:b/>
                <w:i/>
              </w:rPr>
            </w:pPr>
          </w:p>
          <w:p w14:paraId="684D2C89" w14:textId="77777777" w:rsidR="002C7458" w:rsidRDefault="001A0329">
            <w:pPr>
              <w:spacing w:after="0" w:line="240" w:lineRule="auto"/>
              <w:rPr>
                <w:rFonts w:ascii="Arial" w:hAnsi="Arial" w:cs="Arial"/>
              </w:rPr>
            </w:pPr>
            <w:r>
              <w:t xml:space="preserve"> </w:t>
            </w:r>
            <w:r>
              <w:rPr>
                <w:rFonts w:ascii="Arial" w:hAnsi="Arial" w:cs="Arial"/>
              </w:rPr>
              <w:t>dateof(now())</w:t>
            </w:r>
          </w:p>
          <w:p w14:paraId="73B283EE" w14:textId="77777777" w:rsidR="002C7458" w:rsidRDefault="002C7458">
            <w:pPr>
              <w:spacing w:after="0" w:line="240" w:lineRule="auto"/>
              <w:rPr>
                <w:rFonts w:ascii="Arial" w:hAnsi="Arial" w:cs="Arial"/>
              </w:rPr>
            </w:pPr>
          </w:p>
          <w:p w14:paraId="227C493C" w14:textId="77777777" w:rsidR="002C7458" w:rsidRDefault="001A0329">
            <w:pPr>
              <w:spacing w:after="0" w:line="240" w:lineRule="auto"/>
              <w:rPr>
                <w:rFonts w:ascii="Arial" w:hAnsi="Arial" w:cs="Arial"/>
              </w:rPr>
            </w:pPr>
            <w:r>
              <w:rPr>
                <w:rFonts w:ascii="Arial" w:hAnsi="Arial" w:cs="Arial"/>
              </w:rPr>
              <w:t>--------------------------</w:t>
            </w:r>
          </w:p>
          <w:p w14:paraId="15123B5F" w14:textId="77777777" w:rsidR="002C7458" w:rsidRDefault="002C7458">
            <w:pPr>
              <w:spacing w:after="0" w:line="240" w:lineRule="auto"/>
              <w:rPr>
                <w:rFonts w:ascii="Arial" w:hAnsi="Arial" w:cs="Arial"/>
              </w:rPr>
            </w:pPr>
          </w:p>
          <w:p w14:paraId="777C644E" w14:textId="77777777" w:rsidR="002C7458" w:rsidRDefault="001A0329">
            <w:pPr>
              <w:spacing w:after="0" w:line="240" w:lineRule="auto"/>
              <w:rPr>
                <w:rFonts w:ascii="Arial" w:hAnsi="Arial" w:cs="Arial"/>
              </w:rPr>
            </w:pPr>
            <w:r>
              <w:rPr>
                <w:rFonts w:ascii="Arial" w:hAnsi="Arial" w:cs="Arial"/>
              </w:rPr>
              <w:t xml:space="preserve"> 2017-07-31 15:20:03+0300</w:t>
            </w:r>
          </w:p>
          <w:p w14:paraId="7A20F866" w14:textId="77777777" w:rsidR="002C7458" w:rsidRDefault="002C7458">
            <w:pPr>
              <w:spacing w:after="0" w:line="240" w:lineRule="auto"/>
              <w:rPr>
                <w:rFonts w:ascii="Arial" w:hAnsi="Arial" w:cs="Arial"/>
              </w:rPr>
            </w:pPr>
          </w:p>
          <w:p w14:paraId="5DE648D4" w14:textId="77777777" w:rsidR="002C7458" w:rsidRDefault="002C7458">
            <w:pPr>
              <w:spacing w:after="0" w:line="240" w:lineRule="auto"/>
              <w:rPr>
                <w:rFonts w:ascii="Arial" w:hAnsi="Arial" w:cs="Arial"/>
              </w:rPr>
            </w:pPr>
          </w:p>
          <w:p w14:paraId="6684DCE2" w14:textId="77777777" w:rsidR="002C7458" w:rsidRDefault="002C7458">
            <w:pPr>
              <w:spacing w:after="0" w:line="240" w:lineRule="auto"/>
              <w:rPr>
                <w:rFonts w:ascii="Arial" w:hAnsi="Arial" w:cs="Arial"/>
              </w:rPr>
            </w:pPr>
          </w:p>
          <w:p w14:paraId="121AAB36" w14:textId="77777777" w:rsidR="002C7458" w:rsidRDefault="001A0329">
            <w:pPr>
              <w:spacing w:after="0" w:line="240" w:lineRule="auto"/>
            </w:pPr>
            <w:r>
              <w:rPr>
                <w:rFonts w:ascii="Arial" w:hAnsi="Arial" w:cs="Arial"/>
              </w:rPr>
              <w:t>(1 rows)</w:t>
            </w:r>
          </w:p>
          <w:p w14:paraId="2426F9AE" w14:textId="77777777" w:rsidR="002C7458" w:rsidRDefault="002C7458">
            <w:pPr>
              <w:spacing w:after="0" w:line="240" w:lineRule="auto"/>
            </w:pPr>
          </w:p>
          <w:p w14:paraId="0645517F" w14:textId="77777777" w:rsidR="002C7458" w:rsidRDefault="002C7458">
            <w:pPr>
              <w:spacing w:after="0" w:line="240" w:lineRule="auto"/>
            </w:pPr>
          </w:p>
        </w:tc>
      </w:tr>
    </w:tbl>
    <w:p w14:paraId="319BB83F" w14:textId="77777777" w:rsidR="002C7458" w:rsidRDefault="002C7458"/>
    <w:p w14:paraId="3DF8110B" w14:textId="77777777" w:rsidR="002C7458" w:rsidRDefault="001A0329">
      <w:pPr>
        <w:pStyle w:val="4"/>
        <w:numPr>
          <w:ilvl w:val="3"/>
          <w:numId w:val="80"/>
        </w:numPr>
      </w:pPr>
      <w:bookmarkStart w:id="109" w:name="_Ref487798234"/>
      <w:r>
        <w:t>Правила идентификации инцидентов</w:t>
      </w:r>
      <w:bookmarkStart w:id="110" w:name="_Ref478718154"/>
      <w:bookmarkEnd w:id="109"/>
      <w:bookmarkEnd w:id="110"/>
    </w:p>
    <w:p w14:paraId="70B2A9C3" w14:textId="77777777" w:rsidR="002C7458" w:rsidRDefault="001A0329">
      <w:pPr>
        <w:spacing w:line="240" w:lineRule="auto"/>
      </w:pPr>
      <w:r>
        <w:t xml:space="preserve"> Инцидент, связанный с недоступностью сервиса БД СУБД Cassandra СМЭВ 2.x должен регистрироваться при выявлении ситуаций, приведенных в таблице </w:t>
      </w:r>
      <w:r>
        <w:fldChar w:fldCharType="begin"/>
      </w:r>
      <w:r>
        <w:instrText>REF _Ref487818723 \h</w:instrText>
      </w:r>
      <w:r>
        <w:fldChar w:fldCharType="separate"/>
      </w:r>
      <w:r>
        <w:t>Таблица 18</w:t>
      </w:r>
      <w:r>
        <w:fldChar w:fldCharType="end"/>
      </w:r>
      <w:r>
        <w:t>.</w:t>
      </w:r>
    </w:p>
    <w:p w14:paraId="112784B8" w14:textId="77777777" w:rsidR="002C7458" w:rsidRDefault="001A0329">
      <w:pPr>
        <w:pStyle w:val="afa"/>
        <w:keepNext/>
        <w:jc w:val="left"/>
      </w:pPr>
      <w:bookmarkStart w:id="111" w:name="_Ref487818723"/>
      <w:r>
        <w:t xml:space="preserve">Таблица </w:t>
      </w:r>
      <w:r>
        <w:fldChar w:fldCharType="begin"/>
      </w:r>
      <w:r>
        <w:instrText>SEQ Таблица \* ARABIC</w:instrText>
      </w:r>
      <w:r>
        <w:fldChar w:fldCharType="separate"/>
      </w:r>
      <w:r>
        <w:t>18</w:t>
      </w:r>
      <w:r>
        <w:fldChar w:fldCharType="end"/>
      </w:r>
      <w:bookmarkEnd w:id="111"/>
      <w:r>
        <w:t xml:space="preserve"> - Ситуации, требующие регистрации инцидента</w:t>
      </w:r>
    </w:p>
    <w:tbl>
      <w:tblPr>
        <w:tblStyle w:val="affe"/>
        <w:tblW w:w="9344" w:type="dxa"/>
        <w:tblLook w:val="04A0" w:firstRow="1" w:lastRow="0" w:firstColumn="1" w:lastColumn="0" w:noHBand="0" w:noVBand="1"/>
      </w:tblPr>
      <w:tblGrid>
        <w:gridCol w:w="1080"/>
        <w:gridCol w:w="8264"/>
      </w:tblGrid>
      <w:tr w:rsidR="002C7458" w14:paraId="7A016F2B" w14:textId="77777777">
        <w:tc>
          <w:tcPr>
            <w:tcW w:w="1080" w:type="dxa"/>
            <w:shd w:val="clear" w:color="auto" w:fill="auto"/>
          </w:tcPr>
          <w:p w14:paraId="341B4975" w14:textId="77777777" w:rsidR="002C7458" w:rsidRDefault="001A0329">
            <w:pPr>
              <w:spacing w:after="0" w:line="240" w:lineRule="auto"/>
              <w:rPr>
                <w:b/>
              </w:rPr>
            </w:pPr>
            <w:r>
              <w:rPr>
                <w:b/>
              </w:rPr>
              <w:t>№</w:t>
            </w:r>
          </w:p>
        </w:tc>
        <w:tc>
          <w:tcPr>
            <w:tcW w:w="8263" w:type="dxa"/>
            <w:shd w:val="clear" w:color="auto" w:fill="auto"/>
          </w:tcPr>
          <w:p w14:paraId="15DDD357" w14:textId="77777777" w:rsidR="002C7458" w:rsidRDefault="001A0329">
            <w:pPr>
              <w:spacing w:after="0" w:line="240" w:lineRule="auto"/>
              <w:rPr>
                <w:b/>
              </w:rPr>
            </w:pPr>
            <w:r>
              <w:rPr>
                <w:b/>
              </w:rPr>
              <w:t xml:space="preserve">Описание </w:t>
            </w:r>
          </w:p>
        </w:tc>
      </w:tr>
      <w:tr w:rsidR="002C7458" w14:paraId="2FD7B5C3" w14:textId="77777777">
        <w:tc>
          <w:tcPr>
            <w:tcW w:w="1080" w:type="dxa"/>
            <w:shd w:val="clear" w:color="auto" w:fill="auto"/>
          </w:tcPr>
          <w:p w14:paraId="2412B82A" w14:textId="77777777" w:rsidR="002C7458" w:rsidRDefault="001A0329">
            <w:pPr>
              <w:spacing w:after="0" w:line="240" w:lineRule="auto"/>
            </w:pPr>
            <w:r>
              <w:t>1.</w:t>
            </w:r>
          </w:p>
        </w:tc>
        <w:tc>
          <w:tcPr>
            <w:tcW w:w="8263" w:type="dxa"/>
            <w:shd w:val="clear" w:color="auto" w:fill="auto"/>
          </w:tcPr>
          <w:p w14:paraId="7D2FDA54" w14:textId="4A059425" w:rsidR="002C7458" w:rsidRDefault="001A0329">
            <w:pPr>
              <w:spacing w:after="0" w:line="240" w:lineRule="auto"/>
            </w:pPr>
            <w:r>
              <w:t xml:space="preserve">Отсутствует ответ от </w:t>
            </w:r>
            <w:r w:rsidR="008D446C">
              <w:t>сервиса в</w:t>
            </w:r>
            <w:r>
              <w:t xml:space="preserve"> течение 90 секунд</w:t>
            </w:r>
          </w:p>
        </w:tc>
      </w:tr>
      <w:tr w:rsidR="002C7458" w14:paraId="03FD77AE" w14:textId="77777777">
        <w:tc>
          <w:tcPr>
            <w:tcW w:w="1080" w:type="dxa"/>
            <w:shd w:val="clear" w:color="auto" w:fill="auto"/>
          </w:tcPr>
          <w:p w14:paraId="0164CD64" w14:textId="77777777" w:rsidR="002C7458" w:rsidRDefault="001A0329">
            <w:pPr>
              <w:spacing w:after="0" w:line="240" w:lineRule="auto"/>
            </w:pPr>
            <w:r>
              <w:t>2.</w:t>
            </w:r>
          </w:p>
        </w:tc>
        <w:tc>
          <w:tcPr>
            <w:tcW w:w="8263" w:type="dxa"/>
            <w:shd w:val="clear" w:color="auto" w:fill="auto"/>
          </w:tcPr>
          <w:p w14:paraId="132816C0" w14:textId="77777777" w:rsidR="002C7458" w:rsidRDefault="001A0329">
            <w:pPr>
              <w:spacing w:after="0" w:line="240" w:lineRule="auto"/>
            </w:pPr>
            <w:r>
              <w:t>Тестовый ответ не соответствует требованиям</w:t>
            </w:r>
          </w:p>
        </w:tc>
      </w:tr>
      <w:tr w:rsidR="002C7458" w14:paraId="1F163F2B" w14:textId="77777777">
        <w:tc>
          <w:tcPr>
            <w:tcW w:w="1080" w:type="dxa"/>
            <w:shd w:val="clear" w:color="auto" w:fill="auto"/>
          </w:tcPr>
          <w:p w14:paraId="2DE50878" w14:textId="77777777" w:rsidR="002C7458" w:rsidRDefault="001A0329">
            <w:pPr>
              <w:spacing w:after="0" w:line="240" w:lineRule="auto"/>
            </w:pPr>
            <w:r>
              <w:t>3.</w:t>
            </w:r>
          </w:p>
        </w:tc>
        <w:tc>
          <w:tcPr>
            <w:tcW w:w="8263" w:type="dxa"/>
            <w:shd w:val="clear" w:color="auto" w:fill="auto"/>
          </w:tcPr>
          <w:p w14:paraId="4682B2E8" w14:textId="5B74AF55" w:rsidR="002C7458" w:rsidRDefault="001A0329">
            <w:pPr>
              <w:spacing w:after="0" w:line="240" w:lineRule="auto"/>
            </w:pPr>
            <w:r>
              <w:t xml:space="preserve">Ошибка </w:t>
            </w:r>
            <w:r w:rsidR="008D446C">
              <w:t>при опросе</w:t>
            </w:r>
            <w:r>
              <w:t xml:space="preserve"> даты на узлах интеграционного стенда в области </w:t>
            </w:r>
            <w:r w:rsidR="008D446C">
              <w:t>ответственности ФБГУ</w:t>
            </w:r>
            <w:r>
              <w:t xml:space="preserve"> НИИ «Восход»</w:t>
            </w:r>
          </w:p>
        </w:tc>
      </w:tr>
      <w:tr w:rsidR="002C7458" w14:paraId="3E3F3708" w14:textId="77777777">
        <w:tc>
          <w:tcPr>
            <w:tcW w:w="1080" w:type="dxa"/>
            <w:shd w:val="clear" w:color="auto" w:fill="auto"/>
          </w:tcPr>
          <w:p w14:paraId="33821E5A" w14:textId="77777777" w:rsidR="002C7458" w:rsidRDefault="001A0329">
            <w:pPr>
              <w:spacing w:after="0" w:line="240" w:lineRule="auto"/>
            </w:pPr>
            <w:r>
              <w:t>4.</w:t>
            </w:r>
          </w:p>
        </w:tc>
        <w:tc>
          <w:tcPr>
            <w:tcW w:w="8263" w:type="dxa"/>
            <w:shd w:val="clear" w:color="auto" w:fill="auto"/>
          </w:tcPr>
          <w:p w14:paraId="21D33259" w14:textId="77777777" w:rsidR="002C7458" w:rsidRDefault="001A0329">
            <w:pPr>
              <w:spacing w:after="0" w:line="240" w:lineRule="auto"/>
            </w:pPr>
            <w:r>
              <w:t>Нарушена целостность данных*</w:t>
            </w:r>
          </w:p>
        </w:tc>
      </w:tr>
      <w:tr w:rsidR="002C7458" w14:paraId="63516F5C" w14:textId="77777777">
        <w:tc>
          <w:tcPr>
            <w:tcW w:w="1080" w:type="dxa"/>
            <w:shd w:val="clear" w:color="auto" w:fill="auto"/>
          </w:tcPr>
          <w:p w14:paraId="1A2EF850" w14:textId="77777777" w:rsidR="002C7458" w:rsidRDefault="001A0329">
            <w:pPr>
              <w:spacing w:after="0" w:line="240" w:lineRule="auto"/>
            </w:pPr>
            <w:r>
              <w:t>5.</w:t>
            </w:r>
          </w:p>
        </w:tc>
        <w:tc>
          <w:tcPr>
            <w:tcW w:w="8263" w:type="dxa"/>
            <w:shd w:val="clear" w:color="auto" w:fill="auto"/>
          </w:tcPr>
          <w:p w14:paraId="16F8D6B4" w14:textId="77777777" w:rsidR="002C7458" w:rsidRDefault="001A0329">
            <w:pPr>
              <w:spacing w:after="0" w:line="240" w:lineRule="auto"/>
            </w:pPr>
            <w:r>
              <w:t>Запаздывание в поставке данных*</w:t>
            </w:r>
          </w:p>
        </w:tc>
      </w:tr>
    </w:tbl>
    <w:p w14:paraId="462A1090" w14:textId="77777777" w:rsidR="002C7458" w:rsidRDefault="001A0329">
      <w:pPr>
        <w:spacing w:line="240" w:lineRule="auto"/>
      </w:pPr>
      <w:r>
        <w:t>* см. 3.5.3. Контроль целостности данных.</w:t>
      </w:r>
    </w:p>
    <w:p w14:paraId="56CA2C9E" w14:textId="77777777" w:rsidR="002C7458" w:rsidRDefault="001A0329">
      <w:pPr>
        <w:spacing w:line="240" w:lineRule="auto"/>
      </w:pPr>
      <w:r>
        <w:t xml:space="preserve">Правила регистрации инцидента приведены в таблице </w:t>
      </w:r>
      <w:r>
        <w:rPr>
          <w:lang w:val="en-US"/>
        </w:rPr>
        <w:fldChar w:fldCharType="begin"/>
      </w:r>
      <w:r>
        <w:instrText>REF _Ref487818735 \h</w:instrText>
      </w:r>
      <w:r>
        <w:rPr>
          <w:lang w:val="en-US"/>
        </w:rPr>
      </w:r>
      <w:r>
        <w:fldChar w:fldCharType="separate"/>
      </w:r>
      <w:r>
        <w:t>Таблица 19</w:t>
      </w:r>
      <w:r>
        <w:fldChar w:fldCharType="end"/>
      </w:r>
      <w:r>
        <w:t>.</w:t>
      </w:r>
    </w:p>
    <w:p w14:paraId="251E8E1B" w14:textId="77777777" w:rsidR="002C7458" w:rsidRDefault="001A0329">
      <w:pPr>
        <w:pStyle w:val="afa"/>
        <w:keepNext/>
        <w:jc w:val="left"/>
      </w:pPr>
      <w:bookmarkStart w:id="112" w:name="_Ref487818735"/>
      <w:r>
        <w:lastRenderedPageBreak/>
        <w:t xml:space="preserve">Таблица </w:t>
      </w:r>
      <w:r>
        <w:fldChar w:fldCharType="begin"/>
      </w:r>
      <w:r>
        <w:instrText>SEQ Таблица \* ARABIC</w:instrText>
      </w:r>
      <w:r>
        <w:fldChar w:fldCharType="separate"/>
      </w:r>
      <w:r>
        <w:t>19</w:t>
      </w:r>
      <w:r>
        <w:fldChar w:fldCharType="end"/>
      </w:r>
      <w:bookmarkEnd w:id="112"/>
      <w:r>
        <w:t xml:space="preserve"> - Правила регистрации инцидента</w:t>
      </w:r>
    </w:p>
    <w:tbl>
      <w:tblPr>
        <w:tblStyle w:val="affe"/>
        <w:tblW w:w="9344" w:type="dxa"/>
        <w:tblLook w:val="04A0" w:firstRow="1" w:lastRow="0" w:firstColumn="1" w:lastColumn="0" w:noHBand="0" w:noVBand="1"/>
      </w:tblPr>
      <w:tblGrid>
        <w:gridCol w:w="665"/>
        <w:gridCol w:w="5544"/>
        <w:gridCol w:w="3135"/>
      </w:tblGrid>
      <w:tr w:rsidR="002C7458" w14:paraId="3444FB01" w14:textId="77777777">
        <w:tc>
          <w:tcPr>
            <w:tcW w:w="665" w:type="dxa"/>
            <w:shd w:val="clear" w:color="auto" w:fill="auto"/>
          </w:tcPr>
          <w:p w14:paraId="203E5A15" w14:textId="77777777" w:rsidR="002C7458" w:rsidRDefault="001A0329">
            <w:pPr>
              <w:spacing w:after="0" w:line="240" w:lineRule="auto"/>
              <w:rPr>
                <w:b/>
              </w:rPr>
            </w:pPr>
            <w:r>
              <w:rPr>
                <w:b/>
              </w:rPr>
              <w:t>№</w:t>
            </w:r>
          </w:p>
        </w:tc>
        <w:tc>
          <w:tcPr>
            <w:tcW w:w="5544" w:type="dxa"/>
            <w:shd w:val="clear" w:color="auto" w:fill="auto"/>
          </w:tcPr>
          <w:p w14:paraId="13129AEB" w14:textId="77777777" w:rsidR="002C7458" w:rsidRDefault="001A0329">
            <w:pPr>
              <w:spacing w:after="0" w:line="240" w:lineRule="auto"/>
              <w:rPr>
                <w:b/>
              </w:rPr>
            </w:pPr>
            <w:r>
              <w:rPr>
                <w:b/>
              </w:rPr>
              <w:t xml:space="preserve">Наименование </w:t>
            </w:r>
          </w:p>
        </w:tc>
        <w:tc>
          <w:tcPr>
            <w:tcW w:w="3135" w:type="dxa"/>
            <w:shd w:val="clear" w:color="auto" w:fill="auto"/>
          </w:tcPr>
          <w:p w14:paraId="4BCDE131" w14:textId="77777777" w:rsidR="002C7458" w:rsidRDefault="001A0329">
            <w:pPr>
              <w:spacing w:after="0" w:line="240" w:lineRule="auto"/>
              <w:rPr>
                <w:b/>
              </w:rPr>
            </w:pPr>
            <w:r>
              <w:rPr>
                <w:b/>
              </w:rPr>
              <w:t>Значение</w:t>
            </w:r>
          </w:p>
        </w:tc>
      </w:tr>
      <w:tr w:rsidR="002C7458" w14:paraId="54C9EE79" w14:textId="77777777">
        <w:tc>
          <w:tcPr>
            <w:tcW w:w="665" w:type="dxa"/>
            <w:shd w:val="clear" w:color="auto" w:fill="auto"/>
          </w:tcPr>
          <w:p w14:paraId="555E25E9" w14:textId="77777777" w:rsidR="002C7458" w:rsidRDefault="001A0329">
            <w:pPr>
              <w:spacing w:after="0" w:line="240" w:lineRule="auto"/>
            </w:pPr>
            <w:r>
              <w:t>1.</w:t>
            </w:r>
          </w:p>
        </w:tc>
        <w:tc>
          <w:tcPr>
            <w:tcW w:w="5544" w:type="dxa"/>
            <w:shd w:val="clear" w:color="auto" w:fill="auto"/>
          </w:tcPr>
          <w:p w14:paraId="17E13F9A" w14:textId="77777777" w:rsidR="002C7458" w:rsidRDefault="001A0329">
            <w:pPr>
              <w:spacing w:after="0" w:line="240" w:lineRule="auto"/>
            </w:pPr>
            <w:r>
              <w:t>Система, в которой регистрируется инцидент</w:t>
            </w:r>
          </w:p>
        </w:tc>
        <w:tc>
          <w:tcPr>
            <w:tcW w:w="3135" w:type="dxa"/>
            <w:shd w:val="clear" w:color="auto" w:fill="auto"/>
          </w:tcPr>
          <w:p w14:paraId="3751B643" w14:textId="47962657" w:rsidR="002C7458" w:rsidRDefault="008D446C">
            <w:pPr>
              <w:spacing w:after="0" w:line="240" w:lineRule="auto"/>
            </w:pPr>
            <w:r>
              <w:t>СЦ и</w:t>
            </w:r>
            <w:r w:rsidR="001A0329">
              <w:t xml:space="preserve"> СКУФ (для случаев недоступности узлов интеграционного стенда)</w:t>
            </w:r>
          </w:p>
        </w:tc>
      </w:tr>
      <w:tr w:rsidR="002C7458" w14:paraId="7DA35634" w14:textId="77777777">
        <w:tc>
          <w:tcPr>
            <w:tcW w:w="665" w:type="dxa"/>
            <w:shd w:val="clear" w:color="auto" w:fill="auto"/>
          </w:tcPr>
          <w:p w14:paraId="61CE7265" w14:textId="77777777" w:rsidR="002C7458" w:rsidRDefault="001A0329">
            <w:pPr>
              <w:spacing w:after="0" w:line="240" w:lineRule="auto"/>
            </w:pPr>
            <w:r>
              <w:t>2.</w:t>
            </w:r>
          </w:p>
        </w:tc>
        <w:tc>
          <w:tcPr>
            <w:tcW w:w="5544" w:type="dxa"/>
            <w:shd w:val="clear" w:color="auto" w:fill="auto"/>
          </w:tcPr>
          <w:p w14:paraId="48076FBF" w14:textId="77777777" w:rsidR="002C7458" w:rsidRDefault="001A0329">
            <w:pPr>
              <w:spacing w:after="0" w:line="240" w:lineRule="auto"/>
            </w:pPr>
            <w:r>
              <w:t>Приоритет инцидента</w:t>
            </w:r>
          </w:p>
        </w:tc>
        <w:tc>
          <w:tcPr>
            <w:tcW w:w="3135" w:type="dxa"/>
            <w:shd w:val="clear" w:color="auto" w:fill="auto"/>
          </w:tcPr>
          <w:p w14:paraId="6056D12B" w14:textId="77777777" w:rsidR="002C7458" w:rsidRDefault="001A0329">
            <w:pPr>
              <w:spacing w:after="0" w:line="240" w:lineRule="auto"/>
            </w:pPr>
            <w:r>
              <w:t>2</w:t>
            </w:r>
          </w:p>
        </w:tc>
      </w:tr>
      <w:tr w:rsidR="002C7458" w14:paraId="6DC4285C" w14:textId="77777777">
        <w:tc>
          <w:tcPr>
            <w:tcW w:w="665" w:type="dxa"/>
            <w:shd w:val="clear" w:color="auto" w:fill="auto"/>
          </w:tcPr>
          <w:p w14:paraId="7E2F0531" w14:textId="77777777" w:rsidR="002C7458" w:rsidRDefault="001A0329">
            <w:pPr>
              <w:spacing w:after="0" w:line="240" w:lineRule="auto"/>
            </w:pPr>
            <w:r>
              <w:t>3.</w:t>
            </w:r>
          </w:p>
        </w:tc>
        <w:tc>
          <w:tcPr>
            <w:tcW w:w="5544" w:type="dxa"/>
            <w:shd w:val="clear" w:color="auto" w:fill="auto"/>
          </w:tcPr>
          <w:p w14:paraId="6CE73630" w14:textId="77777777" w:rsidR="002C7458" w:rsidRDefault="001A0329">
            <w:pPr>
              <w:spacing w:after="0" w:line="240" w:lineRule="auto"/>
            </w:pPr>
            <w:r>
              <w:t>Сервис</w:t>
            </w:r>
          </w:p>
        </w:tc>
        <w:tc>
          <w:tcPr>
            <w:tcW w:w="3135" w:type="dxa"/>
            <w:shd w:val="clear" w:color="auto" w:fill="auto"/>
          </w:tcPr>
          <w:p w14:paraId="7D16C658" w14:textId="77777777" w:rsidR="002C7458" w:rsidRDefault="001A0329">
            <w:pPr>
              <w:spacing w:after="0" w:line="240" w:lineRule="auto"/>
            </w:pPr>
            <w:r>
              <w:t xml:space="preserve">СМЭВ 2.х, СЦ (для случаев недоступности узлов интеграционного стенда) </w:t>
            </w:r>
          </w:p>
        </w:tc>
      </w:tr>
      <w:tr w:rsidR="002C7458" w14:paraId="1819C8E6" w14:textId="77777777">
        <w:tc>
          <w:tcPr>
            <w:tcW w:w="665" w:type="dxa"/>
            <w:shd w:val="clear" w:color="auto" w:fill="auto"/>
          </w:tcPr>
          <w:p w14:paraId="194D3E25" w14:textId="77777777" w:rsidR="002C7458" w:rsidRDefault="001A0329">
            <w:pPr>
              <w:spacing w:after="0" w:line="240" w:lineRule="auto"/>
            </w:pPr>
            <w:r>
              <w:t>4.</w:t>
            </w:r>
          </w:p>
        </w:tc>
        <w:tc>
          <w:tcPr>
            <w:tcW w:w="5544" w:type="dxa"/>
            <w:shd w:val="clear" w:color="auto" w:fill="auto"/>
          </w:tcPr>
          <w:p w14:paraId="4355DA7F" w14:textId="77777777" w:rsidR="002C7458" w:rsidRDefault="001A0329">
            <w:pPr>
              <w:spacing w:after="0" w:line="240" w:lineRule="auto"/>
            </w:pPr>
            <w:r>
              <w:t>Передача инцидента в СТП подконтрольной стороны</w:t>
            </w:r>
          </w:p>
        </w:tc>
        <w:tc>
          <w:tcPr>
            <w:tcW w:w="3135" w:type="dxa"/>
            <w:shd w:val="clear" w:color="auto" w:fill="auto"/>
          </w:tcPr>
          <w:p w14:paraId="4FAC17CC" w14:textId="77777777" w:rsidR="002C7458" w:rsidRDefault="001A0329">
            <w:pPr>
              <w:spacing w:after="0" w:line="240" w:lineRule="auto"/>
            </w:pPr>
            <w:r>
              <w:t>Да</w:t>
            </w:r>
          </w:p>
        </w:tc>
      </w:tr>
    </w:tbl>
    <w:p w14:paraId="303CE697" w14:textId="77777777" w:rsidR="002C7458" w:rsidRDefault="002C7458">
      <w:pPr>
        <w:spacing w:line="240" w:lineRule="auto"/>
      </w:pPr>
    </w:p>
    <w:p w14:paraId="2B66E9D3" w14:textId="77777777" w:rsidR="002C7458" w:rsidRDefault="001A0329">
      <w:pPr>
        <w:spacing w:line="240" w:lineRule="auto"/>
      </w:pPr>
      <w:r>
        <w:t xml:space="preserve">При передаче инцидента в СТП подконтрольной стороны должны использоваться значения атрибутов запроса, приведенные в таблице </w:t>
      </w:r>
      <w:r>
        <w:fldChar w:fldCharType="begin"/>
      </w:r>
      <w:r>
        <w:instrText>REF _Ref487818745 \h</w:instrText>
      </w:r>
      <w:r>
        <w:fldChar w:fldCharType="separate"/>
      </w:r>
      <w:r>
        <w:t>Таблица 20</w:t>
      </w:r>
      <w:r>
        <w:fldChar w:fldCharType="end"/>
      </w:r>
      <w:r>
        <w:t>.</w:t>
      </w:r>
    </w:p>
    <w:p w14:paraId="26251B9F" w14:textId="77777777" w:rsidR="002C7458" w:rsidRDefault="001A0329">
      <w:pPr>
        <w:pStyle w:val="afa"/>
        <w:keepNext/>
        <w:jc w:val="left"/>
      </w:pPr>
      <w:bookmarkStart w:id="113" w:name="_Ref487818745"/>
      <w:r>
        <w:t xml:space="preserve">Таблица </w:t>
      </w:r>
      <w:r>
        <w:fldChar w:fldCharType="begin"/>
      </w:r>
      <w:r>
        <w:instrText>SEQ Таблица \* ARABIC</w:instrText>
      </w:r>
      <w:r>
        <w:fldChar w:fldCharType="separate"/>
      </w:r>
      <w:r>
        <w:t>20</w:t>
      </w:r>
      <w:r>
        <w:fldChar w:fldCharType="end"/>
      </w:r>
      <w:bookmarkEnd w:id="113"/>
      <w:r>
        <w:t xml:space="preserve"> - Значения атрибутов запросов, используемые при передаче</w:t>
      </w:r>
    </w:p>
    <w:tbl>
      <w:tblPr>
        <w:tblStyle w:val="affe"/>
        <w:tblW w:w="9344" w:type="dxa"/>
        <w:tblLook w:val="04A0" w:firstRow="1" w:lastRow="0" w:firstColumn="1" w:lastColumn="0" w:noHBand="0" w:noVBand="1"/>
      </w:tblPr>
      <w:tblGrid>
        <w:gridCol w:w="665"/>
        <w:gridCol w:w="4674"/>
        <w:gridCol w:w="4005"/>
      </w:tblGrid>
      <w:tr w:rsidR="002C7458" w14:paraId="4C8A0C57" w14:textId="77777777">
        <w:tc>
          <w:tcPr>
            <w:tcW w:w="665" w:type="dxa"/>
            <w:shd w:val="clear" w:color="auto" w:fill="auto"/>
          </w:tcPr>
          <w:p w14:paraId="78A15FAD" w14:textId="77777777" w:rsidR="002C7458" w:rsidRDefault="001A0329">
            <w:pPr>
              <w:spacing w:after="0" w:line="240" w:lineRule="auto"/>
              <w:rPr>
                <w:b/>
              </w:rPr>
            </w:pPr>
            <w:r>
              <w:rPr>
                <w:b/>
              </w:rPr>
              <w:t>№</w:t>
            </w:r>
          </w:p>
        </w:tc>
        <w:tc>
          <w:tcPr>
            <w:tcW w:w="4674" w:type="dxa"/>
            <w:shd w:val="clear" w:color="auto" w:fill="auto"/>
          </w:tcPr>
          <w:p w14:paraId="61E06389" w14:textId="77777777" w:rsidR="002C7458" w:rsidRDefault="001A0329">
            <w:pPr>
              <w:spacing w:after="0" w:line="240" w:lineRule="auto"/>
              <w:rPr>
                <w:b/>
              </w:rPr>
            </w:pPr>
            <w:r>
              <w:rPr>
                <w:b/>
              </w:rPr>
              <w:t>Атрибут</w:t>
            </w:r>
          </w:p>
        </w:tc>
        <w:tc>
          <w:tcPr>
            <w:tcW w:w="4005" w:type="dxa"/>
            <w:shd w:val="clear" w:color="auto" w:fill="auto"/>
          </w:tcPr>
          <w:p w14:paraId="785769FD" w14:textId="77777777" w:rsidR="002C7458" w:rsidRDefault="001A0329">
            <w:pPr>
              <w:spacing w:after="0" w:line="240" w:lineRule="auto"/>
              <w:rPr>
                <w:b/>
              </w:rPr>
            </w:pPr>
            <w:r>
              <w:rPr>
                <w:b/>
              </w:rPr>
              <w:t>Значение</w:t>
            </w:r>
          </w:p>
        </w:tc>
      </w:tr>
      <w:tr w:rsidR="002C7458" w14:paraId="6498D020" w14:textId="77777777">
        <w:tc>
          <w:tcPr>
            <w:tcW w:w="665" w:type="dxa"/>
            <w:shd w:val="clear" w:color="auto" w:fill="auto"/>
          </w:tcPr>
          <w:p w14:paraId="67084224" w14:textId="77777777" w:rsidR="002C7458" w:rsidRDefault="001A0329">
            <w:pPr>
              <w:spacing w:after="0" w:line="240" w:lineRule="auto"/>
            </w:pPr>
            <w:r>
              <w:t>1.</w:t>
            </w:r>
          </w:p>
        </w:tc>
        <w:tc>
          <w:tcPr>
            <w:tcW w:w="4674" w:type="dxa"/>
            <w:shd w:val="clear" w:color="auto" w:fill="auto"/>
          </w:tcPr>
          <w:p w14:paraId="42DE456E" w14:textId="77777777" w:rsidR="002C7458" w:rsidRDefault="001A0329">
            <w:pPr>
              <w:spacing w:after="0" w:line="240" w:lineRule="auto"/>
            </w:pPr>
            <w:r>
              <w:t>metaClass</w:t>
            </w:r>
          </w:p>
        </w:tc>
        <w:tc>
          <w:tcPr>
            <w:tcW w:w="4005" w:type="dxa"/>
            <w:shd w:val="clear" w:color="auto" w:fill="auto"/>
          </w:tcPr>
          <w:p w14:paraId="641A6B72" w14:textId="77777777" w:rsidR="002C7458" w:rsidRDefault="001A0329">
            <w:pPr>
              <w:spacing w:after="0" w:line="240" w:lineRule="auto"/>
            </w:pPr>
            <w:r>
              <w:t>"serviceCall$smavCall"</w:t>
            </w:r>
          </w:p>
        </w:tc>
      </w:tr>
      <w:tr w:rsidR="002C7458" w14:paraId="6265E0FD" w14:textId="77777777">
        <w:tc>
          <w:tcPr>
            <w:tcW w:w="665" w:type="dxa"/>
            <w:shd w:val="clear" w:color="auto" w:fill="auto"/>
          </w:tcPr>
          <w:p w14:paraId="5575420D" w14:textId="77777777" w:rsidR="002C7458" w:rsidRDefault="001A0329">
            <w:pPr>
              <w:spacing w:after="0" w:line="240" w:lineRule="auto"/>
            </w:pPr>
            <w:r>
              <w:t>2.</w:t>
            </w:r>
          </w:p>
        </w:tc>
        <w:tc>
          <w:tcPr>
            <w:tcW w:w="4674" w:type="dxa"/>
            <w:shd w:val="clear" w:color="auto" w:fill="auto"/>
          </w:tcPr>
          <w:p w14:paraId="0E73D22E" w14:textId="77777777" w:rsidR="002C7458" w:rsidRDefault="001A0329">
            <w:pPr>
              <w:spacing w:after="0" w:line="240" w:lineRule="auto"/>
            </w:pPr>
            <w:r>
              <w:t>topic</w:t>
            </w:r>
          </w:p>
        </w:tc>
        <w:tc>
          <w:tcPr>
            <w:tcW w:w="4005" w:type="dxa"/>
            <w:shd w:val="clear" w:color="auto" w:fill="auto"/>
          </w:tcPr>
          <w:p w14:paraId="0C52DFF1" w14:textId="77777777" w:rsidR="002C7458" w:rsidRDefault="001A0329">
            <w:pPr>
              <w:spacing w:after="0" w:line="240" w:lineRule="auto"/>
            </w:pPr>
            <w:r>
              <w:t>«Получение данных журналов СМЭВ 2.х»</w:t>
            </w:r>
          </w:p>
        </w:tc>
      </w:tr>
      <w:tr w:rsidR="002C7458" w14:paraId="14DC83FE" w14:textId="77777777">
        <w:tc>
          <w:tcPr>
            <w:tcW w:w="665" w:type="dxa"/>
            <w:shd w:val="clear" w:color="auto" w:fill="auto"/>
          </w:tcPr>
          <w:p w14:paraId="79752BD7" w14:textId="77777777" w:rsidR="002C7458" w:rsidRDefault="001A0329">
            <w:pPr>
              <w:spacing w:after="0" w:line="240" w:lineRule="auto"/>
            </w:pPr>
            <w:r>
              <w:t>3.</w:t>
            </w:r>
          </w:p>
        </w:tc>
        <w:tc>
          <w:tcPr>
            <w:tcW w:w="4674" w:type="dxa"/>
            <w:shd w:val="clear" w:color="auto" w:fill="auto"/>
          </w:tcPr>
          <w:p w14:paraId="1F1FC075" w14:textId="77777777" w:rsidR="002C7458" w:rsidRDefault="001A0329">
            <w:pPr>
              <w:spacing w:after="0" w:line="240" w:lineRule="auto"/>
              <w:rPr>
                <w:color w:val="1F497D"/>
                <w:highlight w:val="white"/>
              </w:rPr>
            </w:pPr>
            <w:r>
              <w:t>description</w:t>
            </w:r>
          </w:p>
        </w:tc>
        <w:tc>
          <w:tcPr>
            <w:tcW w:w="4005" w:type="dxa"/>
            <w:shd w:val="clear" w:color="auto" w:fill="auto"/>
          </w:tcPr>
          <w:p w14:paraId="20270AF8" w14:textId="77777777" w:rsidR="002C7458" w:rsidRDefault="001A0329">
            <w:pPr>
              <w:spacing w:after="0" w:line="240" w:lineRule="auto"/>
            </w:pPr>
            <w:r>
              <w:t>Описание</w:t>
            </w:r>
          </w:p>
        </w:tc>
      </w:tr>
      <w:tr w:rsidR="002C7458" w14:paraId="51FDD5BD" w14:textId="77777777">
        <w:tc>
          <w:tcPr>
            <w:tcW w:w="665" w:type="dxa"/>
            <w:shd w:val="clear" w:color="auto" w:fill="auto"/>
          </w:tcPr>
          <w:p w14:paraId="6AC06E14" w14:textId="77777777" w:rsidR="002C7458" w:rsidRDefault="001A0329">
            <w:pPr>
              <w:spacing w:after="0" w:line="240" w:lineRule="auto"/>
              <w:rPr>
                <w:lang w:val="en-US"/>
              </w:rPr>
            </w:pPr>
            <w:r>
              <w:t>4</w:t>
            </w:r>
            <w:r>
              <w:rPr>
                <w:lang w:val="en-US"/>
              </w:rPr>
              <w:t>.</w:t>
            </w:r>
          </w:p>
        </w:tc>
        <w:tc>
          <w:tcPr>
            <w:tcW w:w="4674" w:type="dxa"/>
            <w:shd w:val="clear" w:color="auto" w:fill="auto"/>
          </w:tcPr>
          <w:p w14:paraId="734BE80E" w14:textId="77777777" w:rsidR="002C7458" w:rsidRDefault="001A0329">
            <w:pPr>
              <w:spacing w:after="0" w:line="240" w:lineRule="auto"/>
              <w:rPr>
                <w:lang w:val="en-US"/>
              </w:rPr>
            </w:pPr>
            <w:r>
              <w:rPr>
                <w:lang w:val="en-US"/>
              </w:rPr>
              <w:t>impact</w:t>
            </w:r>
          </w:p>
        </w:tc>
        <w:tc>
          <w:tcPr>
            <w:tcW w:w="4005" w:type="dxa"/>
            <w:shd w:val="clear" w:color="auto" w:fill="auto"/>
          </w:tcPr>
          <w:p w14:paraId="4212456A" w14:textId="77777777" w:rsidR="002C7458" w:rsidRDefault="001A0329">
            <w:pPr>
              <w:spacing w:after="0" w:line="240" w:lineRule="auto"/>
            </w:pPr>
            <w:r>
              <w:rPr>
                <w:color w:val="000000"/>
                <w:sz w:val="24"/>
                <w:szCs w:val="24"/>
              </w:rPr>
              <w:t>"impact$7202"</w:t>
            </w:r>
          </w:p>
        </w:tc>
      </w:tr>
      <w:tr w:rsidR="002C7458" w14:paraId="4425FCB0" w14:textId="77777777">
        <w:tc>
          <w:tcPr>
            <w:tcW w:w="665" w:type="dxa"/>
            <w:shd w:val="clear" w:color="auto" w:fill="auto"/>
          </w:tcPr>
          <w:p w14:paraId="11FD9286" w14:textId="77777777" w:rsidR="002C7458" w:rsidRDefault="001A0329">
            <w:pPr>
              <w:spacing w:after="0" w:line="240" w:lineRule="auto"/>
              <w:rPr>
                <w:lang w:val="en-US"/>
              </w:rPr>
            </w:pPr>
            <w:r>
              <w:t>5</w:t>
            </w:r>
            <w:r>
              <w:rPr>
                <w:lang w:val="en-US"/>
              </w:rPr>
              <w:t>.</w:t>
            </w:r>
          </w:p>
        </w:tc>
        <w:tc>
          <w:tcPr>
            <w:tcW w:w="4674" w:type="dxa"/>
            <w:shd w:val="clear" w:color="auto" w:fill="auto"/>
          </w:tcPr>
          <w:p w14:paraId="47EAD082" w14:textId="77777777" w:rsidR="002C7458" w:rsidRDefault="001A0329">
            <w:pPr>
              <w:spacing w:after="0" w:line="240" w:lineRule="auto"/>
              <w:rPr>
                <w:lang w:val="en-US"/>
              </w:rPr>
            </w:pPr>
            <w:r>
              <w:rPr>
                <w:lang w:val="en-US"/>
              </w:rPr>
              <w:t>linkedINC</w:t>
            </w:r>
          </w:p>
        </w:tc>
        <w:tc>
          <w:tcPr>
            <w:tcW w:w="4005" w:type="dxa"/>
            <w:shd w:val="clear" w:color="auto" w:fill="auto"/>
          </w:tcPr>
          <w:p w14:paraId="164DDD0D" w14:textId="77777777" w:rsidR="002C7458" w:rsidRDefault="001A0329">
            <w:pPr>
              <w:spacing w:after="0" w:line="240" w:lineRule="auto"/>
              <w:rPr>
                <w:color w:val="000000"/>
                <w:sz w:val="24"/>
                <w:szCs w:val="24"/>
              </w:rPr>
            </w:pPr>
            <w:r>
              <w:rPr>
                <w:color w:val="000000"/>
                <w:sz w:val="24"/>
                <w:szCs w:val="24"/>
              </w:rPr>
              <w:t>Номер инцидента в СЦ</w:t>
            </w:r>
          </w:p>
        </w:tc>
      </w:tr>
    </w:tbl>
    <w:p w14:paraId="005BB1ED" w14:textId="77777777" w:rsidR="002C7458" w:rsidRDefault="001A0329">
      <w:r>
        <w:br w:type="page"/>
      </w:r>
    </w:p>
    <w:p w14:paraId="58C5773C" w14:textId="77777777" w:rsidR="002C7458" w:rsidRDefault="001A0329">
      <w:pPr>
        <w:pStyle w:val="2"/>
        <w:numPr>
          <w:ilvl w:val="1"/>
          <w:numId w:val="80"/>
        </w:numPr>
      </w:pPr>
      <w:bookmarkStart w:id="114" w:name="_Toc20315996"/>
      <w:r>
        <w:lastRenderedPageBreak/>
        <w:t>Соглашения процесса «Передача сообщений системы мониторинга ПАК ИЭП в СЦ.МКУФ»</w:t>
      </w:r>
      <w:bookmarkEnd w:id="114"/>
    </w:p>
    <w:p w14:paraId="2A7C2419" w14:textId="77777777" w:rsidR="002C7458" w:rsidRDefault="001A0329">
      <w:pPr>
        <w:ind w:left="360"/>
      </w:pPr>
      <w:r>
        <w:t xml:space="preserve">Инициатор (система мониторинга ПАК ИЭП)) создает сообщение-запрос, содержащее сведения о зарегистрированном событии. Согласно этому полученному сообщению-запросу, использующему SOAP API метод </w:t>
      </w:r>
      <w:r>
        <w:rPr>
          <w:lang w:val="en-US"/>
        </w:rPr>
        <w:t>Create</w:t>
      </w:r>
      <w:r>
        <w:t>, Сервис (soap-api интерфейс СЦ.МКУФ), регистрирует у себя новый объект класса «Сообщение Мониторинга ПАК ИЭП».</w:t>
      </w:r>
    </w:p>
    <w:p w14:paraId="77819923" w14:textId="77777777" w:rsidR="002C7458" w:rsidRDefault="001A0329">
      <w:pPr>
        <w:ind w:left="360"/>
      </w:pPr>
      <w:r>
        <w:t xml:space="preserve"> Для выполнения SOAP API метода используется адрес Сервиса (soap-api интерфейс СЦ.МКУФ) в следующем формате:</w:t>
      </w:r>
    </w:p>
    <w:p w14:paraId="41DCCD8C" w14:textId="77777777" w:rsidR="002C7458" w:rsidRDefault="001A0329">
      <w:pPr>
        <w:ind w:left="360"/>
      </w:pPr>
      <w:r>
        <w:t>http://{ip-адрес Сервиса}/sd/soap/</w:t>
      </w:r>
    </w:p>
    <w:p w14:paraId="4EC65B2F" w14:textId="77777777" w:rsidR="002C7458" w:rsidRDefault="002C7458">
      <w:pPr>
        <w:ind w:left="360"/>
      </w:pPr>
    </w:p>
    <w:p w14:paraId="2AA5066C" w14:textId="77777777" w:rsidR="002C7458" w:rsidRDefault="001A0329">
      <w:pPr>
        <w:pStyle w:val="3"/>
        <w:numPr>
          <w:ilvl w:val="2"/>
          <w:numId w:val="80"/>
        </w:numPr>
      </w:pPr>
      <w:bookmarkStart w:id="115" w:name="_Ref477624966"/>
      <w:bookmarkStart w:id="116" w:name="_Toc20315997"/>
      <w:bookmarkStart w:id="117" w:name="_Ref487206863"/>
      <w:r>
        <w:t>Формат сообщения-запроса</w:t>
      </w:r>
      <w:bookmarkEnd w:id="115"/>
      <w:bookmarkEnd w:id="116"/>
      <w:bookmarkEnd w:id="117"/>
    </w:p>
    <w:p w14:paraId="17F429BD" w14:textId="77777777" w:rsidR="002C7458" w:rsidRDefault="002C7458">
      <w:pPr>
        <w:ind w:left="360"/>
      </w:pPr>
    </w:p>
    <w:p w14:paraId="0CF1FC99" w14:textId="77777777" w:rsidR="002C7458" w:rsidRDefault="001A0329">
      <w:pPr>
        <w:ind w:left="360"/>
      </w:pPr>
      <w:r>
        <w:t xml:space="preserve">Для выполнения </w:t>
      </w:r>
      <w:r>
        <w:rPr>
          <w:lang w:val="en-US"/>
        </w:rPr>
        <w:t>SOAP</w:t>
      </w:r>
      <w:r>
        <w:t xml:space="preserve"> API метода createRequest используется следующий формат сообщения-запроса:</w:t>
      </w:r>
    </w:p>
    <w:p w14:paraId="3A743141" w14:textId="77777777" w:rsidR="002C7458" w:rsidRDefault="001A0329">
      <w:pPr>
        <w:ind w:left="360"/>
        <w:rPr>
          <w:lang w:val="en-US"/>
        </w:rPr>
      </w:pPr>
      <w:r>
        <w:rPr>
          <w:lang w:val="en-US"/>
        </w:rPr>
        <w:t xml:space="preserve">&lt;URL&gt;'/sd/soap/'&lt;method&gt;'?accessKey='&lt;accessKey&gt;, </w:t>
      </w:r>
      <w:r>
        <w:t>где</w:t>
      </w:r>
      <w:r>
        <w:rPr>
          <w:lang w:val="en-US"/>
        </w:rPr>
        <w:t>:</w:t>
      </w:r>
    </w:p>
    <w:p w14:paraId="169262E2" w14:textId="77777777" w:rsidR="002C7458" w:rsidRDefault="001A0329">
      <w:pPr>
        <w:pStyle w:val="aff"/>
        <w:numPr>
          <w:ilvl w:val="0"/>
          <w:numId w:val="23"/>
        </w:numPr>
        <w:rPr>
          <w:lang w:val="en-US"/>
        </w:rPr>
      </w:pPr>
      <w:r>
        <w:rPr>
          <w:lang w:val="en-US"/>
        </w:rPr>
        <w:t xml:space="preserve">&lt;URL&gt; — </w:t>
      </w:r>
      <w:r>
        <w:t>адрес</w:t>
      </w:r>
      <w:r>
        <w:rPr>
          <w:lang w:val="en-US"/>
        </w:rPr>
        <w:t xml:space="preserve"> </w:t>
      </w:r>
      <w:r>
        <w:t>Сервиса</w:t>
      </w:r>
      <w:r>
        <w:rPr>
          <w:lang w:val="en-US"/>
        </w:rPr>
        <w:t xml:space="preserve"> (soap-api </w:t>
      </w:r>
      <w:r>
        <w:t>интерфейс</w:t>
      </w:r>
      <w:r>
        <w:rPr>
          <w:lang w:val="en-US"/>
        </w:rPr>
        <w:t xml:space="preserve"> </w:t>
      </w:r>
      <w:r>
        <w:t>СЦ</w:t>
      </w:r>
      <w:r>
        <w:rPr>
          <w:lang w:val="en-US"/>
        </w:rPr>
        <w:t>.</w:t>
      </w:r>
      <w:r>
        <w:t>МКУФ</w:t>
      </w:r>
      <w:r>
        <w:rPr>
          <w:lang w:val="en-US"/>
        </w:rPr>
        <w:t>);</w:t>
      </w:r>
    </w:p>
    <w:p w14:paraId="08E82A88" w14:textId="77777777" w:rsidR="002C7458" w:rsidRDefault="001A0329">
      <w:pPr>
        <w:pStyle w:val="aff"/>
        <w:numPr>
          <w:ilvl w:val="0"/>
          <w:numId w:val="23"/>
        </w:numPr>
      </w:pPr>
      <w:r>
        <w:t>&lt;method&gt; — часть адреса, идентифицирующая выполняемый метод, т.е. createRequest;</w:t>
      </w:r>
    </w:p>
    <w:p w14:paraId="4DB4603F" w14:textId="39006118" w:rsidR="002C7458" w:rsidRDefault="001A0329">
      <w:pPr>
        <w:pStyle w:val="aff"/>
        <w:numPr>
          <w:ilvl w:val="0"/>
          <w:numId w:val="23"/>
        </w:numPr>
      </w:pPr>
      <w:r>
        <w:t xml:space="preserve">&lt;accessKey&gt; — ключ авторизации, </w:t>
      </w:r>
      <w:r w:rsidR="00D07844">
        <w:t>выдается</w:t>
      </w:r>
      <w:r>
        <w:t xml:space="preserve"> администратором СЦ в соответствии с Регламентом предоставления авторизационных ключей доступа к Ситуационному центру.</w:t>
      </w:r>
    </w:p>
    <w:p w14:paraId="1BDD3D9C" w14:textId="77777777" w:rsidR="002C7458" w:rsidRDefault="001A0329">
      <w:pPr>
        <w:ind w:left="360"/>
      </w:pPr>
      <w:r>
        <w:t>Часть адреса, идентифицирующая выполняемый метод для создания объекта типа «Событие» должна иметь следующий формат:</w:t>
      </w:r>
    </w:p>
    <w:p w14:paraId="119152A8" w14:textId="77777777" w:rsidR="002C7458" w:rsidRDefault="001A0329">
      <w:pPr>
        <w:ind w:left="360"/>
      </w:pPr>
      <w:r>
        <w:t>"/createRequest/{fqn}/{attributes}", где параметрами метода являются:</w:t>
      </w:r>
    </w:p>
    <w:p w14:paraId="0F1CA75D" w14:textId="77777777" w:rsidR="002C7458" w:rsidRDefault="001A0329">
      <w:pPr>
        <w:pStyle w:val="aff"/>
        <w:numPr>
          <w:ilvl w:val="0"/>
          <w:numId w:val="22"/>
        </w:numPr>
      </w:pPr>
      <w:r>
        <w:t>fqn - PNETmessage;</w:t>
      </w:r>
    </w:p>
    <w:p w14:paraId="594D5454" w14:textId="77777777" w:rsidR="002C7458" w:rsidRDefault="001A0329">
      <w:pPr>
        <w:pStyle w:val="aff"/>
        <w:numPr>
          <w:ilvl w:val="0"/>
          <w:numId w:val="22"/>
        </w:numPr>
      </w:pPr>
      <w:r>
        <w:t>attributes – атрибуты создаваемого объекта.</w:t>
      </w:r>
    </w:p>
    <w:p w14:paraId="06A9078A" w14:textId="77777777" w:rsidR="002C7458" w:rsidRDefault="001A0329">
      <w:pPr>
        <w:ind w:left="360"/>
      </w:pPr>
      <w:r>
        <w:t>В Сервис приёма сообщений мониторинга ПАК ИЭП передаются следующие атрибуты создаваемого с помощью метода createRequest объекта: «PACmessID», «PACmessStatus», «PACmessTime», «PACmessCrit», «PACmessMnem», «</w:t>
      </w:r>
      <w:r>
        <w:rPr>
          <w:lang w:val="en-US"/>
        </w:rPr>
        <w:t>PACmessComp</w:t>
      </w:r>
      <w:r>
        <w:t>».</w:t>
      </w:r>
    </w:p>
    <w:p w14:paraId="1D92F7A0" w14:textId="77777777" w:rsidR="002C7458" w:rsidRDefault="001A0329">
      <w:pPr>
        <w:pStyle w:val="4"/>
        <w:numPr>
          <w:ilvl w:val="3"/>
          <w:numId w:val="80"/>
        </w:numPr>
      </w:pPr>
      <w:r>
        <w:t>Состав и форматы значений атрибутов сообщения-запроса</w:t>
      </w:r>
    </w:p>
    <w:p w14:paraId="2A327B56" w14:textId="77777777" w:rsidR="002C7458" w:rsidRDefault="001A0329">
      <w:pPr>
        <w:ind w:left="360"/>
      </w:pPr>
      <w:r>
        <w:t>Назначение атрибутов сообщения-запроса:</w:t>
      </w:r>
    </w:p>
    <w:tbl>
      <w:tblPr>
        <w:tblW w:w="58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36"/>
        <w:gridCol w:w="1795"/>
        <w:gridCol w:w="3649"/>
      </w:tblGrid>
      <w:tr w:rsidR="002C7458" w14:paraId="24E6DC9F"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24D49"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w:t>
            </w:r>
          </w:p>
        </w:tc>
        <w:tc>
          <w:tcPr>
            <w:tcW w:w="1795" w:type="dxa"/>
            <w:tcBorders>
              <w:top w:val="single" w:sz="4" w:space="0" w:color="000000"/>
              <w:bottom w:val="single" w:sz="4" w:space="0" w:color="000000"/>
              <w:right w:val="single" w:sz="4" w:space="0" w:color="000000"/>
            </w:tcBorders>
            <w:shd w:val="clear" w:color="auto" w:fill="auto"/>
            <w:vAlign w:val="center"/>
          </w:tcPr>
          <w:p w14:paraId="6C4BC874"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Атрибут</w:t>
            </w:r>
          </w:p>
        </w:tc>
        <w:tc>
          <w:tcPr>
            <w:tcW w:w="3649" w:type="dxa"/>
            <w:tcBorders>
              <w:top w:val="single" w:sz="4" w:space="0" w:color="000000"/>
              <w:bottom w:val="single" w:sz="4" w:space="0" w:color="000000"/>
              <w:right w:val="single" w:sz="4" w:space="0" w:color="000000"/>
            </w:tcBorders>
            <w:shd w:val="clear" w:color="auto" w:fill="auto"/>
            <w:vAlign w:val="center"/>
          </w:tcPr>
          <w:p w14:paraId="3255E960"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Описание</w:t>
            </w:r>
          </w:p>
        </w:tc>
      </w:tr>
      <w:tr w:rsidR="002C7458" w14:paraId="1D4A0103" w14:textId="77777777">
        <w:trPr>
          <w:trHeight w:val="900"/>
        </w:trPr>
        <w:tc>
          <w:tcPr>
            <w:tcW w:w="436" w:type="dxa"/>
            <w:tcBorders>
              <w:left w:val="single" w:sz="4" w:space="0" w:color="000000"/>
              <w:bottom w:val="single" w:sz="4" w:space="0" w:color="000000"/>
              <w:right w:val="single" w:sz="4" w:space="0" w:color="000000"/>
            </w:tcBorders>
            <w:shd w:val="clear" w:color="auto" w:fill="auto"/>
            <w:vAlign w:val="center"/>
          </w:tcPr>
          <w:p w14:paraId="47AA83F2"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1</w:t>
            </w:r>
          </w:p>
        </w:tc>
        <w:tc>
          <w:tcPr>
            <w:tcW w:w="1795" w:type="dxa"/>
            <w:tcBorders>
              <w:bottom w:val="single" w:sz="4" w:space="0" w:color="000000"/>
              <w:right w:val="single" w:sz="4" w:space="0" w:color="000000"/>
            </w:tcBorders>
            <w:shd w:val="clear" w:color="auto" w:fill="auto"/>
            <w:vAlign w:val="center"/>
          </w:tcPr>
          <w:p w14:paraId="7394BFF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PACmessID</w:t>
            </w:r>
          </w:p>
        </w:tc>
        <w:tc>
          <w:tcPr>
            <w:tcW w:w="3649" w:type="dxa"/>
            <w:tcBorders>
              <w:bottom w:val="single" w:sz="4" w:space="0" w:color="000000"/>
              <w:right w:val="single" w:sz="4" w:space="0" w:color="000000"/>
            </w:tcBorders>
            <w:shd w:val="clear" w:color="auto" w:fill="auto"/>
            <w:vAlign w:val="center"/>
          </w:tcPr>
          <w:p w14:paraId="2C964E63"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Уникальный индекс, используется для идентификации принятого события-запроса</w:t>
            </w:r>
          </w:p>
        </w:tc>
      </w:tr>
      <w:tr w:rsidR="002C7458" w14:paraId="1AA31644" w14:textId="77777777">
        <w:trPr>
          <w:trHeight w:val="300"/>
        </w:trPr>
        <w:tc>
          <w:tcPr>
            <w:tcW w:w="436" w:type="dxa"/>
            <w:tcBorders>
              <w:left w:val="single" w:sz="4" w:space="0" w:color="000000"/>
              <w:bottom w:val="single" w:sz="4" w:space="0" w:color="000000"/>
              <w:right w:val="single" w:sz="4" w:space="0" w:color="000000"/>
            </w:tcBorders>
            <w:shd w:val="clear" w:color="auto" w:fill="auto"/>
            <w:vAlign w:val="center"/>
          </w:tcPr>
          <w:p w14:paraId="3B1589C9"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2</w:t>
            </w:r>
          </w:p>
        </w:tc>
        <w:tc>
          <w:tcPr>
            <w:tcW w:w="1795" w:type="dxa"/>
            <w:tcBorders>
              <w:bottom w:val="single" w:sz="4" w:space="0" w:color="000000"/>
              <w:right w:val="single" w:sz="4" w:space="0" w:color="000000"/>
            </w:tcBorders>
            <w:shd w:val="clear" w:color="auto" w:fill="auto"/>
            <w:vAlign w:val="center"/>
          </w:tcPr>
          <w:p w14:paraId="4453B89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PACmessStatus</w:t>
            </w:r>
          </w:p>
        </w:tc>
        <w:tc>
          <w:tcPr>
            <w:tcW w:w="3649" w:type="dxa"/>
            <w:tcBorders>
              <w:bottom w:val="single" w:sz="4" w:space="0" w:color="000000"/>
              <w:right w:val="single" w:sz="4" w:space="0" w:color="000000"/>
            </w:tcBorders>
            <w:shd w:val="clear" w:color="auto" w:fill="auto"/>
            <w:vAlign w:val="center"/>
          </w:tcPr>
          <w:p w14:paraId="5ADE3BA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Значение статуса события</w:t>
            </w:r>
          </w:p>
        </w:tc>
      </w:tr>
      <w:tr w:rsidR="002C7458" w14:paraId="2DE5A7CA" w14:textId="77777777">
        <w:trPr>
          <w:trHeight w:val="1200"/>
        </w:trPr>
        <w:tc>
          <w:tcPr>
            <w:tcW w:w="436" w:type="dxa"/>
            <w:tcBorders>
              <w:left w:val="single" w:sz="4" w:space="0" w:color="000000"/>
              <w:bottom w:val="single" w:sz="4" w:space="0" w:color="000000"/>
              <w:right w:val="single" w:sz="4" w:space="0" w:color="000000"/>
            </w:tcBorders>
            <w:shd w:val="clear" w:color="auto" w:fill="auto"/>
            <w:vAlign w:val="center"/>
          </w:tcPr>
          <w:p w14:paraId="7D99E2B3"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lastRenderedPageBreak/>
              <w:t>3</w:t>
            </w:r>
          </w:p>
        </w:tc>
        <w:tc>
          <w:tcPr>
            <w:tcW w:w="1795" w:type="dxa"/>
            <w:tcBorders>
              <w:bottom w:val="single" w:sz="4" w:space="0" w:color="000000"/>
              <w:right w:val="single" w:sz="4" w:space="0" w:color="000000"/>
            </w:tcBorders>
            <w:shd w:val="clear" w:color="auto" w:fill="auto"/>
            <w:vAlign w:val="center"/>
          </w:tcPr>
          <w:p w14:paraId="139AEF7B"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PACmessTime</w:t>
            </w:r>
          </w:p>
        </w:tc>
        <w:tc>
          <w:tcPr>
            <w:tcW w:w="3649" w:type="dxa"/>
            <w:tcBorders>
              <w:bottom w:val="single" w:sz="4" w:space="0" w:color="000000"/>
              <w:right w:val="single" w:sz="4" w:space="0" w:color="000000"/>
            </w:tcBorders>
            <w:shd w:val="clear" w:color="auto" w:fill="auto"/>
            <w:vAlign w:val="center"/>
          </w:tcPr>
          <w:p w14:paraId="39E1FE4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Последовательность символов, показывающая, когда произошло событие мониторинга (формат «Timestamp»);</w:t>
            </w:r>
          </w:p>
        </w:tc>
      </w:tr>
      <w:tr w:rsidR="002C7458" w14:paraId="6F2FEA8B" w14:textId="77777777">
        <w:trPr>
          <w:trHeight w:val="300"/>
        </w:trPr>
        <w:tc>
          <w:tcPr>
            <w:tcW w:w="436" w:type="dxa"/>
            <w:tcBorders>
              <w:left w:val="single" w:sz="4" w:space="0" w:color="000000"/>
              <w:bottom w:val="single" w:sz="4" w:space="0" w:color="000000"/>
              <w:right w:val="single" w:sz="4" w:space="0" w:color="000000"/>
            </w:tcBorders>
            <w:shd w:val="clear" w:color="auto" w:fill="auto"/>
            <w:vAlign w:val="center"/>
          </w:tcPr>
          <w:p w14:paraId="5E62C5B9"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4</w:t>
            </w:r>
          </w:p>
        </w:tc>
        <w:tc>
          <w:tcPr>
            <w:tcW w:w="1795" w:type="dxa"/>
            <w:tcBorders>
              <w:bottom w:val="single" w:sz="4" w:space="0" w:color="000000"/>
              <w:right w:val="single" w:sz="4" w:space="0" w:color="000000"/>
            </w:tcBorders>
            <w:shd w:val="clear" w:color="auto" w:fill="auto"/>
            <w:vAlign w:val="center"/>
          </w:tcPr>
          <w:p w14:paraId="0E484624"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PACmessCrit</w:t>
            </w:r>
          </w:p>
        </w:tc>
        <w:tc>
          <w:tcPr>
            <w:tcW w:w="3649" w:type="dxa"/>
            <w:tcBorders>
              <w:bottom w:val="single" w:sz="4" w:space="0" w:color="000000"/>
              <w:right w:val="single" w:sz="4" w:space="0" w:color="000000"/>
            </w:tcBorders>
            <w:shd w:val="clear" w:color="auto" w:fill="auto"/>
            <w:vAlign w:val="center"/>
          </w:tcPr>
          <w:p w14:paraId="05B79731"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Значение критичности события</w:t>
            </w:r>
          </w:p>
        </w:tc>
      </w:tr>
      <w:tr w:rsidR="002C7458" w14:paraId="288C3D96" w14:textId="77777777">
        <w:trPr>
          <w:trHeight w:val="600"/>
        </w:trPr>
        <w:tc>
          <w:tcPr>
            <w:tcW w:w="436" w:type="dxa"/>
            <w:tcBorders>
              <w:left w:val="single" w:sz="4" w:space="0" w:color="000000"/>
              <w:bottom w:val="single" w:sz="4" w:space="0" w:color="000000"/>
              <w:right w:val="single" w:sz="4" w:space="0" w:color="000000"/>
            </w:tcBorders>
            <w:shd w:val="clear" w:color="auto" w:fill="auto"/>
            <w:vAlign w:val="center"/>
          </w:tcPr>
          <w:p w14:paraId="1C45DC19"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5</w:t>
            </w:r>
          </w:p>
        </w:tc>
        <w:tc>
          <w:tcPr>
            <w:tcW w:w="1795" w:type="dxa"/>
            <w:tcBorders>
              <w:bottom w:val="single" w:sz="4" w:space="0" w:color="000000"/>
              <w:right w:val="single" w:sz="4" w:space="0" w:color="000000"/>
            </w:tcBorders>
            <w:shd w:val="clear" w:color="auto" w:fill="auto"/>
            <w:vAlign w:val="center"/>
          </w:tcPr>
          <w:p w14:paraId="3F195977"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PACmessMnem</w:t>
            </w:r>
          </w:p>
        </w:tc>
        <w:tc>
          <w:tcPr>
            <w:tcW w:w="3649" w:type="dxa"/>
            <w:tcBorders>
              <w:bottom w:val="single" w:sz="4" w:space="0" w:color="000000"/>
              <w:right w:val="single" w:sz="4" w:space="0" w:color="000000"/>
            </w:tcBorders>
            <w:shd w:val="clear" w:color="auto" w:fill="auto"/>
            <w:vAlign w:val="center"/>
          </w:tcPr>
          <w:p w14:paraId="4A89EE6A"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Сокращенное наименование ИС, является элементом справочника</w:t>
            </w:r>
          </w:p>
        </w:tc>
      </w:tr>
      <w:tr w:rsidR="002C7458" w14:paraId="54E969B5" w14:textId="77777777">
        <w:trPr>
          <w:trHeight w:val="300"/>
        </w:trPr>
        <w:tc>
          <w:tcPr>
            <w:tcW w:w="436" w:type="dxa"/>
            <w:tcBorders>
              <w:left w:val="single" w:sz="4" w:space="0" w:color="000000"/>
              <w:bottom w:val="single" w:sz="4" w:space="0" w:color="000000"/>
              <w:right w:val="single" w:sz="4" w:space="0" w:color="000000"/>
            </w:tcBorders>
            <w:shd w:val="clear" w:color="auto" w:fill="auto"/>
            <w:vAlign w:val="center"/>
          </w:tcPr>
          <w:p w14:paraId="27237E9B"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6</w:t>
            </w:r>
          </w:p>
        </w:tc>
        <w:tc>
          <w:tcPr>
            <w:tcW w:w="1795" w:type="dxa"/>
            <w:tcBorders>
              <w:bottom w:val="single" w:sz="4" w:space="0" w:color="000000"/>
              <w:right w:val="single" w:sz="4" w:space="0" w:color="000000"/>
            </w:tcBorders>
            <w:shd w:val="clear" w:color="auto" w:fill="auto"/>
            <w:vAlign w:val="center"/>
          </w:tcPr>
          <w:p w14:paraId="17BCD55B"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PACmessComp</w:t>
            </w:r>
          </w:p>
        </w:tc>
        <w:tc>
          <w:tcPr>
            <w:tcW w:w="3649" w:type="dxa"/>
            <w:tcBorders>
              <w:bottom w:val="single" w:sz="4" w:space="0" w:color="000000"/>
              <w:right w:val="single" w:sz="4" w:space="0" w:color="000000"/>
            </w:tcBorders>
            <w:shd w:val="clear" w:color="auto" w:fill="auto"/>
            <w:vAlign w:val="center"/>
          </w:tcPr>
          <w:p w14:paraId="4251BDC1"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Значение технического сервиса</w:t>
            </w:r>
          </w:p>
        </w:tc>
      </w:tr>
    </w:tbl>
    <w:p w14:paraId="1989215E" w14:textId="77777777" w:rsidR="002C7458" w:rsidRDefault="002C7458">
      <w:pPr>
        <w:ind w:left="360"/>
      </w:pPr>
    </w:p>
    <w:p w14:paraId="3CD1DA1B" w14:textId="77777777" w:rsidR="002C7458" w:rsidRDefault="001A0329">
      <w:pPr>
        <w:ind w:left="360"/>
      </w:pPr>
      <w:r>
        <w:t>Значения, которые принимают атрибуты сообщения-запроса:</w:t>
      </w:r>
    </w:p>
    <w:tbl>
      <w:tblPr>
        <w:tblW w:w="58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36"/>
        <w:gridCol w:w="1795"/>
        <w:gridCol w:w="3649"/>
      </w:tblGrid>
      <w:tr w:rsidR="002C7458" w14:paraId="0DDC9344"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9182C"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w:t>
            </w:r>
          </w:p>
        </w:tc>
        <w:tc>
          <w:tcPr>
            <w:tcW w:w="1795" w:type="dxa"/>
            <w:tcBorders>
              <w:top w:val="single" w:sz="4" w:space="0" w:color="000000"/>
              <w:bottom w:val="single" w:sz="4" w:space="0" w:color="000000"/>
              <w:right w:val="single" w:sz="4" w:space="0" w:color="000000"/>
            </w:tcBorders>
            <w:shd w:val="clear" w:color="auto" w:fill="auto"/>
            <w:vAlign w:val="center"/>
          </w:tcPr>
          <w:p w14:paraId="47112C12"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Атрибут</w:t>
            </w:r>
          </w:p>
        </w:tc>
        <w:tc>
          <w:tcPr>
            <w:tcW w:w="3649" w:type="dxa"/>
            <w:tcBorders>
              <w:top w:val="single" w:sz="4" w:space="0" w:color="000000"/>
              <w:bottom w:val="single" w:sz="4" w:space="0" w:color="000000"/>
              <w:right w:val="single" w:sz="4" w:space="0" w:color="000000"/>
            </w:tcBorders>
            <w:shd w:val="clear" w:color="auto" w:fill="auto"/>
            <w:vAlign w:val="center"/>
          </w:tcPr>
          <w:p w14:paraId="78D49171"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Значение</w:t>
            </w:r>
          </w:p>
        </w:tc>
      </w:tr>
      <w:tr w:rsidR="002C7458" w14:paraId="5CD562B0" w14:textId="77777777">
        <w:trPr>
          <w:trHeight w:val="300"/>
        </w:trPr>
        <w:tc>
          <w:tcPr>
            <w:tcW w:w="436" w:type="dxa"/>
            <w:tcBorders>
              <w:left w:val="single" w:sz="4" w:space="0" w:color="000000"/>
              <w:bottom w:val="single" w:sz="4" w:space="0" w:color="000000"/>
              <w:right w:val="single" w:sz="4" w:space="0" w:color="000000"/>
            </w:tcBorders>
            <w:shd w:val="clear" w:color="auto" w:fill="auto"/>
            <w:vAlign w:val="center"/>
          </w:tcPr>
          <w:p w14:paraId="620A4AE1"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1</w:t>
            </w:r>
          </w:p>
        </w:tc>
        <w:tc>
          <w:tcPr>
            <w:tcW w:w="1795" w:type="dxa"/>
            <w:tcBorders>
              <w:bottom w:val="single" w:sz="4" w:space="0" w:color="000000"/>
              <w:right w:val="single" w:sz="4" w:space="0" w:color="000000"/>
            </w:tcBorders>
            <w:shd w:val="clear" w:color="auto" w:fill="auto"/>
            <w:vAlign w:val="center"/>
          </w:tcPr>
          <w:p w14:paraId="3FE775E7"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PACmessID</w:t>
            </w:r>
          </w:p>
        </w:tc>
        <w:tc>
          <w:tcPr>
            <w:tcW w:w="3649" w:type="dxa"/>
            <w:tcBorders>
              <w:bottom w:val="single" w:sz="4" w:space="0" w:color="000000"/>
              <w:right w:val="single" w:sz="4" w:space="0" w:color="000000"/>
            </w:tcBorders>
            <w:shd w:val="clear" w:color="auto" w:fill="auto"/>
            <w:vAlign w:val="center"/>
          </w:tcPr>
          <w:p w14:paraId="2DA2E26E"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String</w:t>
            </w:r>
          </w:p>
        </w:tc>
      </w:tr>
      <w:tr w:rsidR="002C7458" w14:paraId="5ABCE1F3" w14:textId="77777777">
        <w:trPr>
          <w:trHeight w:val="600"/>
        </w:trPr>
        <w:tc>
          <w:tcPr>
            <w:tcW w:w="436" w:type="dxa"/>
            <w:tcBorders>
              <w:left w:val="single" w:sz="4" w:space="0" w:color="000000"/>
              <w:bottom w:val="single" w:sz="4" w:space="0" w:color="000000"/>
              <w:right w:val="single" w:sz="4" w:space="0" w:color="000000"/>
            </w:tcBorders>
            <w:shd w:val="clear" w:color="auto" w:fill="auto"/>
            <w:vAlign w:val="center"/>
          </w:tcPr>
          <w:p w14:paraId="0137D3C8"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2</w:t>
            </w:r>
          </w:p>
        </w:tc>
        <w:tc>
          <w:tcPr>
            <w:tcW w:w="1795" w:type="dxa"/>
            <w:tcBorders>
              <w:bottom w:val="single" w:sz="4" w:space="0" w:color="000000"/>
              <w:right w:val="single" w:sz="4" w:space="0" w:color="000000"/>
            </w:tcBorders>
            <w:shd w:val="clear" w:color="auto" w:fill="auto"/>
            <w:vAlign w:val="center"/>
          </w:tcPr>
          <w:p w14:paraId="55C44AF7"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PACmessStatus</w:t>
            </w:r>
          </w:p>
        </w:tc>
        <w:tc>
          <w:tcPr>
            <w:tcW w:w="3649" w:type="dxa"/>
            <w:tcBorders>
              <w:bottom w:val="single" w:sz="4" w:space="0" w:color="000000"/>
              <w:right w:val="single" w:sz="4" w:space="0" w:color="000000"/>
            </w:tcBorders>
            <w:shd w:val="clear" w:color="auto" w:fill="auto"/>
            <w:vAlign w:val="center"/>
          </w:tcPr>
          <w:p w14:paraId="667CBF1E"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 OPEN</w:t>
            </w:r>
            <w:r>
              <w:rPr>
                <w:rFonts w:eastAsia="Times New Roman" w:cs="Times New Roman"/>
                <w:color w:val="000000"/>
                <w:lang w:val="en-US" w:eastAsia="ru-RU"/>
              </w:rPr>
              <w:br/>
              <w:t>• CLOSED</w:t>
            </w:r>
          </w:p>
        </w:tc>
      </w:tr>
      <w:tr w:rsidR="002C7458" w14:paraId="667FAD2F" w14:textId="77777777">
        <w:trPr>
          <w:trHeight w:val="300"/>
        </w:trPr>
        <w:tc>
          <w:tcPr>
            <w:tcW w:w="436" w:type="dxa"/>
            <w:tcBorders>
              <w:left w:val="single" w:sz="4" w:space="0" w:color="000000"/>
              <w:bottom w:val="single" w:sz="4" w:space="0" w:color="000000"/>
              <w:right w:val="single" w:sz="4" w:space="0" w:color="000000"/>
            </w:tcBorders>
            <w:shd w:val="clear" w:color="auto" w:fill="auto"/>
            <w:vAlign w:val="center"/>
          </w:tcPr>
          <w:p w14:paraId="1B351161"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3</w:t>
            </w:r>
          </w:p>
        </w:tc>
        <w:tc>
          <w:tcPr>
            <w:tcW w:w="1795" w:type="dxa"/>
            <w:tcBorders>
              <w:bottom w:val="single" w:sz="4" w:space="0" w:color="000000"/>
              <w:right w:val="single" w:sz="4" w:space="0" w:color="000000"/>
            </w:tcBorders>
            <w:shd w:val="clear" w:color="auto" w:fill="auto"/>
            <w:vAlign w:val="center"/>
          </w:tcPr>
          <w:p w14:paraId="5DE87181"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PACmessTime</w:t>
            </w:r>
          </w:p>
        </w:tc>
        <w:tc>
          <w:tcPr>
            <w:tcW w:w="3649" w:type="dxa"/>
            <w:tcBorders>
              <w:bottom w:val="single" w:sz="4" w:space="0" w:color="000000"/>
              <w:right w:val="single" w:sz="4" w:space="0" w:color="000000"/>
            </w:tcBorders>
            <w:shd w:val="clear" w:color="auto" w:fill="auto"/>
            <w:vAlign w:val="center"/>
          </w:tcPr>
          <w:p w14:paraId="395755B4"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String</w:t>
            </w:r>
          </w:p>
        </w:tc>
      </w:tr>
      <w:tr w:rsidR="002C7458" w:rsidRPr="004D7B5A" w14:paraId="6DEB1B2D" w14:textId="77777777">
        <w:trPr>
          <w:trHeight w:val="1500"/>
        </w:trPr>
        <w:tc>
          <w:tcPr>
            <w:tcW w:w="436" w:type="dxa"/>
            <w:tcBorders>
              <w:left w:val="single" w:sz="4" w:space="0" w:color="000000"/>
              <w:bottom w:val="single" w:sz="4" w:space="0" w:color="000000"/>
              <w:right w:val="single" w:sz="4" w:space="0" w:color="000000"/>
            </w:tcBorders>
            <w:shd w:val="clear" w:color="auto" w:fill="auto"/>
            <w:vAlign w:val="center"/>
          </w:tcPr>
          <w:p w14:paraId="4B23D943"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4</w:t>
            </w:r>
          </w:p>
        </w:tc>
        <w:tc>
          <w:tcPr>
            <w:tcW w:w="1795" w:type="dxa"/>
            <w:tcBorders>
              <w:bottom w:val="single" w:sz="4" w:space="0" w:color="000000"/>
              <w:right w:val="single" w:sz="4" w:space="0" w:color="000000"/>
            </w:tcBorders>
            <w:shd w:val="clear" w:color="auto" w:fill="auto"/>
            <w:vAlign w:val="center"/>
          </w:tcPr>
          <w:p w14:paraId="3952BC7A"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PACmessCrit</w:t>
            </w:r>
          </w:p>
        </w:tc>
        <w:tc>
          <w:tcPr>
            <w:tcW w:w="3649" w:type="dxa"/>
            <w:tcBorders>
              <w:bottom w:val="single" w:sz="4" w:space="0" w:color="000000"/>
              <w:right w:val="single" w:sz="4" w:space="0" w:color="000000"/>
            </w:tcBorders>
            <w:shd w:val="clear" w:color="auto" w:fill="auto"/>
            <w:vAlign w:val="center"/>
          </w:tcPr>
          <w:p w14:paraId="361565B2" w14:textId="77777777" w:rsidR="002C7458" w:rsidRDefault="001A0329">
            <w:pPr>
              <w:spacing w:before="200" w:after="0" w:line="240" w:lineRule="auto"/>
              <w:jc w:val="left"/>
              <w:rPr>
                <w:rFonts w:eastAsia="Times New Roman" w:cs="Times New Roman"/>
                <w:color w:val="000000"/>
                <w:lang w:val="en-US" w:eastAsia="ru-RU"/>
              </w:rPr>
            </w:pPr>
            <w:r>
              <w:rPr>
                <w:rFonts w:eastAsia="Times New Roman" w:cs="Times New Roman"/>
                <w:color w:val="000000"/>
                <w:lang w:val="en-US" w:eastAsia="ru-RU"/>
              </w:rPr>
              <w:t xml:space="preserve">• </w:t>
            </w:r>
            <w:r>
              <w:rPr>
                <w:rFonts w:eastAsia="Times New Roman" w:cs="Times New Roman"/>
                <w:color w:val="000000"/>
                <w:lang w:eastAsia="ru-RU"/>
              </w:rPr>
              <w:t>ОК</w:t>
            </w:r>
            <w:r>
              <w:rPr>
                <w:rFonts w:eastAsia="Times New Roman" w:cs="Times New Roman"/>
                <w:color w:val="000000"/>
                <w:lang w:val="en-US" w:eastAsia="ru-RU"/>
              </w:rPr>
              <w:br/>
              <w:t>• WARNING</w:t>
            </w:r>
            <w:r>
              <w:rPr>
                <w:rFonts w:eastAsia="Times New Roman" w:cs="Times New Roman"/>
                <w:color w:val="000000"/>
                <w:lang w:val="en-US" w:eastAsia="ru-RU"/>
              </w:rPr>
              <w:br/>
              <w:t>• MINOR</w:t>
            </w:r>
            <w:r>
              <w:rPr>
                <w:rFonts w:eastAsia="Times New Roman" w:cs="Times New Roman"/>
                <w:color w:val="000000"/>
                <w:lang w:val="en-US" w:eastAsia="ru-RU"/>
              </w:rPr>
              <w:br/>
              <w:t>• MAJOR</w:t>
            </w:r>
            <w:r>
              <w:rPr>
                <w:rFonts w:eastAsia="Times New Roman" w:cs="Times New Roman"/>
                <w:color w:val="000000"/>
                <w:lang w:val="en-US" w:eastAsia="ru-RU"/>
              </w:rPr>
              <w:br/>
              <w:t>• CRITICAL</w:t>
            </w:r>
          </w:p>
        </w:tc>
      </w:tr>
      <w:tr w:rsidR="002C7458" w14:paraId="7FD66467" w14:textId="77777777">
        <w:trPr>
          <w:trHeight w:val="300"/>
        </w:trPr>
        <w:tc>
          <w:tcPr>
            <w:tcW w:w="436" w:type="dxa"/>
            <w:tcBorders>
              <w:left w:val="single" w:sz="4" w:space="0" w:color="000000"/>
              <w:bottom w:val="single" w:sz="4" w:space="0" w:color="000000"/>
              <w:right w:val="single" w:sz="4" w:space="0" w:color="000000"/>
            </w:tcBorders>
            <w:shd w:val="clear" w:color="auto" w:fill="auto"/>
            <w:vAlign w:val="center"/>
          </w:tcPr>
          <w:p w14:paraId="6F7E926B"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5</w:t>
            </w:r>
          </w:p>
        </w:tc>
        <w:tc>
          <w:tcPr>
            <w:tcW w:w="1795" w:type="dxa"/>
            <w:tcBorders>
              <w:bottom w:val="single" w:sz="4" w:space="0" w:color="000000"/>
              <w:right w:val="single" w:sz="4" w:space="0" w:color="000000"/>
            </w:tcBorders>
            <w:shd w:val="clear" w:color="auto" w:fill="auto"/>
            <w:vAlign w:val="center"/>
          </w:tcPr>
          <w:p w14:paraId="65C4037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PACmessMnem</w:t>
            </w:r>
          </w:p>
        </w:tc>
        <w:tc>
          <w:tcPr>
            <w:tcW w:w="3649" w:type="dxa"/>
            <w:tcBorders>
              <w:bottom w:val="single" w:sz="4" w:space="0" w:color="000000"/>
              <w:right w:val="single" w:sz="4" w:space="0" w:color="000000"/>
            </w:tcBorders>
            <w:shd w:val="clear" w:color="auto" w:fill="auto"/>
            <w:vAlign w:val="center"/>
          </w:tcPr>
          <w:p w14:paraId="2BC6AC8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String, элемент справочника</w:t>
            </w:r>
          </w:p>
        </w:tc>
      </w:tr>
      <w:tr w:rsidR="002C7458" w:rsidRPr="004D7B5A" w14:paraId="2E27E1C6" w14:textId="77777777">
        <w:trPr>
          <w:trHeight w:val="1500"/>
        </w:trPr>
        <w:tc>
          <w:tcPr>
            <w:tcW w:w="436" w:type="dxa"/>
            <w:tcBorders>
              <w:left w:val="single" w:sz="4" w:space="0" w:color="000000"/>
              <w:bottom w:val="single" w:sz="4" w:space="0" w:color="000000"/>
              <w:right w:val="single" w:sz="4" w:space="0" w:color="000000"/>
            </w:tcBorders>
            <w:shd w:val="clear" w:color="auto" w:fill="auto"/>
            <w:vAlign w:val="center"/>
          </w:tcPr>
          <w:p w14:paraId="5ED6B2AF" w14:textId="77777777" w:rsidR="002C7458" w:rsidRDefault="001A0329">
            <w:pPr>
              <w:spacing w:before="200" w:after="0" w:line="240" w:lineRule="auto"/>
              <w:jc w:val="right"/>
              <w:rPr>
                <w:rFonts w:eastAsia="Times New Roman" w:cs="Times New Roman"/>
                <w:color w:val="000000"/>
                <w:lang w:eastAsia="ru-RU"/>
              </w:rPr>
            </w:pPr>
            <w:r>
              <w:rPr>
                <w:rFonts w:eastAsia="Times New Roman" w:cs="Times New Roman"/>
                <w:color w:val="000000"/>
                <w:lang w:eastAsia="ru-RU"/>
              </w:rPr>
              <w:t>6</w:t>
            </w:r>
          </w:p>
        </w:tc>
        <w:tc>
          <w:tcPr>
            <w:tcW w:w="1795" w:type="dxa"/>
            <w:tcBorders>
              <w:bottom w:val="single" w:sz="4" w:space="0" w:color="000000"/>
              <w:right w:val="single" w:sz="4" w:space="0" w:color="000000"/>
            </w:tcBorders>
            <w:shd w:val="clear" w:color="auto" w:fill="auto"/>
            <w:vAlign w:val="center"/>
          </w:tcPr>
          <w:p w14:paraId="6D91D9BC"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val="en-US" w:eastAsia="ru-RU"/>
              </w:rPr>
              <w:t>PACmessComp</w:t>
            </w:r>
          </w:p>
        </w:tc>
        <w:tc>
          <w:tcPr>
            <w:tcW w:w="3649" w:type="dxa"/>
            <w:tcBorders>
              <w:bottom w:val="single" w:sz="4" w:space="0" w:color="000000"/>
              <w:right w:val="single" w:sz="4" w:space="0" w:color="000000"/>
            </w:tcBorders>
            <w:shd w:val="clear" w:color="auto" w:fill="auto"/>
            <w:vAlign w:val="center"/>
          </w:tcPr>
          <w:p w14:paraId="0F5AEC4C" w14:textId="77777777" w:rsidR="002C7458" w:rsidRDefault="001A0329">
            <w:pPr>
              <w:spacing w:before="200" w:after="0" w:line="240" w:lineRule="auto"/>
              <w:jc w:val="left"/>
              <w:rPr>
                <w:rFonts w:eastAsia="Times New Roman" w:cs="Times New Roman"/>
                <w:color w:val="000000"/>
                <w:lang w:val="en-US" w:eastAsia="ru-RU"/>
              </w:rPr>
            </w:pPr>
            <w:r>
              <w:rPr>
                <w:rFonts w:eastAsia="Times New Roman" w:cs="Times New Roman"/>
                <w:color w:val="000000"/>
                <w:lang w:val="en-US" w:eastAsia="ru-RU"/>
              </w:rPr>
              <w:t>• APPLICATION</w:t>
            </w:r>
            <w:r>
              <w:rPr>
                <w:rFonts w:eastAsia="Times New Roman" w:cs="Times New Roman"/>
                <w:color w:val="000000"/>
                <w:lang w:val="en-US" w:eastAsia="ru-RU"/>
              </w:rPr>
              <w:br/>
              <w:t>• DATABASE</w:t>
            </w:r>
            <w:r>
              <w:rPr>
                <w:rFonts w:eastAsia="Times New Roman" w:cs="Times New Roman"/>
                <w:color w:val="000000"/>
                <w:lang w:val="en-US" w:eastAsia="ru-RU"/>
              </w:rPr>
              <w:br/>
              <w:t>• SYSTEM</w:t>
            </w:r>
            <w:r>
              <w:rPr>
                <w:rFonts w:eastAsia="Times New Roman" w:cs="Times New Roman"/>
                <w:color w:val="000000"/>
                <w:lang w:val="en-US" w:eastAsia="ru-RU"/>
              </w:rPr>
              <w:br/>
              <w:t>• HARDWARE</w:t>
            </w:r>
            <w:r>
              <w:rPr>
                <w:rFonts w:eastAsia="Times New Roman" w:cs="Times New Roman"/>
                <w:color w:val="000000"/>
                <w:lang w:val="en-US" w:eastAsia="ru-RU"/>
              </w:rPr>
              <w:br/>
              <w:t>• NETWORK</w:t>
            </w:r>
          </w:p>
        </w:tc>
      </w:tr>
    </w:tbl>
    <w:p w14:paraId="4B0D2B51" w14:textId="77777777" w:rsidR="002C7458" w:rsidRDefault="002C7458">
      <w:pPr>
        <w:ind w:left="360"/>
        <w:rPr>
          <w:lang w:val="en-US"/>
        </w:rPr>
      </w:pPr>
    </w:p>
    <w:p w14:paraId="534399B7" w14:textId="77777777" w:rsidR="002C7458" w:rsidRDefault="001A0329">
      <w:pPr>
        <w:pStyle w:val="4"/>
        <w:numPr>
          <w:ilvl w:val="3"/>
          <w:numId w:val="80"/>
        </w:numPr>
      </w:pPr>
      <w:r>
        <w:t>Справочник уровней критичности событий</w:t>
      </w:r>
    </w:p>
    <w:tbl>
      <w:tblPr>
        <w:tblW w:w="58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38"/>
        <w:gridCol w:w="1796"/>
        <w:gridCol w:w="3646"/>
      </w:tblGrid>
      <w:tr w:rsidR="002C7458" w14:paraId="7789A3AA" w14:textId="77777777">
        <w:trPr>
          <w:trHeight w:val="600"/>
        </w:trPr>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CF2C5"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w:t>
            </w:r>
          </w:p>
        </w:tc>
        <w:tc>
          <w:tcPr>
            <w:tcW w:w="1796" w:type="dxa"/>
            <w:tcBorders>
              <w:top w:val="single" w:sz="4" w:space="0" w:color="000000"/>
              <w:bottom w:val="single" w:sz="4" w:space="0" w:color="000000"/>
              <w:right w:val="single" w:sz="4" w:space="0" w:color="000000"/>
            </w:tcBorders>
            <w:shd w:val="clear" w:color="auto" w:fill="auto"/>
            <w:vAlign w:val="bottom"/>
          </w:tcPr>
          <w:p w14:paraId="65AA61FB"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 xml:space="preserve">Уровень критичности </w:t>
            </w:r>
          </w:p>
        </w:tc>
        <w:tc>
          <w:tcPr>
            <w:tcW w:w="3646" w:type="dxa"/>
            <w:tcBorders>
              <w:top w:val="single" w:sz="4" w:space="0" w:color="000000"/>
              <w:bottom w:val="single" w:sz="4" w:space="0" w:color="000000"/>
              <w:right w:val="single" w:sz="4" w:space="0" w:color="000000"/>
            </w:tcBorders>
            <w:shd w:val="clear" w:color="auto" w:fill="auto"/>
            <w:vAlign w:val="center"/>
          </w:tcPr>
          <w:p w14:paraId="547DC209"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Описание</w:t>
            </w:r>
          </w:p>
        </w:tc>
      </w:tr>
      <w:tr w:rsidR="002C7458" w14:paraId="2AB9C5F0" w14:textId="77777777">
        <w:trPr>
          <w:trHeight w:val="300"/>
        </w:trPr>
        <w:tc>
          <w:tcPr>
            <w:tcW w:w="438" w:type="dxa"/>
            <w:tcBorders>
              <w:left w:val="single" w:sz="4" w:space="0" w:color="000000"/>
              <w:bottom w:val="single" w:sz="4" w:space="0" w:color="000000"/>
              <w:right w:val="single" w:sz="4" w:space="0" w:color="000000"/>
            </w:tcBorders>
            <w:shd w:val="clear" w:color="auto" w:fill="auto"/>
            <w:vAlign w:val="center"/>
          </w:tcPr>
          <w:p w14:paraId="7658AD23"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rPr>
              <w:t>1</w:t>
            </w:r>
          </w:p>
        </w:tc>
        <w:tc>
          <w:tcPr>
            <w:tcW w:w="1796" w:type="dxa"/>
            <w:tcBorders>
              <w:bottom w:val="single" w:sz="4" w:space="0" w:color="000000"/>
              <w:right w:val="single" w:sz="4" w:space="0" w:color="000000"/>
            </w:tcBorders>
            <w:shd w:val="clear" w:color="auto" w:fill="auto"/>
            <w:vAlign w:val="center"/>
          </w:tcPr>
          <w:p w14:paraId="42F705A3"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rPr>
              <w:t xml:space="preserve"> ОК</w:t>
            </w:r>
          </w:p>
        </w:tc>
        <w:tc>
          <w:tcPr>
            <w:tcW w:w="3646" w:type="dxa"/>
            <w:tcBorders>
              <w:bottom w:val="single" w:sz="4" w:space="0" w:color="000000"/>
              <w:right w:val="single" w:sz="4" w:space="0" w:color="000000"/>
            </w:tcBorders>
            <w:shd w:val="clear" w:color="auto" w:fill="auto"/>
            <w:vAlign w:val="bottom"/>
          </w:tcPr>
          <w:p w14:paraId="19A003A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Нормальное функционирование</w:t>
            </w:r>
          </w:p>
        </w:tc>
      </w:tr>
      <w:tr w:rsidR="002C7458" w14:paraId="23196B6A" w14:textId="77777777">
        <w:trPr>
          <w:trHeight w:val="900"/>
        </w:trPr>
        <w:tc>
          <w:tcPr>
            <w:tcW w:w="438" w:type="dxa"/>
            <w:tcBorders>
              <w:left w:val="single" w:sz="4" w:space="0" w:color="000000"/>
              <w:bottom w:val="single" w:sz="4" w:space="0" w:color="000000"/>
              <w:right w:val="single" w:sz="4" w:space="0" w:color="000000"/>
            </w:tcBorders>
            <w:shd w:val="clear" w:color="auto" w:fill="auto"/>
            <w:vAlign w:val="center"/>
          </w:tcPr>
          <w:p w14:paraId="33EB439B"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rPr>
              <w:t>2</w:t>
            </w:r>
          </w:p>
        </w:tc>
        <w:tc>
          <w:tcPr>
            <w:tcW w:w="1796" w:type="dxa"/>
            <w:tcBorders>
              <w:bottom w:val="single" w:sz="4" w:space="0" w:color="000000"/>
              <w:right w:val="single" w:sz="4" w:space="0" w:color="000000"/>
            </w:tcBorders>
            <w:shd w:val="clear" w:color="auto" w:fill="auto"/>
            <w:vAlign w:val="center"/>
          </w:tcPr>
          <w:p w14:paraId="638D6CB8"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rPr>
              <w:t>WARNING</w:t>
            </w:r>
          </w:p>
        </w:tc>
        <w:tc>
          <w:tcPr>
            <w:tcW w:w="3646" w:type="dxa"/>
            <w:tcBorders>
              <w:bottom w:val="single" w:sz="4" w:space="0" w:color="000000"/>
              <w:right w:val="single" w:sz="4" w:space="0" w:color="000000"/>
            </w:tcBorders>
            <w:shd w:val="clear" w:color="auto" w:fill="auto"/>
            <w:vAlign w:val="bottom"/>
          </w:tcPr>
          <w:p w14:paraId="4390BFC3"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Нормальное функционирование, но имеются признаки возможной деградации</w:t>
            </w:r>
          </w:p>
        </w:tc>
      </w:tr>
      <w:tr w:rsidR="002C7458" w14:paraId="57232233" w14:textId="77777777">
        <w:trPr>
          <w:trHeight w:val="300"/>
        </w:trPr>
        <w:tc>
          <w:tcPr>
            <w:tcW w:w="438" w:type="dxa"/>
            <w:tcBorders>
              <w:left w:val="single" w:sz="4" w:space="0" w:color="000000"/>
              <w:bottom w:val="single" w:sz="4" w:space="0" w:color="000000"/>
              <w:right w:val="single" w:sz="4" w:space="0" w:color="000000"/>
            </w:tcBorders>
            <w:shd w:val="clear" w:color="auto" w:fill="auto"/>
            <w:vAlign w:val="center"/>
          </w:tcPr>
          <w:p w14:paraId="213A979A"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rPr>
              <w:t>3</w:t>
            </w:r>
          </w:p>
        </w:tc>
        <w:tc>
          <w:tcPr>
            <w:tcW w:w="1796" w:type="dxa"/>
            <w:tcBorders>
              <w:bottom w:val="single" w:sz="4" w:space="0" w:color="000000"/>
              <w:right w:val="single" w:sz="4" w:space="0" w:color="000000"/>
            </w:tcBorders>
            <w:shd w:val="clear" w:color="auto" w:fill="auto"/>
            <w:vAlign w:val="center"/>
          </w:tcPr>
          <w:p w14:paraId="5FD6BD78"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rPr>
              <w:t xml:space="preserve"> MINOR</w:t>
            </w:r>
          </w:p>
        </w:tc>
        <w:tc>
          <w:tcPr>
            <w:tcW w:w="3646" w:type="dxa"/>
            <w:tcBorders>
              <w:bottom w:val="single" w:sz="4" w:space="0" w:color="000000"/>
              <w:right w:val="single" w:sz="4" w:space="0" w:color="000000"/>
            </w:tcBorders>
            <w:shd w:val="clear" w:color="auto" w:fill="auto"/>
            <w:vAlign w:val="bottom"/>
          </w:tcPr>
          <w:p w14:paraId="4C2F8C38"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Незначительная деградация</w:t>
            </w:r>
          </w:p>
        </w:tc>
      </w:tr>
      <w:tr w:rsidR="002C7458" w14:paraId="6E1F9C8D" w14:textId="77777777">
        <w:trPr>
          <w:trHeight w:val="600"/>
        </w:trPr>
        <w:tc>
          <w:tcPr>
            <w:tcW w:w="438" w:type="dxa"/>
            <w:tcBorders>
              <w:left w:val="single" w:sz="4" w:space="0" w:color="000000"/>
              <w:bottom w:val="single" w:sz="4" w:space="0" w:color="000000"/>
              <w:right w:val="single" w:sz="4" w:space="0" w:color="000000"/>
            </w:tcBorders>
            <w:shd w:val="clear" w:color="auto" w:fill="auto"/>
            <w:vAlign w:val="center"/>
          </w:tcPr>
          <w:p w14:paraId="79E3E0E8"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rPr>
              <w:t>4</w:t>
            </w:r>
          </w:p>
        </w:tc>
        <w:tc>
          <w:tcPr>
            <w:tcW w:w="1796" w:type="dxa"/>
            <w:tcBorders>
              <w:bottom w:val="single" w:sz="4" w:space="0" w:color="000000"/>
              <w:right w:val="single" w:sz="4" w:space="0" w:color="000000"/>
            </w:tcBorders>
            <w:shd w:val="clear" w:color="auto" w:fill="auto"/>
            <w:vAlign w:val="center"/>
          </w:tcPr>
          <w:p w14:paraId="36381114"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rPr>
              <w:t>MAJOR</w:t>
            </w:r>
          </w:p>
        </w:tc>
        <w:tc>
          <w:tcPr>
            <w:tcW w:w="3646" w:type="dxa"/>
            <w:tcBorders>
              <w:bottom w:val="single" w:sz="4" w:space="0" w:color="000000"/>
              <w:right w:val="single" w:sz="4" w:space="0" w:color="000000"/>
            </w:tcBorders>
            <w:shd w:val="clear" w:color="auto" w:fill="auto"/>
            <w:vAlign w:val="bottom"/>
          </w:tcPr>
          <w:p w14:paraId="1FF3FC37"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Значительная деградация, угроза недоступности</w:t>
            </w:r>
          </w:p>
        </w:tc>
      </w:tr>
      <w:tr w:rsidR="002C7458" w14:paraId="41A75A3E" w14:textId="77777777">
        <w:trPr>
          <w:trHeight w:val="300"/>
        </w:trPr>
        <w:tc>
          <w:tcPr>
            <w:tcW w:w="438" w:type="dxa"/>
            <w:tcBorders>
              <w:left w:val="single" w:sz="4" w:space="0" w:color="000000"/>
              <w:bottom w:val="single" w:sz="4" w:space="0" w:color="000000"/>
              <w:right w:val="single" w:sz="4" w:space="0" w:color="000000"/>
            </w:tcBorders>
            <w:shd w:val="clear" w:color="auto" w:fill="auto"/>
            <w:vAlign w:val="center"/>
          </w:tcPr>
          <w:p w14:paraId="4DC5AD81"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rPr>
              <w:t>5</w:t>
            </w:r>
          </w:p>
        </w:tc>
        <w:tc>
          <w:tcPr>
            <w:tcW w:w="1796" w:type="dxa"/>
            <w:tcBorders>
              <w:bottom w:val="single" w:sz="4" w:space="0" w:color="000000"/>
              <w:right w:val="single" w:sz="4" w:space="0" w:color="000000"/>
            </w:tcBorders>
            <w:shd w:val="clear" w:color="auto" w:fill="auto"/>
            <w:vAlign w:val="center"/>
          </w:tcPr>
          <w:p w14:paraId="339E1770"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rPr>
              <w:t>CRITICAL</w:t>
            </w:r>
          </w:p>
        </w:tc>
        <w:tc>
          <w:tcPr>
            <w:tcW w:w="3646" w:type="dxa"/>
            <w:tcBorders>
              <w:bottom w:val="single" w:sz="4" w:space="0" w:color="000000"/>
              <w:right w:val="single" w:sz="4" w:space="0" w:color="000000"/>
            </w:tcBorders>
            <w:shd w:val="clear" w:color="auto" w:fill="auto"/>
            <w:vAlign w:val="bottom"/>
          </w:tcPr>
          <w:p w14:paraId="52F5FAE7"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Недоступность компонента</w:t>
            </w:r>
          </w:p>
        </w:tc>
      </w:tr>
    </w:tbl>
    <w:p w14:paraId="4C3DCCB2" w14:textId="77777777" w:rsidR="002C7458" w:rsidRDefault="002C7458">
      <w:pPr>
        <w:ind w:left="360"/>
        <w:rPr>
          <w:lang w:val="en-US"/>
        </w:rPr>
      </w:pPr>
    </w:p>
    <w:p w14:paraId="79E2B023" w14:textId="77777777" w:rsidR="002C7458" w:rsidRDefault="002C7458">
      <w:pPr>
        <w:ind w:left="360"/>
        <w:rPr>
          <w:lang w:val="en-US"/>
        </w:rPr>
      </w:pPr>
    </w:p>
    <w:p w14:paraId="088C2900" w14:textId="77777777" w:rsidR="002C7458" w:rsidRDefault="001A0329">
      <w:pPr>
        <w:pStyle w:val="4"/>
        <w:numPr>
          <w:ilvl w:val="3"/>
          <w:numId w:val="80"/>
        </w:numPr>
      </w:pPr>
      <w:r>
        <w:t>Справочник значений технического сервиса</w:t>
      </w:r>
    </w:p>
    <w:tbl>
      <w:tblPr>
        <w:tblW w:w="5880"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438"/>
        <w:gridCol w:w="1798"/>
        <w:gridCol w:w="3644"/>
      </w:tblGrid>
      <w:tr w:rsidR="002C7458" w14:paraId="50E4B367" w14:textId="77777777">
        <w:trPr>
          <w:trHeight w:val="900"/>
        </w:trPr>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DA943"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w:t>
            </w:r>
          </w:p>
        </w:tc>
        <w:tc>
          <w:tcPr>
            <w:tcW w:w="1798" w:type="dxa"/>
            <w:tcBorders>
              <w:top w:val="single" w:sz="4" w:space="0" w:color="000000"/>
              <w:bottom w:val="single" w:sz="4" w:space="0" w:color="000000"/>
              <w:right w:val="single" w:sz="4" w:space="0" w:color="000000"/>
            </w:tcBorders>
            <w:shd w:val="clear" w:color="auto" w:fill="auto"/>
            <w:vAlign w:val="center"/>
          </w:tcPr>
          <w:p w14:paraId="1B233507"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Технический сервис</w:t>
            </w:r>
          </w:p>
        </w:tc>
        <w:tc>
          <w:tcPr>
            <w:tcW w:w="3644" w:type="dxa"/>
            <w:tcBorders>
              <w:top w:val="single" w:sz="4" w:space="0" w:color="000000"/>
              <w:bottom w:val="single" w:sz="4" w:space="0" w:color="000000"/>
              <w:right w:val="single" w:sz="4" w:space="0" w:color="000000"/>
            </w:tcBorders>
            <w:shd w:val="clear" w:color="auto" w:fill="auto"/>
            <w:vAlign w:val="center"/>
          </w:tcPr>
          <w:p w14:paraId="30B5FE2C"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Описание</w:t>
            </w:r>
          </w:p>
        </w:tc>
      </w:tr>
      <w:tr w:rsidR="002C7458" w14:paraId="55D863EE" w14:textId="77777777">
        <w:trPr>
          <w:trHeight w:val="600"/>
        </w:trPr>
        <w:tc>
          <w:tcPr>
            <w:tcW w:w="438" w:type="dxa"/>
            <w:tcBorders>
              <w:left w:val="single" w:sz="4" w:space="0" w:color="000000"/>
              <w:bottom w:val="single" w:sz="4" w:space="0" w:color="000000"/>
              <w:right w:val="single" w:sz="4" w:space="0" w:color="000000"/>
            </w:tcBorders>
            <w:shd w:val="clear" w:color="auto" w:fill="auto"/>
            <w:vAlign w:val="center"/>
          </w:tcPr>
          <w:p w14:paraId="70C352F4"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1</w:t>
            </w:r>
          </w:p>
        </w:tc>
        <w:tc>
          <w:tcPr>
            <w:tcW w:w="1798" w:type="dxa"/>
            <w:tcBorders>
              <w:bottom w:val="single" w:sz="4" w:space="0" w:color="000000"/>
              <w:right w:val="single" w:sz="4" w:space="0" w:color="000000"/>
            </w:tcBorders>
            <w:shd w:val="clear" w:color="auto" w:fill="auto"/>
            <w:vAlign w:val="center"/>
          </w:tcPr>
          <w:p w14:paraId="105240FF"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APPLICATION</w:t>
            </w:r>
          </w:p>
        </w:tc>
        <w:tc>
          <w:tcPr>
            <w:tcW w:w="3644" w:type="dxa"/>
            <w:tcBorders>
              <w:bottom w:val="single" w:sz="4" w:space="0" w:color="000000"/>
              <w:right w:val="single" w:sz="4" w:space="0" w:color="000000"/>
            </w:tcBorders>
            <w:shd w:val="clear" w:color="auto" w:fill="auto"/>
            <w:vAlign w:val="center"/>
          </w:tcPr>
          <w:p w14:paraId="3E942EE9" w14:textId="574B3A48" w:rsidR="002C7458" w:rsidRDefault="008D446C">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События,</w:t>
            </w:r>
            <w:r w:rsidR="001A0329">
              <w:rPr>
                <w:rFonts w:eastAsia="Times New Roman" w:cs="Times New Roman"/>
                <w:color w:val="000000"/>
                <w:lang w:eastAsia="ru-RU"/>
              </w:rPr>
              <w:t xml:space="preserve"> связанные с работой серверов приложений</w:t>
            </w:r>
          </w:p>
        </w:tc>
      </w:tr>
      <w:tr w:rsidR="002C7458" w14:paraId="31BAF7DE" w14:textId="77777777">
        <w:trPr>
          <w:trHeight w:val="600"/>
        </w:trPr>
        <w:tc>
          <w:tcPr>
            <w:tcW w:w="438" w:type="dxa"/>
            <w:tcBorders>
              <w:left w:val="single" w:sz="4" w:space="0" w:color="000000"/>
              <w:bottom w:val="single" w:sz="4" w:space="0" w:color="000000"/>
              <w:right w:val="single" w:sz="4" w:space="0" w:color="000000"/>
            </w:tcBorders>
            <w:shd w:val="clear" w:color="auto" w:fill="auto"/>
            <w:vAlign w:val="center"/>
          </w:tcPr>
          <w:p w14:paraId="697E7FA5"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2</w:t>
            </w:r>
          </w:p>
        </w:tc>
        <w:tc>
          <w:tcPr>
            <w:tcW w:w="1798" w:type="dxa"/>
            <w:tcBorders>
              <w:bottom w:val="single" w:sz="4" w:space="0" w:color="000000"/>
              <w:right w:val="single" w:sz="4" w:space="0" w:color="000000"/>
            </w:tcBorders>
            <w:shd w:val="clear" w:color="auto" w:fill="auto"/>
            <w:vAlign w:val="center"/>
          </w:tcPr>
          <w:p w14:paraId="34F3C32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DATABASE</w:t>
            </w:r>
          </w:p>
        </w:tc>
        <w:tc>
          <w:tcPr>
            <w:tcW w:w="3644" w:type="dxa"/>
            <w:tcBorders>
              <w:bottom w:val="single" w:sz="4" w:space="0" w:color="000000"/>
              <w:right w:val="single" w:sz="4" w:space="0" w:color="000000"/>
            </w:tcBorders>
            <w:shd w:val="clear" w:color="auto" w:fill="auto"/>
            <w:vAlign w:val="center"/>
          </w:tcPr>
          <w:p w14:paraId="069232FE" w14:textId="5C3E1CA8" w:rsidR="002C7458" w:rsidRDefault="008D446C">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События,</w:t>
            </w:r>
            <w:r w:rsidR="001A0329">
              <w:rPr>
                <w:rFonts w:eastAsia="Times New Roman" w:cs="Times New Roman"/>
                <w:color w:val="000000"/>
                <w:lang w:eastAsia="ru-RU"/>
              </w:rPr>
              <w:t xml:space="preserve"> связанные с работой баз данных</w:t>
            </w:r>
          </w:p>
        </w:tc>
      </w:tr>
      <w:tr w:rsidR="002C7458" w14:paraId="066A3B44" w14:textId="77777777">
        <w:trPr>
          <w:trHeight w:val="900"/>
        </w:trPr>
        <w:tc>
          <w:tcPr>
            <w:tcW w:w="438" w:type="dxa"/>
            <w:tcBorders>
              <w:left w:val="single" w:sz="4" w:space="0" w:color="000000"/>
              <w:bottom w:val="single" w:sz="4" w:space="0" w:color="000000"/>
              <w:right w:val="single" w:sz="4" w:space="0" w:color="000000"/>
            </w:tcBorders>
            <w:shd w:val="clear" w:color="auto" w:fill="auto"/>
            <w:vAlign w:val="center"/>
          </w:tcPr>
          <w:p w14:paraId="6CC3BEF6"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3</w:t>
            </w:r>
          </w:p>
        </w:tc>
        <w:tc>
          <w:tcPr>
            <w:tcW w:w="1798" w:type="dxa"/>
            <w:tcBorders>
              <w:bottom w:val="single" w:sz="4" w:space="0" w:color="000000"/>
              <w:right w:val="single" w:sz="4" w:space="0" w:color="000000"/>
            </w:tcBorders>
            <w:shd w:val="clear" w:color="auto" w:fill="auto"/>
            <w:vAlign w:val="center"/>
          </w:tcPr>
          <w:p w14:paraId="2C81CFDD"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SYSTEM</w:t>
            </w:r>
          </w:p>
        </w:tc>
        <w:tc>
          <w:tcPr>
            <w:tcW w:w="3644" w:type="dxa"/>
            <w:tcBorders>
              <w:bottom w:val="single" w:sz="4" w:space="0" w:color="000000"/>
              <w:right w:val="single" w:sz="4" w:space="0" w:color="000000"/>
            </w:tcBorders>
            <w:shd w:val="clear" w:color="auto" w:fill="auto"/>
            <w:vAlign w:val="center"/>
          </w:tcPr>
          <w:p w14:paraId="0B102BBA" w14:textId="3737F12E" w:rsidR="002C7458" w:rsidRDefault="008D446C">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События,</w:t>
            </w:r>
            <w:r w:rsidR="001A0329">
              <w:rPr>
                <w:rFonts w:eastAsia="Times New Roman" w:cs="Times New Roman"/>
                <w:color w:val="000000"/>
                <w:lang w:eastAsia="ru-RU"/>
              </w:rPr>
              <w:t xml:space="preserve"> связанные с работой операционной системы и системного ПО</w:t>
            </w:r>
          </w:p>
        </w:tc>
      </w:tr>
      <w:tr w:rsidR="002C7458" w14:paraId="2DF178E2" w14:textId="77777777">
        <w:trPr>
          <w:trHeight w:val="600"/>
        </w:trPr>
        <w:tc>
          <w:tcPr>
            <w:tcW w:w="438" w:type="dxa"/>
            <w:tcBorders>
              <w:left w:val="single" w:sz="4" w:space="0" w:color="000000"/>
              <w:bottom w:val="single" w:sz="4" w:space="0" w:color="000000"/>
              <w:right w:val="single" w:sz="4" w:space="0" w:color="000000"/>
            </w:tcBorders>
            <w:shd w:val="clear" w:color="auto" w:fill="auto"/>
            <w:vAlign w:val="center"/>
          </w:tcPr>
          <w:p w14:paraId="34705820"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4</w:t>
            </w:r>
          </w:p>
        </w:tc>
        <w:tc>
          <w:tcPr>
            <w:tcW w:w="1798" w:type="dxa"/>
            <w:tcBorders>
              <w:bottom w:val="single" w:sz="4" w:space="0" w:color="000000"/>
              <w:right w:val="single" w:sz="4" w:space="0" w:color="000000"/>
            </w:tcBorders>
            <w:shd w:val="clear" w:color="auto" w:fill="auto"/>
            <w:vAlign w:val="center"/>
          </w:tcPr>
          <w:p w14:paraId="54F194D9"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HARDWARE</w:t>
            </w:r>
          </w:p>
        </w:tc>
        <w:tc>
          <w:tcPr>
            <w:tcW w:w="3644" w:type="dxa"/>
            <w:tcBorders>
              <w:bottom w:val="single" w:sz="4" w:space="0" w:color="000000"/>
              <w:right w:val="single" w:sz="4" w:space="0" w:color="000000"/>
            </w:tcBorders>
            <w:shd w:val="clear" w:color="auto" w:fill="auto"/>
            <w:vAlign w:val="center"/>
          </w:tcPr>
          <w:p w14:paraId="52E81EC6" w14:textId="1F6D938C" w:rsidR="002C7458" w:rsidRDefault="008D446C">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События,</w:t>
            </w:r>
            <w:r w:rsidR="001A0329">
              <w:rPr>
                <w:rFonts w:eastAsia="Times New Roman" w:cs="Times New Roman"/>
                <w:color w:val="000000"/>
                <w:lang w:eastAsia="ru-RU"/>
              </w:rPr>
              <w:t xml:space="preserve"> связанные с работой серверных компонентов</w:t>
            </w:r>
          </w:p>
        </w:tc>
      </w:tr>
      <w:tr w:rsidR="002C7458" w14:paraId="1FDCC71B" w14:textId="77777777">
        <w:trPr>
          <w:trHeight w:val="600"/>
        </w:trPr>
        <w:tc>
          <w:tcPr>
            <w:tcW w:w="438" w:type="dxa"/>
            <w:tcBorders>
              <w:left w:val="single" w:sz="4" w:space="0" w:color="000000"/>
              <w:bottom w:val="single" w:sz="4" w:space="0" w:color="000000"/>
              <w:right w:val="single" w:sz="4" w:space="0" w:color="000000"/>
            </w:tcBorders>
            <w:shd w:val="clear" w:color="auto" w:fill="auto"/>
            <w:vAlign w:val="center"/>
          </w:tcPr>
          <w:p w14:paraId="23B73F9C"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5</w:t>
            </w:r>
          </w:p>
        </w:tc>
        <w:tc>
          <w:tcPr>
            <w:tcW w:w="1798" w:type="dxa"/>
            <w:tcBorders>
              <w:bottom w:val="single" w:sz="4" w:space="0" w:color="000000"/>
              <w:right w:val="single" w:sz="4" w:space="0" w:color="000000"/>
            </w:tcBorders>
            <w:shd w:val="clear" w:color="auto" w:fill="auto"/>
            <w:vAlign w:val="center"/>
          </w:tcPr>
          <w:p w14:paraId="480FFE6A"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NETWORK</w:t>
            </w:r>
          </w:p>
        </w:tc>
        <w:tc>
          <w:tcPr>
            <w:tcW w:w="3644" w:type="dxa"/>
            <w:tcBorders>
              <w:bottom w:val="single" w:sz="4" w:space="0" w:color="000000"/>
              <w:right w:val="single" w:sz="4" w:space="0" w:color="000000"/>
            </w:tcBorders>
            <w:shd w:val="clear" w:color="auto" w:fill="auto"/>
            <w:vAlign w:val="center"/>
          </w:tcPr>
          <w:p w14:paraId="28A011EF" w14:textId="025D4A34" w:rsidR="002C7458" w:rsidRDefault="008D446C">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События,</w:t>
            </w:r>
            <w:r w:rsidR="001A0329">
              <w:rPr>
                <w:rFonts w:eastAsia="Times New Roman" w:cs="Times New Roman"/>
                <w:color w:val="000000"/>
                <w:lang w:eastAsia="ru-RU"/>
              </w:rPr>
              <w:t xml:space="preserve"> связанные с работой сетевых компонентов</w:t>
            </w:r>
          </w:p>
        </w:tc>
      </w:tr>
    </w:tbl>
    <w:p w14:paraId="73CF2302" w14:textId="77777777" w:rsidR="002C7458" w:rsidRDefault="002C7458"/>
    <w:p w14:paraId="6C7EF983" w14:textId="77777777" w:rsidR="002C7458" w:rsidRDefault="001A0329">
      <w:pPr>
        <w:pStyle w:val="4"/>
        <w:numPr>
          <w:ilvl w:val="3"/>
          <w:numId w:val="80"/>
        </w:numPr>
      </w:pPr>
      <w:r>
        <w:t>Справочник мнемоник ИС</w:t>
      </w:r>
    </w:p>
    <w:tbl>
      <w:tblPr>
        <w:tblW w:w="9203" w:type="dxa"/>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063"/>
        <w:gridCol w:w="1819"/>
        <w:gridCol w:w="5321"/>
      </w:tblGrid>
      <w:tr w:rsidR="002C7458" w14:paraId="684CBFC0" w14:textId="77777777">
        <w:trPr>
          <w:trHeight w:val="300"/>
        </w:trPr>
        <w:tc>
          <w:tcPr>
            <w:tcW w:w="20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7051C" w14:textId="77777777" w:rsidR="002C7458" w:rsidRDefault="001A0329">
            <w:pPr>
              <w:spacing w:before="200" w:after="0" w:line="240" w:lineRule="auto"/>
              <w:jc w:val="center"/>
              <w:rPr>
                <w:rFonts w:eastAsia="Times New Roman" w:cs="Times New Roman"/>
                <w:b/>
                <w:bCs/>
                <w:color w:val="000000"/>
                <w:lang w:eastAsia="ru-RU"/>
              </w:rPr>
            </w:pPr>
            <w:r>
              <w:tab/>
              <w:t>Справочник мнемоник ИС, которые могут передаваться в качестве значений атрибутов сообщения-запроса</w:t>
            </w:r>
            <w:r>
              <w:rPr>
                <w:rFonts w:eastAsia="Times New Roman" w:cs="Times New Roman"/>
                <w:b/>
                <w:bCs/>
                <w:color w:val="000000"/>
                <w:lang w:eastAsia="ru-RU"/>
              </w:rPr>
              <w:t>№</w:t>
            </w:r>
          </w:p>
        </w:tc>
        <w:tc>
          <w:tcPr>
            <w:tcW w:w="1819" w:type="dxa"/>
            <w:tcBorders>
              <w:top w:val="single" w:sz="4" w:space="0" w:color="000000"/>
              <w:bottom w:val="single" w:sz="4" w:space="0" w:color="000000"/>
              <w:right w:val="single" w:sz="4" w:space="0" w:color="000000"/>
            </w:tcBorders>
            <w:shd w:val="clear" w:color="auto" w:fill="auto"/>
            <w:vAlign w:val="bottom"/>
          </w:tcPr>
          <w:p w14:paraId="7FCBDA03"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Мнемоника ИС</w:t>
            </w:r>
          </w:p>
        </w:tc>
        <w:tc>
          <w:tcPr>
            <w:tcW w:w="5321" w:type="dxa"/>
            <w:tcBorders>
              <w:top w:val="single" w:sz="4" w:space="0" w:color="000000"/>
              <w:bottom w:val="single" w:sz="4" w:space="0" w:color="000000"/>
              <w:right w:val="single" w:sz="4" w:space="0" w:color="000000"/>
            </w:tcBorders>
            <w:shd w:val="clear" w:color="auto" w:fill="auto"/>
            <w:vAlign w:val="bottom"/>
          </w:tcPr>
          <w:p w14:paraId="4A7792EF" w14:textId="77777777" w:rsidR="002C7458" w:rsidRDefault="001A0329">
            <w:pPr>
              <w:spacing w:before="200" w:after="0" w:line="240" w:lineRule="auto"/>
              <w:jc w:val="center"/>
              <w:rPr>
                <w:rFonts w:eastAsia="Times New Roman" w:cs="Times New Roman"/>
                <w:b/>
                <w:bCs/>
                <w:color w:val="000000"/>
                <w:lang w:eastAsia="ru-RU"/>
              </w:rPr>
            </w:pPr>
            <w:r>
              <w:rPr>
                <w:rFonts w:eastAsia="Times New Roman" w:cs="Times New Roman"/>
                <w:b/>
                <w:bCs/>
                <w:color w:val="000000"/>
                <w:lang w:eastAsia="ru-RU"/>
              </w:rPr>
              <w:t>Название</w:t>
            </w:r>
          </w:p>
        </w:tc>
      </w:tr>
      <w:tr w:rsidR="002C7458" w14:paraId="52E0B619"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63651C4A"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4</w:t>
            </w:r>
          </w:p>
        </w:tc>
        <w:tc>
          <w:tcPr>
            <w:tcW w:w="1819" w:type="dxa"/>
            <w:tcBorders>
              <w:bottom w:val="single" w:sz="4" w:space="0" w:color="000000"/>
              <w:right w:val="single" w:sz="4" w:space="0" w:color="000000"/>
            </w:tcBorders>
            <w:shd w:val="clear" w:color="auto" w:fill="auto"/>
            <w:vAlign w:val="center"/>
          </w:tcPr>
          <w:p w14:paraId="38FB202B"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ЕСИА</w:t>
            </w:r>
          </w:p>
        </w:tc>
        <w:tc>
          <w:tcPr>
            <w:tcW w:w="5321" w:type="dxa"/>
            <w:tcBorders>
              <w:bottom w:val="single" w:sz="4" w:space="0" w:color="000000"/>
              <w:right w:val="single" w:sz="4" w:space="0" w:color="000000"/>
            </w:tcBorders>
            <w:shd w:val="clear" w:color="auto" w:fill="auto"/>
            <w:vAlign w:val="bottom"/>
          </w:tcPr>
          <w:p w14:paraId="150DF0EF"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Единая система идентификации и аутентификации (ЕСИА)</w:t>
            </w:r>
          </w:p>
        </w:tc>
      </w:tr>
      <w:tr w:rsidR="002C7458" w14:paraId="3986AD6B"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11B6BC8B"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5</w:t>
            </w:r>
          </w:p>
        </w:tc>
        <w:tc>
          <w:tcPr>
            <w:tcW w:w="1819" w:type="dxa"/>
            <w:tcBorders>
              <w:bottom w:val="single" w:sz="4" w:space="0" w:color="000000"/>
              <w:right w:val="single" w:sz="4" w:space="0" w:color="000000"/>
            </w:tcBorders>
            <w:shd w:val="clear" w:color="auto" w:fill="auto"/>
            <w:vAlign w:val="center"/>
          </w:tcPr>
          <w:p w14:paraId="2A6BE3B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СМЭВ 3.0</w:t>
            </w:r>
          </w:p>
        </w:tc>
        <w:tc>
          <w:tcPr>
            <w:tcW w:w="5321" w:type="dxa"/>
            <w:tcBorders>
              <w:bottom w:val="single" w:sz="4" w:space="0" w:color="000000"/>
              <w:right w:val="single" w:sz="4" w:space="0" w:color="000000"/>
            </w:tcBorders>
            <w:shd w:val="clear" w:color="auto" w:fill="auto"/>
            <w:vAlign w:val="bottom"/>
          </w:tcPr>
          <w:p w14:paraId="080B6DF9"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Единая система межведомственного электронного взаимодействия по МР 3.x.x (СМЭВ 3.0)</w:t>
            </w:r>
          </w:p>
        </w:tc>
      </w:tr>
      <w:tr w:rsidR="002C7458" w14:paraId="6FFA8BDE"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7EB7B20A"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6</w:t>
            </w:r>
          </w:p>
        </w:tc>
        <w:tc>
          <w:tcPr>
            <w:tcW w:w="1819" w:type="dxa"/>
            <w:tcBorders>
              <w:bottom w:val="single" w:sz="4" w:space="0" w:color="000000"/>
              <w:right w:val="single" w:sz="4" w:space="0" w:color="000000"/>
            </w:tcBorders>
            <w:shd w:val="clear" w:color="auto" w:fill="auto"/>
            <w:vAlign w:val="center"/>
          </w:tcPr>
          <w:p w14:paraId="68363778"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СМЭВ</w:t>
            </w:r>
          </w:p>
        </w:tc>
        <w:tc>
          <w:tcPr>
            <w:tcW w:w="5321" w:type="dxa"/>
            <w:tcBorders>
              <w:bottom w:val="single" w:sz="4" w:space="0" w:color="000000"/>
              <w:right w:val="single" w:sz="4" w:space="0" w:color="000000"/>
            </w:tcBorders>
            <w:shd w:val="clear" w:color="auto" w:fill="auto"/>
            <w:vAlign w:val="bottom"/>
          </w:tcPr>
          <w:p w14:paraId="02FAF0F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Единая система межведомственного электронного взаимодействия (СМЭВ)</w:t>
            </w:r>
          </w:p>
        </w:tc>
      </w:tr>
      <w:tr w:rsidR="002C7458" w14:paraId="26E3B98B"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79D4AB93"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7</w:t>
            </w:r>
          </w:p>
        </w:tc>
        <w:tc>
          <w:tcPr>
            <w:tcW w:w="1819" w:type="dxa"/>
            <w:tcBorders>
              <w:bottom w:val="single" w:sz="4" w:space="0" w:color="000000"/>
              <w:right w:val="single" w:sz="4" w:space="0" w:color="000000"/>
            </w:tcBorders>
            <w:shd w:val="clear" w:color="auto" w:fill="auto"/>
            <w:vAlign w:val="center"/>
          </w:tcPr>
          <w:p w14:paraId="6EC714C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ЕСНСИ</w:t>
            </w:r>
          </w:p>
        </w:tc>
        <w:tc>
          <w:tcPr>
            <w:tcW w:w="5321" w:type="dxa"/>
            <w:tcBorders>
              <w:bottom w:val="single" w:sz="4" w:space="0" w:color="000000"/>
              <w:right w:val="single" w:sz="4" w:space="0" w:color="000000"/>
            </w:tcBorders>
            <w:shd w:val="clear" w:color="auto" w:fill="auto"/>
            <w:vAlign w:val="bottom"/>
          </w:tcPr>
          <w:p w14:paraId="6674B8D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Единая система нормативно-справочной информации (ЕСНСИ)</w:t>
            </w:r>
          </w:p>
        </w:tc>
      </w:tr>
      <w:tr w:rsidR="002C7458" w14:paraId="40E732E6"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0951CE22"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8</w:t>
            </w:r>
          </w:p>
        </w:tc>
        <w:tc>
          <w:tcPr>
            <w:tcW w:w="1819" w:type="dxa"/>
            <w:tcBorders>
              <w:bottom w:val="single" w:sz="4" w:space="0" w:color="000000"/>
              <w:right w:val="single" w:sz="4" w:space="0" w:color="000000"/>
            </w:tcBorders>
            <w:shd w:val="clear" w:color="auto" w:fill="auto"/>
            <w:vAlign w:val="center"/>
          </w:tcPr>
          <w:p w14:paraId="225DB084"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ЕПГУ</w:t>
            </w:r>
          </w:p>
        </w:tc>
        <w:tc>
          <w:tcPr>
            <w:tcW w:w="5321" w:type="dxa"/>
            <w:tcBorders>
              <w:bottom w:val="single" w:sz="4" w:space="0" w:color="000000"/>
              <w:right w:val="single" w:sz="4" w:space="0" w:color="000000"/>
            </w:tcBorders>
            <w:shd w:val="clear" w:color="auto" w:fill="auto"/>
            <w:vAlign w:val="bottom"/>
          </w:tcPr>
          <w:p w14:paraId="7F497A56"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Единый портал государственных и муниципальных услуг (ЕПГУ)</w:t>
            </w:r>
          </w:p>
        </w:tc>
      </w:tr>
      <w:tr w:rsidR="002C7458" w14:paraId="5CC7900A" w14:textId="77777777">
        <w:trPr>
          <w:trHeight w:val="300"/>
        </w:trPr>
        <w:tc>
          <w:tcPr>
            <w:tcW w:w="2063" w:type="dxa"/>
            <w:tcBorders>
              <w:left w:val="single" w:sz="4" w:space="0" w:color="000000"/>
              <w:bottom w:val="single" w:sz="4" w:space="0" w:color="000000"/>
              <w:right w:val="single" w:sz="4" w:space="0" w:color="000000"/>
            </w:tcBorders>
            <w:shd w:val="clear" w:color="auto" w:fill="auto"/>
            <w:vAlign w:val="center"/>
          </w:tcPr>
          <w:p w14:paraId="00986C90"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10</w:t>
            </w:r>
          </w:p>
        </w:tc>
        <w:tc>
          <w:tcPr>
            <w:tcW w:w="1819" w:type="dxa"/>
            <w:tcBorders>
              <w:bottom w:val="single" w:sz="4" w:space="0" w:color="000000"/>
              <w:right w:val="single" w:sz="4" w:space="0" w:color="000000"/>
            </w:tcBorders>
            <w:shd w:val="clear" w:color="auto" w:fill="auto"/>
            <w:vAlign w:val="center"/>
          </w:tcPr>
          <w:p w14:paraId="72897CF8"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ИПШ</w:t>
            </w:r>
          </w:p>
        </w:tc>
        <w:tc>
          <w:tcPr>
            <w:tcW w:w="5321" w:type="dxa"/>
            <w:tcBorders>
              <w:bottom w:val="single" w:sz="4" w:space="0" w:color="000000"/>
              <w:right w:val="single" w:sz="4" w:space="0" w:color="000000"/>
            </w:tcBorders>
            <w:shd w:val="clear" w:color="auto" w:fill="auto"/>
            <w:vAlign w:val="bottom"/>
          </w:tcPr>
          <w:p w14:paraId="1F8C19D4"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Информационно-платежный шлюз (ИПШ)</w:t>
            </w:r>
          </w:p>
        </w:tc>
      </w:tr>
      <w:tr w:rsidR="002C7458" w14:paraId="494BFEFB"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6EEDA80C"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11</w:t>
            </w:r>
          </w:p>
        </w:tc>
        <w:tc>
          <w:tcPr>
            <w:tcW w:w="1819" w:type="dxa"/>
            <w:tcBorders>
              <w:bottom w:val="single" w:sz="4" w:space="0" w:color="000000"/>
              <w:right w:val="single" w:sz="4" w:space="0" w:color="000000"/>
            </w:tcBorders>
            <w:shd w:val="clear" w:color="auto" w:fill="auto"/>
            <w:vAlign w:val="center"/>
          </w:tcPr>
          <w:p w14:paraId="2E54BB16"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ПГП</w:t>
            </w:r>
          </w:p>
        </w:tc>
        <w:tc>
          <w:tcPr>
            <w:tcW w:w="5321" w:type="dxa"/>
            <w:tcBorders>
              <w:bottom w:val="single" w:sz="4" w:space="0" w:color="000000"/>
              <w:right w:val="single" w:sz="4" w:space="0" w:color="000000"/>
            </w:tcBorders>
            <w:shd w:val="clear" w:color="auto" w:fill="auto"/>
            <w:vAlign w:val="bottom"/>
          </w:tcPr>
          <w:p w14:paraId="039A1609"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ИС для анализа информации о государственных и муниципальных торгах на реализацию (ПГП)</w:t>
            </w:r>
          </w:p>
        </w:tc>
      </w:tr>
      <w:tr w:rsidR="002C7458" w14:paraId="1E77D8B4" w14:textId="77777777">
        <w:trPr>
          <w:trHeight w:val="300"/>
        </w:trPr>
        <w:tc>
          <w:tcPr>
            <w:tcW w:w="2063" w:type="dxa"/>
            <w:tcBorders>
              <w:left w:val="single" w:sz="4" w:space="0" w:color="000000"/>
              <w:bottom w:val="single" w:sz="4" w:space="0" w:color="000000"/>
              <w:right w:val="single" w:sz="4" w:space="0" w:color="000000"/>
            </w:tcBorders>
            <w:shd w:val="clear" w:color="auto" w:fill="auto"/>
            <w:vAlign w:val="center"/>
          </w:tcPr>
          <w:p w14:paraId="0381C75E"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14</w:t>
            </w:r>
          </w:p>
        </w:tc>
        <w:tc>
          <w:tcPr>
            <w:tcW w:w="1819" w:type="dxa"/>
            <w:tcBorders>
              <w:bottom w:val="single" w:sz="4" w:space="0" w:color="000000"/>
              <w:right w:val="single" w:sz="4" w:space="0" w:color="000000"/>
            </w:tcBorders>
            <w:shd w:val="clear" w:color="auto" w:fill="auto"/>
            <w:vAlign w:val="center"/>
          </w:tcPr>
          <w:p w14:paraId="24CA0F02"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ФГИС ДО</w:t>
            </w:r>
          </w:p>
        </w:tc>
        <w:tc>
          <w:tcPr>
            <w:tcW w:w="5321" w:type="dxa"/>
            <w:tcBorders>
              <w:bottom w:val="single" w:sz="4" w:space="0" w:color="000000"/>
              <w:right w:val="single" w:sz="4" w:space="0" w:color="000000"/>
            </w:tcBorders>
            <w:shd w:val="clear" w:color="auto" w:fill="auto"/>
            <w:vAlign w:val="bottom"/>
          </w:tcPr>
          <w:p w14:paraId="76AE797E"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ФГИС досудебного обжалования (ФГИС ДО)</w:t>
            </w:r>
          </w:p>
        </w:tc>
      </w:tr>
      <w:tr w:rsidR="002C7458" w14:paraId="22FB206F"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76C123AA"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lastRenderedPageBreak/>
              <w:t>16</w:t>
            </w:r>
          </w:p>
        </w:tc>
        <w:tc>
          <w:tcPr>
            <w:tcW w:w="1819" w:type="dxa"/>
            <w:tcBorders>
              <w:bottom w:val="single" w:sz="4" w:space="0" w:color="000000"/>
              <w:right w:val="single" w:sz="4" w:space="0" w:color="000000"/>
            </w:tcBorders>
            <w:shd w:val="clear" w:color="auto" w:fill="auto"/>
            <w:vAlign w:val="center"/>
          </w:tcPr>
          <w:p w14:paraId="6A822C63"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ФРГУ</w:t>
            </w:r>
          </w:p>
        </w:tc>
        <w:tc>
          <w:tcPr>
            <w:tcW w:w="5321" w:type="dxa"/>
            <w:tcBorders>
              <w:bottom w:val="single" w:sz="4" w:space="0" w:color="000000"/>
              <w:right w:val="single" w:sz="4" w:space="0" w:color="000000"/>
            </w:tcBorders>
            <w:shd w:val="clear" w:color="auto" w:fill="auto"/>
            <w:vAlign w:val="bottom"/>
          </w:tcPr>
          <w:p w14:paraId="1EEDC715"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Федеральный реестр государственных и муниципальных услуг (ФРГУ)</w:t>
            </w:r>
          </w:p>
        </w:tc>
      </w:tr>
      <w:tr w:rsidR="002C7458" w14:paraId="0EFA6CAA" w14:textId="77777777">
        <w:trPr>
          <w:trHeight w:val="600"/>
        </w:trPr>
        <w:tc>
          <w:tcPr>
            <w:tcW w:w="2063" w:type="dxa"/>
            <w:tcBorders>
              <w:left w:val="single" w:sz="4" w:space="0" w:color="000000"/>
              <w:bottom w:val="single" w:sz="4" w:space="0" w:color="000000"/>
              <w:right w:val="single" w:sz="4" w:space="0" w:color="000000"/>
            </w:tcBorders>
            <w:shd w:val="clear" w:color="auto" w:fill="auto"/>
            <w:vAlign w:val="center"/>
          </w:tcPr>
          <w:p w14:paraId="171817D2" w14:textId="77777777" w:rsidR="002C7458" w:rsidRDefault="001A0329">
            <w:pPr>
              <w:spacing w:before="200" w:after="0" w:line="240" w:lineRule="auto"/>
              <w:jc w:val="center"/>
              <w:rPr>
                <w:rFonts w:eastAsia="Times New Roman" w:cs="Times New Roman"/>
                <w:color w:val="000000"/>
                <w:lang w:eastAsia="ru-RU"/>
              </w:rPr>
            </w:pPr>
            <w:r>
              <w:rPr>
                <w:rFonts w:eastAsia="Times New Roman" w:cs="Times New Roman"/>
                <w:color w:val="000000"/>
                <w:lang w:eastAsia="ru-RU"/>
              </w:rPr>
              <w:t>19</w:t>
            </w:r>
          </w:p>
        </w:tc>
        <w:tc>
          <w:tcPr>
            <w:tcW w:w="1819" w:type="dxa"/>
            <w:tcBorders>
              <w:bottom w:val="single" w:sz="4" w:space="0" w:color="000000"/>
              <w:right w:val="single" w:sz="4" w:space="0" w:color="000000"/>
            </w:tcBorders>
            <w:shd w:val="clear" w:color="auto" w:fill="auto"/>
            <w:vAlign w:val="center"/>
          </w:tcPr>
          <w:p w14:paraId="1256906F"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ФТЦ</w:t>
            </w:r>
          </w:p>
        </w:tc>
        <w:tc>
          <w:tcPr>
            <w:tcW w:w="5321" w:type="dxa"/>
            <w:tcBorders>
              <w:bottom w:val="single" w:sz="4" w:space="0" w:color="000000"/>
              <w:right w:val="single" w:sz="4" w:space="0" w:color="000000"/>
            </w:tcBorders>
            <w:shd w:val="clear" w:color="auto" w:fill="auto"/>
            <w:vAlign w:val="bottom"/>
          </w:tcPr>
          <w:p w14:paraId="1DEFAE32" w14:textId="77777777" w:rsidR="002C7458" w:rsidRDefault="001A0329">
            <w:pPr>
              <w:spacing w:before="200" w:after="0" w:line="240" w:lineRule="auto"/>
              <w:jc w:val="left"/>
              <w:rPr>
                <w:rFonts w:eastAsia="Times New Roman" w:cs="Times New Roman"/>
                <w:color w:val="000000"/>
                <w:lang w:eastAsia="ru-RU"/>
              </w:rPr>
            </w:pPr>
            <w:r>
              <w:rPr>
                <w:rFonts w:eastAsia="Times New Roman" w:cs="Times New Roman"/>
                <w:color w:val="000000"/>
                <w:lang w:eastAsia="ru-RU"/>
              </w:rPr>
              <w:t>Федеральный телефонный центр сбора мнений граждан о качестве государственных услуг</w:t>
            </w:r>
          </w:p>
        </w:tc>
      </w:tr>
    </w:tbl>
    <w:p w14:paraId="38276796" w14:textId="77777777" w:rsidR="002C7458" w:rsidRDefault="001A0329">
      <w:pPr>
        <w:pStyle w:val="3"/>
        <w:numPr>
          <w:ilvl w:val="2"/>
          <w:numId w:val="80"/>
        </w:numPr>
      </w:pPr>
      <w:bookmarkStart w:id="118" w:name="_Toc497829852"/>
      <w:bookmarkStart w:id="119" w:name="_Toc497825409"/>
      <w:bookmarkStart w:id="120" w:name="_Toc487819103"/>
      <w:bookmarkStart w:id="121" w:name="_Toc487712201"/>
      <w:bookmarkStart w:id="122" w:name="_Toc497829851"/>
      <w:bookmarkStart w:id="123" w:name="_Toc497825408"/>
      <w:bookmarkStart w:id="124" w:name="_Toc487819102"/>
      <w:bookmarkStart w:id="125" w:name="_Toc487712200"/>
      <w:bookmarkStart w:id="126" w:name="_Toc497829850"/>
      <w:bookmarkStart w:id="127" w:name="_Toc497825407"/>
      <w:bookmarkStart w:id="128" w:name="_Toc487819101"/>
      <w:bookmarkStart w:id="129" w:name="_Toc487712199"/>
      <w:bookmarkStart w:id="130" w:name="_Toc497829849"/>
      <w:bookmarkStart w:id="131" w:name="_Toc497825406"/>
      <w:bookmarkStart w:id="132" w:name="_Toc487819100"/>
      <w:bookmarkStart w:id="133" w:name="_Toc487712198"/>
      <w:bookmarkStart w:id="134" w:name="_Toc20315998"/>
      <w:bookmarkStart w:id="135" w:name="_Ref477625755"/>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r>
        <w:t>Формат сообщения-ответа</w:t>
      </w:r>
      <w:bookmarkEnd w:id="134"/>
      <w:bookmarkEnd w:id="135"/>
    </w:p>
    <w:p w14:paraId="5ABDB750" w14:textId="77777777" w:rsidR="002C7458" w:rsidRDefault="001A0329">
      <w:pPr>
        <w:ind w:left="360"/>
      </w:pPr>
      <w:r>
        <w:t>Сообщение-запрос обрабатывается Сервисом (soap-api интерфейс СЦ.МКУФ) и формируется ответ, содержащий уникальный внутренний идентификатор обработанного Сервисом запроса.</w:t>
      </w:r>
    </w:p>
    <w:p w14:paraId="3B2E5F64" w14:textId="77777777" w:rsidR="002C7458" w:rsidRDefault="001A0329">
      <w:pPr>
        <w:pStyle w:val="3"/>
        <w:numPr>
          <w:ilvl w:val="2"/>
          <w:numId w:val="80"/>
        </w:numPr>
      </w:pPr>
      <w:bookmarkStart w:id="136" w:name="_Toc20315999"/>
      <w:bookmarkStart w:id="137" w:name="_Ref477625131"/>
      <w:r>
        <w:t>Протокол передачи сообщений</w:t>
      </w:r>
      <w:bookmarkEnd w:id="136"/>
      <w:bookmarkEnd w:id="137"/>
      <w:r>
        <w:t xml:space="preserve"> </w:t>
      </w:r>
    </w:p>
    <w:p w14:paraId="7D0E454F" w14:textId="77777777" w:rsidR="002C7458" w:rsidRDefault="001A0329">
      <w:pPr>
        <w:pStyle w:val="aff"/>
        <w:numPr>
          <w:ilvl w:val="0"/>
          <w:numId w:val="9"/>
        </w:numPr>
      </w:pPr>
      <w:r>
        <w:rPr>
          <w:lang w:val="en-US"/>
        </w:rPr>
        <w:t>IP</w:t>
      </w:r>
      <w:r>
        <w:t>-адрес Сервиса в защищенной сети РТК</w:t>
      </w:r>
    </w:p>
    <w:p w14:paraId="2785DA91" w14:textId="77777777" w:rsidR="002C7458" w:rsidRDefault="001A0329">
      <w:pPr>
        <w:ind w:left="360"/>
      </w:pPr>
      <w:r>
        <w:t>{ip-адрес Сервиса} = 10.77.99.1:8080</w:t>
      </w:r>
    </w:p>
    <w:p w14:paraId="551EB1AF" w14:textId="77777777" w:rsidR="002C7458" w:rsidRDefault="001A0329">
      <w:pPr>
        <w:pStyle w:val="aff"/>
        <w:numPr>
          <w:ilvl w:val="0"/>
          <w:numId w:val="9"/>
        </w:numPr>
      </w:pPr>
      <w:r>
        <w:rPr>
          <w:lang w:val="en-US"/>
        </w:rPr>
        <w:t>URL</w:t>
      </w:r>
      <w:r>
        <w:t xml:space="preserve"> Сервиса в сети Интернет</w:t>
      </w:r>
    </w:p>
    <w:p w14:paraId="15936B95" w14:textId="77777777" w:rsidR="002C7458" w:rsidRDefault="001A0329">
      <w:pPr>
        <w:ind w:left="360"/>
      </w:pPr>
      <w:r>
        <w:t>https://sc.minsvyaz.ru/sd/soap/</w:t>
      </w:r>
    </w:p>
    <w:p w14:paraId="5392E0E9" w14:textId="77777777" w:rsidR="002C7458" w:rsidRDefault="001A0329">
      <w:pPr>
        <w:pStyle w:val="aff"/>
        <w:numPr>
          <w:ilvl w:val="0"/>
          <w:numId w:val="9"/>
        </w:numPr>
      </w:pPr>
      <w:r>
        <w:t xml:space="preserve">Прикладной протокол </w:t>
      </w:r>
    </w:p>
    <w:p w14:paraId="44CB23CF" w14:textId="77777777" w:rsidR="002C7458" w:rsidRDefault="001A0329">
      <w:pPr>
        <w:pStyle w:val="aff"/>
        <w:numPr>
          <w:ilvl w:val="1"/>
          <w:numId w:val="9"/>
        </w:numPr>
      </w:pPr>
      <w:r>
        <w:rPr>
          <w:lang w:val="en-US"/>
        </w:rPr>
        <w:t xml:space="preserve">soap </w:t>
      </w:r>
      <w:r>
        <w:t xml:space="preserve">поверх </w:t>
      </w:r>
      <w:r>
        <w:rPr>
          <w:lang w:val="en-US"/>
        </w:rPr>
        <w:t xml:space="preserve">HTTP </w:t>
      </w:r>
    </w:p>
    <w:p w14:paraId="40299BE2" w14:textId="77777777" w:rsidR="002C7458" w:rsidRDefault="001A0329">
      <w:pPr>
        <w:pStyle w:val="aff"/>
        <w:numPr>
          <w:ilvl w:val="0"/>
          <w:numId w:val="9"/>
        </w:numPr>
      </w:pPr>
      <w:r>
        <w:t xml:space="preserve">Название вызываемого метода Сервиса </w:t>
      </w:r>
    </w:p>
    <w:p w14:paraId="174E0538" w14:textId="77777777" w:rsidR="002C7458" w:rsidRDefault="001A0329">
      <w:pPr>
        <w:pStyle w:val="aff"/>
        <w:numPr>
          <w:ilvl w:val="1"/>
          <w:numId w:val="9"/>
        </w:numPr>
        <w:rPr>
          <w:lang w:val="en-US"/>
        </w:rPr>
      </w:pPr>
      <w:r>
        <w:t>Метод</w:t>
      </w:r>
      <w:r>
        <w:rPr>
          <w:lang w:val="en-US"/>
        </w:rPr>
        <w:t xml:space="preserve"> soap-api Naumen SD: createRequest</w:t>
      </w:r>
    </w:p>
    <w:p w14:paraId="272B0033" w14:textId="77777777" w:rsidR="002C7458" w:rsidRDefault="001A0329">
      <w:pPr>
        <w:pStyle w:val="aff"/>
        <w:numPr>
          <w:ilvl w:val="0"/>
          <w:numId w:val="9"/>
        </w:numPr>
      </w:pPr>
      <w:r>
        <w:t>Режим взаимодействия</w:t>
      </w:r>
    </w:p>
    <w:p w14:paraId="37B3699D" w14:textId="77777777" w:rsidR="002C7458" w:rsidRDefault="001A0329">
      <w:pPr>
        <w:pStyle w:val="aff"/>
        <w:numPr>
          <w:ilvl w:val="1"/>
          <w:numId w:val="9"/>
        </w:numPr>
      </w:pPr>
      <w:r>
        <w:t xml:space="preserve">синхронный – сеанс обмена выполняется в рамках одной </w:t>
      </w:r>
      <w:r>
        <w:rPr>
          <w:lang w:val="en-US"/>
        </w:rPr>
        <w:t>HTTP</w:t>
      </w:r>
      <w:r>
        <w:t>-сессии</w:t>
      </w:r>
    </w:p>
    <w:p w14:paraId="78E771A4" w14:textId="77777777" w:rsidR="002C7458" w:rsidRDefault="001A0329">
      <w:pPr>
        <w:pStyle w:val="3"/>
        <w:numPr>
          <w:ilvl w:val="2"/>
          <w:numId w:val="80"/>
        </w:numPr>
      </w:pPr>
      <w:bookmarkStart w:id="138" w:name="_Toc20316000"/>
      <w:bookmarkStart w:id="139" w:name="_Ref477625964"/>
      <w:r>
        <w:t>Срок хранения сообщений-ответов от Сервиса</w:t>
      </w:r>
      <w:bookmarkEnd w:id="138"/>
      <w:bookmarkEnd w:id="139"/>
    </w:p>
    <w:p w14:paraId="61FF96F7" w14:textId="77777777" w:rsidR="002C7458" w:rsidRDefault="001A0329">
      <w:r>
        <w:t xml:space="preserve">Срок хранения сообщений-ответов должен составлять не менее 6 месяцев. </w:t>
      </w:r>
    </w:p>
    <w:p w14:paraId="254F5B46" w14:textId="77777777" w:rsidR="002C7458" w:rsidRDefault="001A0329">
      <w:r>
        <w:br w:type="page"/>
      </w:r>
    </w:p>
    <w:p w14:paraId="706D423A" w14:textId="77777777" w:rsidR="002C7458" w:rsidRDefault="001A0329">
      <w:pPr>
        <w:pStyle w:val="2"/>
        <w:numPr>
          <w:ilvl w:val="1"/>
          <w:numId w:val="80"/>
        </w:numPr>
      </w:pPr>
      <w:bookmarkStart w:id="140" w:name="_Toc20316001"/>
      <w:bookmarkStart w:id="141" w:name="_Ref478654352"/>
      <w:r>
        <w:lastRenderedPageBreak/>
        <w:t>Соглашения процесса «Передача первичных данных систем ИЭП в СЦ.МППУР»</w:t>
      </w:r>
      <w:bookmarkEnd w:id="140"/>
      <w:bookmarkEnd w:id="141"/>
    </w:p>
    <w:p w14:paraId="2A9294F2" w14:textId="77777777" w:rsidR="002C7458" w:rsidRDefault="001A0329">
      <w:pPr>
        <w:pStyle w:val="3"/>
        <w:numPr>
          <w:ilvl w:val="2"/>
          <w:numId w:val="80"/>
        </w:numPr>
      </w:pPr>
      <w:bookmarkStart w:id="142" w:name="_Toc20316002"/>
      <w:r>
        <w:t>Картотека первичных данных, передаваемых в СЦ</w:t>
      </w:r>
      <w:bookmarkEnd w:id="142"/>
    </w:p>
    <w:p w14:paraId="71CFA1EB" w14:textId="77777777" w:rsidR="002C7458" w:rsidRDefault="001A0329">
      <w:pPr>
        <w:pStyle w:val="4"/>
        <w:numPr>
          <w:ilvl w:val="3"/>
          <w:numId w:val="80"/>
        </w:numPr>
      </w:pPr>
      <w:r>
        <w:t>ЕПГУ</w:t>
      </w:r>
    </w:p>
    <w:p w14:paraId="4583AAFC" w14:textId="77777777" w:rsidR="002C7458" w:rsidRDefault="001A0329">
      <w:pPr>
        <w:pStyle w:val="5"/>
        <w:numPr>
          <w:ilvl w:val="4"/>
          <w:numId w:val="80"/>
        </w:numPr>
        <w:rPr>
          <w:lang w:val="en-US"/>
        </w:rPr>
      </w:pPr>
      <w:r>
        <w:t xml:space="preserve">Карточка системы </w:t>
      </w:r>
    </w:p>
    <w:tbl>
      <w:tblPr>
        <w:tblStyle w:val="affe"/>
        <w:tblW w:w="9344" w:type="dxa"/>
        <w:tblLook w:val="04A0" w:firstRow="1" w:lastRow="0" w:firstColumn="1" w:lastColumn="0" w:noHBand="0" w:noVBand="1"/>
      </w:tblPr>
      <w:tblGrid>
        <w:gridCol w:w="4677"/>
        <w:gridCol w:w="4667"/>
      </w:tblGrid>
      <w:tr w:rsidR="002C7458" w:rsidRPr="004D7B5A" w14:paraId="1819EA69" w14:textId="77777777">
        <w:tc>
          <w:tcPr>
            <w:tcW w:w="4676" w:type="dxa"/>
            <w:shd w:val="clear" w:color="auto" w:fill="auto"/>
          </w:tcPr>
          <w:p w14:paraId="67434DB3" w14:textId="77777777" w:rsidR="002C7458" w:rsidRDefault="001A0329">
            <w:pPr>
              <w:spacing w:after="0" w:line="240" w:lineRule="auto"/>
            </w:pPr>
            <w:r>
              <w:t>Код аутентификации системы-поставщика</w:t>
            </w:r>
          </w:p>
        </w:tc>
        <w:tc>
          <w:tcPr>
            <w:tcW w:w="4667" w:type="dxa"/>
            <w:shd w:val="clear" w:color="auto" w:fill="auto"/>
          </w:tcPr>
          <w:p w14:paraId="1C08C929" w14:textId="77777777" w:rsidR="002C7458" w:rsidRDefault="001A0329">
            <w:pPr>
              <w:spacing w:after="0" w:line="240" w:lineRule="auto"/>
              <w:rPr>
                <w:lang w:val="en-US"/>
              </w:rPr>
            </w:pPr>
            <w:r>
              <w:rPr>
                <w:lang w:val="en-US"/>
              </w:rPr>
              <w:t>0bc7566b-dfa2-40c8-b974-749874b14f22</w:t>
            </w:r>
          </w:p>
        </w:tc>
      </w:tr>
      <w:tr w:rsidR="002C7458" w14:paraId="2ACC49BD" w14:textId="77777777">
        <w:tc>
          <w:tcPr>
            <w:tcW w:w="4676" w:type="dxa"/>
            <w:shd w:val="clear" w:color="auto" w:fill="auto"/>
          </w:tcPr>
          <w:p w14:paraId="354280AF" w14:textId="77777777" w:rsidR="002C7458" w:rsidRDefault="001A0329">
            <w:pPr>
              <w:spacing w:after="0" w:line="240" w:lineRule="auto"/>
            </w:pPr>
            <w:r>
              <w:t>Код – мнемоника системы в СЦ</w:t>
            </w:r>
          </w:p>
        </w:tc>
        <w:tc>
          <w:tcPr>
            <w:tcW w:w="4667" w:type="dxa"/>
            <w:shd w:val="clear" w:color="auto" w:fill="auto"/>
          </w:tcPr>
          <w:p w14:paraId="534F7870" w14:textId="77777777" w:rsidR="002C7458" w:rsidRDefault="001A0329">
            <w:pPr>
              <w:spacing w:after="0" w:line="240" w:lineRule="auto"/>
            </w:pPr>
            <w:r>
              <w:t>0006</w:t>
            </w:r>
          </w:p>
        </w:tc>
      </w:tr>
      <w:tr w:rsidR="002C7458" w14:paraId="68AC7165" w14:textId="77777777">
        <w:tc>
          <w:tcPr>
            <w:tcW w:w="4676" w:type="dxa"/>
            <w:shd w:val="clear" w:color="auto" w:fill="auto"/>
          </w:tcPr>
          <w:p w14:paraId="7A35A475" w14:textId="77777777" w:rsidR="002C7458" w:rsidRDefault="001A0329">
            <w:pPr>
              <w:spacing w:after="0" w:line="240" w:lineRule="auto"/>
            </w:pPr>
            <w:r>
              <w:t>Версия стандарта</w:t>
            </w:r>
          </w:p>
        </w:tc>
        <w:tc>
          <w:tcPr>
            <w:tcW w:w="4667" w:type="dxa"/>
            <w:shd w:val="clear" w:color="auto" w:fill="auto"/>
          </w:tcPr>
          <w:p w14:paraId="76F323AC" w14:textId="77777777" w:rsidR="002C7458" w:rsidRDefault="001A0329">
            <w:pPr>
              <w:spacing w:after="0" w:line="240" w:lineRule="auto"/>
            </w:pPr>
            <w:r>
              <w:t>0001</w:t>
            </w:r>
          </w:p>
        </w:tc>
      </w:tr>
    </w:tbl>
    <w:p w14:paraId="3A872FE5" w14:textId="77777777" w:rsidR="002C7458" w:rsidRDefault="001A0329">
      <w:pPr>
        <w:pStyle w:val="5"/>
        <w:numPr>
          <w:ilvl w:val="4"/>
          <w:numId w:val="80"/>
        </w:numPr>
      </w:pPr>
      <w:r>
        <w:t>Оперативные данные ЕПГУ</w:t>
      </w:r>
    </w:p>
    <w:p w14:paraId="6F4535DC" w14:textId="77777777" w:rsidR="002C7458" w:rsidRDefault="002C7458"/>
    <w:tbl>
      <w:tblPr>
        <w:tblW w:w="10000" w:type="dxa"/>
        <w:tblInd w:w="-2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98" w:type="dxa"/>
        </w:tblCellMar>
        <w:tblLook w:val="04A0" w:firstRow="1" w:lastRow="0" w:firstColumn="1" w:lastColumn="0" w:noHBand="0" w:noVBand="1"/>
      </w:tblPr>
      <w:tblGrid>
        <w:gridCol w:w="436"/>
        <w:gridCol w:w="7020"/>
        <w:gridCol w:w="2544"/>
      </w:tblGrid>
      <w:tr w:rsidR="002C7458" w14:paraId="749BE1E5" w14:textId="77777777">
        <w:trPr>
          <w:trHeight w:val="900"/>
        </w:trPr>
        <w:tc>
          <w:tcPr>
            <w:tcW w:w="43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D3038AD" w14:textId="77777777" w:rsidR="002C7458" w:rsidRDefault="001A0329">
            <w:pPr>
              <w:jc w:val="center"/>
              <w:rPr>
                <w:color w:val="000000"/>
                <w:lang w:eastAsia="ru-RU"/>
              </w:rPr>
            </w:pPr>
            <w:r>
              <w:rPr>
                <w:color w:val="000000"/>
                <w:lang w:eastAsia="ru-RU"/>
              </w:rPr>
              <w:t> </w:t>
            </w:r>
          </w:p>
        </w:tc>
        <w:tc>
          <w:tcPr>
            <w:tcW w:w="7020" w:type="dxa"/>
            <w:tcBorders>
              <w:top w:val="single" w:sz="8" w:space="0" w:color="000000"/>
              <w:bottom w:val="single" w:sz="8" w:space="0" w:color="000000"/>
              <w:right w:val="single" w:sz="8" w:space="0" w:color="000000"/>
            </w:tcBorders>
            <w:shd w:val="clear" w:color="auto" w:fill="auto"/>
            <w:vAlign w:val="center"/>
          </w:tcPr>
          <w:p w14:paraId="4DFB1326" w14:textId="77777777" w:rsidR="002C7458" w:rsidRDefault="001A0329">
            <w:pPr>
              <w:rPr>
                <w:b/>
                <w:bCs/>
                <w:color w:val="000000"/>
                <w:lang w:eastAsia="ru-RU"/>
              </w:rPr>
            </w:pPr>
            <w:r>
              <w:rPr>
                <w:b/>
                <w:bCs/>
                <w:color w:val="000000"/>
                <w:lang w:eastAsia="ru-RU"/>
              </w:rPr>
              <w:t>Наименование ПД</w:t>
            </w:r>
          </w:p>
        </w:tc>
        <w:tc>
          <w:tcPr>
            <w:tcW w:w="2544" w:type="dxa"/>
            <w:tcBorders>
              <w:top w:val="single" w:sz="8" w:space="0" w:color="000000"/>
              <w:bottom w:val="single" w:sz="8" w:space="0" w:color="000000"/>
              <w:right w:val="single" w:sz="8" w:space="0" w:color="000000"/>
            </w:tcBorders>
            <w:shd w:val="clear" w:color="auto" w:fill="auto"/>
            <w:vAlign w:val="center"/>
          </w:tcPr>
          <w:p w14:paraId="341A6B87" w14:textId="77777777" w:rsidR="002C7458" w:rsidRDefault="001A0329">
            <w:pPr>
              <w:rPr>
                <w:b/>
                <w:bCs/>
                <w:color w:val="000000"/>
                <w:lang w:eastAsia="ru-RU"/>
              </w:rPr>
            </w:pPr>
            <w:r>
              <w:rPr>
                <w:b/>
                <w:bCs/>
                <w:color w:val="000000"/>
                <w:lang w:eastAsia="ru-RU"/>
              </w:rPr>
              <w:t>Периодичность отправки (кол-во раз в час)</w:t>
            </w:r>
          </w:p>
        </w:tc>
      </w:tr>
      <w:tr w:rsidR="002C7458" w14:paraId="55C9436D"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1B3615D0" w14:textId="77777777" w:rsidR="002C7458" w:rsidRDefault="001A0329">
            <w:pPr>
              <w:jc w:val="center"/>
              <w:rPr>
                <w:color w:val="000000"/>
                <w:lang w:eastAsia="ru-RU"/>
              </w:rPr>
            </w:pPr>
            <w:r>
              <w:rPr>
                <w:color w:val="000000"/>
                <w:lang w:eastAsia="ru-RU"/>
              </w:rPr>
              <w:t>1</w:t>
            </w:r>
          </w:p>
        </w:tc>
        <w:tc>
          <w:tcPr>
            <w:tcW w:w="7020" w:type="dxa"/>
            <w:tcBorders>
              <w:bottom w:val="single" w:sz="8" w:space="0" w:color="000000"/>
              <w:right w:val="single" w:sz="8" w:space="0" w:color="000000"/>
            </w:tcBorders>
            <w:shd w:val="clear" w:color="auto" w:fill="auto"/>
            <w:vAlign w:val="center"/>
          </w:tcPr>
          <w:p w14:paraId="04EF9DB7" w14:textId="77777777" w:rsidR="002C7458" w:rsidRDefault="001A0329">
            <w:pPr>
              <w:rPr>
                <w:color w:val="000000"/>
                <w:lang w:eastAsia="ru-RU"/>
              </w:rPr>
            </w:pPr>
            <w:r>
              <w:rPr>
                <w:color w:val="000000"/>
                <w:lang w:eastAsia="ru-RU"/>
              </w:rPr>
              <w:t>Факт получение от ведомства нового статуса обработки заявления</w:t>
            </w:r>
          </w:p>
        </w:tc>
        <w:tc>
          <w:tcPr>
            <w:tcW w:w="2544" w:type="dxa"/>
            <w:tcBorders>
              <w:bottom w:val="single" w:sz="8" w:space="0" w:color="000000"/>
              <w:right w:val="single" w:sz="8" w:space="0" w:color="000000"/>
            </w:tcBorders>
            <w:shd w:val="clear" w:color="auto" w:fill="auto"/>
            <w:vAlign w:val="center"/>
          </w:tcPr>
          <w:p w14:paraId="77821E17" w14:textId="77777777" w:rsidR="002C7458" w:rsidRDefault="001A0329">
            <w:pPr>
              <w:jc w:val="center"/>
              <w:rPr>
                <w:color w:val="000000"/>
                <w:lang w:eastAsia="ru-RU"/>
              </w:rPr>
            </w:pPr>
            <w:r>
              <w:rPr>
                <w:color w:val="000000"/>
                <w:lang w:eastAsia="ru-RU"/>
              </w:rPr>
              <w:t>1</w:t>
            </w:r>
          </w:p>
        </w:tc>
      </w:tr>
      <w:tr w:rsidR="002C7458" w14:paraId="23D63698"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252C9C2B" w14:textId="77777777" w:rsidR="002C7458" w:rsidRDefault="001A0329">
            <w:pPr>
              <w:jc w:val="center"/>
              <w:rPr>
                <w:color w:val="000000"/>
                <w:lang w:eastAsia="ru-RU"/>
              </w:rPr>
            </w:pPr>
            <w:r>
              <w:rPr>
                <w:color w:val="000000"/>
                <w:lang w:eastAsia="ru-RU"/>
              </w:rPr>
              <w:t>2</w:t>
            </w:r>
          </w:p>
        </w:tc>
        <w:tc>
          <w:tcPr>
            <w:tcW w:w="7020" w:type="dxa"/>
            <w:tcBorders>
              <w:bottom w:val="single" w:sz="8" w:space="0" w:color="000000"/>
              <w:right w:val="single" w:sz="8" w:space="0" w:color="000000"/>
            </w:tcBorders>
            <w:shd w:val="clear" w:color="auto" w:fill="auto"/>
            <w:vAlign w:val="center"/>
          </w:tcPr>
          <w:p w14:paraId="3B6FE2DB" w14:textId="77777777" w:rsidR="002C7458" w:rsidRDefault="001A0329">
            <w:pPr>
              <w:rPr>
                <w:color w:val="000000"/>
                <w:lang w:eastAsia="ru-RU"/>
              </w:rPr>
            </w:pPr>
            <w:r>
              <w:rPr>
                <w:color w:val="000000"/>
                <w:lang w:eastAsia="ru-RU"/>
              </w:rPr>
              <w:t>Факт регистрации ответа пользователя в ходе сбора обратной связи</w:t>
            </w:r>
          </w:p>
        </w:tc>
        <w:tc>
          <w:tcPr>
            <w:tcW w:w="2544" w:type="dxa"/>
            <w:tcBorders>
              <w:bottom w:val="single" w:sz="8" w:space="0" w:color="000000"/>
              <w:right w:val="single" w:sz="8" w:space="0" w:color="000000"/>
            </w:tcBorders>
            <w:shd w:val="clear" w:color="auto" w:fill="auto"/>
            <w:vAlign w:val="center"/>
          </w:tcPr>
          <w:p w14:paraId="4E5EBF1A" w14:textId="77777777" w:rsidR="002C7458" w:rsidRDefault="001A0329">
            <w:pPr>
              <w:jc w:val="center"/>
              <w:rPr>
                <w:color w:val="000000"/>
                <w:lang w:eastAsia="ru-RU"/>
              </w:rPr>
            </w:pPr>
            <w:r>
              <w:rPr>
                <w:color w:val="000000"/>
                <w:lang w:eastAsia="ru-RU"/>
              </w:rPr>
              <w:t>1</w:t>
            </w:r>
          </w:p>
        </w:tc>
      </w:tr>
      <w:tr w:rsidR="002C7458" w14:paraId="53D5A84B" w14:textId="77777777">
        <w:trPr>
          <w:trHeight w:val="600"/>
        </w:trPr>
        <w:tc>
          <w:tcPr>
            <w:tcW w:w="436" w:type="dxa"/>
            <w:tcBorders>
              <w:left w:val="single" w:sz="8" w:space="0" w:color="000000"/>
              <w:bottom w:val="single" w:sz="8" w:space="0" w:color="000000"/>
              <w:right w:val="single" w:sz="8" w:space="0" w:color="000000"/>
            </w:tcBorders>
            <w:shd w:val="clear" w:color="auto" w:fill="auto"/>
            <w:vAlign w:val="center"/>
          </w:tcPr>
          <w:p w14:paraId="6BF91924" w14:textId="77777777" w:rsidR="002C7458" w:rsidRDefault="001A0329">
            <w:pPr>
              <w:jc w:val="center"/>
              <w:rPr>
                <w:color w:val="000000"/>
                <w:lang w:eastAsia="ru-RU"/>
              </w:rPr>
            </w:pPr>
            <w:r>
              <w:rPr>
                <w:color w:val="000000"/>
                <w:lang w:eastAsia="ru-RU"/>
              </w:rPr>
              <w:t>3</w:t>
            </w:r>
          </w:p>
        </w:tc>
        <w:tc>
          <w:tcPr>
            <w:tcW w:w="7020" w:type="dxa"/>
            <w:tcBorders>
              <w:bottom w:val="single" w:sz="8" w:space="0" w:color="000000"/>
              <w:right w:val="single" w:sz="8" w:space="0" w:color="000000"/>
            </w:tcBorders>
            <w:shd w:val="clear" w:color="auto" w:fill="auto"/>
            <w:vAlign w:val="center"/>
          </w:tcPr>
          <w:p w14:paraId="4E46758F" w14:textId="77777777" w:rsidR="002C7458" w:rsidRDefault="001A0329">
            <w:pPr>
              <w:rPr>
                <w:color w:val="000000"/>
                <w:lang w:eastAsia="ru-RU"/>
              </w:rPr>
            </w:pPr>
            <w:r>
              <w:rPr>
                <w:color w:val="000000"/>
                <w:lang w:eastAsia="ru-RU"/>
              </w:rPr>
              <w:t>Факт регистрации обращения пользователя через форму обратной связи</w:t>
            </w:r>
          </w:p>
        </w:tc>
        <w:tc>
          <w:tcPr>
            <w:tcW w:w="2544" w:type="dxa"/>
            <w:tcBorders>
              <w:bottom w:val="single" w:sz="8" w:space="0" w:color="000000"/>
              <w:right w:val="single" w:sz="8" w:space="0" w:color="000000"/>
            </w:tcBorders>
            <w:shd w:val="clear" w:color="auto" w:fill="auto"/>
            <w:vAlign w:val="center"/>
          </w:tcPr>
          <w:p w14:paraId="0018D5FB" w14:textId="77777777" w:rsidR="002C7458" w:rsidRDefault="001A0329">
            <w:pPr>
              <w:jc w:val="center"/>
              <w:rPr>
                <w:color w:val="000000"/>
                <w:lang w:eastAsia="ru-RU"/>
              </w:rPr>
            </w:pPr>
            <w:r>
              <w:rPr>
                <w:color w:val="000000"/>
                <w:lang w:eastAsia="ru-RU"/>
              </w:rPr>
              <w:t>1</w:t>
            </w:r>
          </w:p>
        </w:tc>
      </w:tr>
      <w:tr w:rsidR="002C7458" w14:paraId="176B77B9"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46A6223C" w14:textId="77777777" w:rsidR="002C7458" w:rsidRDefault="001A0329">
            <w:pPr>
              <w:jc w:val="center"/>
              <w:rPr>
                <w:color w:val="000000"/>
                <w:lang w:eastAsia="ru-RU"/>
              </w:rPr>
            </w:pPr>
            <w:r>
              <w:rPr>
                <w:color w:val="000000"/>
                <w:lang w:eastAsia="ru-RU"/>
              </w:rPr>
              <w:t>4</w:t>
            </w:r>
          </w:p>
        </w:tc>
        <w:tc>
          <w:tcPr>
            <w:tcW w:w="7020" w:type="dxa"/>
            <w:tcBorders>
              <w:bottom w:val="single" w:sz="8" w:space="0" w:color="000000"/>
              <w:right w:val="single" w:sz="8" w:space="0" w:color="000000"/>
            </w:tcBorders>
            <w:shd w:val="clear" w:color="auto" w:fill="auto"/>
            <w:vAlign w:val="center"/>
          </w:tcPr>
          <w:p w14:paraId="6E7C28DE" w14:textId="77777777" w:rsidR="002C7458" w:rsidRDefault="001A0329">
            <w:pPr>
              <w:rPr>
                <w:color w:val="000000"/>
                <w:lang w:eastAsia="ru-RU"/>
              </w:rPr>
            </w:pPr>
            <w:r>
              <w:rPr>
                <w:color w:val="000000"/>
                <w:lang w:eastAsia="ru-RU"/>
              </w:rPr>
              <w:t>Факт выполнения пользователем оплаты</w:t>
            </w:r>
          </w:p>
        </w:tc>
        <w:tc>
          <w:tcPr>
            <w:tcW w:w="2544" w:type="dxa"/>
            <w:tcBorders>
              <w:bottom w:val="single" w:sz="8" w:space="0" w:color="000000"/>
              <w:right w:val="single" w:sz="8" w:space="0" w:color="000000"/>
            </w:tcBorders>
            <w:shd w:val="clear" w:color="auto" w:fill="auto"/>
            <w:vAlign w:val="center"/>
          </w:tcPr>
          <w:p w14:paraId="2C38BB05" w14:textId="77777777" w:rsidR="002C7458" w:rsidRDefault="001A0329">
            <w:pPr>
              <w:jc w:val="center"/>
              <w:rPr>
                <w:color w:val="000000"/>
                <w:lang w:eastAsia="ru-RU"/>
              </w:rPr>
            </w:pPr>
            <w:r>
              <w:rPr>
                <w:color w:val="000000"/>
                <w:lang w:eastAsia="ru-RU"/>
              </w:rPr>
              <w:t>12</w:t>
            </w:r>
          </w:p>
        </w:tc>
      </w:tr>
      <w:tr w:rsidR="002C7458" w14:paraId="521C5676"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10DCC3EF" w14:textId="77777777" w:rsidR="002C7458" w:rsidRDefault="001A0329">
            <w:pPr>
              <w:jc w:val="center"/>
              <w:rPr>
                <w:color w:val="000000"/>
                <w:lang w:eastAsia="ru-RU"/>
              </w:rPr>
            </w:pPr>
            <w:r>
              <w:rPr>
                <w:color w:val="000000"/>
                <w:lang w:eastAsia="ru-RU"/>
              </w:rPr>
              <w:t>5</w:t>
            </w:r>
          </w:p>
        </w:tc>
        <w:tc>
          <w:tcPr>
            <w:tcW w:w="7020" w:type="dxa"/>
            <w:tcBorders>
              <w:bottom w:val="single" w:sz="8" w:space="0" w:color="000000"/>
              <w:right w:val="single" w:sz="8" w:space="0" w:color="000000"/>
            </w:tcBorders>
            <w:shd w:val="clear" w:color="auto" w:fill="auto"/>
            <w:vAlign w:val="center"/>
          </w:tcPr>
          <w:p w14:paraId="0055657F" w14:textId="77777777" w:rsidR="002C7458" w:rsidRDefault="001A0329">
            <w:pPr>
              <w:rPr>
                <w:color w:val="000000"/>
                <w:lang w:eastAsia="ru-RU"/>
              </w:rPr>
            </w:pPr>
            <w:r>
              <w:rPr>
                <w:color w:val="000000"/>
                <w:lang w:eastAsia="ru-RU"/>
              </w:rPr>
              <w:t>Почасовое количество обращений к информеру</w:t>
            </w:r>
          </w:p>
        </w:tc>
        <w:tc>
          <w:tcPr>
            <w:tcW w:w="2544" w:type="dxa"/>
            <w:tcBorders>
              <w:bottom w:val="single" w:sz="8" w:space="0" w:color="000000"/>
              <w:right w:val="single" w:sz="8" w:space="0" w:color="000000"/>
            </w:tcBorders>
            <w:shd w:val="clear" w:color="auto" w:fill="auto"/>
            <w:vAlign w:val="center"/>
          </w:tcPr>
          <w:p w14:paraId="6723590E" w14:textId="77777777" w:rsidR="002C7458" w:rsidRDefault="001A0329">
            <w:pPr>
              <w:jc w:val="center"/>
              <w:rPr>
                <w:color w:val="000000"/>
                <w:lang w:eastAsia="ru-RU"/>
              </w:rPr>
            </w:pPr>
            <w:r>
              <w:rPr>
                <w:color w:val="000000"/>
                <w:lang w:eastAsia="ru-RU"/>
              </w:rPr>
              <w:t>1</w:t>
            </w:r>
          </w:p>
        </w:tc>
      </w:tr>
      <w:tr w:rsidR="002C7458" w14:paraId="359ABEB4"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242DD612" w14:textId="77777777" w:rsidR="002C7458" w:rsidRDefault="001A0329">
            <w:pPr>
              <w:jc w:val="center"/>
              <w:rPr>
                <w:color w:val="000000"/>
                <w:lang w:eastAsia="ru-RU"/>
              </w:rPr>
            </w:pPr>
            <w:r>
              <w:rPr>
                <w:color w:val="000000"/>
                <w:lang w:eastAsia="ru-RU"/>
              </w:rPr>
              <w:t>6</w:t>
            </w:r>
          </w:p>
        </w:tc>
        <w:tc>
          <w:tcPr>
            <w:tcW w:w="7020" w:type="dxa"/>
            <w:tcBorders>
              <w:bottom w:val="single" w:sz="8" w:space="0" w:color="000000"/>
              <w:right w:val="single" w:sz="8" w:space="0" w:color="000000"/>
            </w:tcBorders>
            <w:shd w:val="clear" w:color="auto" w:fill="auto"/>
            <w:vAlign w:val="center"/>
          </w:tcPr>
          <w:p w14:paraId="0D7A24EB" w14:textId="77777777" w:rsidR="002C7458" w:rsidRDefault="001A0329">
            <w:pPr>
              <w:rPr>
                <w:color w:val="000000"/>
                <w:lang w:eastAsia="ru-RU"/>
              </w:rPr>
            </w:pPr>
            <w:r>
              <w:rPr>
                <w:color w:val="000000"/>
                <w:lang w:eastAsia="ru-RU"/>
              </w:rPr>
              <w:t>Почасовое количество проходов пользователей в раздел ЕПГУ</w:t>
            </w:r>
          </w:p>
        </w:tc>
        <w:tc>
          <w:tcPr>
            <w:tcW w:w="2544" w:type="dxa"/>
            <w:tcBorders>
              <w:bottom w:val="single" w:sz="8" w:space="0" w:color="000000"/>
              <w:right w:val="single" w:sz="8" w:space="0" w:color="000000"/>
            </w:tcBorders>
            <w:shd w:val="clear" w:color="auto" w:fill="auto"/>
            <w:vAlign w:val="center"/>
          </w:tcPr>
          <w:p w14:paraId="21E6FD93" w14:textId="77777777" w:rsidR="002C7458" w:rsidRDefault="001A0329">
            <w:pPr>
              <w:jc w:val="center"/>
              <w:rPr>
                <w:color w:val="000000"/>
                <w:lang w:eastAsia="ru-RU"/>
              </w:rPr>
            </w:pPr>
            <w:r>
              <w:rPr>
                <w:color w:val="000000"/>
                <w:lang w:eastAsia="ru-RU"/>
              </w:rPr>
              <w:t>1</w:t>
            </w:r>
          </w:p>
        </w:tc>
      </w:tr>
      <w:tr w:rsidR="002C7458" w14:paraId="6510CEA3"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0C92D21D" w14:textId="77777777" w:rsidR="002C7458" w:rsidRDefault="001A0329">
            <w:pPr>
              <w:jc w:val="center"/>
              <w:rPr>
                <w:color w:val="000000"/>
                <w:lang w:eastAsia="ru-RU"/>
              </w:rPr>
            </w:pPr>
            <w:r>
              <w:rPr>
                <w:color w:val="000000"/>
                <w:lang w:eastAsia="ru-RU"/>
              </w:rPr>
              <w:t>7</w:t>
            </w:r>
          </w:p>
        </w:tc>
        <w:tc>
          <w:tcPr>
            <w:tcW w:w="7020" w:type="dxa"/>
            <w:tcBorders>
              <w:bottom w:val="single" w:sz="8" w:space="0" w:color="000000"/>
              <w:right w:val="single" w:sz="8" w:space="0" w:color="000000"/>
            </w:tcBorders>
            <w:shd w:val="clear" w:color="auto" w:fill="auto"/>
            <w:vAlign w:val="center"/>
          </w:tcPr>
          <w:p w14:paraId="77936A63" w14:textId="77777777" w:rsidR="002C7458" w:rsidRDefault="001A0329">
            <w:pPr>
              <w:rPr>
                <w:color w:val="000000"/>
                <w:lang w:eastAsia="ru-RU"/>
              </w:rPr>
            </w:pPr>
            <w:r>
              <w:rPr>
                <w:color w:val="000000"/>
                <w:lang w:eastAsia="ru-RU"/>
              </w:rPr>
              <w:t>Факт оценки пользователя МКГУ</w:t>
            </w:r>
          </w:p>
        </w:tc>
        <w:tc>
          <w:tcPr>
            <w:tcW w:w="2544" w:type="dxa"/>
            <w:tcBorders>
              <w:bottom w:val="single" w:sz="8" w:space="0" w:color="000000"/>
              <w:right w:val="single" w:sz="8" w:space="0" w:color="000000"/>
            </w:tcBorders>
            <w:shd w:val="clear" w:color="auto" w:fill="auto"/>
            <w:vAlign w:val="center"/>
          </w:tcPr>
          <w:p w14:paraId="6D655F95" w14:textId="77777777" w:rsidR="002C7458" w:rsidRDefault="001A0329">
            <w:pPr>
              <w:jc w:val="center"/>
              <w:rPr>
                <w:color w:val="000000"/>
                <w:lang w:eastAsia="ru-RU"/>
              </w:rPr>
            </w:pPr>
            <w:r>
              <w:rPr>
                <w:color w:val="000000"/>
                <w:lang w:eastAsia="ru-RU"/>
              </w:rPr>
              <w:t>1</w:t>
            </w:r>
          </w:p>
        </w:tc>
      </w:tr>
      <w:tr w:rsidR="002C7458" w14:paraId="79420790" w14:textId="77777777">
        <w:trPr>
          <w:trHeight w:val="600"/>
        </w:trPr>
        <w:tc>
          <w:tcPr>
            <w:tcW w:w="436" w:type="dxa"/>
            <w:tcBorders>
              <w:left w:val="single" w:sz="8" w:space="0" w:color="000000"/>
              <w:bottom w:val="single" w:sz="8" w:space="0" w:color="000000"/>
              <w:right w:val="single" w:sz="8" w:space="0" w:color="000000"/>
            </w:tcBorders>
            <w:shd w:val="clear" w:color="auto" w:fill="auto"/>
            <w:vAlign w:val="center"/>
          </w:tcPr>
          <w:p w14:paraId="50D438A0" w14:textId="77777777" w:rsidR="002C7458" w:rsidRDefault="001A0329">
            <w:pPr>
              <w:jc w:val="center"/>
              <w:rPr>
                <w:color w:val="000000"/>
                <w:lang w:eastAsia="ru-RU"/>
              </w:rPr>
            </w:pPr>
            <w:r>
              <w:rPr>
                <w:color w:val="000000"/>
                <w:lang w:eastAsia="ru-RU"/>
              </w:rPr>
              <w:t>8</w:t>
            </w:r>
          </w:p>
        </w:tc>
        <w:tc>
          <w:tcPr>
            <w:tcW w:w="7020" w:type="dxa"/>
            <w:tcBorders>
              <w:bottom w:val="single" w:sz="8" w:space="0" w:color="000000"/>
              <w:right w:val="single" w:sz="8" w:space="0" w:color="000000"/>
            </w:tcBorders>
            <w:shd w:val="clear" w:color="auto" w:fill="auto"/>
            <w:vAlign w:val="center"/>
          </w:tcPr>
          <w:p w14:paraId="788D442A" w14:textId="77777777" w:rsidR="002C7458" w:rsidRDefault="001A0329">
            <w:pPr>
              <w:rPr>
                <w:color w:val="000000"/>
                <w:lang w:eastAsia="ru-RU"/>
              </w:rPr>
            </w:pPr>
            <w:r>
              <w:rPr>
                <w:color w:val="000000"/>
                <w:lang w:eastAsia="ru-RU"/>
              </w:rPr>
              <w:t>Факт получения сведений о задолженности, предоставляемых посредством информеров</w:t>
            </w:r>
          </w:p>
        </w:tc>
        <w:tc>
          <w:tcPr>
            <w:tcW w:w="2544" w:type="dxa"/>
            <w:tcBorders>
              <w:bottom w:val="single" w:sz="8" w:space="0" w:color="000000"/>
              <w:right w:val="single" w:sz="8" w:space="0" w:color="000000"/>
            </w:tcBorders>
            <w:shd w:val="clear" w:color="auto" w:fill="auto"/>
            <w:vAlign w:val="center"/>
          </w:tcPr>
          <w:p w14:paraId="5E7CEAA1" w14:textId="77777777" w:rsidR="002C7458" w:rsidRDefault="001A0329">
            <w:pPr>
              <w:jc w:val="center"/>
              <w:rPr>
                <w:color w:val="000000"/>
                <w:lang w:eastAsia="ru-RU"/>
              </w:rPr>
            </w:pPr>
            <w:r>
              <w:rPr>
                <w:color w:val="000000"/>
                <w:lang w:eastAsia="ru-RU"/>
              </w:rPr>
              <w:t>1</w:t>
            </w:r>
          </w:p>
        </w:tc>
      </w:tr>
      <w:tr w:rsidR="002C7458" w14:paraId="227A2C80" w14:textId="77777777">
        <w:trPr>
          <w:trHeight w:val="600"/>
        </w:trPr>
        <w:tc>
          <w:tcPr>
            <w:tcW w:w="436" w:type="dxa"/>
            <w:tcBorders>
              <w:left w:val="single" w:sz="8" w:space="0" w:color="000000"/>
              <w:bottom w:val="single" w:sz="8" w:space="0" w:color="000000"/>
              <w:right w:val="single" w:sz="8" w:space="0" w:color="000000"/>
            </w:tcBorders>
            <w:shd w:val="clear" w:color="auto" w:fill="auto"/>
            <w:vAlign w:val="center"/>
          </w:tcPr>
          <w:p w14:paraId="752920C9" w14:textId="77777777" w:rsidR="002C7458" w:rsidRDefault="001A0329">
            <w:pPr>
              <w:jc w:val="center"/>
              <w:rPr>
                <w:color w:val="000000"/>
                <w:lang w:eastAsia="ru-RU"/>
              </w:rPr>
            </w:pPr>
            <w:r>
              <w:rPr>
                <w:color w:val="000000"/>
                <w:lang w:eastAsia="ru-RU"/>
              </w:rPr>
              <w:t>9</w:t>
            </w:r>
          </w:p>
        </w:tc>
        <w:tc>
          <w:tcPr>
            <w:tcW w:w="7020" w:type="dxa"/>
            <w:tcBorders>
              <w:bottom w:val="single" w:sz="8" w:space="0" w:color="000000"/>
              <w:right w:val="single" w:sz="8" w:space="0" w:color="000000"/>
            </w:tcBorders>
            <w:shd w:val="clear" w:color="auto" w:fill="auto"/>
            <w:vAlign w:val="center"/>
          </w:tcPr>
          <w:p w14:paraId="45DBBA6D" w14:textId="77777777" w:rsidR="002C7458" w:rsidRDefault="001A0329">
            <w:pPr>
              <w:rPr>
                <w:color w:val="000000"/>
                <w:lang w:eastAsia="ru-RU"/>
              </w:rPr>
            </w:pPr>
            <w:r>
              <w:rPr>
                <w:color w:val="000000"/>
                <w:lang w:eastAsia="ru-RU"/>
              </w:rPr>
              <w:t>Факт регистрации ответов на опросы в рамках оценки индекса потребительской лояльности (NPS)</w:t>
            </w:r>
          </w:p>
        </w:tc>
        <w:tc>
          <w:tcPr>
            <w:tcW w:w="2544" w:type="dxa"/>
            <w:tcBorders>
              <w:bottom w:val="single" w:sz="8" w:space="0" w:color="000000"/>
              <w:right w:val="single" w:sz="8" w:space="0" w:color="000000"/>
            </w:tcBorders>
            <w:shd w:val="clear" w:color="auto" w:fill="auto"/>
            <w:vAlign w:val="center"/>
          </w:tcPr>
          <w:p w14:paraId="198BC7BC" w14:textId="77777777" w:rsidR="002C7458" w:rsidRDefault="001A0329">
            <w:pPr>
              <w:jc w:val="center"/>
              <w:rPr>
                <w:color w:val="000000"/>
                <w:lang w:eastAsia="ru-RU"/>
              </w:rPr>
            </w:pPr>
            <w:r>
              <w:rPr>
                <w:color w:val="000000"/>
                <w:lang w:eastAsia="ru-RU"/>
              </w:rPr>
              <w:t>1</w:t>
            </w:r>
          </w:p>
        </w:tc>
      </w:tr>
      <w:tr w:rsidR="002C7458" w14:paraId="517A3DD5" w14:textId="77777777">
        <w:trPr>
          <w:trHeight w:val="300"/>
        </w:trPr>
        <w:tc>
          <w:tcPr>
            <w:tcW w:w="436" w:type="dxa"/>
            <w:tcBorders>
              <w:left w:val="single" w:sz="8" w:space="0" w:color="000000"/>
              <w:bottom w:val="single" w:sz="8" w:space="0" w:color="000000"/>
              <w:right w:val="single" w:sz="8" w:space="0" w:color="000000"/>
            </w:tcBorders>
            <w:shd w:val="clear" w:color="auto" w:fill="auto"/>
            <w:vAlign w:val="center"/>
          </w:tcPr>
          <w:p w14:paraId="4409DCA1" w14:textId="77777777" w:rsidR="002C7458" w:rsidRDefault="001A0329">
            <w:pPr>
              <w:jc w:val="center"/>
              <w:rPr>
                <w:color w:val="000000"/>
                <w:lang w:eastAsia="ru-RU"/>
              </w:rPr>
            </w:pPr>
            <w:r>
              <w:rPr>
                <w:color w:val="000000"/>
                <w:lang w:eastAsia="ru-RU"/>
              </w:rPr>
              <w:t>10</w:t>
            </w:r>
          </w:p>
        </w:tc>
        <w:tc>
          <w:tcPr>
            <w:tcW w:w="7020" w:type="dxa"/>
            <w:tcBorders>
              <w:bottom w:val="single" w:sz="8" w:space="0" w:color="000000"/>
              <w:right w:val="single" w:sz="8" w:space="0" w:color="000000"/>
            </w:tcBorders>
            <w:shd w:val="clear" w:color="auto" w:fill="auto"/>
            <w:vAlign w:val="center"/>
          </w:tcPr>
          <w:p w14:paraId="4961D3D2" w14:textId="77777777" w:rsidR="002C7458" w:rsidRDefault="001A0329">
            <w:pPr>
              <w:rPr>
                <w:color w:val="000000"/>
                <w:lang w:eastAsia="ru-RU"/>
              </w:rPr>
            </w:pPr>
            <w:r>
              <w:rPr>
                <w:color w:val="000000"/>
                <w:lang w:eastAsia="ru-RU"/>
              </w:rPr>
              <w:t>Факт отправки СМС-сообщения</w:t>
            </w:r>
          </w:p>
        </w:tc>
        <w:tc>
          <w:tcPr>
            <w:tcW w:w="2544" w:type="dxa"/>
            <w:tcBorders>
              <w:bottom w:val="single" w:sz="8" w:space="0" w:color="000000"/>
              <w:right w:val="single" w:sz="8" w:space="0" w:color="000000"/>
            </w:tcBorders>
            <w:shd w:val="clear" w:color="auto" w:fill="auto"/>
            <w:vAlign w:val="center"/>
          </w:tcPr>
          <w:p w14:paraId="4907F621" w14:textId="77777777" w:rsidR="002C7458" w:rsidRDefault="001A0329">
            <w:pPr>
              <w:jc w:val="center"/>
              <w:rPr>
                <w:color w:val="000000"/>
                <w:lang w:eastAsia="ru-RU"/>
              </w:rPr>
            </w:pPr>
            <w:r>
              <w:rPr>
                <w:color w:val="000000"/>
                <w:lang w:eastAsia="ru-RU"/>
              </w:rPr>
              <w:t>1</w:t>
            </w:r>
          </w:p>
        </w:tc>
      </w:tr>
      <w:tr w:rsidR="002C7458" w14:paraId="3A25604C" w14:textId="77777777">
        <w:trPr>
          <w:trHeight w:val="600"/>
        </w:trPr>
        <w:tc>
          <w:tcPr>
            <w:tcW w:w="436" w:type="dxa"/>
            <w:tcBorders>
              <w:left w:val="single" w:sz="8" w:space="0" w:color="000000"/>
              <w:bottom w:val="single" w:sz="8" w:space="0" w:color="000000"/>
              <w:right w:val="single" w:sz="8" w:space="0" w:color="000000"/>
            </w:tcBorders>
            <w:shd w:val="clear" w:color="auto" w:fill="auto"/>
            <w:vAlign w:val="center"/>
          </w:tcPr>
          <w:p w14:paraId="59A2F928" w14:textId="77777777" w:rsidR="002C7458" w:rsidRDefault="001A0329">
            <w:pPr>
              <w:jc w:val="center"/>
              <w:rPr>
                <w:color w:val="000000"/>
                <w:lang w:eastAsia="ru-RU"/>
              </w:rPr>
            </w:pPr>
            <w:r>
              <w:rPr>
                <w:color w:val="000000"/>
                <w:lang w:eastAsia="ru-RU"/>
              </w:rPr>
              <w:t>11</w:t>
            </w:r>
          </w:p>
        </w:tc>
        <w:tc>
          <w:tcPr>
            <w:tcW w:w="7020" w:type="dxa"/>
            <w:tcBorders>
              <w:bottom w:val="single" w:sz="8" w:space="0" w:color="000000"/>
              <w:right w:val="single" w:sz="8" w:space="0" w:color="000000"/>
            </w:tcBorders>
            <w:shd w:val="clear" w:color="auto" w:fill="auto"/>
            <w:vAlign w:val="center"/>
          </w:tcPr>
          <w:p w14:paraId="5C3D5922" w14:textId="77777777" w:rsidR="002C7458" w:rsidRDefault="001A0329">
            <w:pPr>
              <w:rPr>
                <w:color w:val="000000"/>
                <w:lang w:eastAsia="ru-RU"/>
              </w:rPr>
            </w:pPr>
            <w:r>
              <w:rPr>
                <w:color w:val="000000"/>
                <w:lang w:eastAsia="ru-RU"/>
              </w:rPr>
              <w:t>Факт регистрации ответов пользователем по качеству полученной услуги путем заполнения предложенного чек-листа или анкеты МКГУ</w:t>
            </w:r>
          </w:p>
        </w:tc>
        <w:tc>
          <w:tcPr>
            <w:tcW w:w="2544" w:type="dxa"/>
            <w:tcBorders>
              <w:bottom w:val="single" w:sz="8" w:space="0" w:color="000000"/>
              <w:right w:val="single" w:sz="8" w:space="0" w:color="000000"/>
            </w:tcBorders>
            <w:shd w:val="clear" w:color="auto" w:fill="auto"/>
            <w:vAlign w:val="center"/>
          </w:tcPr>
          <w:p w14:paraId="389152E1" w14:textId="77777777" w:rsidR="002C7458" w:rsidRDefault="001A0329">
            <w:pPr>
              <w:jc w:val="center"/>
              <w:rPr>
                <w:color w:val="000000"/>
                <w:lang w:eastAsia="ru-RU"/>
              </w:rPr>
            </w:pPr>
            <w:r>
              <w:rPr>
                <w:color w:val="000000"/>
                <w:lang w:eastAsia="ru-RU"/>
              </w:rPr>
              <w:t>1</w:t>
            </w:r>
          </w:p>
        </w:tc>
      </w:tr>
      <w:tr w:rsidR="002C7458" w14:paraId="5EC19ED9" w14:textId="77777777">
        <w:trPr>
          <w:trHeight w:val="600"/>
        </w:trPr>
        <w:tc>
          <w:tcPr>
            <w:tcW w:w="436" w:type="dxa"/>
            <w:tcBorders>
              <w:left w:val="single" w:sz="8" w:space="0" w:color="000000"/>
              <w:bottom w:val="single" w:sz="8" w:space="0" w:color="000000"/>
              <w:right w:val="single" w:sz="8" w:space="0" w:color="000000"/>
            </w:tcBorders>
            <w:shd w:val="clear" w:color="auto" w:fill="auto"/>
            <w:vAlign w:val="center"/>
          </w:tcPr>
          <w:p w14:paraId="46EC264A" w14:textId="77777777" w:rsidR="002C7458" w:rsidRDefault="001A0329">
            <w:pPr>
              <w:jc w:val="center"/>
              <w:rPr>
                <w:color w:val="000000"/>
                <w:lang w:eastAsia="ru-RU"/>
              </w:rPr>
            </w:pPr>
            <w:r>
              <w:rPr>
                <w:color w:val="000000"/>
                <w:lang w:eastAsia="ru-RU"/>
              </w:rPr>
              <w:t>12</w:t>
            </w:r>
          </w:p>
        </w:tc>
        <w:tc>
          <w:tcPr>
            <w:tcW w:w="7020" w:type="dxa"/>
            <w:tcBorders>
              <w:bottom w:val="single" w:sz="8" w:space="0" w:color="000000"/>
              <w:right w:val="single" w:sz="8" w:space="0" w:color="000000"/>
            </w:tcBorders>
            <w:shd w:val="clear" w:color="auto" w:fill="auto"/>
            <w:vAlign w:val="center"/>
          </w:tcPr>
          <w:p w14:paraId="6C85C730" w14:textId="77777777" w:rsidR="002C7458" w:rsidRDefault="001A0329">
            <w:pPr>
              <w:rPr>
                <w:color w:val="000000"/>
                <w:lang w:eastAsia="ru-RU"/>
              </w:rPr>
            </w:pPr>
            <w:r>
              <w:rPr>
                <w:color w:val="000000"/>
                <w:lang w:eastAsia="ru-RU"/>
              </w:rPr>
              <w:t>Факт получения данных в ЕПГУ из ФРГУ и обновления данных в справочнике услуг ЕПГУ</w:t>
            </w:r>
          </w:p>
        </w:tc>
        <w:tc>
          <w:tcPr>
            <w:tcW w:w="2544" w:type="dxa"/>
            <w:tcBorders>
              <w:bottom w:val="single" w:sz="8" w:space="0" w:color="000000"/>
              <w:right w:val="single" w:sz="8" w:space="0" w:color="000000"/>
            </w:tcBorders>
            <w:shd w:val="clear" w:color="auto" w:fill="auto"/>
            <w:vAlign w:val="center"/>
          </w:tcPr>
          <w:p w14:paraId="63376243" w14:textId="77777777" w:rsidR="002C7458" w:rsidRDefault="001A0329">
            <w:pPr>
              <w:jc w:val="center"/>
              <w:rPr>
                <w:color w:val="000000"/>
                <w:lang w:eastAsia="ru-RU"/>
              </w:rPr>
            </w:pPr>
            <w:r>
              <w:rPr>
                <w:color w:val="000000"/>
                <w:lang w:eastAsia="ru-RU"/>
              </w:rPr>
              <w:t>1</w:t>
            </w:r>
          </w:p>
        </w:tc>
      </w:tr>
      <w:tr w:rsidR="002C7458" w14:paraId="4CBFA122" w14:textId="77777777">
        <w:trPr>
          <w:trHeight w:val="300"/>
        </w:trPr>
        <w:tc>
          <w:tcPr>
            <w:tcW w:w="436" w:type="dxa"/>
            <w:tcBorders>
              <w:left w:val="single" w:sz="8" w:space="0" w:color="000000"/>
              <w:bottom w:val="single" w:sz="4" w:space="0" w:color="000000"/>
              <w:right w:val="single" w:sz="8" w:space="0" w:color="000000"/>
            </w:tcBorders>
            <w:shd w:val="clear" w:color="auto" w:fill="auto"/>
            <w:vAlign w:val="center"/>
          </w:tcPr>
          <w:p w14:paraId="44F7C3FF" w14:textId="77777777" w:rsidR="002C7458" w:rsidRDefault="001A0329">
            <w:pPr>
              <w:jc w:val="center"/>
              <w:rPr>
                <w:color w:val="000000"/>
                <w:lang w:eastAsia="ru-RU"/>
              </w:rPr>
            </w:pPr>
            <w:r>
              <w:rPr>
                <w:color w:val="000000"/>
                <w:lang w:eastAsia="ru-RU"/>
              </w:rPr>
              <w:t>13</w:t>
            </w:r>
          </w:p>
        </w:tc>
        <w:tc>
          <w:tcPr>
            <w:tcW w:w="7020" w:type="dxa"/>
            <w:tcBorders>
              <w:bottom w:val="single" w:sz="4" w:space="0" w:color="000000"/>
              <w:right w:val="single" w:sz="8" w:space="0" w:color="000000"/>
            </w:tcBorders>
            <w:shd w:val="clear" w:color="auto" w:fill="auto"/>
            <w:vAlign w:val="center"/>
          </w:tcPr>
          <w:p w14:paraId="7026ED51" w14:textId="77777777" w:rsidR="002C7458" w:rsidRDefault="001A0329">
            <w:pPr>
              <w:rPr>
                <w:color w:val="000000"/>
                <w:lang w:eastAsia="ru-RU"/>
              </w:rPr>
            </w:pPr>
            <w:r>
              <w:rPr>
                <w:color w:val="000000"/>
                <w:lang w:eastAsia="ru-RU"/>
              </w:rPr>
              <w:t xml:space="preserve">Факт передачи событий Интеграционного модуля ЕПГУ </w:t>
            </w:r>
          </w:p>
        </w:tc>
        <w:tc>
          <w:tcPr>
            <w:tcW w:w="2544" w:type="dxa"/>
            <w:tcBorders>
              <w:bottom w:val="single" w:sz="4" w:space="0" w:color="000000"/>
              <w:right w:val="single" w:sz="8" w:space="0" w:color="000000"/>
            </w:tcBorders>
            <w:shd w:val="clear" w:color="auto" w:fill="auto"/>
            <w:vAlign w:val="center"/>
          </w:tcPr>
          <w:p w14:paraId="206B3AE8" w14:textId="77777777" w:rsidR="002C7458" w:rsidRDefault="001A0329">
            <w:pPr>
              <w:jc w:val="center"/>
              <w:rPr>
                <w:color w:val="000000"/>
                <w:lang w:eastAsia="ru-RU"/>
              </w:rPr>
            </w:pPr>
            <w:r>
              <w:rPr>
                <w:color w:val="000000"/>
                <w:lang w:eastAsia="ru-RU"/>
              </w:rPr>
              <w:t>1</w:t>
            </w:r>
          </w:p>
        </w:tc>
      </w:tr>
      <w:tr w:rsidR="002C7458" w14:paraId="366A2F27"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80CC" w14:textId="77777777" w:rsidR="002C7458" w:rsidRDefault="001A0329">
            <w:pPr>
              <w:jc w:val="center"/>
              <w:rPr>
                <w:color w:val="000000"/>
                <w:lang w:eastAsia="ru-RU"/>
              </w:rPr>
            </w:pPr>
            <w:r>
              <w:rPr>
                <w:color w:val="000000"/>
                <w:lang w:eastAsia="ru-RU"/>
              </w:rPr>
              <w:t>14</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AFE14" w14:textId="77777777" w:rsidR="002C7458" w:rsidRDefault="001A0329">
            <w:pPr>
              <w:rPr>
                <w:color w:val="000000"/>
                <w:lang w:eastAsia="ru-RU"/>
              </w:rPr>
            </w:pPr>
            <w:r>
              <w:rPr>
                <w:color w:val="000000"/>
                <w:lang w:eastAsia="ru-RU"/>
              </w:rPr>
              <w:t>Факт получения сведений обратной связи о работе поиска ЕПГУ</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23BBB" w14:textId="77777777" w:rsidR="002C7458" w:rsidRDefault="001A0329">
            <w:pPr>
              <w:jc w:val="center"/>
              <w:rPr>
                <w:color w:val="000000"/>
                <w:lang w:eastAsia="ru-RU"/>
              </w:rPr>
            </w:pPr>
            <w:r>
              <w:rPr>
                <w:color w:val="000000"/>
                <w:lang w:eastAsia="ru-RU"/>
              </w:rPr>
              <w:t>1</w:t>
            </w:r>
          </w:p>
        </w:tc>
      </w:tr>
      <w:tr w:rsidR="002C7458" w14:paraId="316D42A2"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FCA2E" w14:textId="77777777" w:rsidR="002C7458" w:rsidRDefault="001A0329">
            <w:pPr>
              <w:jc w:val="center"/>
              <w:rPr>
                <w:color w:val="000000"/>
                <w:lang w:eastAsia="ru-RU"/>
              </w:rPr>
            </w:pPr>
            <w:r>
              <w:rPr>
                <w:color w:val="000000"/>
                <w:lang w:eastAsia="ru-RU"/>
              </w:rPr>
              <w:t>15</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C0679" w14:textId="77777777" w:rsidR="002C7458" w:rsidRDefault="001A0329">
            <w:pPr>
              <w:rPr>
                <w:color w:val="000000"/>
                <w:lang w:eastAsia="ru-RU"/>
              </w:rPr>
            </w:pPr>
            <w:r>
              <w:rPr>
                <w:color w:val="000000"/>
                <w:lang w:eastAsia="ru-RU"/>
              </w:rPr>
              <w:t>Факт получения сведений обратной связи о работе поиска ЕПГУ</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13FE7" w14:textId="77777777" w:rsidR="002C7458" w:rsidRDefault="001A0329">
            <w:pPr>
              <w:jc w:val="center"/>
              <w:rPr>
                <w:color w:val="000000"/>
                <w:lang w:eastAsia="ru-RU"/>
              </w:rPr>
            </w:pPr>
            <w:r>
              <w:rPr>
                <w:color w:val="000000"/>
                <w:lang w:eastAsia="ru-RU"/>
              </w:rPr>
              <w:t>1</w:t>
            </w:r>
          </w:p>
        </w:tc>
      </w:tr>
      <w:tr w:rsidR="002C7458" w14:paraId="0D109044"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1FFCB" w14:textId="77777777" w:rsidR="002C7458" w:rsidRDefault="001A0329">
            <w:pPr>
              <w:jc w:val="center"/>
              <w:rPr>
                <w:color w:val="000000"/>
                <w:lang w:eastAsia="ru-RU"/>
              </w:rPr>
            </w:pPr>
            <w:r>
              <w:rPr>
                <w:color w:val="000000"/>
                <w:lang w:eastAsia="ru-RU"/>
              </w:rPr>
              <w:lastRenderedPageBreak/>
              <w:t>16</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ED867" w14:textId="77777777" w:rsidR="002C7458" w:rsidRDefault="001A0329">
            <w:pPr>
              <w:rPr>
                <w:color w:val="000000"/>
                <w:lang w:eastAsia="ru-RU"/>
              </w:rPr>
            </w:pPr>
            <w:r>
              <w:rPr>
                <w:color w:val="000000"/>
                <w:lang w:eastAsia="ru-RU"/>
              </w:rPr>
              <w:t>Факт записи на прием пользователя</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0B018" w14:textId="77777777" w:rsidR="002C7458" w:rsidRDefault="001A0329">
            <w:pPr>
              <w:jc w:val="center"/>
              <w:rPr>
                <w:color w:val="000000"/>
                <w:lang w:eastAsia="ru-RU"/>
              </w:rPr>
            </w:pPr>
            <w:r>
              <w:rPr>
                <w:color w:val="000000"/>
                <w:lang w:eastAsia="ru-RU"/>
              </w:rPr>
              <w:t>1</w:t>
            </w:r>
          </w:p>
        </w:tc>
      </w:tr>
      <w:tr w:rsidR="002C7458" w14:paraId="3249CDBC"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B4ACE" w14:textId="77777777" w:rsidR="002C7458" w:rsidRDefault="001A0329">
            <w:pPr>
              <w:jc w:val="center"/>
              <w:rPr>
                <w:color w:val="000000"/>
                <w:lang w:eastAsia="ru-RU"/>
              </w:rPr>
            </w:pPr>
            <w:r>
              <w:rPr>
                <w:color w:val="000000"/>
                <w:lang w:eastAsia="ru-RU"/>
              </w:rPr>
              <w:t>17</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1B354" w14:textId="77777777" w:rsidR="002C7458" w:rsidRDefault="001A0329">
            <w:pPr>
              <w:rPr>
                <w:color w:val="000000"/>
                <w:lang w:eastAsia="ru-RU"/>
              </w:rPr>
            </w:pPr>
            <w:r>
              <w:rPr>
                <w:color w:val="000000"/>
                <w:lang w:eastAsia="ru-RU"/>
              </w:rPr>
              <w:t>Факт изменения кода ОКАТО, выбранного пользователем</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965F9" w14:textId="77777777" w:rsidR="002C7458" w:rsidRDefault="001A0329">
            <w:pPr>
              <w:jc w:val="center"/>
              <w:rPr>
                <w:color w:val="000000"/>
                <w:lang w:eastAsia="ru-RU"/>
              </w:rPr>
            </w:pPr>
            <w:r>
              <w:rPr>
                <w:color w:val="000000"/>
                <w:lang w:eastAsia="ru-RU"/>
              </w:rPr>
              <w:t>1</w:t>
            </w:r>
          </w:p>
        </w:tc>
      </w:tr>
      <w:tr w:rsidR="002C7458" w14:paraId="65A3A608"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67BB0" w14:textId="77777777" w:rsidR="002C7458" w:rsidRDefault="001A0329">
            <w:pPr>
              <w:jc w:val="center"/>
              <w:rPr>
                <w:color w:val="000000"/>
                <w:lang w:eastAsia="ru-RU"/>
              </w:rPr>
            </w:pPr>
            <w:r>
              <w:rPr>
                <w:color w:val="000000"/>
                <w:lang w:eastAsia="ru-RU"/>
              </w:rPr>
              <w:t>18</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3F955" w14:textId="77777777" w:rsidR="002C7458" w:rsidRDefault="001A0329">
            <w:pPr>
              <w:rPr>
                <w:color w:val="000000"/>
                <w:lang w:eastAsia="ru-RU"/>
              </w:rPr>
            </w:pPr>
            <w:r>
              <w:rPr>
                <w:color w:val="000000"/>
                <w:lang w:eastAsia="ru-RU"/>
              </w:rPr>
              <w:t>Факт обращения пользователя в техподдержку</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12F61" w14:textId="77777777" w:rsidR="002C7458" w:rsidRDefault="001A0329">
            <w:pPr>
              <w:jc w:val="center"/>
              <w:rPr>
                <w:color w:val="000000"/>
                <w:lang w:eastAsia="ru-RU"/>
              </w:rPr>
            </w:pPr>
            <w:r>
              <w:rPr>
                <w:color w:val="000000"/>
                <w:lang w:eastAsia="ru-RU"/>
              </w:rPr>
              <w:t>1</w:t>
            </w:r>
          </w:p>
        </w:tc>
      </w:tr>
      <w:tr w:rsidR="002C7458" w14:paraId="21307D77"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55C3E" w14:textId="77777777" w:rsidR="002C7458" w:rsidRDefault="001A0329">
            <w:pPr>
              <w:jc w:val="center"/>
              <w:rPr>
                <w:color w:val="000000"/>
                <w:lang w:eastAsia="ru-RU"/>
              </w:rPr>
            </w:pPr>
            <w:r>
              <w:rPr>
                <w:color w:val="000000"/>
                <w:lang w:eastAsia="ru-RU"/>
              </w:rPr>
              <w:t>19</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0A078" w14:textId="77777777" w:rsidR="002C7458" w:rsidRDefault="001A0329">
            <w:pPr>
              <w:rPr>
                <w:color w:val="000000"/>
                <w:lang w:eastAsia="ru-RU"/>
              </w:rPr>
            </w:pPr>
            <w:r>
              <w:rPr>
                <w:color w:val="000000"/>
                <w:lang w:eastAsia="ru-RU"/>
              </w:rPr>
              <w:t>Факт отправки уведомлений пользователю</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915A6" w14:textId="77777777" w:rsidR="002C7458" w:rsidRDefault="001A0329">
            <w:pPr>
              <w:jc w:val="center"/>
              <w:rPr>
                <w:color w:val="000000"/>
                <w:lang w:eastAsia="ru-RU"/>
              </w:rPr>
            </w:pPr>
            <w:r>
              <w:rPr>
                <w:color w:val="000000"/>
                <w:lang w:eastAsia="ru-RU"/>
              </w:rPr>
              <w:t>1</w:t>
            </w:r>
          </w:p>
        </w:tc>
      </w:tr>
      <w:tr w:rsidR="002C7458" w14:paraId="7BA83A1B"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9F0F5" w14:textId="77777777" w:rsidR="002C7458" w:rsidRDefault="001A0329">
            <w:pPr>
              <w:jc w:val="center"/>
              <w:rPr>
                <w:color w:val="000000"/>
                <w:lang w:eastAsia="ru-RU"/>
              </w:rPr>
            </w:pPr>
            <w:r>
              <w:rPr>
                <w:color w:val="000000"/>
                <w:lang w:eastAsia="ru-RU"/>
              </w:rPr>
              <w:t>20</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DBFB9" w14:textId="77777777" w:rsidR="002C7458" w:rsidRDefault="001A0329">
            <w:pPr>
              <w:rPr>
                <w:color w:val="000000"/>
                <w:lang w:eastAsia="ru-RU"/>
              </w:rPr>
            </w:pPr>
            <w:r>
              <w:rPr>
                <w:color w:val="000000"/>
                <w:lang w:eastAsia="ru-RU"/>
              </w:rPr>
              <w:t>Факт получения услуги с использованием входящих/исходящих виджетов</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0D214" w14:textId="77777777" w:rsidR="002C7458" w:rsidRDefault="001A0329">
            <w:pPr>
              <w:jc w:val="center"/>
              <w:rPr>
                <w:color w:val="000000"/>
                <w:lang w:eastAsia="ru-RU"/>
              </w:rPr>
            </w:pPr>
            <w:r>
              <w:rPr>
                <w:color w:val="000000"/>
                <w:lang w:eastAsia="ru-RU"/>
              </w:rPr>
              <w:t>1</w:t>
            </w:r>
          </w:p>
        </w:tc>
      </w:tr>
      <w:tr w:rsidR="002C7458" w14:paraId="1B5D0531"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A0CEC" w14:textId="77777777" w:rsidR="002C7458" w:rsidRDefault="001A0329">
            <w:pPr>
              <w:jc w:val="center"/>
              <w:rPr>
                <w:color w:val="000000"/>
                <w:lang w:eastAsia="ru-RU"/>
              </w:rPr>
            </w:pPr>
            <w:r>
              <w:rPr>
                <w:color w:val="000000"/>
                <w:lang w:eastAsia="ru-RU"/>
              </w:rPr>
              <w:t>21</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EC854" w14:textId="77777777" w:rsidR="002C7458" w:rsidRDefault="001A0329">
            <w:pPr>
              <w:rPr>
                <w:color w:val="000000"/>
                <w:lang w:eastAsia="ru-RU"/>
              </w:rPr>
            </w:pPr>
            <w:r>
              <w:rPr>
                <w:color w:val="000000"/>
                <w:lang w:eastAsia="ru-RU"/>
              </w:rPr>
              <w:t>Перечень он-лайн услуг ЕПГУ</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7E51B" w14:textId="77777777" w:rsidR="002C7458" w:rsidRDefault="001A0329">
            <w:pPr>
              <w:jc w:val="center"/>
              <w:rPr>
                <w:color w:val="000000"/>
                <w:lang w:eastAsia="ru-RU"/>
              </w:rPr>
            </w:pPr>
            <w:r>
              <w:rPr>
                <w:color w:val="000000"/>
                <w:lang w:eastAsia="ru-RU"/>
              </w:rPr>
              <w:t>1</w:t>
            </w:r>
          </w:p>
        </w:tc>
      </w:tr>
      <w:tr w:rsidR="002C7458" w14:paraId="1ACC913F" w14:textId="77777777">
        <w:trPr>
          <w:trHeight w:val="3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CEE1C" w14:textId="77777777" w:rsidR="002C7458" w:rsidRDefault="001A0329">
            <w:pPr>
              <w:jc w:val="center"/>
              <w:rPr>
                <w:color w:val="000000"/>
                <w:lang w:eastAsia="ru-RU"/>
              </w:rPr>
            </w:pPr>
            <w:r>
              <w:rPr>
                <w:color w:val="000000"/>
                <w:lang w:eastAsia="ru-RU"/>
              </w:rPr>
              <w:t>23</w:t>
            </w:r>
          </w:p>
        </w:tc>
        <w:tc>
          <w:tcPr>
            <w:tcW w:w="7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782AF" w14:textId="77777777" w:rsidR="002C7458" w:rsidRDefault="001A0329">
            <w:pPr>
              <w:rPr>
                <w:color w:val="000000"/>
                <w:lang w:eastAsia="ru-RU"/>
              </w:rPr>
            </w:pPr>
            <w:r>
              <w:rPr>
                <w:color w:val="000000"/>
                <w:lang w:eastAsia="ru-RU"/>
              </w:rPr>
              <w:t>ПСО</w:t>
            </w:r>
          </w:p>
        </w:tc>
        <w:tc>
          <w:tcPr>
            <w:tcW w:w="2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D5D9A" w14:textId="77777777" w:rsidR="002C7458" w:rsidRDefault="001A0329">
            <w:pPr>
              <w:jc w:val="center"/>
              <w:rPr>
                <w:color w:val="000000"/>
                <w:lang w:eastAsia="ru-RU"/>
              </w:rPr>
            </w:pPr>
            <w:r>
              <w:rPr>
                <w:color w:val="000000"/>
                <w:lang w:eastAsia="ru-RU"/>
              </w:rPr>
              <w:t>1</w:t>
            </w:r>
          </w:p>
        </w:tc>
      </w:tr>
    </w:tbl>
    <w:p w14:paraId="34ECEF7C" w14:textId="77777777" w:rsidR="002C7458" w:rsidRDefault="002C7458"/>
    <w:p w14:paraId="00AC3A79" w14:textId="77777777" w:rsidR="002C7458" w:rsidRDefault="001A0329">
      <w:pPr>
        <w:pStyle w:val="6"/>
        <w:numPr>
          <w:ilvl w:val="5"/>
          <w:numId w:val="80"/>
        </w:numPr>
        <w:ind w:left="1152" w:firstLine="0"/>
      </w:pPr>
      <w:r>
        <w:t>[0001] Факт получения от ведомства нового статуса обработки заявления</w:t>
      </w:r>
    </w:p>
    <w:tbl>
      <w:tblPr>
        <w:tblStyle w:val="affe"/>
        <w:tblW w:w="9344" w:type="dxa"/>
        <w:tblLook w:val="04A0" w:firstRow="1" w:lastRow="0" w:firstColumn="1" w:lastColumn="0" w:noHBand="0" w:noVBand="1"/>
      </w:tblPr>
      <w:tblGrid>
        <w:gridCol w:w="4665"/>
        <w:gridCol w:w="4679"/>
      </w:tblGrid>
      <w:tr w:rsidR="002C7458" w14:paraId="1899E46D" w14:textId="77777777">
        <w:tc>
          <w:tcPr>
            <w:tcW w:w="4665" w:type="dxa"/>
            <w:shd w:val="clear" w:color="auto" w:fill="auto"/>
          </w:tcPr>
          <w:p w14:paraId="6A4BDFF0" w14:textId="77777777" w:rsidR="002C7458" w:rsidRDefault="001A0329">
            <w:pPr>
              <w:spacing w:after="0" w:line="240" w:lineRule="auto"/>
            </w:pPr>
            <w:r>
              <w:t>Идентификатор типа</w:t>
            </w:r>
          </w:p>
        </w:tc>
        <w:tc>
          <w:tcPr>
            <w:tcW w:w="4678" w:type="dxa"/>
            <w:shd w:val="clear" w:color="auto" w:fill="auto"/>
          </w:tcPr>
          <w:p w14:paraId="7BDAEBED" w14:textId="77777777" w:rsidR="002C7458" w:rsidRDefault="001A0329">
            <w:pPr>
              <w:spacing w:after="0" w:line="240" w:lineRule="auto"/>
            </w:pPr>
            <w:r>
              <w:t>0001</w:t>
            </w:r>
          </w:p>
        </w:tc>
      </w:tr>
      <w:tr w:rsidR="002C7458" w14:paraId="0D3F5AEE" w14:textId="77777777">
        <w:tc>
          <w:tcPr>
            <w:tcW w:w="4665" w:type="dxa"/>
            <w:shd w:val="clear" w:color="auto" w:fill="auto"/>
          </w:tcPr>
          <w:p w14:paraId="62DCF0DA" w14:textId="77777777" w:rsidR="002C7458" w:rsidRDefault="001A0329">
            <w:pPr>
              <w:spacing w:after="0" w:line="240" w:lineRule="auto"/>
            </w:pPr>
            <w:r>
              <w:t xml:space="preserve">Вид первичных данных </w:t>
            </w:r>
          </w:p>
        </w:tc>
        <w:tc>
          <w:tcPr>
            <w:tcW w:w="4678" w:type="dxa"/>
            <w:shd w:val="clear" w:color="auto" w:fill="auto"/>
          </w:tcPr>
          <w:p w14:paraId="5110D16E" w14:textId="77777777" w:rsidR="002C7458" w:rsidRDefault="001A0329">
            <w:pPr>
              <w:spacing w:after="0" w:line="240" w:lineRule="auto"/>
            </w:pPr>
            <w:r>
              <w:t>Оперативные данные</w:t>
            </w:r>
          </w:p>
        </w:tc>
      </w:tr>
      <w:tr w:rsidR="002C7458" w14:paraId="558D92E5" w14:textId="77777777">
        <w:tc>
          <w:tcPr>
            <w:tcW w:w="4665" w:type="dxa"/>
            <w:shd w:val="clear" w:color="auto" w:fill="auto"/>
          </w:tcPr>
          <w:p w14:paraId="52901A80" w14:textId="77777777" w:rsidR="002C7458" w:rsidRDefault="001A0329">
            <w:pPr>
              <w:spacing w:after="0" w:line="240" w:lineRule="auto"/>
            </w:pPr>
            <w:r>
              <w:t>Мнемоника типа</w:t>
            </w:r>
          </w:p>
        </w:tc>
        <w:tc>
          <w:tcPr>
            <w:tcW w:w="4678" w:type="dxa"/>
            <w:shd w:val="clear" w:color="auto" w:fill="auto"/>
          </w:tcPr>
          <w:p w14:paraId="7D55899F" w14:textId="77777777" w:rsidR="002C7458" w:rsidRDefault="001A0329">
            <w:pPr>
              <w:spacing w:after="0" w:line="240" w:lineRule="auto"/>
            </w:pPr>
            <w:r>
              <w:t>OrderStatusMessage</w:t>
            </w:r>
          </w:p>
        </w:tc>
      </w:tr>
    </w:tbl>
    <w:p w14:paraId="33493807" w14:textId="77777777" w:rsidR="002C7458" w:rsidRDefault="001A0329">
      <w:pPr>
        <w:pStyle w:val="7"/>
        <w:numPr>
          <w:ilvl w:val="6"/>
          <w:numId w:val="80"/>
        </w:numPr>
      </w:pPr>
      <w:r>
        <w:t>Версия 0004</w:t>
      </w:r>
    </w:p>
    <w:tbl>
      <w:tblPr>
        <w:tblStyle w:val="affe"/>
        <w:tblW w:w="9344" w:type="dxa"/>
        <w:tblInd w:w="-30" w:type="dxa"/>
        <w:tblCellMar>
          <w:left w:w="103" w:type="dxa"/>
        </w:tblCellMar>
        <w:tblLook w:val="04A0" w:firstRow="1" w:lastRow="0" w:firstColumn="1" w:lastColumn="0" w:noHBand="0" w:noVBand="1"/>
      </w:tblPr>
      <w:tblGrid>
        <w:gridCol w:w="2662"/>
        <w:gridCol w:w="3664"/>
        <w:gridCol w:w="1071"/>
        <w:gridCol w:w="1947"/>
      </w:tblGrid>
      <w:tr w:rsidR="002C7458" w14:paraId="1A6EA3C9"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AF74068" w14:textId="77777777" w:rsidR="002C7458" w:rsidRDefault="001A0329">
            <w:pPr>
              <w:spacing w:after="0" w:line="240" w:lineRule="auto"/>
            </w:pPr>
            <w:r>
              <w:t>Общие параметры</w:t>
            </w:r>
          </w:p>
        </w:tc>
      </w:tr>
      <w:tr w:rsidR="002C7458" w14:paraId="7E7E61AA" w14:textId="77777777">
        <w:tc>
          <w:tcPr>
            <w:tcW w:w="7397" w:type="dxa"/>
            <w:gridSpan w:val="3"/>
            <w:tcBorders>
              <w:top w:val="single" w:sz="8" w:space="0" w:color="000000"/>
            </w:tcBorders>
            <w:shd w:val="clear" w:color="auto" w:fill="auto"/>
            <w:vAlign w:val="center"/>
          </w:tcPr>
          <w:p w14:paraId="218E0CD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47" w:type="dxa"/>
            <w:tcBorders>
              <w:top w:val="single" w:sz="8" w:space="0" w:color="000000"/>
            </w:tcBorders>
            <w:shd w:val="clear" w:color="auto" w:fill="auto"/>
            <w:vAlign w:val="center"/>
          </w:tcPr>
          <w:p w14:paraId="619078FD" w14:textId="77777777" w:rsidR="002C7458" w:rsidRDefault="001A0329">
            <w:pPr>
              <w:spacing w:after="0" w:line="240" w:lineRule="auto"/>
            </w:pPr>
            <w:r>
              <w:t>1</w:t>
            </w:r>
          </w:p>
        </w:tc>
      </w:tr>
      <w:tr w:rsidR="002C7458" w14:paraId="2A22A63E" w14:textId="77777777">
        <w:tc>
          <w:tcPr>
            <w:tcW w:w="7397" w:type="dxa"/>
            <w:gridSpan w:val="3"/>
            <w:tcBorders>
              <w:top w:val="single" w:sz="8" w:space="0" w:color="000000"/>
            </w:tcBorders>
            <w:shd w:val="clear" w:color="auto" w:fill="auto"/>
          </w:tcPr>
          <w:p w14:paraId="5175BC34" w14:textId="77777777" w:rsidR="002C7458" w:rsidRDefault="001A0329">
            <w:pPr>
              <w:spacing w:after="0" w:line="240" w:lineRule="auto"/>
            </w:pPr>
            <w:r>
              <w:t xml:space="preserve">Максимальный возраст события </w:t>
            </w:r>
          </w:p>
        </w:tc>
        <w:tc>
          <w:tcPr>
            <w:tcW w:w="1947" w:type="dxa"/>
            <w:tcBorders>
              <w:top w:val="single" w:sz="8" w:space="0" w:color="000000"/>
            </w:tcBorders>
            <w:shd w:val="clear" w:color="auto" w:fill="auto"/>
          </w:tcPr>
          <w:p w14:paraId="2CC20410" w14:textId="77777777" w:rsidR="002C7458" w:rsidRDefault="001A0329">
            <w:pPr>
              <w:spacing w:after="0" w:line="240" w:lineRule="auto"/>
            </w:pPr>
            <w:r>
              <w:rPr>
                <w:lang w:val="en-US"/>
              </w:rPr>
              <w:t xml:space="preserve">3 </w:t>
            </w:r>
            <w:r>
              <w:t>часа</w:t>
            </w:r>
          </w:p>
        </w:tc>
      </w:tr>
      <w:tr w:rsidR="002C7458" w14:paraId="5D7E2191" w14:textId="77777777">
        <w:tc>
          <w:tcPr>
            <w:tcW w:w="7397" w:type="dxa"/>
            <w:gridSpan w:val="3"/>
            <w:tcBorders>
              <w:top w:val="single" w:sz="8" w:space="0" w:color="000000"/>
            </w:tcBorders>
            <w:shd w:val="clear" w:color="auto" w:fill="auto"/>
          </w:tcPr>
          <w:p w14:paraId="0E50567E" w14:textId="77777777" w:rsidR="002C7458" w:rsidRDefault="001A0329">
            <w:pPr>
              <w:spacing w:after="0" w:line="240" w:lineRule="auto"/>
            </w:pPr>
            <w:r>
              <w:t>Максимальная продолжительность периода «молчания»</w:t>
            </w:r>
          </w:p>
        </w:tc>
        <w:tc>
          <w:tcPr>
            <w:tcW w:w="1947" w:type="dxa"/>
            <w:tcBorders>
              <w:top w:val="single" w:sz="8" w:space="0" w:color="000000"/>
            </w:tcBorders>
            <w:shd w:val="clear" w:color="auto" w:fill="auto"/>
          </w:tcPr>
          <w:p w14:paraId="3B12DB91" w14:textId="77777777" w:rsidR="002C7458" w:rsidRDefault="001A0329">
            <w:pPr>
              <w:spacing w:after="0" w:line="240" w:lineRule="auto"/>
            </w:pPr>
            <w:r>
              <w:t>1 час</w:t>
            </w:r>
          </w:p>
        </w:tc>
      </w:tr>
      <w:tr w:rsidR="002C7458" w14:paraId="3E6C225C"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ADA93FD" w14:textId="77777777" w:rsidR="002C7458" w:rsidRDefault="001A0329">
            <w:pPr>
              <w:spacing w:after="0" w:line="240" w:lineRule="auto"/>
              <w:rPr>
                <w:lang w:eastAsia="ru-RU"/>
              </w:rPr>
            </w:pPr>
            <w:r>
              <w:rPr>
                <w:lang w:eastAsia="ru-RU"/>
              </w:rPr>
              <w:t>Атрибуты</w:t>
            </w:r>
          </w:p>
        </w:tc>
      </w:tr>
      <w:tr w:rsidR="002C7458" w14:paraId="6D783C1E" w14:textId="77777777">
        <w:trPr>
          <w:trHeight w:val="615"/>
        </w:trPr>
        <w:tc>
          <w:tcPr>
            <w:tcW w:w="2662"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6EE7E8" w14:textId="77777777" w:rsidR="002C7458" w:rsidRDefault="001A0329">
            <w:pPr>
              <w:spacing w:after="0" w:line="240" w:lineRule="auto"/>
              <w:rPr>
                <w:lang w:eastAsia="ru-RU"/>
              </w:rPr>
            </w:pPr>
            <w:r>
              <w:rPr>
                <w:lang w:eastAsia="ru-RU"/>
              </w:rPr>
              <w:t>Название атрибута</w:t>
            </w:r>
          </w:p>
        </w:tc>
        <w:tc>
          <w:tcPr>
            <w:tcW w:w="3664" w:type="dxa"/>
            <w:tcBorders>
              <w:top w:val="single" w:sz="8" w:space="0" w:color="000000"/>
              <w:left w:val="nil"/>
              <w:bottom w:val="single" w:sz="8" w:space="0" w:color="000000"/>
              <w:right w:val="single" w:sz="8" w:space="0" w:color="000000"/>
            </w:tcBorders>
            <w:shd w:val="clear" w:color="auto" w:fill="auto"/>
            <w:vAlign w:val="center"/>
          </w:tcPr>
          <w:p w14:paraId="1AC389DF" w14:textId="77777777" w:rsidR="002C7458" w:rsidRDefault="001A0329">
            <w:pPr>
              <w:spacing w:after="0" w:line="240" w:lineRule="auto"/>
              <w:rPr>
                <w:lang w:eastAsia="ru-RU"/>
              </w:rPr>
            </w:pPr>
            <w:r>
              <w:rPr>
                <w:lang w:eastAsia="ru-RU"/>
              </w:rPr>
              <w:t>Домен допустимых значений</w:t>
            </w:r>
          </w:p>
        </w:tc>
        <w:tc>
          <w:tcPr>
            <w:tcW w:w="3018" w:type="dxa"/>
            <w:gridSpan w:val="2"/>
            <w:tcBorders>
              <w:top w:val="single" w:sz="8" w:space="0" w:color="000000"/>
              <w:left w:val="nil"/>
              <w:bottom w:val="single" w:sz="8" w:space="0" w:color="000000"/>
              <w:right w:val="single" w:sz="8" w:space="0" w:color="000000"/>
            </w:tcBorders>
            <w:shd w:val="clear" w:color="auto" w:fill="auto"/>
            <w:vAlign w:val="center"/>
          </w:tcPr>
          <w:p w14:paraId="5A8CFAA4"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4CBF199" w14:textId="77777777">
        <w:trPr>
          <w:trHeight w:val="900"/>
        </w:trPr>
        <w:tc>
          <w:tcPr>
            <w:tcW w:w="2662" w:type="dxa"/>
            <w:shd w:val="clear" w:color="auto" w:fill="auto"/>
            <w:vAlign w:val="center"/>
          </w:tcPr>
          <w:p w14:paraId="38A7433C" w14:textId="77777777" w:rsidR="002C7458" w:rsidRDefault="001A0329">
            <w:pPr>
              <w:spacing w:after="0" w:line="240" w:lineRule="auto"/>
              <w:rPr>
                <w:lang w:eastAsia="ru-RU"/>
              </w:rPr>
            </w:pPr>
            <w:r>
              <w:rPr>
                <w:rFonts w:ascii="Calibri" w:eastAsia="Times New Roman" w:hAnsi="Calibri" w:cs="Times New Roman"/>
                <w:color w:val="000000"/>
                <w:lang w:eastAsia="ru-RU"/>
              </w:rPr>
              <w:t>Дата и время получения подтверждения</w:t>
            </w:r>
          </w:p>
        </w:tc>
        <w:tc>
          <w:tcPr>
            <w:tcW w:w="3664" w:type="dxa"/>
            <w:tcBorders>
              <w:left w:val="nil"/>
            </w:tcBorders>
            <w:shd w:val="clear" w:color="auto" w:fill="auto"/>
            <w:vAlign w:val="center"/>
          </w:tcPr>
          <w:p w14:paraId="03CB23DA"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шаблона: «YYYYMMDD HH24:MI:SS»</w:t>
            </w:r>
          </w:p>
        </w:tc>
        <w:tc>
          <w:tcPr>
            <w:tcW w:w="3018" w:type="dxa"/>
            <w:gridSpan w:val="2"/>
            <w:tcBorders>
              <w:left w:val="nil"/>
            </w:tcBorders>
            <w:shd w:val="clear" w:color="auto" w:fill="auto"/>
            <w:vAlign w:val="bottom"/>
          </w:tcPr>
          <w:p w14:paraId="232B0783" w14:textId="77777777" w:rsidR="002C7458" w:rsidRDefault="001A0329">
            <w:pPr>
              <w:spacing w:after="0" w:line="240" w:lineRule="auto"/>
              <w:rPr>
                <w:lang w:eastAsia="ru-RU"/>
              </w:rPr>
            </w:pPr>
            <w:r>
              <w:rPr>
                <w:rFonts w:ascii="Calibri" w:hAnsi="Calibri"/>
                <w:color w:val="000000"/>
              </w:rPr>
              <w:t>2</w:t>
            </w:r>
          </w:p>
        </w:tc>
      </w:tr>
      <w:tr w:rsidR="002C7458" w14:paraId="0391EFED" w14:textId="77777777">
        <w:trPr>
          <w:trHeight w:val="630"/>
        </w:trPr>
        <w:tc>
          <w:tcPr>
            <w:tcW w:w="2662" w:type="dxa"/>
            <w:tcBorders>
              <w:top w:val="nil"/>
            </w:tcBorders>
            <w:shd w:val="clear" w:color="auto" w:fill="auto"/>
            <w:vAlign w:val="center"/>
          </w:tcPr>
          <w:p w14:paraId="5F005F95" w14:textId="77777777" w:rsidR="002C7458" w:rsidRDefault="001A0329">
            <w:pPr>
              <w:spacing w:after="0" w:line="240" w:lineRule="auto"/>
              <w:rPr>
                <w:lang w:eastAsia="ru-RU"/>
              </w:rPr>
            </w:pPr>
            <w:r>
              <w:rPr>
                <w:rFonts w:ascii="Calibri" w:hAnsi="Calibri"/>
                <w:color w:val="000000"/>
              </w:rPr>
              <w:t>Идентификатор заявления</w:t>
            </w:r>
          </w:p>
        </w:tc>
        <w:tc>
          <w:tcPr>
            <w:tcW w:w="3664" w:type="dxa"/>
            <w:tcBorders>
              <w:top w:val="nil"/>
              <w:left w:val="nil"/>
            </w:tcBorders>
            <w:shd w:val="clear" w:color="auto" w:fill="auto"/>
            <w:vAlign w:val="center"/>
          </w:tcPr>
          <w:p w14:paraId="2C5FD1A3" w14:textId="77777777" w:rsidR="002C7458" w:rsidRDefault="001A0329">
            <w:pPr>
              <w:spacing w:after="0" w:line="240" w:lineRule="auto"/>
              <w:rPr>
                <w:lang w:eastAsia="ru-RU"/>
              </w:rPr>
            </w:pPr>
            <w:r>
              <w:rPr>
                <w:rFonts w:ascii="Calibri" w:eastAsia="Times New Roman" w:hAnsi="Calibri" w:cs="Times New Roman"/>
                <w:color w:val="000000"/>
                <w:lang w:eastAsia="ru-RU"/>
              </w:rPr>
              <w:t>Идентификатор заявления</w:t>
            </w:r>
          </w:p>
        </w:tc>
        <w:tc>
          <w:tcPr>
            <w:tcW w:w="3018" w:type="dxa"/>
            <w:gridSpan w:val="2"/>
            <w:tcBorders>
              <w:top w:val="nil"/>
              <w:left w:val="nil"/>
            </w:tcBorders>
            <w:shd w:val="clear" w:color="auto" w:fill="auto"/>
            <w:vAlign w:val="bottom"/>
          </w:tcPr>
          <w:p w14:paraId="72FA3360" w14:textId="77777777" w:rsidR="002C7458" w:rsidRDefault="001A0329">
            <w:pPr>
              <w:spacing w:after="0" w:line="240" w:lineRule="auto"/>
              <w:rPr>
                <w:lang w:eastAsia="ru-RU"/>
              </w:rPr>
            </w:pPr>
            <w:r>
              <w:rPr>
                <w:rFonts w:ascii="Calibri" w:hAnsi="Calibri"/>
                <w:color w:val="000000"/>
              </w:rPr>
              <w:t>3</w:t>
            </w:r>
          </w:p>
        </w:tc>
      </w:tr>
      <w:tr w:rsidR="002C7458" w14:paraId="74706415" w14:textId="77777777">
        <w:trPr>
          <w:trHeight w:val="630"/>
        </w:trPr>
        <w:tc>
          <w:tcPr>
            <w:tcW w:w="2662" w:type="dxa"/>
            <w:tcBorders>
              <w:top w:val="nil"/>
            </w:tcBorders>
            <w:shd w:val="clear" w:color="auto" w:fill="auto"/>
            <w:vAlign w:val="center"/>
          </w:tcPr>
          <w:p w14:paraId="10AE08EE" w14:textId="77777777" w:rsidR="002C7458" w:rsidRDefault="001A0329">
            <w:pPr>
              <w:spacing w:after="0" w:line="240" w:lineRule="auto"/>
              <w:rPr>
                <w:lang w:eastAsia="ru-RU"/>
              </w:rPr>
            </w:pPr>
            <w:r>
              <w:rPr>
                <w:rFonts w:ascii="Calibri" w:hAnsi="Calibri"/>
                <w:color w:val="000000"/>
              </w:rPr>
              <w:t>ФРГУ-идентификатор ведомства</w:t>
            </w:r>
          </w:p>
        </w:tc>
        <w:tc>
          <w:tcPr>
            <w:tcW w:w="3664" w:type="dxa"/>
            <w:tcBorders>
              <w:top w:val="nil"/>
              <w:left w:val="nil"/>
            </w:tcBorders>
            <w:shd w:val="clear" w:color="auto" w:fill="auto"/>
            <w:vAlign w:val="center"/>
          </w:tcPr>
          <w:p w14:paraId="7F993DEA"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значение соответствует идентификатору ведомства из ФРГУ</w:t>
            </w:r>
          </w:p>
        </w:tc>
        <w:tc>
          <w:tcPr>
            <w:tcW w:w="3018" w:type="dxa"/>
            <w:gridSpan w:val="2"/>
            <w:tcBorders>
              <w:top w:val="nil"/>
              <w:left w:val="nil"/>
            </w:tcBorders>
            <w:shd w:val="clear" w:color="auto" w:fill="auto"/>
            <w:vAlign w:val="bottom"/>
          </w:tcPr>
          <w:p w14:paraId="34E947B3" w14:textId="77777777" w:rsidR="002C7458" w:rsidRDefault="001A0329">
            <w:pPr>
              <w:spacing w:after="0" w:line="240" w:lineRule="auto"/>
              <w:rPr>
                <w:lang w:eastAsia="ru-RU"/>
              </w:rPr>
            </w:pPr>
            <w:r>
              <w:rPr>
                <w:rFonts w:ascii="Calibri" w:hAnsi="Calibri"/>
                <w:color w:val="000000"/>
              </w:rPr>
              <w:t>4</w:t>
            </w:r>
          </w:p>
        </w:tc>
      </w:tr>
      <w:tr w:rsidR="002C7458" w14:paraId="31CF374F" w14:textId="77777777">
        <w:trPr>
          <w:trHeight w:val="630"/>
        </w:trPr>
        <w:tc>
          <w:tcPr>
            <w:tcW w:w="2662" w:type="dxa"/>
            <w:tcBorders>
              <w:top w:val="nil"/>
            </w:tcBorders>
            <w:shd w:val="clear" w:color="auto" w:fill="auto"/>
            <w:vAlign w:val="center"/>
          </w:tcPr>
          <w:p w14:paraId="16BC7377" w14:textId="77777777" w:rsidR="002C7458" w:rsidRDefault="001A0329">
            <w:pPr>
              <w:spacing w:after="0" w:line="240" w:lineRule="auto"/>
              <w:rPr>
                <w:lang w:eastAsia="ru-RU"/>
              </w:rPr>
            </w:pPr>
            <w:r>
              <w:rPr>
                <w:rFonts w:ascii="Calibri" w:hAnsi="Calibri"/>
                <w:color w:val="000000"/>
              </w:rPr>
              <w:t>ФРГУ-код паспорта услуги</w:t>
            </w:r>
          </w:p>
        </w:tc>
        <w:tc>
          <w:tcPr>
            <w:tcW w:w="3664" w:type="dxa"/>
            <w:tcBorders>
              <w:top w:val="nil"/>
              <w:left w:val="nil"/>
            </w:tcBorders>
            <w:shd w:val="clear" w:color="auto" w:fill="auto"/>
            <w:vAlign w:val="center"/>
          </w:tcPr>
          <w:p w14:paraId="56A65D31"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значение соответствует идентификатору паспорта услуги из ФРГУ</w:t>
            </w:r>
          </w:p>
        </w:tc>
        <w:tc>
          <w:tcPr>
            <w:tcW w:w="3018" w:type="dxa"/>
            <w:gridSpan w:val="2"/>
            <w:tcBorders>
              <w:top w:val="nil"/>
              <w:left w:val="nil"/>
            </w:tcBorders>
            <w:shd w:val="clear" w:color="auto" w:fill="auto"/>
            <w:vAlign w:val="bottom"/>
          </w:tcPr>
          <w:p w14:paraId="47520D26" w14:textId="77777777" w:rsidR="002C7458" w:rsidRDefault="001A0329">
            <w:pPr>
              <w:spacing w:after="0" w:line="240" w:lineRule="auto"/>
              <w:rPr>
                <w:lang w:eastAsia="ru-RU"/>
              </w:rPr>
            </w:pPr>
            <w:r>
              <w:rPr>
                <w:rFonts w:ascii="Calibri" w:hAnsi="Calibri"/>
                <w:color w:val="000000"/>
              </w:rPr>
              <w:t>5</w:t>
            </w:r>
          </w:p>
        </w:tc>
      </w:tr>
      <w:tr w:rsidR="002C7458" w14:paraId="7276DC97" w14:textId="77777777">
        <w:trPr>
          <w:trHeight w:val="630"/>
        </w:trPr>
        <w:tc>
          <w:tcPr>
            <w:tcW w:w="2662" w:type="dxa"/>
            <w:tcBorders>
              <w:top w:val="nil"/>
            </w:tcBorders>
            <w:shd w:val="clear" w:color="auto" w:fill="auto"/>
            <w:vAlign w:val="center"/>
          </w:tcPr>
          <w:p w14:paraId="758996A1" w14:textId="77777777" w:rsidR="002C7458" w:rsidRDefault="001A0329">
            <w:pPr>
              <w:spacing w:after="0" w:line="240" w:lineRule="auto"/>
              <w:rPr>
                <w:lang w:eastAsia="ru-RU"/>
              </w:rPr>
            </w:pPr>
            <w:r>
              <w:rPr>
                <w:rFonts w:ascii="Calibri" w:hAnsi="Calibri"/>
                <w:color w:val="000000"/>
              </w:rPr>
              <w:t>ФРГУ-код цели услуги</w:t>
            </w:r>
          </w:p>
        </w:tc>
        <w:tc>
          <w:tcPr>
            <w:tcW w:w="3664" w:type="dxa"/>
            <w:tcBorders>
              <w:top w:val="nil"/>
              <w:left w:val="nil"/>
            </w:tcBorders>
            <w:shd w:val="clear" w:color="auto" w:fill="auto"/>
            <w:vAlign w:val="center"/>
          </w:tcPr>
          <w:p w14:paraId="3A64A2E3"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значение соответствует идентификатору цели услуги из ФРГУ</w:t>
            </w:r>
          </w:p>
        </w:tc>
        <w:tc>
          <w:tcPr>
            <w:tcW w:w="3018" w:type="dxa"/>
            <w:gridSpan w:val="2"/>
            <w:tcBorders>
              <w:top w:val="nil"/>
              <w:left w:val="nil"/>
            </w:tcBorders>
            <w:shd w:val="clear" w:color="auto" w:fill="auto"/>
            <w:vAlign w:val="bottom"/>
          </w:tcPr>
          <w:p w14:paraId="41C9B6CE" w14:textId="77777777" w:rsidR="002C7458" w:rsidRDefault="001A0329">
            <w:pPr>
              <w:spacing w:after="0" w:line="240" w:lineRule="auto"/>
              <w:rPr>
                <w:lang w:eastAsia="ru-RU"/>
              </w:rPr>
            </w:pPr>
            <w:r>
              <w:rPr>
                <w:rFonts w:ascii="Calibri" w:hAnsi="Calibri"/>
                <w:color w:val="000000"/>
              </w:rPr>
              <w:t>6</w:t>
            </w:r>
          </w:p>
        </w:tc>
      </w:tr>
      <w:tr w:rsidR="002C7458" w14:paraId="41C20CFA" w14:textId="77777777">
        <w:trPr>
          <w:trHeight w:val="630"/>
        </w:trPr>
        <w:tc>
          <w:tcPr>
            <w:tcW w:w="2662" w:type="dxa"/>
            <w:tcBorders>
              <w:top w:val="nil"/>
            </w:tcBorders>
            <w:shd w:val="clear" w:color="auto" w:fill="auto"/>
            <w:vAlign w:val="center"/>
          </w:tcPr>
          <w:p w14:paraId="54F9924D"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664" w:type="dxa"/>
            <w:tcBorders>
              <w:top w:val="nil"/>
              <w:left w:val="nil"/>
            </w:tcBorders>
            <w:shd w:val="clear" w:color="auto" w:fill="auto"/>
            <w:vAlign w:val="center"/>
          </w:tcPr>
          <w:p w14:paraId="056E8126" w14:textId="77777777" w:rsidR="002C7458" w:rsidRDefault="001A0329">
            <w:pPr>
              <w:spacing w:after="0" w:line="240" w:lineRule="auto"/>
              <w:rPr>
                <w:lang w:eastAsia="ru-RU"/>
              </w:rPr>
            </w:pPr>
            <w:r>
              <w:rPr>
                <w:rFonts w:ascii="Calibri" w:eastAsia="Times New Roman" w:hAnsi="Calibri" w:cs="Times New Roman"/>
                <w:color w:val="000000"/>
                <w:lang w:eastAsia="ru-RU"/>
              </w:rPr>
              <w:t>Идентификатор учетной записи физического лица ЕСИА</w:t>
            </w:r>
          </w:p>
        </w:tc>
        <w:tc>
          <w:tcPr>
            <w:tcW w:w="3018" w:type="dxa"/>
            <w:gridSpan w:val="2"/>
            <w:tcBorders>
              <w:top w:val="nil"/>
              <w:left w:val="nil"/>
            </w:tcBorders>
            <w:shd w:val="clear" w:color="auto" w:fill="auto"/>
            <w:vAlign w:val="bottom"/>
          </w:tcPr>
          <w:p w14:paraId="7B5D34DD" w14:textId="77777777" w:rsidR="002C7458" w:rsidRDefault="001A0329">
            <w:pPr>
              <w:spacing w:after="0" w:line="240" w:lineRule="auto"/>
              <w:rPr>
                <w:lang w:eastAsia="ru-RU"/>
              </w:rPr>
            </w:pPr>
            <w:r>
              <w:rPr>
                <w:rFonts w:ascii="Calibri" w:hAnsi="Calibri"/>
                <w:color w:val="000000"/>
              </w:rPr>
              <w:t>7</w:t>
            </w:r>
          </w:p>
        </w:tc>
      </w:tr>
      <w:tr w:rsidR="002C7458" w14:paraId="481AB99C" w14:textId="77777777">
        <w:trPr>
          <w:trHeight w:val="630"/>
        </w:trPr>
        <w:tc>
          <w:tcPr>
            <w:tcW w:w="2662" w:type="dxa"/>
            <w:tcBorders>
              <w:top w:val="nil"/>
            </w:tcBorders>
            <w:shd w:val="clear" w:color="auto" w:fill="auto"/>
            <w:vAlign w:val="center"/>
          </w:tcPr>
          <w:p w14:paraId="4C78B50D" w14:textId="77777777" w:rsidR="002C7458" w:rsidRDefault="001A0329">
            <w:pPr>
              <w:spacing w:after="0" w:line="240" w:lineRule="auto"/>
              <w:rPr>
                <w:lang w:eastAsia="ru-RU"/>
              </w:rPr>
            </w:pPr>
            <w:r>
              <w:rPr>
                <w:rFonts w:ascii="Calibri" w:hAnsi="Calibri"/>
                <w:color w:val="000000"/>
              </w:rPr>
              <w:t>Тип заявителя</w:t>
            </w:r>
          </w:p>
        </w:tc>
        <w:tc>
          <w:tcPr>
            <w:tcW w:w="3664" w:type="dxa"/>
            <w:tcBorders>
              <w:top w:val="nil"/>
              <w:left w:val="nil"/>
            </w:tcBorders>
            <w:shd w:val="clear" w:color="auto" w:fill="auto"/>
            <w:vAlign w:val="center"/>
          </w:tcPr>
          <w:p w14:paraId="4DC69295" w14:textId="77777777" w:rsidR="002C7458" w:rsidRDefault="001A0329">
            <w:pPr>
              <w:spacing w:after="0" w:line="240" w:lineRule="auto"/>
              <w:rPr>
                <w:lang w:eastAsia="ru-RU"/>
              </w:rPr>
            </w:pPr>
            <w:r>
              <w:rPr>
                <w:rFonts w:ascii="Calibri" w:eastAsia="Times New Roman" w:hAnsi="Calibri" w:cs="Times New Roman"/>
                <w:color w:val="000000"/>
                <w:lang w:eastAsia="ru-RU"/>
              </w:rPr>
              <w:t xml:space="preserve">Код из классификатора «Типы заявителей» </w:t>
            </w:r>
          </w:p>
        </w:tc>
        <w:tc>
          <w:tcPr>
            <w:tcW w:w="3018" w:type="dxa"/>
            <w:gridSpan w:val="2"/>
            <w:tcBorders>
              <w:top w:val="nil"/>
              <w:left w:val="nil"/>
            </w:tcBorders>
            <w:shd w:val="clear" w:color="auto" w:fill="auto"/>
            <w:vAlign w:val="bottom"/>
          </w:tcPr>
          <w:p w14:paraId="55F23652" w14:textId="77777777" w:rsidR="002C7458" w:rsidRDefault="001A0329">
            <w:pPr>
              <w:spacing w:after="0" w:line="240" w:lineRule="auto"/>
              <w:rPr>
                <w:lang w:eastAsia="ru-RU"/>
              </w:rPr>
            </w:pPr>
            <w:r>
              <w:rPr>
                <w:rFonts w:ascii="Calibri" w:hAnsi="Calibri"/>
                <w:color w:val="000000"/>
              </w:rPr>
              <w:t>8</w:t>
            </w:r>
          </w:p>
        </w:tc>
      </w:tr>
      <w:tr w:rsidR="002C7458" w14:paraId="197A25A9" w14:textId="77777777">
        <w:trPr>
          <w:trHeight w:val="630"/>
        </w:trPr>
        <w:tc>
          <w:tcPr>
            <w:tcW w:w="2662" w:type="dxa"/>
            <w:tcBorders>
              <w:top w:val="nil"/>
            </w:tcBorders>
            <w:shd w:val="clear" w:color="auto" w:fill="auto"/>
            <w:vAlign w:val="center"/>
          </w:tcPr>
          <w:p w14:paraId="444F7D00" w14:textId="77777777" w:rsidR="002C7458" w:rsidRDefault="001A0329">
            <w:pPr>
              <w:spacing w:after="0" w:line="240" w:lineRule="auto"/>
              <w:rPr>
                <w:lang w:eastAsia="ru-RU"/>
              </w:rPr>
            </w:pPr>
            <w:r>
              <w:rPr>
                <w:rFonts w:ascii="Calibri" w:hAnsi="Calibri"/>
                <w:color w:val="000000"/>
              </w:rPr>
              <w:t>Канал регистрации заявления</w:t>
            </w:r>
          </w:p>
        </w:tc>
        <w:tc>
          <w:tcPr>
            <w:tcW w:w="3664" w:type="dxa"/>
            <w:tcBorders>
              <w:top w:val="nil"/>
              <w:left w:val="nil"/>
            </w:tcBorders>
            <w:shd w:val="clear" w:color="auto" w:fill="auto"/>
            <w:vAlign w:val="center"/>
          </w:tcPr>
          <w:p w14:paraId="387B2EFC" w14:textId="77777777" w:rsidR="002C7458" w:rsidRDefault="001A0329">
            <w:pPr>
              <w:spacing w:after="0" w:line="240" w:lineRule="auto"/>
              <w:rPr>
                <w:lang w:eastAsia="ru-RU"/>
              </w:rPr>
            </w:pPr>
            <w:r>
              <w:rPr>
                <w:rFonts w:ascii="Calibri" w:eastAsia="Times New Roman" w:hAnsi="Calibri" w:cs="Times New Roman"/>
                <w:color w:val="000000"/>
                <w:lang w:eastAsia="ru-RU"/>
              </w:rPr>
              <w:t>Код из классификатора «Каналы»</w:t>
            </w:r>
          </w:p>
        </w:tc>
        <w:tc>
          <w:tcPr>
            <w:tcW w:w="3018" w:type="dxa"/>
            <w:gridSpan w:val="2"/>
            <w:tcBorders>
              <w:top w:val="nil"/>
              <w:left w:val="nil"/>
            </w:tcBorders>
            <w:shd w:val="clear" w:color="auto" w:fill="auto"/>
            <w:vAlign w:val="bottom"/>
          </w:tcPr>
          <w:p w14:paraId="68C6460C" w14:textId="77777777" w:rsidR="002C7458" w:rsidRDefault="001A0329">
            <w:pPr>
              <w:spacing w:after="0" w:line="240" w:lineRule="auto"/>
              <w:rPr>
                <w:lang w:eastAsia="ru-RU"/>
              </w:rPr>
            </w:pPr>
            <w:r>
              <w:rPr>
                <w:rFonts w:ascii="Calibri" w:hAnsi="Calibri"/>
                <w:color w:val="000000"/>
              </w:rPr>
              <w:t>9</w:t>
            </w:r>
          </w:p>
        </w:tc>
      </w:tr>
      <w:tr w:rsidR="002C7458" w14:paraId="7B69160C" w14:textId="77777777">
        <w:trPr>
          <w:trHeight w:val="630"/>
        </w:trPr>
        <w:tc>
          <w:tcPr>
            <w:tcW w:w="2662" w:type="dxa"/>
            <w:tcBorders>
              <w:top w:val="nil"/>
            </w:tcBorders>
            <w:shd w:val="clear" w:color="auto" w:fill="auto"/>
            <w:vAlign w:val="center"/>
          </w:tcPr>
          <w:p w14:paraId="7E037C10" w14:textId="77777777" w:rsidR="002C7458" w:rsidRDefault="001A0329">
            <w:pPr>
              <w:spacing w:after="0" w:line="240" w:lineRule="auto"/>
              <w:rPr>
                <w:lang w:eastAsia="ru-RU"/>
              </w:rPr>
            </w:pPr>
            <w:r>
              <w:rPr>
                <w:rFonts w:ascii="Calibri" w:hAnsi="Calibri"/>
                <w:color w:val="000000"/>
              </w:rPr>
              <w:t>Статус обработки заявления</w:t>
            </w:r>
          </w:p>
        </w:tc>
        <w:tc>
          <w:tcPr>
            <w:tcW w:w="3664" w:type="dxa"/>
            <w:tcBorders>
              <w:top w:val="nil"/>
              <w:left w:val="nil"/>
            </w:tcBorders>
            <w:shd w:val="clear" w:color="auto" w:fill="auto"/>
            <w:vAlign w:val="center"/>
          </w:tcPr>
          <w:p w14:paraId="66BB7070"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w:t>
            </w:r>
          </w:p>
        </w:tc>
        <w:tc>
          <w:tcPr>
            <w:tcW w:w="3018" w:type="dxa"/>
            <w:gridSpan w:val="2"/>
            <w:tcBorders>
              <w:top w:val="nil"/>
              <w:left w:val="nil"/>
            </w:tcBorders>
            <w:shd w:val="clear" w:color="auto" w:fill="auto"/>
            <w:vAlign w:val="bottom"/>
          </w:tcPr>
          <w:p w14:paraId="3FD577FE" w14:textId="77777777" w:rsidR="002C7458" w:rsidRDefault="001A0329">
            <w:pPr>
              <w:spacing w:after="0" w:line="240" w:lineRule="auto"/>
              <w:rPr>
                <w:lang w:eastAsia="ru-RU"/>
              </w:rPr>
            </w:pPr>
            <w:r>
              <w:rPr>
                <w:rFonts w:ascii="Calibri" w:hAnsi="Calibri"/>
                <w:color w:val="000000"/>
              </w:rPr>
              <w:t>10</w:t>
            </w:r>
          </w:p>
        </w:tc>
      </w:tr>
      <w:tr w:rsidR="002C7458" w14:paraId="53379718" w14:textId="77777777">
        <w:trPr>
          <w:trHeight w:val="630"/>
        </w:trPr>
        <w:tc>
          <w:tcPr>
            <w:tcW w:w="2662" w:type="dxa"/>
            <w:tcBorders>
              <w:top w:val="nil"/>
            </w:tcBorders>
            <w:shd w:val="clear" w:color="auto" w:fill="auto"/>
            <w:vAlign w:val="center"/>
          </w:tcPr>
          <w:p w14:paraId="097FD535" w14:textId="77777777" w:rsidR="002C7458" w:rsidRDefault="001A0329">
            <w:pPr>
              <w:spacing w:after="0" w:line="240" w:lineRule="auto"/>
              <w:rPr>
                <w:rFonts w:ascii="Calibri" w:hAnsi="Calibri"/>
                <w:color w:val="000000"/>
              </w:rPr>
            </w:pPr>
            <w:r>
              <w:rPr>
                <w:rFonts w:ascii="Calibri" w:hAnsi="Calibri"/>
                <w:color w:val="000000"/>
              </w:rPr>
              <w:lastRenderedPageBreak/>
              <w:t>Регион подачи заявления</w:t>
            </w:r>
          </w:p>
        </w:tc>
        <w:tc>
          <w:tcPr>
            <w:tcW w:w="3664" w:type="dxa"/>
            <w:tcBorders>
              <w:top w:val="nil"/>
              <w:left w:val="nil"/>
            </w:tcBorders>
            <w:shd w:val="clear" w:color="auto" w:fill="auto"/>
            <w:vAlign w:val="center"/>
          </w:tcPr>
          <w:p w14:paraId="0822F5B3"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Регион подачи заявления</w:t>
            </w:r>
          </w:p>
        </w:tc>
        <w:tc>
          <w:tcPr>
            <w:tcW w:w="3018" w:type="dxa"/>
            <w:gridSpan w:val="2"/>
            <w:tcBorders>
              <w:top w:val="nil"/>
              <w:left w:val="nil"/>
            </w:tcBorders>
            <w:shd w:val="clear" w:color="auto" w:fill="auto"/>
            <w:vAlign w:val="bottom"/>
          </w:tcPr>
          <w:p w14:paraId="40388448" w14:textId="77777777" w:rsidR="002C7458" w:rsidRDefault="001A0329">
            <w:pPr>
              <w:spacing w:after="0" w:line="240" w:lineRule="auto"/>
              <w:rPr>
                <w:rFonts w:ascii="Calibri" w:hAnsi="Calibri"/>
                <w:color w:val="000000"/>
              </w:rPr>
            </w:pPr>
            <w:r>
              <w:rPr>
                <w:rFonts w:ascii="Calibri" w:hAnsi="Calibri"/>
                <w:color w:val="000000"/>
              </w:rPr>
              <w:t>11</w:t>
            </w:r>
          </w:p>
        </w:tc>
      </w:tr>
      <w:tr w:rsidR="002C7458" w14:paraId="06B4E675" w14:textId="77777777">
        <w:trPr>
          <w:trHeight w:val="630"/>
        </w:trPr>
        <w:tc>
          <w:tcPr>
            <w:tcW w:w="2662" w:type="dxa"/>
            <w:tcBorders>
              <w:top w:val="nil"/>
            </w:tcBorders>
            <w:shd w:val="clear" w:color="auto" w:fill="auto"/>
            <w:vAlign w:val="center"/>
          </w:tcPr>
          <w:p w14:paraId="16AC64DD" w14:textId="77777777" w:rsidR="002C7458" w:rsidRDefault="001A0329">
            <w:pPr>
              <w:spacing w:after="0" w:line="240" w:lineRule="auto"/>
              <w:rPr>
                <w:rFonts w:ascii="Calibri" w:hAnsi="Calibri"/>
                <w:color w:val="000000"/>
              </w:rPr>
            </w:pPr>
            <w:r>
              <w:rPr>
                <w:rFonts w:ascii="Calibri" w:hAnsi="Calibri"/>
                <w:color w:val="000000"/>
              </w:rPr>
              <w:t>Расшифровка статуса обработки заявления в ЕПГУ</w:t>
            </w:r>
          </w:p>
        </w:tc>
        <w:tc>
          <w:tcPr>
            <w:tcW w:w="3664" w:type="dxa"/>
            <w:tcBorders>
              <w:top w:val="nil"/>
              <w:left w:val="nil"/>
            </w:tcBorders>
            <w:shd w:val="clear" w:color="auto" w:fill="auto"/>
            <w:vAlign w:val="center"/>
          </w:tcPr>
          <w:p w14:paraId="6EA63066"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Расшифровка статуса обработки заявления в ЕПГУ</w:t>
            </w:r>
          </w:p>
        </w:tc>
        <w:tc>
          <w:tcPr>
            <w:tcW w:w="3018" w:type="dxa"/>
            <w:gridSpan w:val="2"/>
            <w:tcBorders>
              <w:top w:val="nil"/>
              <w:left w:val="nil"/>
            </w:tcBorders>
            <w:shd w:val="clear" w:color="auto" w:fill="auto"/>
            <w:vAlign w:val="bottom"/>
          </w:tcPr>
          <w:p w14:paraId="789BA925" w14:textId="77777777" w:rsidR="002C7458" w:rsidRDefault="001A0329">
            <w:pPr>
              <w:spacing w:after="0" w:line="240" w:lineRule="auto"/>
              <w:rPr>
                <w:rFonts w:ascii="Calibri" w:hAnsi="Calibri"/>
                <w:color w:val="000000"/>
              </w:rPr>
            </w:pPr>
            <w:r>
              <w:rPr>
                <w:rFonts w:ascii="Calibri" w:hAnsi="Calibri"/>
                <w:color w:val="000000"/>
              </w:rPr>
              <w:t>12</w:t>
            </w:r>
          </w:p>
        </w:tc>
      </w:tr>
      <w:tr w:rsidR="002C7458" w14:paraId="43D90E6D" w14:textId="77777777">
        <w:trPr>
          <w:trHeight w:val="630"/>
        </w:trPr>
        <w:tc>
          <w:tcPr>
            <w:tcW w:w="2662" w:type="dxa"/>
            <w:tcBorders>
              <w:top w:val="nil"/>
            </w:tcBorders>
            <w:shd w:val="clear" w:color="auto" w:fill="auto"/>
            <w:vAlign w:val="center"/>
          </w:tcPr>
          <w:p w14:paraId="64F9CD46" w14:textId="77777777" w:rsidR="002C7458" w:rsidRDefault="001A0329">
            <w:pPr>
              <w:spacing w:after="0" w:line="240" w:lineRule="auto"/>
              <w:rPr>
                <w:rFonts w:ascii="Calibri" w:hAnsi="Calibri"/>
                <w:color w:val="000000"/>
              </w:rPr>
            </w:pPr>
            <w:r>
              <w:rPr>
                <w:rFonts w:ascii="Calibri" w:hAnsi="Calibri"/>
                <w:color w:val="000000"/>
              </w:rPr>
              <w:t>Ведомственный код статуса</w:t>
            </w:r>
          </w:p>
        </w:tc>
        <w:tc>
          <w:tcPr>
            <w:tcW w:w="3664" w:type="dxa"/>
            <w:tcBorders>
              <w:top w:val="nil"/>
              <w:left w:val="nil"/>
            </w:tcBorders>
            <w:shd w:val="clear" w:color="auto" w:fill="auto"/>
            <w:vAlign w:val="center"/>
          </w:tcPr>
          <w:p w14:paraId="5E44EE2A"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Ведомственный код статуса</w:t>
            </w:r>
          </w:p>
        </w:tc>
        <w:tc>
          <w:tcPr>
            <w:tcW w:w="3018" w:type="dxa"/>
            <w:gridSpan w:val="2"/>
            <w:tcBorders>
              <w:top w:val="nil"/>
              <w:left w:val="nil"/>
            </w:tcBorders>
            <w:shd w:val="clear" w:color="auto" w:fill="auto"/>
            <w:vAlign w:val="bottom"/>
          </w:tcPr>
          <w:p w14:paraId="1571A524" w14:textId="77777777" w:rsidR="002C7458" w:rsidRDefault="001A0329">
            <w:pPr>
              <w:spacing w:after="0" w:line="240" w:lineRule="auto"/>
              <w:rPr>
                <w:rFonts w:ascii="Calibri" w:hAnsi="Calibri"/>
                <w:color w:val="000000"/>
              </w:rPr>
            </w:pPr>
            <w:r>
              <w:rPr>
                <w:rFonts w:ascii="Calibri" w:hAnsi="Calibri"/>
                <w:color w:val="000000"/>
              </w:rPr>
              <w:t>13</w:t>
            </w:r>
          </w:p>
        </w:tc>
      </w:tr>
      <w:tr w:rsidR="002C7458" w14:paraId="4EF9AC5A" w14:textId="77777777">
        <w:trPr>
          <w:trHeight w:val="630"/>
        </w:trPr>
        <w:tc>
          <w:tcPr>
            <w:tcW w:w="2662" w:type="dxa"/>
            <w:tcBorders>
              <w:top w:val="nil"/>
            </w:tcBorders>
            <w:shd w:val="clear" w:color="auto" w:fill="auto"/>
            <w:vAlign w:val="center"/>
          </w:tcPr>
          <w:p w14:paraId="790B35D9" w14:textId="77777777" w:rsidR="002C7458" w:rsidRDefault="001A0329">
            <w:pPr>
              <w:spacing w:after="0" w:line="240" w:lineRule="auto"/>
              <w:rPr>
                <w:rFonts w:ascii="Calibri" w:hAnsi="Calibri"/>
                <w:color w:val="000000"/>
              </w:rPr>
            </w:pPr>
            <w:r>
              <w:rPr>
                <w:rFonts w:ascii="Calibri" w:hAnsi="Calibri"/>
                <w:color w:val="000000"/>
              </w:rPr>
              <w:t>Расшифровка ведомственного кода статуса</w:t>
            </w:r>
          </w:p>
        </w:tc>
        <w:tc>
          <w:tcPr>
            <w:tcW w:w="3664" w:type="dxa"/>
            <w:tcBorders>
              <w:top w:val="nil"/>
              <w:left w:val="nil"/>
            </w:tcBorders>
            <w:shd w:val="clear" w:color="auto" w:fill="auto"/>
            <w:vAlign w:val="center"/>
          </w:tcPr>
          <w:p w14:paraId="3E1DC642"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Расшифровка ведомственного кода статуса</w:t>
            </w:r>
          </w:p>
        </w:tc>
        <w:tc>
          <w:tcPr>
            <w:tcW w:w="3018" w:type="dxa"/>
            <w:gridSpan w:val="2"/>
            <w:tcBorders>
              <w:top w:val="nil"/>
              <w:left w:val="nil"/>
            </w:tcBorders>
            <w:shd w:val="clear" w:color="auto" w:fill="auto"/>
            <w:vAlign w:val="bottom"/>
          </w:tcPr>
          <w:p w14:paraId="174BB8B5" w14:textId="77777777" w:rsidR="002C7458" w:rsidRDefault="001A0329">
            <w:pPr>
              <w:spacing w:after="0" w:line="240" w:lineRule="auto"/>
              <w:rPr>
                <w:rFonts w:ascii="Calibri" w:hAnsi="Calibri"/>
                <w:color w:val="000000"/>
              </w:rPr>
            </w:pPr>
            <w:r>
              <w:rPr>
                <w:rFonts w:ascii="Calibri" w:hAnsi="Calibri"/>
                <w:color w:val="000000"/>
              </w:rPr>
              <w:t>14</w:t>
            </w:r>
          </w:p>
        </w:tc>
      </w:tr>
      <w:tr w:rsidR="002C7458" w14:paraId="7E5A7566" w14:textId="77777777">
        <w:trPr>
          <w:trHeight w:val="630"/>
        </w:trPr>
        <w:tc>
          <w:tcPr>
            <w:tcW w:w="2662" w:type="dxa"/>
            <w:tcBorders>
              <w:top w:val="nil"/>
            </w:tcBorders>
            <w:shd w:val="clear" w:color="auto" w:fill="auto"/>
            <w:vAlign w:val="center"/>
          </w:tcPr>
          <w:p w14:paraId="5B55E62A" w14:textId="77777777" w:rsidR="002C7458" w:rsidRDefault="001A0329">
            <w:pPr>
              <w:spacing w:after="0" w:line="240" w:lineRule="auto"/>
              <w:rPr>
                <w:rFonts w:ascii="Calibri" w:hAnsi="Calibri"/>
                <w:color w:val="000000"/>
              </w:rPr>
            </w:pPr>
            <w:r>
              <w:rPr>
                <w:rFonts w:ascii="Calibri" w:hAnsi="Calibri"/>
                <w:color w:val="000000"/>
              </w:rPr>
              <w:t>Комментарий ведомства к статусу по заявлению/услуге</w:t>
            </w:r>
          </w:p>
        </w:tc>
        <w:tc>
          <w:tcPr>
            <w:tcW w:w="3664" w:type="dxa"/>
            <w:tcBorders>
              <w:top w:val="nil"/>
              <w:left w:val="nil"/>
            </w:tcBorders>
            <w:shd w:val="clear" w:color="auto" w:fill="auto"/>
            <w:vAlign w:val="center"/>
          </w:tcPr>
          <w:p w14:paraId="096BC190"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Комментарий ведомства к статусу по заявлению/услуге</w:t>
            </w:r>
          </w:p>
        </w:tc>
        <w:tc>
          <w:tcPr>
            <w:tcW w:w="3018" w:type="dxa"/>
            <w:gridSpan w:val="2"/>
            <w:tcBorders>
              <w:top w:val="nil"/>
              <w:left w:val="nil"/>
            </w:tcBorders>
            <w:shd w:val="clear" w:color="auto" w:fill="auto"/>
            <w:vAlign w:val="bottom"/>
          </w:tcPr>
          <w:p w14:paraId="05ED5ECC" w14:textId="77777777" w:rsidR="002C7458" w:rsidRDefault="001A0329">
            <w:pPr>
              <w:spacing w:after="0" w:line="240" w:lineRule="auto"/>
              <w:rPr>
                <w:rFonts w:ascii="Calibri" w:hAnsi="Calibri"/>
                <w:color w:val="000000"/>
              </w:rPr>
            </w:pPr>
            <w:r>
              <w:rPr>
                <w:rFonts w:ascii="Calibri" w:hAnsi="Calibri"/>
                <w:color w:val="000000"/>
              </w:rPr>
              <w:t>15</w:t>
            </w:r>
          </w:p>
        </w:tc>
      </w:tr>
      <w:tr w:rsidR="002C7458" w14:paraId="49C6FD55" w14:textId="77777777">
        <w:trPr>
          <w:trHeight w:val="630"/>
        </w:trPr>
        <w:tc>
          <w:tcPr>
            <w:tcW w:w="2662" w:type="dxa"/>
            <w:tcBorders>
              <w:top w:val="nil"/>
            </w:tcBorders>
            <w:shd w:val="clear" w:color="auto" w:fill="auto"/>
            <w:vAlign w:val="center"/>
          </w:tcPr>
          <w:p w14:paraId="6F56BA38" w14:textId="77777777" w:rsidR="002C7458" w:rsidRDefault="001A0329">
            <w:pPr>
              <w:spacing w:after="0" w:line="240" w:lineRule="auto"/>
              <w:rPr>
                <w:rFonts w:ascii="Calibri" w:hAnsi="Calibri"/>
                <w:color w:val="000000"/>
              </w:rPr>
            </w:pPr>
            <w:r>
              <w:rPr>
                <w:rFonts w:ascii="Calibri" w:hAnsi="Calibri"/>
                <w:color w:val="000000"/>
              </w:rPr>
              <w:t>Признак, указывающий на противоречивость статуса</w:t>
            </w:r>
          </w:p>
        </w:tc>
        <w:tc>
          <w:tcPr>
            <w:tcW w:w="3664" w:type="dxa"/>
            <w:tcBorders>
              <w:top w:val="nil"/>
              <w:left w:val="nil"/>
            </w:tcBorders>
            <w:shd w:val="clear" w:color="auto" w:fill="auto"/>
            <w:vAlign w:val="center"/>
          </w:tcPr>
          <w:p w14:paraId="6D32F366"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Признак, указывающий на противоречивость статуса</w:t>
            </w:r>
          </w:p>
        </w:tc>
        <w:tc>
          <w:tcPr>
            <w:tcW w:w="3018" w:type="dxa"/>
            <w:gridSpan w:val="2"/>
            <w:tcBorders>
              <w:top w:val="nil"/>
              <w:left w:val="nil"/>
            </w:tcBorders>
            <w:shd w:val="clear" w:color="auto" w:fill="auto"/>
            <w:vAlign w:val="bottom"/>
          </w:tcPr>
          <w:p w14:paraId="56B07009" w14:textId="77777777" w:rsidR="002C7458" w:rsidRDefault="001A0329">
            <w:pPr>
              <w:spacing w:after="0" w:line="240" w:lineRule="auto"/>
              <w:rPr>
                <w:rFonts w:ascii="Calibri" w:hAnsi="Calibri"/>
                <w:color w:val="000000"/>
              </w:rPr>
            </w:pPr>
            <w:r>
              <w:rPr>
                <w:rFonts w:ascii="Calibri" w:hAnsi="Calibri"/>
                <w:color w:val="000000"/>
              </w:rPr>
              <w:t>16</w:t>
            </w:r>
          </w:p>
        </w:tc>
      </w:tr>
      <w:tr w:rsidR="002C7458" w14:paraId="027D4F95" w14:textId="77777777">
        <w:trPr>
          <w:trHeight w:val="630"/>
        </w:trPr>
        <w:tc>
          <w:tcPr>
            <w:tcW w:w="2662" w:type="dxa"/>
            <w:tcBorders>
              <w:top w:val="nil"/>
            </w:tcBorders>
            <w:shd w:val="clear" w:color="auto" w:fill="auto"/>
            <w:vAlign w:val="center"/>
          </w:tcPr>
          <w:p w14:paraId="71F18D94" w14:textId="77777777" w:rsidR="002C7458" w:rsidRDefault="001A0329">
            <w:pPr>
              <w:spacing w:after="0" w:line="240" w:lineRule="auto"/>
              <w:rPr>
                <w:rFonts w:ascii="Calibri" w:hAnsi="Calibri"/>
                <w:color w:val="000000"/>
              </w:rPr>
            </w:pPr>
            <w:r>
              <w:rPr>
                <w:rFonts w:ascii="Calibri" w:hAnsi="Calibri"/>
                <w:color w:val="000000"/>
              </w:rPr>
              <w:t>Код подразделения в организационной структуре ведомства которое предоставляет услугу</w:t>
            </w:r>
          </w:p>
        </w:tc>
        <w:tc>
          <w:tcPr>
            <w:tcW w:w="3664" w:type="dxa"/>
            <w:tcBorders>
              <w:top w:val="nil"/>
              <w:left w:val="nil"/>
            </w:tcBorders>
            <w:shd w:val="clear" w:color="auto" w:fill="auto"/>
            <w:vAlign w:val="center"/>
          </w:tcPr>
          <w:p w14:paraId="5AD14F97"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Код подразделения в организационной структуре ведомства которое предоставляет услугу</w:t>
            </w:r>
          </w:p>
        </w:tc>
        <w:tc>
          <w:tcPr>
            <w:tcW w:w="3018" w:type="dxa"/>
            <w:gridSpan w:val="2"/>
            <w:tcBorders>
              <w:top w:val="nil"/>
              <w:left w:val="nil"/>
            </w:tcBorders>
            <w:shd w:val="clear" w:color="auto" w:fill="auto"/>
            <w:vAlign w:val="bottom"/>
          </w:tcPr>
          <w:p w14:paraId="2AE73231" w14:textId="77777777" w:rsidR="002C7458" w:rsidRDefault="001A0329">
            <w:pPr>
              <w:spacing w:after="0" w:line="240" w:lineRule="auto"/>
              <w:rPr>
                <w:rFonts w:ascii="Calibri" w:hAnsi="Calibri"/>
                <w:color w:val="000000"/>
              </w:rPr>
            </w:pPr>
            <w:r>
              <w:rPr>
                <w:rFonts w:ascii="Calibri" w:hAnsi="Calibri"/>
                <w:color w:val="000000"/>
              </w:rPr>
              <w:t>17</w:t>
            </w:r>
          </w:p>
        </w:tc>
      </w:tr>
      <w:tr w:rsidR="002C7458" w14:paraId="1756217B" w14:textId="77777777">
        <w:trPr>
          <w:trHeight w:val="630"/>
        </w:trPr>
        <w:tc>
          <w:tcPr>
            <w:tcW w:w="2662" w:type="dxa"/>
            <w:tcBorders>
              <w:top w:val="nil"/>
            </w:tcBorders>
            <w:shd w:val="clear" w:color="auto" w:fill="auto"/>
            <w:vAlign w:val="center"/>
          </w:tcPr>
          <w:p w14:paraId="1C62A913" w14:textId="77777777" w:rsidR="002C7458" w:rsidRDefault="001A0329">
            <w:pPr>
              <w:spacing w:after="0" w:line="240" w:lineRule="auto"/>
              <w:rPr>
                <w:rFonts w:ascii="Calibri" w:hAnsi="Calibri"/>
                <w:color w:val="000000"/>
              </w:rPr>
            </w:pPr>
            <w:r>
              <w:rPr>
                <w:rFonts w:ascii="Calibri" w:hAnsi="Calibri"/>
                <w:color w:val="000000"/>
              </w:rPr>
              <w:t>Наименование подразделения в организационной структуре ведомства которое предоставляет услугу</w:t>
            </w:r>
          </w:p>
        </w:tc>
        <w:tc>
          <w:tcPr>
            <w:tcW w:w="3664" w:type="dxa"/>
            <w:tcBorders>
              <w:top w:val="nil"/>
              <w:left w:val="nil"/>
            </w:tcBorders>
            <w:shd w:val="clear" w:color="auto" w:fill="auto"/>
            <w:vAlign w:val="center"/>
          </w:tcPr>
          <w:p w14:paraId="0FFCFC40"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Наименование подразделения в организационной структуре ведомства которое предоставляет услугу</w:t>
            </w:r>
          </w:p>
        </w:tc>
        <w:tc>
          <w:tcPr>
            <w:tcW w:w="3018" w:type="dxa"/>
            <w:gridSpan w:val="2"/>
            <w:tcBorders>
              <w:top w:val="nil"/>
              <w:left w:val="nil"/>
            </w:tcBorders>
            <w:shd w:val="clear" w:color="auto" w:fill="auto"/>
            <w:vAlign w:val="bottom"/>
          </w:tcPr>
          <w:p w14:paraId="7765CC28" w14:textId="77777777" w:rsidR="002C7458" w:rsidRDefault="001A0329">
            <w:pPr>
              <w:spacing w:after="0" w:line="240" w:lineRule="auto"/>
              <w:rPr>
                <w:rFonts w:ascii="Calibri" w:hAnsi="Calibri"/>
                <w:color w:val="000000"/>
              </w:rPr>
            </w:pPr>
            <w:r>
              <w:rPr>
                <w:rFonts w:ascii="Calibri" w:hAnsi="Calibri"/>
                <w:color w:val="000000"/>
              </w:rPr>
              <w:t>18</w:t>
            </w:r>
          </w:p>
        </w:tc>
      </w:tr>
      <w:tr w:rsidR="002C7458" w14:paraId="7FB9CD97" w14:textId="77777777">
        <w:trPr>
          <w:trHeight w:val="630"/>
        </w:trPr>
        <w:tc>
          <w:tcPr>
            <w:tcW w:w="2662" w:type="dxa"/>
            <w:tcBorders>
              <w:top w:val="nil"/>
            </w:tcBorders>
            <w:shd w:val="clear" w:color="auto" w:fill="auto"/>
            <w:vAlign w:val="center"/>
          </w:tcPr>
          <w:p w14:paraId="5E4F2467" w14:textId="77777777" w:rsidR="002C7458" w:rsidRDefault="001A0329">
            <w:pPr>
              <w:spacing w:after="0" w:line="240" w:lineRule="auto"/>
              <w:rPr>
                <w:rFonts w:ascii="Calibri" w:hAnsi="Calibri"/>
                <w:color w:val="000000"/>
              </w:rPr>
            </w:pPr>
            <w:r>
              <w:rPr>
                <w:rFonts w:ascii="Calibri" w:hAnsi="Calibri"/>
                <w:color w:val="000000"/>
              </w:rPr>
              <w:t>Тип события</w:t>
            </w:r>
          </w:p>
        </w:tc>
        <w:tc>
          <w:tcPr>
            <w:tcW w:w="3664" w:type="dxa"/>
            <w:tcBorders>
              <w:top w:val="nil"/>
              <w:left w:val="nil"/>
            </w:tcBorders>
            <w:shd w:val="clear" w:color="auto" w:fill="auto"/>
            <w:vAlign w:val="center"/>
          </w:tcPr>
          <w:p w14:paraId="1D347084"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Тип события</w:t>
            </w:r>
          </w:p>
        </w:tc>
        <w:tc>
          <w:tcPr>
            <w:tcW w:w="3018" w:type="dxa"/>
            <w:gridSpan w:val="2"/>
            <w:tcBorders>
              <w:top w:val="nil"/>
              <w:left w:val="nil"/>
            </w:tcBorders>
            <w:shd w:val="clear" w:color="auto" w:fill="auto"/>
            <w:vAlign w:val="bottom"/>
          </w:tcPr>
          <w:p w14:paraId="7FCD3D68" w14:textId="77777777" w:rsidR="002C7458" w:rsidRDefault="001A0329">
            <w:pPr>
              <w:spacing w:after="0" w:line="240" w:lineRule="auto"/>
              <w:rPr>
                <w:rFonts w:ascii="Calibri" w:hAnsi="Calibri"/>
                <w:color w:val="000000"/>
              </w:rPr>
            </w:pPr>
            <w:r>
              <w:rPr>
                <w:rFonts w:ascii="Calibri" w:hAnsi="Calibri"/>
                <w:color w:val="000000"/>
              </w:rPr>
              <w:t>19</w:t>
            </w:r>
          </w:p>
        </w:tc>
      </w:tr>
      <w:tr w:rsidR="002C7458" w14:paraId="21B3B5AF" w14:textId="77777777">
        <w:trPr>
          <w:trHeight w:val="630"/>
        </w:trPr>
        <w:tc>
          <w:tcPr>
            <w:tcW w:w="2662" w:type="dxa"/>
            <w:tcBorders>
              <w:top w:val="nil"/>
            </w:tcBorders>
            <w:shd w:val="clear" w:color="auto" w:fill="auto"/>
            <w:vAlign w:val="center"/>
          </w:tcPr>
          <w:p w14:paraId="16112227" w14:textId="77777777" w:rsidR="002C7458" w:rsidRDefault="001A0329">
            <w:pPr>
              <w:spacing w:after="0" w:line="240" w:lineRule="auto"/>
              <w:rPr>
                <w:rFonts w:ascii="Calibri" w:hAnsi="Calibri"/>
                <w:color w:val="000000"/>
              </w:rPr>
            </w:pPr>
            <w:r>
              <w:rPr>
                <w:rFonts w:ascii="Calibri" w:hAnsi="Calibri"/>
                <w:color w:val="000000"/>
              </w:rPr>
              <w:t>Идентификатор внешней ИС</w:t>
            </w:r>
          </w:p>
        </w:tc>
        <w:tc>
          <w:tcPr>
            <w:tcW w:w="3664" w:type="dxa"/>
            <w:tcBorders>
              <w:top w:val="nil"/>
              <w:left w:val="nil"/>
            </w:tcBorders>
            <w:shd w:val="clear" w:color="auto" w:fill="auto"/>
            <w:vAlign w:val="center"/>
          </w:tcPr>
          <w:p w14:paraId="2A57F53B" w14:textId="77777777" w:rsidR="002C7458" w:rsidRDefault="001A0329">
            <w:pPr>
              <w:spacing w:after="0" w:line="240" w:lineRule="auto"/>
              <w:rPr>
                <w:rFonts w:ascii="Calibri" w:hAnsi="Calibri"/>
                <w:color w:val="000000"/>
              </w:rPr>
            </w:pPr>
            <w:r>
              <w:rPr>
                <w:rFonts w:ascii="Calibri" w:hAnsi="Calibri"/>
                <w:color w:val="000000"/>
              </w:rPr>
              <w:t>Идентификатор внешней ИС</w:t>
            </w:r>
          </w:p>
        </w:tc>
        <w:tc>
          <w:tcPr>
            <w:tcW w:w="3018" w:type="dxa"/>
            <w:gridSpan w:val="2"/>
            <w:tcBorders>
              <w:top w:val="nil"/>
              <w:left w:val="nil"/>
            </w:tcBorders>
            <w:shd w:val="clear" w:color="auto" w:fill="auto"/>
            <w:vAlign w:val="bottom"/>
          </w:tcPr>
          <w:p w14:paraId="0B67A1B8" w14:textId="77777777" w:rsidR="002C7458" w:rsidRDefault="001A0329">
            <w:pPr>
              <w:spacing w:after="0" w:line="240" w:lineRule="auto"/>
              <w:rPr>
                <w:rFonts w:ascii="Calibri" w:hAnsi="Calibri"/>
                <w:color w:val="000000"/>
              </w:rPr>
            </w:pPr>
            <w:r>
              <w:rPr>
                <w:rFonts w:ascii="Calibri" w:hAnsi="Calibri"/>
                <w:color w:val="000000"/>
              </w:rPr>
              <w:t>20</w:t>
            </w:r>
          </w:p>
        </w:tc>
      </w:tr>
      <w:tr w:rsidR="002C7458" w14:paraId="0493A5A4" w14:textId="77777777">
        <w:trPr>
          <w:trHeight w:val="630"/>
        </w:trPr>
        <w:tc>
          <w:tcPr>
            <w:tcW w:w="2662" w:type="dxa"/>
            <w:tcBorders>
              <w:top w:val="nil"/>
            </w:tcBorders>
            <w:shd w:val="clear" w:color="auto" w:fill="auto"/>
            <w:vAlign w:val="center"/>
          </w:tcPr>
          <w:p w14:paraId="064DCA01" w14:textId="77777777" w:rsidR="002C7458" w:rsidRDefault="001A0329">
            <w:pPr>
              <w:spacing w:after="0" w:line="240" w:lineRule="auto"/>
              <w:rPr>
                <w:rFonts w:ascii="Calibri" w:hAnsi="Calibri"/>
                <w:color w:val="000000"/>
              </w:rPr>
            </w:pPr>
            <w:r>
              <w:rPr>
                <w:rFonts w:ascii="Calibri" w:hAnsi="Calibri"/>
                <w:color w:val="000000"/>
              </w:rPr>
              <w:t>Наименование внешней ИС</w:t>
            </w:r>
          </w:p>
        </w:tc>
        <w:tc>
          <w:tcPr>
            <w:tcW w:w="3664" w:type="dxa"/>
            <w:tcBorders>
              <w:top w:val="nil"/>
              <w:left w:val="nil"/>
            </w:tcBorders>
            <w:shd w:val="clear" w:color="auto" w:fill="auto"/>
            <w:vAlign w:val="center"/>
          </w:tcPr>
          <w:p w14:paraId="714B2A27" w14:textId="77777777" w:rsidR="002C7458" w:rsidRDefault="001A0329">
            <w:pPr>
              <w:spacing w:after="0" w:line="240" w:lineRule="auto"/>
              <w:rPr>
                <w:rFonts w:ascii="Calibri" w:hAnsi="Calibri"/>
                <w:color w:val="000000"/>
              </w:rPr>
            </w:pPr>
            <w:r>
              <w:rPr>
                <w:rFonts w:ascii="Calibri" w:hAnsi="Calibri"/>
                <w:color w:val="000000"/>
              </w:rPr>
              <w:t>Наименование внешней ИС</w:t>
            </w:r>
          </w:p>
        </w:tc>
        <w:tc>
          <w:tcPr>
            <w:tcW w:w="3018" w:type="dxa"/>
            <w:gridSpan w:val="2"/>
            <w:tcBorders>
              <w:top w:val="nil"/>
              <w:left w:val="nil"/>
            </w:tcBorders>
            <w:shd w:val="clear" w:color="auto" w:fill="auto"/>
            <w:vAlign w:val="bottom"/>
          </w:tcPr>
          <w:p w14:paraId="6B9D174C" w14:textId="77777777" w:rsidR="002C7458" w:rsidRDefault="001A0329">
            <w:pPr>
              <w:spacing w:after="0" w:line="240" w:lineRule="auto"/>
              <w:rPr>
                <w:rFonts w:ascii="Calibri" w:hAnsi="Calibri"/>
                <w:color w:val="000000"/>
              </w:rPr>
            </w:pPr>
            <w:r>
              <w:rPr>
                <w:rFonts w:ascii="Calibri" w:hAnsi="Calibri"/>
                <w:color w:val="000000"/>
              </w:rPr>
              <w:t>21</w:t>
            </w:r>
          </w:p>
        </w:tc>
      </w:tr>
      <w:tr w:rsidR="002C7458" w14:paraId="60EA6ABB" w14:textId="77777777">
        <w:trPr>
          <w:trHeight w:val="630"/>
        </w:trPr>
        <w:tc>
          <w:tcPr>
            <w:tcW w:w="2662" w:type="dxa"/>
            <w:tcBorders>
              <w:top w:val="nil"/>
            </w:tcBorders>
            <w:shd w:val="clear" w:color="auto" w:fill="auto"/>
            <w:vAlign w:val="center"/>
          </w:tcPr>
          <w:p w14:paraId="2F462EC4" w14:textId="77777777" w:rsidR="002C7458" w:rsidRDefault="001A0329">
            <w:pPr>
              <w:spacing w:after="0" w:line="240" w:lineRule="auto"/>
              <w:rPr>
                <w:rFonts w:ascii="Calibri" w:hAnsi="Calibri"/>
                <w:color w:val="000000"/>
              </w:rPr>
            </w:pPr>
            <w:r>
              <w:rPr>
                <w:rFonts w:ascii="Calibri" w:hAnsi="Calibri"/>
                <w:color w:val="000000"/>
              </w:rPr>
              <w:t>Идентификатор связи цели и услуги ЕПГУ</w:t>
            </w:r>
          </w:p>
        </w:tc>
        <w:tc>
          <w:tcPr>
            <w:tcW w:w="3664" w:type="dxa"/>
            <w:tcBorders>
              <w:top w:val="nil"/>
              <w:left w:val="nil"/>
            </w:tcBorders>
            <w:shd w:val="clear" w:color="auto" w:fill="auto"/>
            <w:vAlign w:val="center"/>
          </w:tcPr>
          <w:p w14:paraId="327CD2CC" w14:textId="77777777" w:rsidR="002C7458" w:rsidRDefault="001A0329">
            <w:pPr>
              <w:spacing w:after="0" w:line="240" w:lineRule="auto"/>
              <w:rPr>
                <w:rFonts w:ascii="Calibri" w:hAnsi="Calibri"/>
                <w:color w:val="000000"/>
              </w:rPr>
            </w:pPr>
            <w:r>
              <w:rPr>
                <w:rFonts w:ascii="Calibri" w:hAnsi="Calibri"/>
                <w:color w:val="000000"/>
              </w:rPr>
              <w:t>Идентификатор связи цели и услуги ЕПГУ</w:t>
            </w:r>
          </w:p>
        </w:tc>
        <w:tc>
          <w:tcPr>
            <w:tcW w:w="3018" w:type="dxa"/>
            <w:gridSpan w:val="2"/>
            <w:tcBorders>
              <w:top w:val="nil"/>
              <w:left w:val="nil"/>
            </w:tcBorders>
            <w:shd w:val="clear" w:color="auto" w:fill="auto"/>
            <w:vAlign w:val="bottom"/>
          </w:tcPr>
          <w:p w14:paraId="79AF9B6C" w14:textId="77777777" w:rsidR="002C7458" w:rsidRDefault="001A0329">
            <w:pPr>
              <w:spacing w:after="0" w:line="240" w:lineRule="auto"/>
              <w:rPr>
                <w:rFonts w:ascii="Calibri" w:hAnsi="Calibri"/>
                <w:color w:val="000000"/>
              </w:rPr>
            </w:pPr>
            <w:r>
              <w:rPr>
                <w:rFonts w:ascii="Calibri" w:hAnsi="Calibri"/>
                <w:color w:val="000000"/>
              </w:rPr>
              <w:t>22</w:t>
            </w:r>
          </w:p>
        </w:tc>
      </w:tr>
      <w:tr w:rsidR="002C7458" w14:paraId="4F675617" w14:textId="77777777">
        <w:trPr>
          <w:trHeight w:val="630"/>
        </w:trPr>
        <w:tc>
          <w:tcPr>
            <w:tcW w:w="2662" w:type="dxa"/>
            <w:tcBorders>
              <w:top w:val="nil"/>
            </w:tcBorders>
            <w:shd w:val="clear" w:color="auto" w:fill="auto"/>
            <w:vAlign w:val="center"/>
          </w:tcPr>
          <w:p w14:paraId="1C0D6260" w14:textId="77777777" w:rsidR="002C7458" w:rsidRDefault="001A0329">
            <w:pPr>
              <w:spacing w:after="0" w:line="240" w:lineRule="auto"/>
              <w:rPr>
                <w:rFonts w:ascii="Calibri" w:hAnsi="Calibri"/>
                <w:color w:val="000000"/>
              </w:rPr>
            </w:pPr>
            <w:r>
              <w:rPr>
                <w:rFonts w:ascii="Calibri" w:hAnsi="Calibri"/>
                <w:color w:val="000000"/>
              </w:rPr>
              <w:t>Идентификатор среды</w:t>
            </w:r>
          </w:p>
        </w:tc>
        <w:tc>
          <w:tcPr>
            <w:tcW w:w="3664" w:type="dxa"/>
            <w:tcBorders>
              <w:top w:val="nil"/>
              <w:left w:val="nil"/>
            </w:tcBorders>
            <w:shd w:val="clear" w:color="auto" w:fill="auto"/>
          </w:tcPr>
          <w:p w14:paraId="4883B991" w14:textId="77777777" w:rsidR="002C7458" w:rsidRDefault="001A0329">
            <w:pPr>
              <w:spacing w:after="0" w:line="240" w:lineRule="auto"/>
              <w:rPr>
                <w:rFonts w:ascii="Calibri" w:hAnsi="Calibri"/>
                <w:color w:val="000000"/>
              </w:rPr>
            </w:pPr>
            <w:r>
              <w:t>Идентификатор среды из которой осуществлялось целевое действие. Строка</w:t>
            </w:r>
          </w:p>
        </w:tc>
        <w:tc>
          <w:tcPr>
            <w:tcW w:w="3018" w:type="dxa"/>
            <w:gridSpan w:val="2"/>
            <w:tcBorders>
              <w:top w:val="nil"/>
              <w:left w:val="nil"/>
            </w:tcBorders>
            <w:shd w:val="clear" w:color="auto" w:fill="auto"/>
            <w:vAlign w:val="bottom"/>
          </w:tcPr>
          <w:p w14:paraId="0072CE77" w14:textId="77777777" w:rsidR="002C7458" w:rsidRDefault="001A0329">
            <w:pPr>
              <w:spacing w:after="0" w:line="240" w:lineRule="auto"/>
              <w:rPr>
                <w:rFonts w:ascii="Calibri" w:hAnsi="Calibri"/>
                <w:color w:val="000000"/>
              </w:rPr>
            </w:pPr>
            <w:r>
              <w:rPr>
                <w:rFonts w:ascii="Calibri" w:hAnsi="Calibri"/>
                <w:color w:val="000000"/>
              </w:rPr>
              <w:t>23</w:t>
            </w:r>
          </w:p>
        </w:tc>
      </w:tr>
      <w:tr w:rsidR="002C7458" w14:paraId="21C7FD4E" w14:textId="77777777">
        <w:trPr>
          <w:trHeight w:val="630"/>
        </w:trPr>
        <w:tc>
          <w:tcPr>
            <w:tcW w:w="2662" w:type="dxa"/>
            <w:tcBorders>
              <w:top w:val="nil"/>
            </w:tcBorders>
            <w:shd w:val="clear" w:color="auto" w:fill="auto"/>
            <w:vAlign w:val="center"/>
          </w:tcPr>
          <w:p w14:paraId="4A5E864D" w14:textId="77777777" w:rsidR="002C7458" w:rsidRDefault="001A0329">
            <w:pPr>
              <w:spacing w:after="0" w:line="240" w:lineRule="auto"/>
              <w:rPr>
                <w:rFonts w:ascii="Calibri" w:hAnsi="Calibri"/>
                <w:color w:val="000000"/>
              </w:rPr>
            </w:pPr>
            <w:r>
              <w:rPr>
                <w:rFonts w:ascii="Calibri" w:hAnsi="Calibri"/>
                <w:color w:val="000000"/>
              </w:rPr>
              <w:t>Идентификатор сессии</w:t>
            </w:r>
          </w:p>
        </w:tc>
        <w:tc>
          <w:tcPr>
            <w:tcW w:w="3664" w:type="dxa"/>
            <w:tcBorders>
              <w:top w:val="nil"/>
              <w:left w:val="nil"/>
            </w:tcBorders>
            <w:shd w:val="clear" w:color="auto" w:fill="auto"/>
          </w:tcPr>
          <w:p w14:paraId="27530407" w14:textId="77777777" w:rsidR="002C7458" w:rsidRDefault="001A0329">
            <w:pPr>
              <w:spacing w:after="0" w:line="240" w:lineRule="auto"/>
              <w:rPr>
                <w:rFonts w:ascii="Calibri" w:hAnsi="Calibri"/>
                <w:color w:val="000000"/>
              </w:rPr>
            </w:pPr>
            <w: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018" w:type="dxa"/>
            <w:gridSpan w:val="2"/>
            <w:tcBorders>
              <w:top w:val="nil"/>
              <w:left w:val="nil"/>
            </w:tcBorders>
            <w:shd w:val="clear" w:color="auto" w:fill="auto"/>
            <w:vAlign w:val="bottom"/>
          </w:tcPr>
          <w:p w14:paraId="36CE4208" w14:textId="77777777" w:rsidR="002C7458" w:rsidRDefault="001A0329">
            <w:pPr>
              <w:spacing w:after="0" w:line="240" w:lineRule="auto"/>
              <w:rPr>
                <w:rFonts w:ascii="Calibri" w:hAnsi="Calibri"/>
                <w:color w:val="000000"/>
              </w:rPr>
            </w:pPr>
            <w:r>
              <w:rPr>
                <w:rFonts w:ascii="Calibri" w:hAnsi="Calibri"/>
                <w:color w:val="000000"/>
              </w:rPr>
              <w:t>24</w:t>
            </w:r>
          </w:p>
        </w:tc>
      </w:tr>
      <w:tr w:rsidR="002C7458" w14:paraId="05B5BD9E" w14:textId="77777777">
        <w:tc>
          <w:tcPr>
            <w:tcW w:w="9344" w:type="dxa"/>
            <w:gridSpan w:val="4"/>
            <w:shd w:val="clear" w:color="auto" w:fill="auto"/>
          </w:tcPr>
          <w:p w14:paraId="104D6F5B" w14:textId="77777777" w:rsidR="002C7458" w:rsidRDefault="001A0329">
            <w:pPr>
              <w:spacing w:after="0" w:line="240" w:lineRule="auto"/>
            </w:pPr>
            <w:r>
              <w:rPr>
                <w:lang w:val="en-US"/>
              </w:rPr>
              <w:t>Proto-</w:t>
            </w:r>
            <w:r>
              <w:t>описание</w:t>
            </w:r>
          </w:p>
        </w:tc>
      </w:tr>
      <w:tr w:rsidR="002C7458" w:rsidRPr="004D7B5A" w14:paraId="48EAEB87" w14:textId="77777777">
        <w:tc>
          <w:tcPr>
            <w:tcW w:w="9344" w:type="dxa"/>
            <w:gridSpan w:val="4"/>
            <w:shd w:val="clear" w:color="auto" w:fill="auto"/>
          </w:tcPr>
          <w:p w14:paraId="28381BC9" w14:textId="77777777" w:rsidR="002C7458" w:rsidRDefault="001A0329">
            <w:pPr>
              <w:spacing w:after="0" w:line="240" w:lineRule="auto"/>
              <w:rPr>
                <w:lang w:val="en-US"/>
              </w:rPr>
            </w:pPr>
            <w:r>
              <w:rPr>
                <w:lang w:val="en-US"/>
              </w:rPr>
              <w:t>syntax = "proto2";</w:t>
            </w:r>
          </w:p>
          <w:p w14:paraId="0B8EA924" w14:textId="77777777" w:rsidR="002C7458" w:rsidRDefault="001A0329">
            <w:pPr>
              <w:spacing w:after="0" w:line="240" w:lineRule="auto"/>
              <w:rPr>
                <w:lang w:val="en-US"/>
              </w:rPr>
            </w:pPr>
            <w:r>
              <w:rPr>
                <w:lang w:val="en-US"/>
              </w:rPr>
              <w:t>option java_package = "ru.vosk.sc.service.impl";</w:t>
            </w:r>
          </w:p>
          <w:p w14:paraId="7AFB899D" w14:textId="77777777" w:rsidR="002C7458" w:rsidRDefault="002C7458">
            <w:pPr>
              <w:spacing w:after="0" w:line="240" w:lineRule="auto"/>
              <w:rPr>
                <w:lang w:val="en-US"/>
              </w:rPr>
            </w:pPr>
          </w:p>
          <w:p w14:paraId="1EDB4D70" w14:textId="77777777" w:rsidR="002C7458" w:rsidRDefault="001A0329">
            <w:pPr>
              <w:spacing w:after="0" w:line="240" w:lineRule="auto"/>
            </w:pPr>
            <w:r>
              <w:rPr>
                <w:lang w:val="en-US"/>
              </w:rPr>
              <w:t>message</w:t>
            </w:r>
            <w:r>
              <w:t xml:space="preserve"> </w:t>
            </w:r>
            <w:r>
              <w:rPr>
                <w:lang w:val="en-US"/>
              </w:rPr>
              <w:t>Envelop</w:t>
            </w:r>
            <w:r>
              <w:t xml:space="preserve">  {</w:t>
            </w:r>
          </w:p>
          <w:p w14:paraId="5E368FD6" w14:textId="77777777" w:rsidR="002C7458" w:rsidRDefault="001A0329">
            <w:pPr>
              <w:spacing w:after="0" w:line="240" w:lineRule="auto"/>
            </w:pPr>
            <w:r>
              <w:t xml:space="preserve">    // Описание структуры блока Заголовок</w:t>
            </w:r>
          </w:p>
          <w:p w14:paraId="6E38EFE3" w14:textId="77777777" w:rsidR="002C7458" w:rsidRDefault="001A0329">
            <w:pPr>
              <w:spacing w:after="0" w:line="240" w:lineRule="auto"/>
              <w:rPr>
                <w:lang w:val="en-US"/>
              </w:rPr>
            </w:pPr>
            <w:r>
              <w:t xml:space="preserve">    </w:t>
            </w:r>
            <w:r>
              <w:rPr>
                <w:lang w:val="en-US"/>
              </w:rPr>
              <w:t>message Header {</w:t>
            </w:r>
          </w:p>
          <w:p w14:paraId="1957CDEE" w14:textId="77777777" w:rsidR="002C7458" w:rsidRDefault="001A0329">
            <w:pPr>
              <w:spacing w:after="0" w:line="240" w:lineRule="auto"/>
              <w:rPr>
                <w:lang w:val="en-US"/>
              </w:rPr>
            </w:pPr>
            <w:r>
              <w:rPr>
                <w:lang w:val="en-US"/>
              </w:rPr>
              <w:t xml:space="preserve">        required int32  stdVersion = 1;  //  версия Стандарта</w:t>
            </w:r>
          </w:p>
          <w:p w14:paraId="5883DDAE" w14:textId="77777777" w:rsidR="002C7458" w:rsidRDefault="001A0329">
            <w:pPr>
              <w:spacing w:after="0" w:line="240" w:lineRule="auto"/>
              <w:rPr>
                <w:lang w:val="en-US"/>
              </w:rPr>
            </w:pPr>
            <w:r>
              <w:rPr>
                <w:lang w:val="en-US"/>
              </w:rPr>
              <w:lastRenderedPageBreak/>
              <w:t xml:space="preserve">        required string uuID       = 2;  //  идентификатор сообщения</w:t>
            </w:r>
          </w:p>
          <w:p w14:paraId="55DC3B38"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CD8B97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150208A" w14:textId="77777777" w:rsidR="002C7458" w:rsidRDefault="001A0329">
            <w:pPr>
              <w:spacing w:after="0" w:line="240" w:lineRule="auto"/>
              <w:rPr>
                <w:lang w:val="en-US"/>
              </w:rPr>
            </w:pPr>
            <w:r>
              <w:rPr>
                <w:lang w:val="en-US"/>
              </w:rPr>
              <w:t xml:space="preserve">        required int32 pdVersion   = 5;  //  номер версии типа ПД</w:t>
            </w:r>
          </w:p>
          <w:p w14:paraId="19FD0FF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C5B768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BDE675D"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E304A95" w14:textId="77777777" w:rsidR="002C7458" w:rsidRDefault="001A0329">
            <w:pPr>
              <w:spacing w:after="0" w:line="240" w:lineRule="auto"/>
            </w:pPr>
            <w:r>
              <w:t xml:space="preserve">    }</w:t>
            </w:r>
          </w:p>
          <w:p w14:paraId="3DA9E9E8" w14:textId="77777777" w:rsidR="002C7458" w:rsidRDefault="002C7458">
            <w:pPr>
              <w:spacing w:after="0" w:line="240" w:lineRule="auto"/>
            </w:pPr>
          </w:p>
          <w:p w14:paraId="3A7F3077"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C730E23" w14:textId="77777777" w:rsidR="002C7458" w:rsidRDefault="002C7458">
            <w:pPr>
              <w:spacing w:after="0" w:line="240" w:lineRule="auto"/>
            </w:pPr>
          </w:p>
          <w:p w14:paraId="24F22471" w14:textId="77777777" w:rsidR="002C7458" w:rsidRDefault="001A0329">
            <w:pPr>
              <w:spacing w:after="0" w:line="240" w:lineRule="auto"/>
            </w:pPr>
            <w:r>
              <w:t xml:space="preserve">    // Регистрация ответа от ведомства</w:t>
            </w:r>
          </w:p>
          <w:p w14:paraId="786CC0B7" w14:textId="77777777" w:rsidR="002C7458" w:rsidRDefault="001A0329">
            <w:pPr>
              <w:spacing w:after="0" w:line="240" w:lineRule="auto"/>
              <w:rPr>
                <w:lang w:val="en-US"/>
              </w:rPr>
            </w:pPr>
            <w:r>
              <w:t xml:space="preserve">    </w:t>
            </w:r>
            <w:r>
              <w:rPr>
                <w:lang w:val="en-US"/>
              </w:rPr>
              <w:t>message Payload {</w:t>
            </w:r>
          </w:p>
          <w:p w14:paraId="7F2A191F" w14:textId="77777777" w:rsidR="002C7458" w:rsidRDefault="002C7458">
            <w:pPr>
              <w:spacing w:after="0" w:line="240" w:lineRule="auto"/>
              <w:rPr>
                <w:lang w:val="en-US"/>
              </w:rPr>
            </w:pPr>
          </w:p>
          <w:p w14:paraId="0D12C927" w14:textId="77777777" w:rsidR="002C7458" w:rsidRDefault="001A0329">
            <w:pPr>
              <w:spacing w:after="0" w:line="240" w:lineRule="auto"/>
              <w:rPr>
                <w:lang w:val="en-US"/>
              </w:rPr>
            </w:pPr>
            <w:r>
              <w:rPr>
                <w:lang w:val="en-US"/>
              </w:rPr>
              <w:t xml:space="preserve">        required string date        = 2;</w:t>
            </w:r>
            <w:r>
              <w:rPr>
                <w:lang w:val="en-US"/>
              </w:rPr>
              <w:tab/>
            </w:r>
            <w:r>
              <w:rPr>
                <w:lang w:val="en-US"/>
              </w:rPr>
              <w:tab/>
              <w:t>// Дата и время операции</w:t>
            </w:r>
          </w:p>
          <w:p w14:paraId="24BB9FA2" w14:textId="77777777" w:rsidR="002C7458" w:rsidRDefault="001A0329">
            <w:pPr>
              <w:spacing w:after="0" w:line="240" w:lineRule="auto"/>
              <w:rPr>
                <w:lang w:val="en-US"/>
              </w:rPr>
            </w:pPr>
            <w:r>
              <w:rPr>
                <w:lang w:val="en-US"/>
              </w:rPr>
              <w:t xml:space="preserve">        required uint64 attr1       = 3;</w:t>
            </w:r>
            <w:r>
              <w:rPr>
                <w:lang w:val="en-US"/>
              </w:rPr>
              <w:tab/>
            </w:r>
            <w:r>
              <w:rPr>
                <w:lang w:val="en-US"/>
              </w:rPr>
              <w:tab/>
              <w:t>// Id заявки</w:t>
            </w:r>
          </w:p>
          <w:p w14:paraId="4CE7C1BF" w14:textId="77777777" w:rsidR="002C7458" w:rsidRDefault="001A0329">
            <w:pPr>
              <w:spacing w:after="0" w:line="240" w:lineRule="auto"/>
              <w:rPr>
                <w:lang w:val="en-US"/>
              </w:rPr>
            </w:pPr>
            <w:r>
              <w:rPr>
                <w:lang w:val="en-US"/>
              </w:rPr>
              <w:t xml:space="preserve">        required string attr2       = 4;</w:t>
            </w:r>
            <w:r>
              <w:rPr>
                <w:lang w:val="en-US"/>
              </w:rPr>
              <w:tab/>
            </w:r>
            <w:r>
              <w:rPr>
                <w:lang w:val="en-US"/>
              </w:rPr>
              <w:tab/>
              <w:t>// ФРГУ-идентификатор ОИВ</w:t>
            </w:r>
          </w:p>
          <w:p w14:paraId="7200A98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3       = 5;</w:t>
            </w:r>
            <w:r>
              <w:tab/>
            </w:r>
            <w:r>
              <w:tab/>
              <w:t>// ФРГУ-идентификатор паспорта услуги</w:t>
            </w:r>
          </w:p>
          <w:p w14:paraId="1E759F61" w14:textId="77777777" w:rsidR="002C7458" w:rsidRDefault="001A0329">
            <w:pPr>
              <w:spacing w:after="0" w:line="240" w:lineRule="auto"/>
              <w:rPr>
                <w:lang w:val="en-US"/>
              </w:rPr>
            </w:pPr>
            <w:r>
              <w:t xml:space="preserve">        </w:t>
            </w:r>
            <w:r>
              <w:rPr>
                <w:lang w:val="en-US"/>
              </w:rPr>
              <w:t>required string attr4       = 6;</w:t>
            </w:r>
            <w:r>
              <w:rPr>
                <w:lang w:val="en-US"/>
              </w:rPr>
              <w:tab/>
            </w:r>
            <w:r>
              <w:rPr>
                <w:lang w:val="en-US"/>
              </w:rPr>
              <w:tab/>
              <w:t>// ФРГУ-идентификатор цели услуги</w:t>
            </w:r>
          </w:p>
          <w:p w14:paraId="21700A35" w14:textId="77777777" w:rsidR="002C7458" w:rsidRDefault="001A0329">
            <w:pPr>
              <w:spacing w:after="0" w:line="240" w:lineRule="auto"/>
              <w:rPr>
                <w:lang w:val="en-US"/>
              </w:rPr>
            </w:pPr>
            <w:r>
              <w:rPr>
                <w:lang w:val="en-US"/>
              </w:rPr>
              <w:t xml:space="preserve">        required string attr5       = 7;</w:t>
            </w:r>
            <w:r>
              <w:rPr>
                <w:lang w:val="en-US"/>
              </w:rPr>
              <w:tab/>
            </w:r>
            <w:r>
              <w:rPr>
                <w:lang w:val="en-US"/>
              </w:rPr>
              <w:tab/>
              <w:t>// Id пользователя</w:t>
            </w:r>
          </w:p>
          <w:p w14:paraId="62444F0B" w14:textId="77777777" w:rsidR="002C7458" w:rsidRDefault="001A0329">
            <w:pPr>
              <w:spacing w:after="0" w:line="240" w:lineRule="auto"/>
              <w:rPr>
                <w:lang w:val="en-US"/>
              </w:rPr>
            </w:pPr>
            <w:r>
              <w:rPr>
                <w:lang w:val="en-US"/>
              </w:rPr>
              <w:t xml:space="preserve">        required string attr6       = 8;</w:t>
            </w:r>
            <w:r>
              <w:rPr>
                <w:lang w:val="en-US"/>
              </w:rPr>
              <w:tab/>
            </w:r>
            <w:r>
              <w:rPr>
                <w:lang w:val="en-US"/>
              </w:rPr>
              <w:tab/>
              <w:t>// Тип заявителя</w:t>
            </w:r>
          </w:p>
          <w:p w14:paraId="7199573F" w14:textId="77777777" w:rsidR="002C7458" w:rsidRDefault="001A0329">
            <w:pPr>
              <w:spacing w:after="0" w:line="240" w:lineRule="auto"/>
              <w:rPr>
                <w:lang w:val="en-US"/>
              </w:rPr>
            </w:pPr>
            <w:r>
              <w:rPr>
                <w:lang w:val="en-US"/>
              </w:rPr>
              <w:t xml:space="preserve">        required string attr7       = 9;</w:t>
            </w:r>
            <w:r>
              <w:rPr>
                <w:lang w:val="en-US"/>
              </w:rPr>
              <w:tab/>
            </w:r>
            <w:r>
              <w:rPr>
                <w:lang w:val="en-US"/>
              </w:rPr>
              <w:tab/>
              <w:t>// Система породившая заявку</w:t>
            </w:r>
          </w:p>
          <w:p w14:paraId="22B50E90" w14:textId="77777777" w:rsidR="002C7458" w:rsidRDefault="001A0329">
            <w:pPr>
              <w:spacing w:after="0" w:line="240" w:lineRule="auto"/>
              <w:rPr>
                <w:lang w:val="en-US"/>
              </w:rPr>
            </w:pPr>
            <w:r>
              <w:rPr>
                <w:lang w:val="en-US"/>
              </w:rPr>
              <w:t xml:space="preserve">        optional string attr8       = 10;    </w:t>
            </w:r>
            <w:r>
              <w:rPr>
                <w:lang w:val="en-US"/>
              </w:rPr>
              <w:tab/>
              <w:t>// Полученный статус</w:t>
            </w:r>
          </w:p>
          <w:p w14:paraId="16FC7BC3" w14:textId="77777777" w:rsidR="002C7458" w:rsidRDefault="001A0329">
            <w:pPr>
              <w:spacing w:after="0" w:line="240" w:lineRule="auto"/>
              <w:rPr>
                <w:lang w:val="en-US"/>
              </w:rPr>
            </w:pPr>
            <w:r>
              <w:rPr>
                <w:lang w:val="en-US"/>
              </w:rPr>
              <w:t xml:space="preserve">        required string attr9      = 11;    </w:t>
            </w:r>
            <w:r>
              <w:rPr>
                <w:lang w:val="en-US"/>
              </w:rPr>
              <w:tab/>
              <w:t xml:space="preserve">// </w:t>
            </w:r>
            <w:r>
              <w:t>Регион</w:t>
            </w:r>
            <w:r>
              <w:rPr>
                <w:lang w:val="en-US"/>
              </w:rPr>
              <w:t xml:space="preserve"> </w:t>
            </w:r>
            <w:r>
              <w:t>подачи</w:t>
            </w:r>
            <w:r>
              <w:rPr>
                <w:lang w:val="en-US"/>
              </w:rPr>
              <w:t xml:space="preserve"> </w:t>
            </w:r>
            <w:r>
              <w:t>заявления</w:t>
            </w:r>
          </w:p>
          <w:p w14:paraId="6F24AC52" w14:textId="77777777" w:rsidR="002C7458" w:rsidRDefault="001A0329">
            <w:pPr>
              <w:spacing w:after="0" w:line="240" w:lineRule="auto"/>
              <w:rPr>
                <w:lang w:val="en-US"/>
              </w:rPr>
            </w:pPr>
            <w:r>
              <w:rPr>
                <w:lang w:val="en-US"/>
              </w:rPr>
              <w:t xml:space="preserve">        optional string attr10      = 12;    </w:t>
            </w:r>
            <w:r>
              <w:rPr>
                <w:lang w:val="en-US"/>
              </w:rPr>
              <w:tab/>
              <w:t xml:space="preserve">// </w:t>
            </w:r>
            <w:r>
              <w:t>Расшифровка</w:t>
            </w:r>
            <w:r>
              <w:rPr>
                <w:lang w:val="en-US"/>
              </w:rPr>
              <w:t xml:space="preserve"> </w:t>
            </w:r>
            <w:r>
              <w:t>статуса</w:t>
            </w:r>
            <w:r>
              <w:rPr>
                <w:lang w:val="en-US"/>
              </w:rPr>
              <w:t xml:space="preserve"> </w:t>
            </w:r>
            <w:r>
              <w:t>обработки</w:t>
            </w:r>
            <w:r>
              <w:rPr>
                <w:lang w:val="en-US"/>
              </w:rPr>
              <w:t xml:space="preserve"> </w:t>
            </w:r>
            <w:r>
              <w:t>заявления</w:t>
            </w:r>
            <w:r>
              <w:rPr>
                <w:lang w:val="en-US"/>
              </w:rPr>
              <w:t xml:space="preserve"> </w:t>
            </w:r>
            <w:r>
              <w:t>в</w:t>
            </w:r>
            <w:r>
              <w:rPr>
                <w:lang w:val="en-US"/>
              </w:rPr>
              <w:t xml:space="preserve"> </w:t>
            </w:r>
            <w:r>
              <w:t>ЕПГУ</w:t>
            </w:r>
          </w:p>
          <w:p w14:paraId="6CF3C6BD" w14:textId="77777777" w:rsidR="002C7458" w:rsidRDefault="001A0329">
            <w:pPr>
              <w:spacing w:after="0" w:line="240" w:lineRule="auto"/>
              <w:rPr>
                <w:lang w:val="en-US"/>
              </w:rPr>
            </w:pPr>
            <w:r>
              <w:rPr>
                <w:lang w:val="en-US"/>
              </w:rPr>
              <w:t xml:space="preserve">        optional string attr11      = 13;    </w:t>
            </w:r>
            <w:r>
              <w:rPr>
                <w:lang w:val="en-US"/>
              </w:rPr>
              <w:tab/>
              <w:t xml:space="preserve">// </w:t>
            </w:r>
            <w:r>
              <w:t>Ведомственный</w:t>
            </w:r>
            <w:r>
              <w:rPr>
                <w:lang w:val="en-US"/>
              </w:rPr>
              <w:t xml:space="preserve"> </w:t>
            </w:r>
            <w:r>
              <w:t>код</w:t>
            </w:r>
            <w:r>
              <w:rPr>
                <w:lang w:val="en-US"/>
              </w:rPr>
              <w:t xml:space="preserve"> </w:t>
            </w:r>
            <w:r>
              <w:t>статуса</w:t>
            </w:r>
          </w:p>
          <w:p w14:paraId="5F1C31BA" w14:textId="77777777" w:rsidR="002C7458" w:rsidRDefault="001A0329">
            <w:pPr>
              <w:spacing w:after="0" w:line="240" w:lineRule="auto"/>
              <w:rPr>
                <w:lang w:val="en-US"/>
              </w:rPr>
            </w:pPr>
            <w:r>
              <w:rPr>
                <w:lang w:val="en-US"/>
              </w:rPr>
              <w:t xml:space="preserve">        optional string attr12      = 14;    </w:t>
            </w:r>
            <w:r>
              <w:rPr>
                <w:lang w:val="en-US"/>
              </w:rPr>
              <w:tab/>
              <w:t xml:space="preserve">// </w:t>
            </w:r>
            <w:r>
              <w:t>Расшифровка</w:t>
            </w:r>
            <w:r>
              <w:rPr>
                <w:lang w:val="en-US"/>
              </w:rPr>
              <w:t xml:space="preserve"> </w:t>
            </w:r>
            <w:r>
              <w:t>ведомственного</w:t>
            </w:r>
            <w:r>
              <w:rPr>
                <w:lang w:val="en-US"/>
              </w:rPr>
              <w:t xml:space="preserve"> </w:t>
            </w:r>
            <w:r>
              <w:t>кода</w:t>
            </w:r>
            <w:r>
              <w:rPr>
                <w:lang w:val="en-US"/>
              </w:rPr>
              <w:t xml:space="preserve"> </w:t>
            </w:r>
            <w:r>
              <w:t>статуса</w:t>
            </w:r>
          </w:p>
          <w:p w14:paraId="57AC8A28"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 xml:space="preserve">13      = 15;    </w:t>
            </w:r>
            <w:r>
              <w:tab/>
              <w:t>// Комментарий ведомства к статусу по заявлению/услуге</w:t>
            </w:r>
          </w:p>
          <w:p w14:paraId="113CF55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 xml:space="preserve">14      = 16;    </w:t>
            </w:r>
            <w:r>
              <w:tab/>
              <w:t>// Признак, указывающий на противоречивость статуса</w:t>
            </w:r>
          </w:p>
          <w:p w14:paraId="6A9D48D9"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 xml:space="preserve">15      = 17;    </w:t>
            </w:r>
            <w:r>
              <w:tab/>
              <w:t>// Код подразделения в организационной структуре ведомства которое предоставляет услугу</w:t>
            </w:r>
          </w:p>
          <w:p w14:paraId="2F008DC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 xml:space="preserve">16      = 18;    </w:t>
            </w:r>
            <w:r>
              <w:tab/>
              <w:t>// Наименование подразделения в организационной структуре ведомства которое предоставляет услугу</w:t>
            </w:r>
          </w:p>
          <w:p w14:paraId="434C59DF" w14:textId="77777777" w:rsidR="002C7458" w:rsidRDefault="001A0329">
            <w:pPr>
              <w:spacing w:after="0" w:line="240" w:lineRule="auto"/>
              <w:rPr>
                <w:lang w:val="en-US"/>
              </w:rPr>
            </w:pPr>
            <w:r>
              <w:t xml:space="preserve">        </w:t>
            </w:r>
            <w:r>
              <w:rPr>
                <w:lang w:val="en-US"/>
              </w:rPr>
              <w:t xml:space="preserve">required string attr17      = 19;    </w:t>
            </w:r>
            <w:r>
              <w:rPr>
                <w:lang w:val="en-US"/>
              </w:rPr>
              <w:tab/>
              <w:t>// Тип события</w:t>
            </w:r>
          </w:p>
          <w:p w14:paraId="63209188" w14:textId="77777777" w:rsidR="002C7458" w:rsidRDefault="001A0329">
            <w:pPr>
              <w:spacing w:after="0" w:line="240" w:lineRule="auto"/>
              <w:rPr>
                <w:lang w:val="en-US"/>
              </w:rPr>
            </w:pPr>
            <w:r>
              <w:rPr>
                <w:lang w:val="en-US"/>
              </w:rPr>
              <w:t xml:space="preserve">        optional string attr18      = 20;    </w:t>
            </w:r>
            <w:r>
              <w:rPr>
                <w:lang w:val="en-US"/>
              </w:rPr>
              <w:tab/>
              <w:t>// Идентификатор внешней ИС</w:t>
            </w:r>
          </w:p>
          <w:p w14:paraId="737C0038" w14:textId="77777777" w:rsidR="002C7458" w:rsidRDefault="001A0329">
            <w:pPr>
              <w:spacing w:after="0" w:line="240" w:lineRule="auto"/>
              <w:rPr>
                <w:lang w:val="en-US"/>
              </w:rPr>
            </w:pPr>
            <w:r>
              <w:rPr>
                <w:lang w:val="en-US"/>
              </w:rPr>
              <w:t xml:space="preserve">        optional string attr19     = 21;    </w:t>
            </w:r>
            <w:r>
              <w:rPr>
                <w:lang w:val="en-US"/>
              </w:rPr>
              <w:tab/>
              <w:t>// Наименование внешней ИС</w:t>
            </w:r>
          </w:p>
          <w:p w14:paraId="7721612C" w14:textId="77777777" w:rsidR="002C7458" w:rsidRDefault="001A0329">
            <w:pPr>
              <w:spacing w:after="0" w:line="240" w:lineRule="auto"/>
              <w:rPr>
                <w:lang w:val="en-US"/>
              </w:rPr>
            </w:pPr>
            <w:r>
              <w:rPr>
                <w:lang w:val="en-US"/>
              </w:rPr>
              <w:t xml:space="preserve">        required string attr20      = 22;    </w:t>
            </w:r>
            <w:r>
              <w:rPr>
                <w:lang w:val="en-US"/>
              </w:rPr>
              <w:tab/>
              <w:t xml:space="preserve">// </w:t>
            </w:r>
            <w:r>
              <w:t>Идентификатор</w:t>
            </w:r>
            <w:r>
              <w:rPr>
                <w:lang w:val="en-US"/>
              </w:rPr>
              <w:t xml:space="preserve"> </w:t>
            </w:r>
            <w:r>
              <w:t>связи</w:t>
            </w:r>
            <w:r>
              <w:rPr>
                <w:lang w:val="en-US"/>
              </w:rPr>
              <w:t xml:space="preserve"> </w:t>
            </w:r>
            <w:r>
              <w:t>цели</w:t>
            </w:r>
            <w:r>
              <w:rPr>
                <w:lang w:val="en-US"/>
              </w:rPr>
              <w:t xml:space="preserve"> </w:t>
            </w:r>
            <w:r>
              <w:t>и</w:t>
            </w:r>
            <w:r>
              <w:rPr>
                <w:lang w:val="en-US"/>
              </w:rPr>
              <w:t xml:space="preserve"> </w:t>
            </w:r>
            <w:r>
              <w:t>услуги</w:t>
            </w:r>
            <w:r>
              <w:rPr>
                <w:lang w:val="en-US"/>
              </w:rPr>
              <w:t xml:space="preserve"> </w:t>
            </w:r>
            <w:r>
              <w:t>ЕПГУ</w:t>
            </w:r>
          </w:p>
          <w:p w14:paraId="5699C680" w14:textId="77777777" w:rsidR="002C7458" w:rsidRDefault="001A0329">
            <w:pPr>
              <w:spacing w:after="0" w:line="240" w:lineRule="auto"/>
              <w:rPr>
                <w:lang w:val="en-US"/>
              </w:rPr>
            </w:pPr>
            <w:r>
              <w:rPr>
                <w:lang w:val="en-US"/>
              </w:rPr>
              <w:t xml:space="preserve">        optional string attr21      = 23;       // Идентификатор среды</w:t>
            </w:r>
          </w:p>
          <w:p w14:paraId="6460FD88" w14:textId="77777777" w:rsidR="002C7458" w:rsidRDefault="001A0329">
            <w:pPr>
              <w:spacing w:after="0" w:line="240" w:lineRule="auto"/>
              <w:rPr>
                <w:lang w:val="en-US"/>
              </w:rPr>
            </w:pPr>
            <w:r>
              <w:rPr>
                <w:lang w:val="en-US"/>
              </w:rPr>
              <w:t xml:space="preserve">        optional string attr22      = 24;       // Идентификатор сессии</w:t>
            </w:r>
          </w:p>
          <w:p w14:paraId="77EB2CDC" w14:textId="77777777" w:rsidR="002C7458" w:rsidRDefault="002C7458">
            <w:pPr>
              <w:spacing w:after="0" w:line="240" w:lineRule="auto"/>
              <w:rPr>
                <w:lang w:val="en-US"/>
              </w:rPr>
            </w:pPr>
          </w:p>
          <w:p w14:paraId="1424E7B0" w14:textId="77777777" w:rsidR="002C7458" w:rsidRDefault="001A0329">
            <w:pPr>
              <w:spacing w:after="0" w:line="240" w:lineRule="auto"/>
              <w:rPr>
                <w:lang w:val="en-US"/>
              </w:rPr>
            </w:pPr>
            <w:r>
              <w:rPr>
                <w:lang w:val="en-US"/>
              </w:rPr>
              <w:t xml:space="preserve">    }</w:t>
            </w:r>
          </w:p>
          <w:p w14:paraId="66D916D6" w14:textId="77777777" w:rsidR="002C7458" w:rsidRDefault="002C7458">
            <w:pPr>
              <w:spacing w:after="0" w:line="240" w:lineRule="auto"/>
              <w:rPr>
                <w:lang w:val="en-US"/>
              </w:rPr>
            </w:pPr>
          </w:p>
          <w:p w14:paraId="314E1005" w14:textId="77777777" w:rsidR="002C7458" w:rsidRDefault="001A0329">
            <w:pPr>
              <w:spacing w:after="0" w:line="240" w:lineRule="auto"/>
              <w:rPr>
                <w:lang w:val="en-US"/>
              </w:rPr>
            </w:pPr>
            <w:r>
              <w:rPr>
                <w:lang w:val="en-US"/>
              </w:rPr>
              <w:t xml:space="preserve">    repeated Payload payload                 = 2;  //  Объявление Тела</w:t>
            </w:r>
          </w:p>
          <w:p w14:paraId="1AC96876" w14:textId="77777777" w:rsidR="002C7458" w:rsidRDefault="001A0329">
            <w:pPr>
              <w:spacing w:after="0" w:line="240" w:lineRule="auto"/>
              <w:rPr>
                <w:lang w:val="en-US"/>
              </w:rPr>
            </w:pPr>
            <w:r>
              <w:rPr>
                <w:lang w:val="en-US"/>
              </w:rPr>
              <w:t>}</w:t>
            </w:r>
          </w:p>
          <w:p w14:paraId="3BB925C6" w14:textId="77777777" w:rsidR="002C7458" w:rsidRDefault="002C7458">
            <w:pPr>
              <w:spacing w:after="0" w:line="240" w:lineRule="auto"/>
              <w:rPr>
                <w:lang w:val="en-US"/>
              </w:rPr>
            </w:pPr>
          </w:p>
        </w:tc>
      </w:tr>
    </w:tbl>
    <w:p w14:paraId="775A88A2" w14:textId="77777777" w:rsidR="002C7458" w:rsidRDefault="002C7458">
      <w:pPr>
        <w:rPr>
          <w:lang w:val="en-US"/>
        </w:rPr>
      </w:pPr>
    </w:p>
    <w:p w14:paraId="6738B2F3" w14:textId="77777777" w:rsidR="002C7458" w:rsidRDefault="001A0329">
      <w:pPr>
        <w:pStyle w:val="6"/>
        <w:numPr>
          <w:ilvl w:val="5"/>
          <w:numId w:val="80"/>
        </w:numPr>
        <w:ind w:left="1152" w:firstLine="0"/>
      </w:pPr>
      <w:r>
        <w:t>[0002] Факт регистрации ответа пользователя в ходе сбора обратной связи</w:t>
      </w:r>
    </w:p>
    <w:tbl>
      <w:tblPr>
        <w:tblStyle w:val="affe"/>
        <w:tblW w:w="9344" w:type="dxa"/>
        <w:tblLook w:val="04A0" w:firstRow="1" w:lastRow="0" w:firstColumn="1" w:lastColumn="0" w:noHBand="0" w:noVBand="1"/>
      </w:tblPr>
      <w:tblGrid>
        <w:gridCol w:w="4659"/>
        <w:gridCol w:w="4685"/>
      </w:tblGrid>
      <w:tr w:rsidR="002C7458" w14:paraId="2D5C4B4F" w14:textId="77777777">
        <w:tc>
          <w:tcPr>
            <w:tcW w:w="4659" w:type="dxa"/>
            <w:shd w:val="clear" w:color="auto" w:fill="auto"/>
          </w:tcPr>
          <w:p w14:paraId="0535F71D" w14:textId="77777777" w:rsidR="002C7458" w:rsidRDefault="001A0329">
            <w:pPr>
              <w:spacing w:after="0" w:line="240" w:lineRule="auto"/>
            </w:pPr>
            <w:r>
              <w:t>Идентификатор типа</w:t>
            </w:r>
          </w:p>
        </w:tc>
        <w:tc>
          <w:tcPr>
            <w:tcW w:w="4684" w:type="dxa"/>
            <w:shd w:val="clear" w:color="auto" w:fill="auto"/>
          </w:tcPr>
          <w:p w14:paraId="0255B70E" w14:textId="77777777" w:rsidR="002C7458" w:rsidRDefault="001A0329">
            <w:pPr>
              <w:spacing w:after="0" w:line="240" w:lineRule="auto"/>
            </w:pPr>
            <w:r>
              <w:t>0002</w:t>
            </w:r>
          </w:p>
        </w:tc>
      </w:tr>
      <w:tr w:rsidR="002C7458" w14:paraId="34ED43D9" w14:textId="77777777">
        <w:tc>
          <w:tcPr>
            <w:tcW w:w="4659" w:type="dxa"/>
            <w:shd w:val="clear" w:color="auto" w:fill="auto"/>
          </w:tcPr>
          <w:p w14:paraId="48C1EA85" w14:textId="77777777" w:rsidR="002C7458" w:rsidRDefault="001A0329">
            <w:pPr>
              <w:spacing w:after="0" w:line="240" w:lineRule="auto"/>
            </w:pPr>
            <w:r>
              <w:t xml:space="preserve">Вид первичных данных </w:t>
            </w:r>
          </w:p>
        </w:tc>
        <w:tc>
          <w:tcPr>
            <w:tcW w:w="4684" w:type="dxa"/>
            <w:shd w:val="clear" w:color="auto" w:fill="auto"/>
          </w:tcPr>
          <w:p w14:paraId="524ED279" w14:textId="77777777" w:rsidR="002C7458" w:rsidRDefault="001A0329">
            <w:pPr>
              <w:spacing w:after="0" w:line="240" w:lineRule="auto"/>
            </w:pPr>
            <w:r>
              <w:t>Оперативные данные</w:t>
            </w:r>
          </w:p>
        </w:tc>
      </w:tr>
      <w:tr w:rsidR="002C7458" w14:paraId="7EBAD34F" w14:textId="77777777">
        <w:tc>
          <w:tcPr>
            <w:tcW w:w="4659" w:type="dxa"/>
            <w:shd w:val="clear" w:color="auto" w:fill="auto"/>
          </w:tcPr>
          <w:p w14:paraId="0D50B826" w14:textId="77777777" w:rsidR="002C7458" w:rsidRDefault="001A0329">
            <w:pPr>
              <w:spacing w:after="0" w:line="240" w:lineRule="auto"/>
            </w:pPr>
            <w:r>
              <w:t>Мнемоника типа</w:t>
            </w:r>
          </w:p>
        </w:tc>
        <w:tc>
          <w:tcPr>
            <w:tcW w:w="4684" w:type="dxa"/>
            <w:shd w:val="clear" w:color="auto" w:fill="auto"/>
          </w:tcPr>
          <w:p w14:paraId="6CB534E3" w14:textId="77777777" w:rsidR="002C7458" w:rsidRDefault="001A0329">
            <w:pPr>
              <w:spacing w:after="0" w:line="240" w:lineRule="auto"/>
            </w:pPr>
            <w:r>
              <w:t>FeedbackQuizMessage</w:t>
            </w:r>
          </w:p>
        </w:tc>
      </w:tr>
    </w:tbl>
    <w:p w14:paraId="60497ECD" w14:textId="77777777" w:rsidR="002C7458" w:rsidRDefault="001A0329">
      <w:pPr>
        <w:pStyle w:val="7"/>
        <w:numPr>
          <w:ilvl w:val="6"/>
          <w:numId w:val="80"/>
        </w:numPr>
      </w:pPr>
      <w:r>
        <w:t>Версия 0003</w:t>
      </w:r>
    </w:p>
    <w:tbl>
      <w:tblPr>
        <w:tblStyle w:val="affe"/>
        <w:tblW w:w="9344" w:type="dxa"/>
        <w:tblInd w:w="-10" w:type="dxa"/>
        <w:tblCellMar>
          <w:left w:w="103" w:type="dxa"/>
        </w:tblCellMar>
        <w:tblLook w:val="04A0" w:firstRow="1" w:lastRow="0" w:firstColumn="1" w:lastColumn="0" w:noHBand="0" w:noVBand="1"/>
      </w:tblPr>
      <w:tblGrid>
        <w:gridCol w:w="2539"/>
        <w:gridCol w:w="3781"/>
        <w:gridCol w:w="1073"/>
        <w:gridCol w:w="1951"/>
      </w:tblGrid>
      <w:tr w:rsidR="002C7458" w14:paraId="4F24C8CE"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E92571C" w14:textId="77777777" w:rsidR="002C7458" w:rsidRDefault="001A0329">
            <w:pPr>
              <w:spacing w:after="0" w:line="240" w:lineRule="auto"/>
            </w:pPr>
            <w:r>
              <w:t>Общие параметры</w:t>
            </w:r>
          </w:p>
        </w:tc>
      </w:tr>
      <w:tr w:rsidR="002C7458" w14:paraId="7BD5F5E2" w14:textId="77777777">
        <w:tc>
          <w:tcPr>
            <w:tcW w:w="7393" w:type="dxa"/>
            <w:gridSpan w:val="3"/>
            <w:tcBorders>
              <w:top w:val="single" w:sz="8" w:space="0" w:color="000000"/>
            </w:tcBorders>
            <w:shd w:val="clear" w:color="auto" w:fill="auto"/>
            <w:vAlign w:val="center"/>
          </w:tcPr>
          <w:p w14:paraId="5138559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793831A8" w14:textId="77777777" w:rsidR="002C7458" w:rsidRDefault="001A0329">
            <w:pPr>
              <w:spacing w:after="0" w:line="240" w:lineRule="auto"/>
            </w:pPr>
            <w:r>
              <w:t>1</w:t>
            </w:r>
          </w:p>
        </w:tc>
      </w:tr>
      <w:tr w:rsidR="002C7458" w14:paraId="6D673445"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A46E90B" w14:textId="77777777" w:rsidR="002C7458" w:rsidRDefault="001A0329">
            <w:pPr>
              <w:spacing w:after="0" w:line="240" w:lineRule="auto"/>
              <w:rPr>
                <w:lang w:eastAsia="ru-RU"/>
              </w:rPr>
            </w:pPr>
            <w:r>
              <w:rPr>
                <w:lang w:eastAsia="ru-RU"/>
              </w:rPr>
              <w:t>Атрибуты</w:t>
            </w:r>
          </w:p>
        </w:tc>
      </w:tr>
      <w:tr w:rsidR="002C7458" w14:paraId="5C88C96C" w14:textId="77777777">
        <w:trPr>
          <w:trHeight w:val="615"/>
        </w:trPr>
        <w:tc>
          <w:tcPr>
            <w:tcW w:w="25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B4D1CC6" w14:textId="77777777" w:rsidR="002C7458" w:rsidRDefault="001A0329">
            <w:pPr>
              <w:spacing w:after="0" w:line="240" w:lineRule="auto"/>
              <w:rPr>
                <w:lang w:eastAsia="ru-RU"/>
              </w:rPr>
            </w:pPr>
            <w:r>
              <w:rPr>
                <w:lang w:eastAsia="ru-RU"/>
              </w:rPr>
              <w:lastRenderedPageBreak/>
              <w:t>Название атрибута</w:t>
            </w:r>
          </w:p>
        </w:tc>
        <w:tc>
          <w:tcPr>
            <w:tcW w:w="3781" w:type="dxa"/>
            <w:tcBorders>
              <w:top w:val="single" w:sz="8" w:space="0" w:color="000000"/>
              <w:left w:val="nil"/>
              <w:bottom w:val="single" w:sz="8" w:space="0" w:color="000000"/>
              <w:right w:val="single" w:sz="8" w:space="0" w:color="000000"/>
            </w:tcBorders>
            <w:shd w:val="clear" w:color="auto" w:fill="auto"/>
            <w:vAlign w:val="center"/>
          </w:tcPr>
          <w:p w14:paraId="4855AC60" w14:textId="77777777" w:rsidR="002C7458" w:rsidRDefault="001A0329">
            <w:pPr>
              <w:spacing w:after="0" w:line="240" w:lineRule="auto"/>
              <w:rPr>
                <w:lang w:eastAsia="ru-RU"/>
              </w:rPr>
            </w:pPr>
            <w:r>
              <w:rPr>
                <w:lang w:eastAsia="ru-RU"/>
              </w:rPr>
              <w:t>Домен допустимых значений</w:t>
            </w:r>
          </w:p>
        </w:tc>
        <w:tc>
          <w:tcPr>
            <w:tcW w:w="3024" w:type="dxa"/>
            <w:gridSpan w:val="2"/>
            <w:tcBorders>
              <w:top w:val="single" w:sz="8" w:space="0" w:color="000000"/>
              <w:left w:val="nil"/>
              <w:bottom w:val="single" w:sz="8" w:space="0" w:color="000000"/>
              <w:right w:val="single" w:sz="8" w:space="0" w:color="000000"/>
            </w:tcBorders>
            <w:shd w:val="clear" w:color="auto" w:fill="auto"/>
            <w:vAlign w:val="center"/>
          </w:tcPr>
          <w:p w14:paraId="19C2AD8D"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624695E" w14:textId="77777777">
        <w:trPr>
          <w:trHeight w:val="900"/>
        </w:trPr>
        <w:tc>
          <w:tcPr>
            <w:tcW w:w="2539" w:type="dxa"/>
            <w:tcBorders>
              <w:top w:val="nil"/>
            </w:tcBorders>
            <w:shd w:val="clear" w:color="auto" w:fill="auto"/>
            <w:vAlign w:val="center"/>
          </w:tcPr>
          <w:p w14:paraId="06A40DDA" w14:textId="77777777" w:rsidR="002C7458" w:rsidRDefault="001A0329">
            <w:pPr>
              <w:spacing w:after="0" w:line="240" w:lineRule="auto"/>
              <w:rPr>
                <w:lang w:eastAsia="ru-RU"/>
              </w:rPr>
            </w:pPr>
            <w:r>
              <w:rPr>
                <w:lang w:eastAsia="ru-RU"/>
              </w:rPr>
              <w:t>Дата и время регистрации ответа</w:t>
            </w:r>
          </w:p>
        </w:tc>
        <w:tc>
          <w:tcPr>
            <w:tcW w:w="3781" w:type="dxa"/>
            <w:tcBorders>
              <w:top w:val="nil"/>
              <w:left w:val="nil"/>
            </w:tcBorders>
            <w:shd w:val="clear" w:color="auto" w:fill="auto"/>
            <w:vAlign w:val="center"/>
          </w:tcPr>
          <w:p w14:paraId="5EB420F6" w14:textId="77777777" w:rsidR="002C7458" w:rsidRDefault="001A0329">
            <w:pPr>
              <w:spacing w:after="0" w:line="240" w:lineRule="auto"/>
              <w:rPr>
                <w:lang w:eastAsia="ru-RU"/>
              </w:rPr>
            </w:pPr>
            <w:r>
              <w:rPr>
                <w:lang w:eastAsia="ru-RU"/>
              </w:rPr>
              <w:t>Строка шаблона: «YYYYMMDD HH24:MI:SS»</w:t>
            </w:r>
          </w:p>
        </w:tc>
        <w:tc>
          <w:tcPr>
            <w:tcW w:w="3024" w:type="dxa"/>
            <w:gridSpan w:val="2"/>
            <w:tcBorders>
              <w:top w:val="nil"/>
              <w:left w:val="nil"/>
            </w:tcBorders>
            <w:shd w:val="clear" w:color="auto" w:fill="auto"/>
            <w:vAlign w:val="center"/>
          </w:tcPr>
          <w:p w14:paraId="3F61631F" w14:textId="77777777" w:rsidR="002C7458" w:rsidRDefault="001A0329">
            <w:pPr>
              <w:spacing w:after="0" w:line="240" w:lineRule="auto"/>
              <w:rPr>
                <w:lang w:eastAsia="ru-RU"/>
              </w:rPr>
            </w:pPr>
            <w:r>
              <w:rPr>
                <w:lang w:val="en-US" w:eastAsia="ru-RU"/>
              </w:rPr>
              <w:t>2</w:t>
            </w:r>
          </w:p>
        </w:tc>
      </w:tr>
      <w:tr w:rsidR="002C7458" w14:paraId="390E2B32" w14:textId="77777777">
        <w:trPr>
          <w:trHeight w:val="630"/>
        </w:trPr>
        <w:tc>
          <w:tcPr>
            <w:tcW w:w="2539" w:type="dxa"/>
            <w:tcBorders>
              <w:top w:val="nil"/>
            </w:tcBorders>
            <w:shd w:val="clear" w:color="auto" w:fill="auto"/>
            <w:vAlign w:val="center"/>
          </w:tcPr>
          <w:p w14:paraId="0DEAEB1B" w14:textId="77777777" w:rsidR="002C7458" w:rsidRDefault="001A0329">
            <w:pPr>
              <w:spacing w:after="0" w:line="240" w:lineRule="auto"/>
              <w:rPr>
                <w:lang w:eastAsia="ru-RU"/>
              </w:rPr>
            </w:pPr>
            <w:r>
              <w:rPr>
                <w:lang w:eastAsia="ru-RU"/>
              </w:rPr>
              <w:t>Идентификатор учетной записи ЕСИА</w:t>
            </w:r>
          </w:p>
        </w:tc>
        <w:tc>
          <w:tcPr>
            <w:tcW w:w="3781" w:type="dxa"/>
            <w:tcBorders>
              <w:top w:val="nil"/>
              <w:left w:val="nil"/>
            </w:tcBorders>
            <w:shd w:val="clear" w:color="auto" w:fill="auto"/>
            <w:vAlign w:val="center"/>
          </w:tcPr>
          <w:p w14:paraId="084A27E1" w14:textId="77777777" w:rsidR="002C7458" w:rsidRDefault="001A0329">
            <w:pPr>
              <w:spacing w:after="0" w:line="240" w:lineRule="auto"/>
              <w:rPr>
                <w:lang w:eastAsia="ru-RU"/>
              </w:rPr>
            </w:pPr>
            <w:r>
              <w:rPr>
                <w:lang w:eastAsia="ru-RU"/>
              </w:rPr>
              <w:t>Идентификатор учетной записи физического лица ЕСИА</w:t>
            </w:r>
          </w:p>
        </w:tc>
        <w:tc>
          <w:tcPr>
            <w:tcW w:w="3024" w:type="dxa"/>
            <w:gridSpan w:val="2"/>
            <w:tcBorders>
              <w:top w:val="nil"/>
              <w:left w:val="nil"/>
            </w:tcBorders>
            <w:shd w:val="clear" w:color="auto" w:fill="auto"/>
            <w:vAlign w:val="center"/>
          </w:tcPr>
          <w:p w14:paraId="1FE897A4" w14:textId="77777777" w:rsidR="002C7458" w:rsidRDefault="001A0329">
            <w:pPr>
              <w:spacing w:after="0" w:line="240" w:lineRule="auto"/>
              <w:rPr>
                <w:lang w:eastAsia="ru-RU"/>
              </w:rPr>
            </w:pPr>
            <w:r>
              <w:rPr>
                <w:lang w:val="en-US" w:eastAsia="ru-RU"/>
              </w:rPr>
              <w:t>3</w:t>
            </w:r>
          </w:p>
        </w:tc>
      </w:tr>
      <w:tr w:rsidR="002C7458" w14:paraId="25FB4104" w14:textId="77777777">
        <w:trPr>
          <w:trHeight w:val="630"/>
        </w:trPr>
        <w:tc>
          <w:tcPr>
            <w:tcW w:w="2539" w:type="dxa"/>
            <w:tcBorders>
              <w:top w:val="nil"/>
            </w:tcBorders>
            <w:shd w:val="clear" w:color="auto" w:fill="auto"/>
            <w:vAlign w:val="center"/>
          </w:tcPr>
          <w:p w14:paraId="6F9BF4FA" w14:textId="77777777" w:rsidR="002C7458" w:rsidRDefault="001A0329">
            <w:pPr>
              <w:spacing w:after="0" w:line="240" w:lineRule="auto"/>
              <w:rPr>
                <w:lang w:eastAsia="ru-RU"/>
              </w:rPr>
            </w:pPr>
            <w:r>
              <w:rPr>
                <w:lang w:eastAsia="ru-RU"/>
              </w:rPr>
              <w:t>Идентификатор тикета в СКУФ</w:t>
            </w:r>
          </w:p>
        </w:tc>
        <w:tc>
          <w:tcPr>
            <w:tcW w:w="3781" w:type="dxa"/>
            <w:tcBorders>
              <w:top w:val="nil"/>
              <w:left w:val="nil"/>
            </w:tcBorders>
            <w:shd w:val="clear" w:color="auto" w:fill="auto"/>
            <w:vAlign w:val="center"/>
          </w:tcPr>
          <w:p w14:paraId="4D121687" w14:textId="77777777" w:rsidR="002C7458" w:rsidRDefault="001A0329">
            <w:pPr>
              <w:spacing w:after="0" w:line="240" w:lineRule="auto"/>
              <w:rPr>
                <w:lang w:eastAsia="ru-RU"/>
              </w:rPr>
            </w:pPr>
            <w:r>
              <w:rPr>
                <w:lang w:eastAsia="ru-RU"/>
              </w:rPr>
              <w:t>Строка</w:t>
            </w:r>
          </w:p>
        </w:tc>
        <w:tc>
          <w:tcPr>
            <w:tcW w:w="3024" w:type="dxa"/>
            <w:gridSpan w:val="2"/>
            <w:tcBorders>
              <w:top w:val="nil"/>
              <w:left w:val="nil"/>
            </w:tcBorders>
            <w:shd w:val="clear" w:color="auto" w:fill="auto"/>
            <w:vAlign w:val="center"/>
          </w:tcPr>
          <w:p w14:paraId="49F70EB0" w14:textId="77777777" w:rsidR="002C7458" w:rsidRDefault="001A0329">
            <w:pPr>
              <w:spacing w:after="0" w:line="240" w:lineRule="auto"/>
              <w:rPr>
                <w:lang w:eastAsia="ru-RU"/>
              </w:rPr>
            </w:pPr>
            <w:r>
              <w:rPr>
                <w:lang w:val="en-US" w:eastAsia="ru-RU"/>
              </w:rPr>
              <w:t>4</w:t>
            </w:r>
          </w:p>
        </w:tc>
      </w:tr>
      <w:tr w:rsidR="002C7458" w14:paraId="2A33C579" w14:textId="77777777">
        <w:trPr>
          <w:trHeight w:val="630"/>
        </w:trPr>
        <w:tc>
          <w:tcPr>
            <w:tcW w:w="2539" w:type="dxa"/>
            <w:tcBorders>
              <w:top w:val="nil"/>
            </w:tcBorders>
            <w:shd w:val="clear" w:color="auto" w:fill="auto"/>
            <w:vAlign w:val="center"/>
          </w:tcPr>
          <w:p w14:paraId="32FA1071" w14:textId="77777777" w:rsidR="002C7458" w:rsidRDefault="001A0329">
            <w:pPr>
              <w:spacing w:after="0" w:line="240" w:lineRule="auto"/>
              <w:rPr>
                <w:lang w:eastAsia="ru-RU"/>
              </w:rPr>
            </w:pPr>
            <w:r>
              <w:rPr>
                <w:lang w:eastAsia="ru-RU"/>
              </w:rPr>
              <w:t>Оценка пользователя</w:t>
            </w:r>
          </w:p>
        </w:tc>
        <w:tc>
          <w:tcPr>
            <w:tcW w:w="3781" w:type="dxa"/>
            <w:tcBorders>
              <w:top w:val="nil"/>
              <w:left w:val="nil"/>
            </w:tcBorders>
            <w:shd w:val="clear" w:color="auto" w:fill="auto"/>
            <w:vAlign w:val="center"/>
          </w:tcPr>
          <w:p w14:paraId="3E559EA9" w14:textId="77777777" w:rsidR="002C7458" w:rsidRDefault="001A0329">
            <w:pPr>
              <w:spacing w:after="0" w:line="240" w:lineRule="auto"/>
              <w:rPr>
                <w:lang w:eastAsia="ru-RU"/>
              </w:rPr>
            </w:pPr>
            <w:r>
              <w:rPr>
                <w:lang w:eastAsia="ru-RU"/>
              </w:rPr>
              <w:t>Число (от 1 до 5)</w:t>
            </w:r>
          </w:p>
        </w:tc>
        <w:tc>
          <w:tcPr>
            <w:tcW w:w="3024" w:type="dxa"/>
            <w:gridSpan w:val="2"/>
            <w:tcBorders>
              <w:top w:val="nil"/>
              <w:left w:val="nil"/>
            </w:tcBorders>
            <w:shd w:val="clear" w:color="auto" w:fill="auto"/>
            <w:vAlign w:val="center"/>
          </w:tcPr>
          <w:p w14:paraId="75B48A8A" w14:textId="77777777" w:rsidR="002C7458" w:rsidRDefault="001A0329">
            <w:pPr>
              <w:spacing w:after="0" w:line="240" w:lineRule="auto"/>
              <w:rPr>
                <w:lang w:eastAsia="ru-RU"/>
              </w:rPr>
            </w:pPr>
            <w:r>
              <w:rPr>
                <w:lang w:val="en-US" w:eastAsia="ru-RU"/>
              </w:rPr>
              <w:t>5</w:t>
            </w:r>
          </w:p>
        </w:tc>
      </w:tr>
      <w:tr w:rsidR="002C7458" w14:paraId="78B2A2CF" w14:textId="77777777">
        <w:trPr>
          <w:trHeight w:val="630"/>
        </w:trPr>
        <w:tc>
          <w:tcPr>
            <w:tcW w:w="2539" w:type="dxa"/>
            <w:tcBorders>
              <w:top w:val="nil"/>
            </w:tcBorders>
            <w:shd w:val="clear" w:color="auto" w:fill="auto"/>
            <w:vAlign w:val="center"/>
          </w:tcPr>
          <w:p w14:paraId="1F2B77D2" w14:textId="77777777" w:rsidR="002C7458" w:rsidRDefault="001A0329">
            <w:pPr>
              <w:spacing w:after="0" w:line="240" w:lineRule="auto"/>
              <w:rPr>
                <w:lang w:eastAsia="ru-RU"/>
              </w:rPr>
            </w:pPr>
            <w:r>
              <w:rPr>
                <w:lang w:eastAsia="ru-RU"/>
              </w:rPr>
              <w:t>Ответ пользователя</w:t>
            </w:r>
          </w:p>
        </w:tc>
        <w:tc>
          <w:tcPr>
            <w:tcW w:w="3781" w:type="dxa"/>
            <w:tcBorders>
              <w:top w:val="nil"/>
              <w:left w:val="nil"/>
            </w:tcBorders>
            <w:shd w:val="clear" w:color="auto" w:fill="auto"/>
            <w:vAlign w:val="center"/>
          </w:tcPr>
          <w:p w14:paraId="61A063FE" w14:textId="77777777" w:rsidR="002C7458" w:rsidRDefault="001A0329">
            <w:pPr>
              <w:spacing w:after="0" w:line="240" w:lineRule="auto"/>
              <w:rPr>
                <w:lang w:eastAsia="ru-RU"/>
              </w:rPr>
            </w:pPr>
            <w:r>
              <w:rPr>
                <w:lang w:eastAsia="ru-RU"/>
              </w:rPr>
              <w:t>Строка</w:t>
            </w:r>
          </w:p>
        </w:tc>
        <w:tc>
          <w:tcPr>
            <w:tcW w:w="3024" w:type="dxa"/>
            <w:gridSpan w:val="2"/>
            <w:tcBorders>
              <w:top w:val="nil"/>
              <w:left w:val="nil"/>
            </w:tcBorders>
            <w:shd w:val="clear" w:color="auto" w:fill="auto"/>
            <w:vAlign w:val="center"/>
          </w:tcPr>
          <w:p w14:paraId="6128E3A9" w14:textId="77777777" w:rsidR="002C7458" w:rsidRDefault="001A0329">
            <w:pPr>
              <w:spacing w:after="0" w:line="240" w:lineRule="auto"/>
              <w:rPr>
                <w:lang w:eastAsia="ru-RU"/>
              </w:rPr>
            </w:pPr>
            <w:r>
              <w:rPr>
                <w:lang w:val="en-US" w:eastAsia="ru-RU"/>
              </w:rPr>
              <w:t>6</w:t>
            </w:r>
          </w:p>
        </w:tc>
      </w:tr>
      <w:tr w:rsidR="002C7458" w14:paraId="4019D56F" w14:textId="77777777">
        <w:trPr>
          <w:trHeight w:val="630"/>
        </w:trPr>
        <w:tc>
          <w:tcPr>
            <w:tcW w:w="2539" w:type="dxa"/>
            <w:shd w:val="clear" w:color="auto" w:fill="auto"/>
            <w:vAlign w:val="center"/>
          </w:tcPr>
          <w:p w14:paraId="781CC5EC" w14:textId="77777777" w:rsidR="002C7458" w:rsidRDefault="001A0329">
            <w:pPr>
              <w:spacing w:after="0" w:line="240" w:lineRule="auto"/>
              <w:rPr>
                <w:lang w:eastAsia="ru-RU"/>
              </w:rPr>
            </w:pPr>
            <w:r>
              <w:rPr>
                <w:lang w:val="en-US"/>
              </w:rPr>
              <w:t>Идентификатор среды</w:t>
            </w:r>
          </w:p>
        </w:tc>
        <w:tc>
          <w:tcPr>
            <w:tcW w:w="3781" w:type="dxa"/>
            <w:tcBorders>
              <w:left w:val="nil"/>
            </w:tcBorders>
            <w:shd w:val="clear" w:color="auto" w:fill="auto"/>
            <w:vAlign w:val="center"/>
          </w:tcPr>
          <w:p w14:paraId="02E1F024" w14:textId="77777777" w:rsidR="002C7458" w:rsidRDefault="001A0329">
            <w:pPr>
              <w:spacing w:after="0" w:line="240" w:lineRule="auto"/>
              <w:rPr>
                <w:lang w:eastAsia="ru-RU"/>
              </w:rPr>
            </w:pPr>
            <w:r>
              <w:rPr>
                <w:rFonts w:ascii="Calibri" w:hAnsi="Calibri"/>
                <w:color w:val="000000"/>
              </w:rPr>
              <w:t>Идентификатор среды из которой осуществлялось целевое действие. Строка</w:t>
            </w:r>
          </w:p>
        </w:tc>
        <w:tc>
          <w:tcPr>
            <w:tcW w:w="3024" w:type="dxa"/>
            <w:gridSpan w:val="2"/>
            <w:tcBorders>
              <w:left w:val="nil"/>
            </w:tcBorders>
            <w:shd w:val="clear" w:color="auto" w:fill="auto"/>
            <w:vAlign w:val="center"/>
          </w:tcPr>
          <w:p w14:paraId="30C63CDE" w14:textId="77777777" w:rsidR="002C7458" w:rsidRDefault="001A0329">
            <w:pPr>
              <w:spacing w:after="0" w:line="240" w:lineRule="auto"/>
              <w:rPr>
                <w:lang w:eastAsia="ru-RU"/>
              </w:rPr>
            </w:pPr>
            <w:r>
              <w:rPr>
                <w:lang w:eastAsia="ru-RU"/>
              </w:rPr>
              <w:t>7</w:t>
            </w:r>
          </w:p>
        </w:tc>
      </w:tr>
      <w:tr w:rsidR="002C7458" w14:paraId="56ECD14F" w14:textId="77777777">
        <w:trPr>
          <w:trHeight w:val="630"/>
        </w:trPr>
        <w:tc>
          <w:tcPr>
            <w:tcW w:w="2539" w:type="dxa"/>
            <w:shd w:val="clear" w:color="auto" w:fill="auto"/>
            <w:vAlign w:val="center"/>
          </w:tcPr>
          <w:p w14:paraId="3A1DEA6D" w14:textId="77777777" w:rsidR="002C7458" w:rsidRDefault="001A0329">
            <w:pPr>
              <w:spacing w:after="0" w:line="240" w:lineRule="auto"/>
              <w:rPr>
                <w:lang w:eastAsia="ru-RU"/>
              </w:rPr>
            </w:pPr>
            <w:r>
              <w:t>Идентификатор сессии</w:t>
            </w:r>
          </w:p>
        </w:tc>
        <w:tc>
          <w:tcPr>
            <w:tcW w:w="3781" w:type="dxa"/>
            <w:shd w:val="clear" w:color="auto" w:fill="auto"/>
            <w:vAlign w:val="center"/>
          </w:tcPr>
          <w:p w14:paraId="28B72F0A" w14:textId="77777777" w:rsidR="002C7458" w:rsidRDefault="001A0329">
            <w:pPr>
              <w:spacing w:after="0" w:line="240" w:lineRule="auto"/>
              <w:rPr>
                <w:lang w:eastAsia="ru-RU"/>
              </w:rPr>
            </w:pPr>
            <w:r>
              <w:rPr>
                <w:rFonts w:ascii="Calibri" w:hAnsi="Calibri"/>
                <w:color w:val="000000"/>
              </w:rP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024" w:type="dxa"/>
            <w:gridSpan w:val="2"/>
            <w:shd w:val="clear" w:color="auto" w:fill="auto"/>
            <w:vAlign w:val="center"/>
          </w:tcPr>
          <w:p w14:paraId="16946B80" w14:textId="77777777" w:rsidR="002C7458" w:rsidRDefault="001A0329">
            <w:pPr>
              <w:spacing w:after="0" w:line="240" w:lineRule="auto"/>
              <w:rPr>
                <w:lang w:eastAsia="ru-RU"/>
              </w:rPr>
            </w:pPr>
            <w:r>
              <w:rPr>
                <w:lang w:eastAsia="ru-RU"/>
              </w:rPr>
              <w:t>8</w:t>
            </w:r>
          </w:p>
        </w:tc>
      </w:tr>
      <w:tr w:rsidR="002C7458" w14:paraId="24ACCF54" w14:textId="77777777">
        <w:tc>
          <w:tcPr>
            <w:tcW w:w="9344" w:type="dxa"/>
            <w:gridSpan w:val="4"/>
            <w:shd w:val="clear" w:color="auto" w:fill="auto"/>
          </w:tcPr>
          <w:p w14:paraId="5626AC4C" w14:textId="77777777" w:rsidR="002C7458" w:rsidRDefault="001A0329">
            <w:pPr>
              <w:spacing w:after="0" w:line="240" w:lineRule="auto"/>
            </w:pPr>
            <w:r>
              <w:rPr>
                <w:lang w:val="en-US"/>
              </w:rPr>
              <w:t>Proto-</w:t>
            </w:r>
            <w:r>
              <w:t>описание</w:t>
            </w:r>
          </w:p>
        </w:tc>
      </w:tr>
      <w:tr w:rsidR="002C7458" w:rsidRPr="004D7B5A" w14:paraId="6F2BCCD0" w14:textId="77777777">
        <w:tc>
          <w:tcPr>
            <w:tcW w:w="9344" w:type="dxa"/>
            <w:gridSpan w:val="4"/>
            <w:shd w:val="clear" w:color="auto" w:fill="auto"/>
          </w:tcPr>
          <w:p w14:paraId="149A9CB0" w14:textId="77777777" w:rsidR="002C7458" w:rsidRDefault="001A0329">
            <w:pPr>
              <w:spacing w:after="0" w:line="240" w:lineRule="auto"/>
              <w:rPr>
                <w:lang w:val="en-US"/>
              </w:rPr>
            </w:pPr>
            <w:r>
              <w:rPr>
                <w:lang w:val="en-US"/>
              </w:rPr>
              <w:t>syntax = "proto2";</w:t>
            </w:r>
          </w:p>
          <w:p w14:paraId="0A79D73E" w14:textId="77777777" w:rsidR="002C7458" w:rsidRDefault="001A0329">
            <w:pPr>
              <w:spacing w:after="0" w:line="240" w:lineRule="auto"/>
              <w:rPr>
                <w:lang w:val="en-US"/>
              </w:rPr>
            </w:pPr>
            <w:r>
              <w:rPr>
                <w:lang w:val="en-US"/>
              </w:rPr>
              <w:t>option java_package = "ru.vosk.sc.service.impl";</w:t>
            </w:r>
          </w:p>
          <w:p w14:paraId="7F432E0D" w14:textId="77777777" w:rsidR="002C7458" w:rsidRDefault="002C7458">
            <w:pPr>
              <w:spacing w:after="0" w:line="240" w:lineRule="auto"/>
              <w:rPr>
                <w:lang w:val="en-US"/>
              </w:rPr>
            </w:pPr>
          </w:p>
          <w:p w14:paraId="4F4AA255" w14:textId="77777777" w:rsidR="002C7458" w:rsidRDefault="001A0329">
            <w:pPr>
              <w:spacing w:after="0" w:line="240" w:lineRule="auto"/>
            </w:pPr>
            <w:r>
              <w:rPr>
                <w:lang w:val="en-US"/>
              </w:rPr>
              <w:t>message</w:t>
            </w:r>
            <w:r>
              <w:t xml:space="preserve"> </w:t>
            </w:r>
            <w:r>
              <w:rPr>
                <w:lang w:val="en-US"/>
              </w:rPr>
              <w:t>Envelop</w:t>
            </w:r>
            <w:r>
              <w:t xml:space="preserve">  {</w:t>
            </w:r>
          </w:p>
          <w:p w14:paraId="7D426939" w14:textId="77777777" w:rsidR="002C7458" w:rsidRDefault="001A0329">
            <w:pPr>
              <w:spacing w:after="0" w:line="240" w:lineRule="auto"/>
            </w:pPr>
            <w:r>
              <w:t xml:space="preserve">    // Описание структуры блока Заголовок</w:t>
            </w:r>
          </w:p>
          <w:p w14:paraId="77CBA172" w14:textId="77777777" w:rsidR="002C7458" w:rsidRDefault="001A0329">
            <w:pPr>
              <w:spacing w:after="0" w:line="240" w:lineRule="auto"/>
              <w:rPr>
                <w:lang w:val="en-US"/>
              </w:rPr>
            </w:pPr>
            <w:r>
              <w:t xml:space="preserve">    </w:t>
            </w:r>
            <w:r>
              <w:rPr>
                <w:lang w:val="en-US"/>
              </w:rPr>
              <w:t>message Header {</w:t>
            </w:r>
          </w:p>
          <w:p w14:paraId="59FD886D" w14:textId="77777777" w:rsidR="002C7458" w:rsidRDefault="001A0329">
            <w:pPr>
              <w:spacing w:after="0" w:line="240" w:lineRule="auto"/>
              <w:rPr>
                <w:lang w:val="en-US"/>
              </w:rPr>
            </w:pPr>
            <w:r>
              <w:rPr>
                <w:lang w:val="en-US"/>
              </w:rPr>
              <w:t xml:space="preserve">        required int32  stdVersion = 1;  //  версия Стандарта</w:t>
            </w:r>
          </w:p>
          <w:p w14:paraId="6E679ABB" w14:textId="77777777" w:rsidR="002C7458" w:rsidRDefault="001A0329">
            <w:pPr>
              <w:spacing w:after="0" w:line="240" w:lineRule="auto"/>
              <w:rPr>
                <w:lang w:val="en-US"/>
              </w:rPr>
            </w:pPr>
            <w:r>
              <w:rPr>
                <w:lang w:val="en-US"/>
              </w:rPr>
              <w:t xml:space="preserve">        required string uuID       = 2;  //  идентификатор сообщения</w:t>
            </w:r>
          </w:p>
          <w:p w14:paraId="17A7EFAC"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0A2572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EF63974" w14:textId="77777777" w:rsidR="002C7458" w:rsidRDefault="001A0329">
            <w:pPr>
              <w:spacing w:after="0" w:line="240" w:lineRule="auto"/>
              <w:rPr>
                <w:lang w:val="en-US"/>
              </w:rPr>
            </w:pPr>
            <w:r>
              <w:rPr>
                <w:lang w:val="en-US"/>
              </w:rPr>
              <w:t xml:space="preserve">        required int32 pdVersion   = 5;  //  номер версии типа ПД</w:t>
            </w:r>
          </w:p>
          <w:p w14:paraId="1706D92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CC587F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0FE87B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FA96818" w14:textId="77777777" w:rsidR="002C7458" w:rsidRDefault="001A0329">
            <w:pPr>
              <w:spacing w:after="0" w:line="240" w:lineRule="auto"/>
            </w:pPr>
            <w:r>
              <w:t xml:space="preserve">    }</w:t>
            </w:r>
          </w:p>
          <w:p w14:paraId="210B6126" w14:textId="77777777" w:rsidR="002C7458" w:rsidRDefault="002C7458">
            <w:pPr>
              <w:spacing w:after="0" w:line="240" w:lineRule="auto"/>
            </w:pPr>
          </w:p>
          <w:p w14:paraId="4C9AAF2B"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653EDF95" w14:textId="77777777" w:rsidR="002C7458" w:rsidRDefault="002C7458">
            <w:pPr>
              <w:spacing w:after="0" w:line="240" w:lineRule="auto"/>
            </w:pPr>
          </w:p>
          <w:p w14:paraId="3814449A" w14:textId="77777777" w:rsidR="002C7458" w:rsidRDefault="001A0329">
            <w:pPr>
              <w:spacing w:after="0" w:line="240" w:lineRule="auto"/>
            </w:pPr>
            <w:r>
              <w:t xml:space="preserve">    // Факт регистрации ответа пользователя в ходе сбора обратной связи</w:t>
            </w:r>
          </w:p>
          <w:p w14:paraId="7C9889E1" w14:textId="77777777" w:rsidR="002C7458" w:rsidRDefault="001A0329">
            <w:pPr>
              <w:spacing w:after="0" w:line="240" w:lineRule="auto"/>
              <w:rPr>
                <w:lang w:val="en-US"/>
              </w:rPr>
            </w:pPr>
            <w:r>
              <w:t xml:space="preserve">    </w:t>
            </w:r>
            <w:r>
              <w:rPr>
                <w:lang w:val="en-US"/>
              </w:rPr>
              <w:t>message Payload {</w:t>
            </w:r>
          </w:p>
          <w:p w14:paraId="02EE76F3" w14:textId="77777777" w:rsidR="002C7458" w:rsidRDefault="002C7458">
            <w:pPr>
              <w:spacing w:after="0" w:line="240" w:lineRule="auto"/>
              <w:rPr>
                <w:lang w:val="en-US"/>
              </w:rPr>
            </w:pPr>
          </w:p>
          <w:p w14:paraId="115605A6" w14:textId="77777777" w:rsidR="002C7458" w:rsidRDefault="001A0329">
            <w:pPr>
              <w:spacing w:after="0" w:line="240" w:lineRule="auto"/>
              <w:rPr>
                <w:lang w:val="en-US"/>
              </w:rPr>
            </w:pPr>
            <w:r>
              <w:rPr>
                <w:lang w:val="en-US"/>
              </w:rPr>
              <w:t xml:space="preserve">        required string date               = 2;   // Дата и время операции</w:t>
            </w:r>
          </w:p>
          <w:p w14:paraId="2C235BB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              = 3;   // Хэшированный идентификатор учетной записи ЕСИА</w:t>
            </w:r>
          </w:p>
          <w:p w14:paraId="638264FA" w14:textId="77777777" w:rsidR="002C7458" w:rsidRDefault="001A0329">
            <w:pPr>
              <w:spacing w:after="0" w:line="240" w:lineRule="auto"/>
              <w:rPr>
                <w:lang w:val="en-US"/>
              </w:rPr>
            </w:pPr>
            <w:r>
              <w:t xml:space="preserve">        </w:t>
            </w:r>
            <w:r>
              <w:rPr>
                <w:lang w:val="en-US"/>
              </w:rPr>
              <w:t>required string attr2              = 4;   // номер инцидента</w:t>
            </w:r>
          </w:p>
          <w:p w14:paraId="1C68C16F" w14:textId="77777777" w:rsidR="002C7458" w:rsidRDefault="001A0329">
            <w:pPr>
              <w:spacing w:after="0" w:line="240" w:lineRule="auto"/>
              <w:rPr>
                <w:lang w:val="en-US"/>
              </w:rPr>
            </w:pPr>
            <w:r>
              <w:rPr>
                <w:lang w:val="en-US"/>
              </w:rPr>
              <w:t xml:space="preserve">        required int32 attr3               = 5;   // Оценка</w:t>
            </w:r>
          </w:p>
          <w:p w14:paraId="79D18767" w14:textId="77777777" w:rsidR="002C7458" w:rsidRDefault="001A0329">
            <w:pPr>
              <w:spacing w:after="0" w:line="240" w:lineRule="auto"/>
              <w:rPr>
                <w:lang w:val="en-US"/>
              </w:rPr>
            </w:pPr>
            <w:r>
              <w:rPr>
                <w:lang w:val="en-US"/>
              </w:rPr>
              <w:t xml:space="preserve">        optional string attr4              = 6;   // ответ пользователя</w:t>
            </w:r>
          </w:p>
          <w:p w14:paraId="76447094" w14:textId="77777777" w:rsidR="002C7458" w:rsidRDefault="001A0329">
            <w:pPr>
              <w:spacing w:after="0" w:line="240" w:lineRule="auto"/>
              <w:rPr>
                <w:lang w:val="en-US"/>
              </w:rPr>
            </w:pPr>
            <w:r>
              <w:rPr>
                <w:lang w:val="en-US"/>
              </w:rPr>
              <w:t xml:space="preserve">        optional string attr5              = 7;   // Идентификатор среды</w:t>
            </w:r>
          </w:p>
          <w:p w14:paraId="3A9FC8D7" w14:textId="77777777" w:rsidR="002C7458" w:rsidRDefault="001A0329">
            <w:pPr>
              <w:spacing w:after="0" w:line="240" w:lineRule="auto"/>
              <w:rPr>
                <w:lang w:val="en-US"/>
              </w:rPr>
            </w:pPr>
            <w:r>
              <w:rPr>
                <w:lang w:val="en-US"/>
              </w:rPr>
              <w:t xml:space="preserve">        optional string attr6              = 8;   // Идентификатор сессии</w:t>
            </w:r>
          </w:p>
          <w:p w14:paraId="1EE8A950" w14:textId="77777777" w:rsidR="002C7458" w:rsidRDefault="002C7458">
            <w:pPr>
              <w:spacing w:after="0" w:line="240" w:lineRule="auto"/>
              <w:rPr>
                <w:lang w:val="en-US"/>
              </w:rPr>
            </w:pPr>
          </w:p>
          <w:p w14:paraId="5EB4274B" w14:textId="77777777" w:rsidR="002C7458" w:rsidRDefault="001A0329">
            <w:pPr>
              <w:spacing w:after="0" w:line="240" w:lineRule="auto"/>
              <w:rPr>
                <w:lang w:val="en-US"/>
              </w:rPr>
            </w:pPr>
            <w:r>
              <w:rPr>
                <w:lang w:val="en-US"/>
              </w:rPr>
              <w:lastRenderedPageBreak/>
              <w:t xml:space="preserve">    }</w:t>
            </w:r>
          </w:p>
          <w:p w14:paraId="40546228" w14:textId="77777777" w:rsidR="002C7458" w:rsidRDefault="002C7458">
            <w:pPr>
              <w:spacing w:after="0" w:line="240" w:lineRule="auto"/>
              <w:rPr>
                <w:lang w:val="en-US"/>
              </w:rPr>
            </w:pPr>
          </w:p>
          <w:p w14:paraId="00466051" w14:textId="77777777" w:rsidR="002C7458" w:rsidRDefault="001A0329">
            <w:pPr>
              <w:spacing w:after="0" w:line="240" w:lineRule="auto"/>
              <w:rPr>
                <w:lang w:val="en-US"/>
              </w:rPr>
            </w:pPr>
            <w:r>
              <w:rPr>
                <w:lang w:val="en-US"/>
              </w:rPr>
              <w:t xml:space="preserve">    repeated Payload payload                 = 2;  //  Объявление Тела</w:t>
            </w:r>
          </w:p>
          <w:p w14:paraId="26E9B75A" w14:textId="77777777" w:rsidR="002C7458" w:rsidRDefault="001A0329">
            <w:pPr>
              <w:spacing w:after="0" w:line="240" w:lineRule="auto"/>
              <w:rPr>
                <w:lang w:val="en-US"/>
              </w:rPr>
            </w:pPr>
            <w:r>
              <w:rPr>
                <w:lang w:val="en-US"/>
              </w:rPr>
              <w:t>}</w:t>
            </w:r>
          </w:p>
        </w:tc>
      </w:tr>
    </w:tbl>
    <w:p w14:paraId="7E5D3CF9" w14:textId="77777777" w:rsidR="002C7458" w:rsidRDefault="002C7458">
      <w:pPr>
        <w:rPr>
          <w:lang w:val="en-US"/>
        </w:rPr>
      </w:pPr>
    </w:p>
    <w:p w14:paraId="59F90E92" w14:textId="77777777" w:rsidR="002C7458" w:rsidRDefault="001A0329">
      <w:pPr>
        <w:pStyle w:val="6"/>
        <w:numPr>
          <w:ilvl w:val="5"/>
          <w:numId w:val="80"/>
        </w:numPr>
        <w:ind w:left="1152" w:firstLine="0"/>
      </w:pPr>
      <w:r>
        <w:rPr>
          <w:rStyle w:val="60"/>
        </w:rPr>
        <w:t>[</w:t>
      </w:r>
      <w:r>
        <w:t>0003] Факт регистрации обращения пользователя через форму обратной связи</w:t>
      </w:r>
    </w:p>
    <w:tbl>
      <w:tblPr>
        <w:tblStyle w:val="affe"/>
        <w:tblW w:w="9344" w:type="dxa"/>
        <w:tblLook w:val="04A0" w:firstRow="1" w:lastRow="0" w:firstColumn="1" w:lastColumn="0" w:noHBand="0" w:noVBand="1"/>
      </w:tblPr>
      <w:tblGrid>
        <w:gridCol w:w="4660"/>
        <w:gridCol w:w="4684"/>
      </w:tblGrid>
      <w:tr w:rsidR="002C7458" w14:paraId="43F556AC" w14:textId="77777777">
        <w:tc>
          <w:tcPr>
            <w:tcW w:w="4660" w:type="dxa"/>
            <w:shd w:val="clear" w:color="auto" w:fill="auto"/>
          </w:tcPr>
          <w:p w14:paraId="42B0E974" w14:textId="77777777" w:rsidR="002C7458" w:rsidRDefault="001A0329">
            <w:pPr>
              <w:spacing w:after="0" w:line="240" w:lineRule="auto"/>
            </w:pPr>
            <w:r>
              <w:t>Идентификатор типа</w:t>
            </w:r>
          </w:p>
        </w:tc>
        <w:tc>
          <w:tcPr>
            <w:tcW w:w="4683" w:type="dxa"/>
            <w:shd w:val="clear" w:color="auto" w:fill="auto"/>
          </w:tcPr>
          <w:p w14:paraId="17F8EEFE" w14:textId="77777777" w:rsidR="002C7458" w:rsidRDefault="001A0329">
            <w:pPr>
              <w:spacing w:after="0" w:line="240" w:lineRule="auto"/>
            </w:pPr>
            <w:r>
              <w:t>0003</w:t>
            </w:r>
          </w:p>
        </w:tc>
      </w:tr>
      <w:tr w:rsidR="002C7458" w14:paraId="51664A9E" w14:textId="77777777">
        <w:tc>
          <w:tcPr>
            <w:tcW w:w="4660" w:type="dxa"/>
            <w:shd w:val="clear" w:color="auto" w:fill="auto"/>
          </w:tcPr>
          <w:p w14:paraId="360ADA81" w14:textId="77777777" w:rsidR="002C7458" w:rsidRDefault="001A0329">
            <w:pPr>
              <w:spacing w:after="0" w:line="240" w:lineRule="auto"/>
            </w:pPr>
            <w:r>
              <w:t xml:space="preserve">Вид первичных данных </w:t>
            </w:r>
          </w:p>
        </w:tc>
        <w:tc>
          <w:tcPr>
            <w:tcW w:w="4683" w:type="dxa"/>
            <w:shd w:val="clear" w:color="auto" w:fill="auto"/>
          </w:tcPr>
          <w:p w14:paraId="596D4E6B" w14:textId="77777777" w:rsidR="002C7458" w:rsidRDefault="001A0329">
            <w:pPr>
              <w:spacing w:after="0" w:line="240" w:lineRule="auto"/>
            </w:pPr>
            <w:r>
              <w:t>Оперативные данные</w:t>
            </w:r>
          </w:p>
        </w:tc>
      </w:tr>
      <w:tr w:rsidR="002C7458" w14:paraId="23BB679E" w14:textId="77777777">
        <w:tc>
          <w:tcPr>
            <w:tcW w:w="4660" w:type="dxa"/>
            <w:shd w:val="clear" w:color="auto" w:fill="auto"/>
          </w:tcPr>
          <w:p w14:paraId="5C4970E1" w14:textId="77777777" w:rsidR="002C7458" w:rsidRDefault="001A0329">
            <w:pPr>
              <w:spacing w:after="0" w:line="240" w:lineRule="auto"/>
            </w:pPr>
            <w:r>
              <w:t>Мнемоника типа</w:t>
            </w:r>
          </w:p>
        </w:tc>
        <w:tc>
          <w:tcPr>
            <w:tcW w:w="4683" w:type="dxa"/>
            <w:shd w:val="clear" w:color="auto" w:fill="auto"/>
          </w:tcPr>
          <w:p w14:paraId="087C4DA5" w14:textId="77777777" w:rsidR="002C7458" w:rsidRDefault="001A0329">
            <w:pPr>
              <w:spacing w:after="0" w:line="240" w:lineRule="auto"/>
            </w:pPr>
            <w:r>
              <w:t>FeedbackRegMessage</w:t>
            </w:r>
          </w:p>
        </w:tc>
      </w:tr>
    </w:tbl>
    <w:p w14:paraId="6782E679" w14:textId="77777777" w:rsidR="002C7458" w:rsidRDefault="001A0329">
      <w:pPr>
        <w:pStyle w:val="7"/>
        <w:numPr>
          <w:ilvl w:val="6"/>
          <w:numId w:val="80"/>
        </w:numPr>
      </w:pPr>
      <w:r>
        <w:t>Версия 0003</w:t>
      </w:r>
    </w:p>
    <w:tbl>
      <w:tblPr>
        <w:tblStyle w:val="affe"/>
        <w:tblW w:w="9344" w:type="dxa"/>
        <w:tblInd w:w="-10" w:type="dxa"/>
        <w:tblCellMar>
          <w:left w:w="103" w:type="dxa"/>
        </w:tblCellMar>
        <w:tblLook w:val="04A0" w:firstRow="1" w:lastRow="0" w:firstColumn="1" w:lastColumn="0" w:noHBand="0" w:noVBand="1"/>
      </w:tblPr>
      <w:tblGrid>
        <w:gridCol w:w="2539"/>
        <w:gridCol w:w="3781"/>
        <w:gridCol w:w="1073"/>
        <w:gridCol w:w="1951"/>
      </w:tblGrid>
      <w:tr w:rsidR="002C7458" w14:paraId="13CFD6F0"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3D09423" w14:textId="77777777" w:rsidR="002C7458" w:rsidRDefault="001A0329">
            <w:pPr>
              <w:spacing w:after="0" w:line="240" w:lineRule="auto"/>
            </w:pPr>
            <w:r>
              <w:t>Общие параметры</w:t>
            </w:r>
          </w:p>
        </w:tc>
      </w:tr>
      <w:tr w:rsidR="002C7458" w14:paraId="1739FB2B" w14:textId="77777777">
        <w:tc>
          <w:tcPr>
            <w:tcW w:w="7393" w:type="dxa"/>
            <w:gridSpan w:val="3"/>
            <w:tcBorders>
              <w:top w:val="single" w:sz="8" w:space="0" w:color="000000"/>
            </w:tcBorders>
            <w:shd w:val="clear" w:color="auto" w:fill="auto"/>
            <w:vAlign w:val="center"/>
          </w:tcPr>
          <w:p w14:paraId="27756EF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5F2E8891" w14:textId="77777777" w:rsidR="002C7458" w:rsidRDefault="001A0329">
            <w:pPr>
              <w:spacing w:after="0" w:line="240" w:lineRule="auto"/>
            </w:pPr>
            <w:r>
              <w:t>1</w:t>
            </w:r>
          </w:p>
        </w:tc>
      </w:tr>
      <w:tr w:rsidR="002C7458" w14:paraId="1B51D27C"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66567F4" w14:textId="77777777" w:rsidR="002C7458" w:rsidRDefault="001A0329">
            <w:pPr>
              <w:spacing w:after="0" w:line="240" w:lineRule="auto"/>
              <w:rPr>
                <w:lang w:eastAsia="ru-RU"/>
              </w:rPr>
            </w:pPr>
            <w:r>
              <w:rPr>
                <w:lang w:eastAsia="ru-RU"/>
              </w:rPr>
              <w:t>Атрибуты</w:t>
            </w:r>
          </w:p>
        </w:tc>
      </w:tr>
      <w:tr w:rsidR="002C7458" w14:paraId="46C66E5B" w14:textId="77777777">
        <w:trPr>
          <w:trHeight w:val="615"/>
        </w:trPr>
        <w:tc>
          <w:tcPr>
            <w:tcW w:w="2539"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D04A688" w14:textId="77777777" w:rsidR="002C7458" w:rsidRDefault="001A0329">
            <w:pPr>
              <w:spacing w:after="0" w:line="240" w:lineRule="auto"/>
              <w:rPr>
                <w:lang w:eastAsia="ru-RU"/>
              </w:rPr>
            </w:pPr>
            <w:r>
              <w:rPr>
                <w:lang w:eastAsia="ru-RU"/>
              </w:rPr>
              <w:t>Название атрибута</w:t>
            </w:r>
          </w:p>
        </w:tc>
        <w:tc>
          <w:tcPr>
            <w:tcW w:w="3781" w:type="dxa"/>
            <w:tcBorders>
              <w:top w:val="single" w:sz="8" w:space="0" w:color="000000"/>
              <w:left w:val="nil"/>
              <w:bottom w:val="single" w:sz="8" w:space="0" w:color="000000"/>
              <w:right w:val="single" w:sz="8" w:space="0" w:color="000000"/>
            </w:tcBorders>
            <w:shd w:val="clear" w:color="auto" w:fill="auto"/>
            <w:vAlign w:val="center"/>
          </w:tcPr>
          <w:p w14:paraId="26756DD3" w14:textId="77777777" w:rsidR="002C7458" w:rsidRDefault="001A0329">
            <w:pPr>
              <w:spacing w:after="0" w:line="240" w:lineRule="auto"/>
              <w:rPr>
                <w:lang w:eastAsia="ru-RU"/>
              </w:rPr>
            </w:pPr>
            <w:r>
              <w:rPr>
                <w:lang w:eastAsia="ru-RU"/>
              </w:rPr>
              <w:t>Домен допустимых значений</w:t>
            </w:r>
          </w:p>
        </w:tc>
        <w:tc>
          <w:tcPr>
            <w:tcW w:w="3024" w:type="dxa"/>
            <w:gridSpan w:val="2"/>
            <w:tcBorders>
              <w:top w:val="single" w:sz="8" w:space="0" w:color="000000"/>
              <w:left w:val="nil"/>
              <w:bottom w:val="single" w:sz="8" w:space="0" w:color="000000"/>
              <w:right w:val="single" w:sz="8" w:space="0" w:color="000000"/>
            </w:tcBorders>
            <w:shd w:val="clear" w:color="auto" w:fill="auto"/>
            <w:vAlign w:val="center"/>
          </w:tcPr>
          <w:p w14:paraId="0202F6E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551E34D" w14:textId="77777777">
        <w:trPr>
          <w:trHeight w:val="900"/>
        </w:trPr>
        <w:tc>
          <w:tcPr>
            <w:tcW w:w="2539" w:type="dxa"/>
            <w:tcBorders>
              <w:top w:val="nil"/>
            </w:tcBorders>
            <w:shd w:val="clear" w:color="auto" w:fill="auto"/>
            <w:vAlign w:val="center"/>
          </w:tcPr>
          <w:p w14:paraId="4584779F" w14:textId="77777777" w:rsidR="002C7458" w:rsidRDefault="001A0329">
            <w:pPr>
              <w:spacing w:after="0" w:line="240" w:lineRule="auto"/>
              <w:rPr>
                <w:lang w:eastAsia="ru-RU"/>
              </w:rPr>
            </w:pPr>
            <w:r>
              <w:rPr>
                <w:lang w:eastAsia="ru-RU"/>
              </w:rPr>
              <w:t>Дата и время регистрации обращения</w:t>
            </w:r>
          </w:p>
        </w:tc>
        <w:tc>
          <w:tcPr>
            <w:tcW w:w="3781" w:type="dxa"/>
            <w:tcBorders>
              <w:top w:val="nil"/>
              <w:left w:val="nil"/>
            </w:tcBorders>
            <w:shd w:val="clear" w:color="auto" w:fill="auto"/>
            <w:vAlign w:val="center"/>
          </w:tcPr>
          <w:p w14:paraId="05EDE216" w14:textId="77777777" w:rsidR="002C7458" w:rsidRDefault="001A0329">
            <w:pPr>
              <w:spacing w:after="0" w:line="240" w:lineRule="auto"/>
              <w:rPr>
                <w:lang w:eastAsia="ru-RU"/>
              </w:rPr>
            </w:pPr>
            <w:r>
              <w:rPr>
                <w:lang w:eastAsia="ru-RU"/>
              </w:rPr>
              <w:t>Строка шаблона: «YYYYMMDD HH24:MI:SS»</w:t>
            </w:r>
          </w:p>
        </w:tc>
        <w:tc>
          <w:tcPr>
            <w:tcW w:w="3024" w:type="dxa"/>
            <w:gridSpan w:val="2"/>
            <w:tcBorders>
              <w:top w:val="nil"/>
              <w:left w:val="nil"/>
            </w:tcBorders>
            <w:shd w:val="clear" w:color="auto" w:fill="auto"/>
            <w:vAlign w:val="center"/>
          </w:tcPr>
          <w:p w14:paraId="120718DF" w14:textId="77777777" w:rsidR="002C7458" w:rsidRDefault="001A0329">
            <w:pPr>
              <w:spacing w:after="0" w:line="240" w:lineRule="auto"/>
              <w:rPr>
                <w:lang w:eastAsia="ru-RU"/>
              </w:rPr>
            </w:pPr>
            <w:r>
              <w:rPr>
                <w:lang w:val="en-US" w:eastAsia="ru-RU"/>
              </w:rPr>
              <w:t>2</w:t>
            </w:r>
            <w:r>
              <w:rPr>
                <w:lang w:eastAsia="ru-RU"/>
              </w:rPr>
              <w:t xml:space="preserve"> </w:t>
            </w:r>
          </w:p>
        </w:tc>
      </w:tr>
      <w:tr w:rsidR="002C7458" w14:paraId="490091D9" w14:textId="77777777">
        <w:trPr>
          <w:trHeight w:val="630"/>
        </w:trPr>
        <w:tc>
          <w:tcPr>
            <w:tcW w:w="2539" w:type="dxa"/>
            <w:tcBorders>
              <w:top w:val="nil"/>
            </w:tcBorders>
            <w:shd w:val="clear" w:color="auto" w:fill="auto"/>
            <w:vAlign w:val="center"/>
          </w:tcPr>
          <w:p w14:paraId="2189D4F8" w14:textId="77777777" w:rsidR="002C7458" w:rsidRDefault="001A0329">
            <w:pPr>
              <w:spacing w:after="0" w:line="240" w:lineRule="auto"/>
              <w:rPr>
                <w:lang w:eastAsia="ru-RU"/>
              </w:rPr>
            </w:pPr>
            <w:r>
              <w:rPr>
                <w:lang w:eastAsia="ru-RU"/>
              </w:rPr>
              <w:t>Тема обращения</w:t>
            </w:r>
          </w:p>
        </w:tc>
        <w:tc>
          <w:tcPr>
            <w:tcW w:w="3781" w:type="dxa"/>
            <w:tcBorders>
              <w:top w:val="nil"/>
              <w:left w:val="nil"/>
            </w:tcBorders>
            <w:shd w:val="clear" w:color="auto" w:fill="auto"/>
            <w:vAlign w:val="center"/>
          </w:tcPr>
          <w:p w14:paraId="3FBBF952" w14:textId="77777777" w:rsidR="002C7458" w:rsidRDefault="001A0329">
            <w:pPr>
              <w:spacing w:after="0" w:line="240" w:lineRule="auto"/>
              <w:rPr>
                <w:lang w:eastAsia="ru-RU"/>
              </w:rPr>
            </w:pPr>
            <w:r>
              <w:rPr>
                <w:lang w:eastAsia="ru-RU"/>
              </w:rPr>
              <w:t>Код из классификатора «Темы обращений»</w:t>
            </w:r>
          </w:p>
        </w:tc>
        <w:tc>
          <w:tcPr>
            <w:tcW w:w="3024" w:type="dxa"/>
            <w:gridSpan w:val="2"/>
            <w:tcBorders>
              <w:top w:val="nil"/>
              <w:left w:val="nil"/>
            </w:tcBorders>
            <w:shd w:val="clear" w:color="auto" w:fill="auto"/>
            <w:vAlign w:val="center"/>
          </w:tcPr>
          <w:p w14:paraId="2958A6B7" w14:textId="77777777" w:rsidR="002C7458" w:rsidRDefault="001A0329">
            <w:pPr>
              <w:spacing w:after="0" w:line="240" w:lineRule="auto"/>
              <w:rPr>
                <w:lang w:eastAsia="ru-RU"/>
              </w:rPr>
            </w:pPr>
            <w:r>
              <w:rPr>
                <w:lang w:val="en-US" w:eastAsia="ru-RU"/>
              </w:rPr>
              <w:t>3</w:t>
            </w:r>
          </w:p>
        </w:tc>
      </w:tr>
      <w:tr w:rsidR="002C7458" w14:paraId="7DFEA076" w14:textId="77777777">
        <w:trPr>
          <w:trHeight w:val="630"/>
        </w:trPr>
        <w:tc>
          <w:tcPr>
            <w:tcW w:w="2539" w:type="dxa"/>
            <w:tcBorders>
              <w:top w:val="nil"/>
            </w:tcBorders>
            <w:shd w:val="clear" w:color="auto" w:fill="auto"/>
            <w:vAlign w:val="center"/>
          </w:tcPr>
          <w:p w14:paraId="35E803BB" w14:textId="77777777" w:rsidR="002C7458" w:rsidRDefault="001A0329">
            <w:pPr>
              <w:spacing w:after="0" w:line="240" w:lineRule="auto"/>
              <w:rPr>
                <w:lang w:eastAsia="ru-RU"/>
              </w:rPr>
            </w:pPr>
            <w:r>
              <w:rPr>
                <w:lang w:eastAsia="ru-RU"/>
              </w:rPr>
              <w:t>Идентификатор учетной записи ЕСИА</w:t>
            </w:r>
          </w:p>
        </w:tc>
        <w:tc>
          <w:tcPr>
            <w:tcW w:w="3781" w:type="dxa"/>
            <w:tcBorders>
              <w:top w:val="nil"/>
              <w:left w:val="nil"/>
            </w:tcBorders>
            <w:shd w:val="clear" w:color="auto" w:fill="auto"/>
            <w:vAlign w:val="center"/>
          </w:tcPr>
          <w:p w14:paraId="20E3E4DE" w14:textId="77777777" w:rsidR="002C7458" w:rsidRDefault="001A0329">
            <w:pPr>
              <w:spacing w:after="0" w:line="240" w:lineRule="auto"/>
              <w:rPr>
                <w:lang w:eastAsia="ru-RU"/>
              </w:rPr>
            </w:pPr>
            <w:r>
              <w:rPr>
                <w:lang w:eastAsia="ru-RU"/>
              </w:rPr>
              <w:t>Идентификатор учетной записи физического лица ЕСИА</w:t>
            </w:r>
          </w:p>
        </w:tc>
        <w:tc>
          <w:tcPr>
            <w:tcW w:w="3024" w:type="dxa"/>
            <w:gridSpan w:val="2"/>
            <w:tcBorders>
              <w:top w:val="nil"/>
              <w:left w:val="nil"/>
            </w:tcBorders>
            <w:shd w:val="clear" w:color="auto" w:fill="auto"/>
            <w:vAlign w:val="center"/>
          </w:tcPr>
          <w:p w14:paraId="61CFDA82" w14:textId="77777777" w:rsidR="002C7458" w:rsidRDefault="001A0329">
            <w:pPr>
              <w:spacing w:after="0" w:line="240" w:lineRule="auto"/>
              <w:rPr>
                <w:lang w:eastAsia="ru-RU"/>
              </w:rPr>
            </w:pPr>
            <w:r>
              <w:rPr>
                <w:lang w:val="en-US" w:eastAsia="ru-RU"/>
              </w:rPr>
              <w:t>4</w:t>
            </w:r>
          </w:p>
        </w:tc>
      </w:tr>
      <w:tr w:rsidR="002C7458" w14:paraId="1D5C068F" w14:textId="77777777">
        <w:trPr>
          <w:trHeight w:val="630"/>
        </w:trPr>
        <w:tc>
          <w:tcPr>
            <w:tcW w:w="2539" w:type="dxa"/>
            <w:tcBorders>
              <w:top w:val="nil"/>
            </w:tcBorders>
            <w:shd w:val="clear" w:color="auto" w:fill="auto"/>
          </w:tcPr>
          <w:p w14:paraId="2C5EDD02" w14:textId="77777777" w:rsidR="002C7458" w:rsidRDefault="001A0329">
            <w:pPr>
              <w:spacing w:after="0" w:line="240" w:lineRule="auto"/>
              <w:rPr>
                <w:lang w:eastAsia="ru-RU"/>
              </w:rPr>
            </w:pPr>
            <w:r>
              <w:t>Идентификатор среды</w:t>
            </w:r>
          </w:p>
        </w:tc>
        <w:tc>
          <w:tcPr>
            <w:tcW w:w="3781" w:type="dxa"/>
            <w:tcBorders>
              <w:top w:val="nil"/>
              <w:left w:val="nil"/>
            </w:tcBorders>
            <w:shd w:val="clear" w:color="auto" w:fill="auto"/>
          </w:tcPr>
          <w:p w14:paraId="4E515F3B" w14:textId="77777777" w:rsidR="002C7458" w:rsidRDefault="001A0329">
            <w:pPr>
              <w:spacing w:after="0" w:line="240" w:lineRule="auto"/>
              <w:rPr>
                <w:lang w:eastAsia="ru-RU"/>
              </w:rPr>
            </w:pPr>
            <w:r>
              <w:t>Идентификатор среды из которой осуществлялось целевое действие. Строка</w:t>
            </w:r>
          </w:p>
        </w:tc>
        <w:tc>
          <w:tcPr>
            <w:tcW w:w="3024" w:type="dxa"/>
            <w:gridSpan w:val="2"/>
            <w:tcBorders>
              <w:top w:val="nil"/>
              <w:left w:val="nil"/>
            </w:tcBorders>
            <w:shd w:val="clear" w:color="auto" w:fill="auto"/>
            <w:vAlign w:val="center"/>
          </w:tcPr>
          <w:p w14:paraId="22BF3B8B" w14:textId="77777777" w:rsidR="002C7458" w:rsidRDefault="001A0329">
            <w:pPr>
              <w:spacing w:after="0" w:line="240" w:lineRule="auto"/>
              <w:rPr>
                <w:lang w:eastAsia="ru-RU"/>
              </w:rPr>
            </w:pPr>
            <w:r>
              <w:rPr>
                <w:lang w:eastAsia="ru-RU"/>
              </w:rPr>
              <w:t>5</w:t>
            </w:r>
          </w:p>
        </w:tc>
      </w:tr>
      <w:tr w:rsidR="002C7458" w14:paraId="2F18FB9C" w14:textId="77777777">
        <w:trPr>
          <w:trHeight w:val="630"/>
        </w:trPr>
        <w:tc>
          <w:tcPr>
            <w:tcW w:w="2539" w:type="dxa"/>
            <w:tcBorders>
              <w:top w:val="nil"/>
            </w:tcBorders>
            <w:shd w:val="clear" w:color="auto" w:fill="auto"/>
          </w:tcPr>
          <w:p w14:paraId="6E74653A" w14:textId="77777777" w:rsidR="002C7458" w:rsidRDefault="001A0329">
            <w:pPr>
              <w:spacing w:after="0" w:line="240" w:lineRule="auto"/>
              <w:rPr>
                <w:lang w:eastAsia="ru-RU"/>
              </w:rPr>
            </w:pPr>
            <w:r>
              <w:t>Идентификатор сессии</w:t>
            </w:r>
          </w:p>
        </w:tc>
        <w:tc>
          <w:tcPr>
            <w:tcW w:w="3781" w:type="dxa"/>
            <w:tcBorders>
              <w:top w:val="nil"/>
              <w:left w:val="nil"/>
            </w:tcBorders>
            <w:shd w:val="clear" w:color="auto" w:fill="auto"/>
          </w:tcPr>
          <w:p w14:paraId="025C54A4" w14:textId="77777777" w:rsidR="002C7458" w:rsidRDefault="001A0329">
            <w:pPr>
              <w:spacing w:after="0" w:line="240" w:lineRule="auto"/>
              <w:rPr>
                <w:lang w:eastAsia="ru-RU"/>
              </w:rPr>
            </w:pPr>
            <w: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024" w:type="dxa"/>
            <w:gridSpan w:val="2"/>
            <w:tcBorders>
              <w:top w:val="nil"/>
              <w:left w:val="nil"/>
            </w:tcBorders>
            <w:shd w:val="clear" w:color="auto" w:fill="auto"/>
            <w:vAlign w:val="center"/>
          </w:tcPr>
          <w:p w14:paraId="2B27C0B7" w14:textId="77777777" w:rsidR="002C7458" w:rsidRDefault="001A0329">
            <w:pPr>
              <w:spacing w:after="0" w:line="240" w:lineRule="auto"/>
              <w:rPr>
                <w:lang w:eastAsia="ru-RU"/>
              </w:rPr>
            </w:pPr>
            <w:r>
              <w:rPr>
                <w:lang w:eastAsia="ru-RU"/>
              </w:rPr>
              <w:t>6</w:t>
            </w:r>
          </w:p>
        </w:tc>
      </w:tr>
      <w:tr w:rsidR="002C7458" w14:paraId="05705F31" w14:textId="77777777">
        <w:tc>
          <w:tcPr>
            <w:tcW w:w="9344" w:type="dxa"/>
            <w:gridSpan w:val="4"/>
            <w:shd w:val="clear" w:color="auto" w:fill="auto"/>
          </w:tcPr>
          <w:p w14:paraId="6C7952F5" w14:textId="77777777" w:rsidR="002C7458" w:rsidRDefault="001A0329">
            <w:pPr>
              <w:spacing w:after="0" w:line="240" w:lineRule="auto"/>
            </w:pPr>
            <w:r>
              <w:rPr>
                <w:lang w:val="en-US"/>
              </w:rPr>
              <w:t>Proto-</w:t>
            </w:r>
            <w:r>
              <w:t>описание</w:t>
            </w:r>
          </w:p>
        </w:tc>
      </w:tr>
      <w:tr w:rsidR="002C7458" w:rsidRPr="008E7F49" w14:paraId="204486FB" w14:textId="77777777">
        <w:tc>
          <w:tcPr>
            <w:tcW w:w="9344" w:type="dxa"/>
            <w:gridSpan w:val="4"/>
            <w:shd w:val="clear" w:color="auto" w:fill="auto"/>
          </w:tcPr>
          <w:p w14:paraId="43009AB7" w14:textId="77777777" w:rsidR="002C7458" w:rsidRDefault="001A0329">
            <w:pPr>
              <w:spacing w:after="0" w:line="240" w:lineRule="auto"/>
              <w:rPr>
                <w:lang w:val="en-US"/>
              </w:rPr>
            </w:pPr>
            <w:r>
              <w:rPr>
                <w:lang w:val="en-US"/>
              </w:rPr>
              <w:t xml:space="preserve"> syntax = "proto2";</w:t>
            </w:r>
          </w:p>
          <w:p w14:paraId="093C3600" w14:textId="77777777" w:rsidR="002C7458" w:rsidRDefault="001A0329">
            <w:pPr>
              <w:spacing w:after="0" w:line="240" w:lineRule="auto"/>
              <w:rPr>
                <w:lang w:val="en-US"/>
              </w:rPr>
            </w:pPr>
            <w:r>
              <w:rPr>
                <w:lang w:val="en-US"/>
              </w:rPr>
              <w:t>option java_package = "ru.vosk.sc.service.impl";</w:t>
            </w:r>
          </w:p>
          <w:p w14:paraId="65F05778" w14:textId="77777777" w:rsidR="002C7458" w:rsidRDefault="002C7458">
            <w:pPr>
              <w:spacing w:after="0" w:line="240" w:lineRule="auto"/>
              <w:rPr>
                <w:lang w:val="en-US"/>
              </w:rPr>
            </w:pPr>
          </w:p>
          <w:p w14:paraId="50587CA5" w14:textId="77777777" w:rsidR="002C7458" w:rsidRDefault="001A0329">
            <w:pPr>
              <w:spacing w:after="0" w:line="240" w:lineRule="auto"/>
            </w:pPr>
            <w:r>
              <w:rPr>
                <w:lang w:val="en-US"/>
              </w:rPr>
              <w:t>message</w:t>
            </w:r>
            <w:r>
              <w:t xml:space="preserve"> </w:t>
            </w:r>
            <w:r>
              <w:rPr>
                <w:lang w:val="en-US"/>
              </w:rPr>
              <w:t>Envelop</w:t>
            </w:r>
            <w:r>
              <w:t xml:space="preserve">  {</w:t>
            </w:r>
          </w:p>
          <w:p w14:paraId="6DB2AEEA" w14:textId="77777777" w:rsidR="002C7458" w:rsidRDefault="001A0329">
            <w:pPr>
              <w:spacing w:after="0" w:line="240" w:lineRule="auto"/>
            </w:pPr>
            <w:r>
              <w:t xml:space="preserve">    // Описание структуры блока Заголовок</w:t>
            </w:r>
          </w:p>
          <w:p w14:paraId="7AED3333" w14:textId="77777777" w:rsidR="002C7458" w:rsidRDefault="001A0329">
            <w:pPr>
              <w:spacing w:after="0" w:line="240" w:lineRule="auto"/>
              <w:rPr>
                <w:lang w:val="en-US"/>
              </w:rPr>
            </w:pPr>
            <w:r>
              <w:t xml:space="preserve">    </w:t>
            </w:r>
            <w:r>
              <w:rPr>
                <w:lang w:val="en-US"/>
              </w:rPr>
              <w:t>message Header {</w:t>
            </w:r>
          </w:p>
          <w:p w14:paraId="78D236D1" w14:textId="77777777" w:rsidR="002C7458" w:rsidRDefault="001A0329">
            <w:pPr>
              <w:spacing w:after="0" w:line="240" w:lineRule="auto"/>
              <w:rPr>
                <w:lang w:val="en-US"/>
              </w:rPr>
            </w:pPr>
            <w:r>
              <w:rPr>
                <w:lang w:val="en-US"/>
              </w:rPr>
              <w:t xml:space="preserve">        required int32  stdVersion = 1;  //  версия Стандарта</w:t>
            </w:r>
          </w:p>
          <w:p w14:paraId="338DE38B" w14:textId="77777777" w:rsidR="002C7458" w:rsidRDefault="001A0329">
            <w:pPr>
              <w:spacing w:after="0" w:line="240" w:lineRule="auto"/>
              <w:rPr>
                <w:lang w:val="en-US"/>
              </w:rPr>
            </w:pPr>
            <w:r>
              <w:rPr>
                <w:lang w:val="en-US"/>
              </w:rPr>
              <w:t xml:space="preserve">        required string uuID       = 2;  //  идентификатор сообщения</w:t>
            </w:r>
          </w:p>
          <w:p w14:paraId="655F0976"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9FAD60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6F17C11" w14:textId="77777777" w:rsidR="002C7458" w:rsidRDefault="001A0329">
            <w:pPr>
              <w:spacing w:after="0" w:line="240" w:lineRule="auto"/>
              <w:rPr>
                <w:lang w:val="en-US"/>
              </w:rPr>
            </w:pPr>
            <w:r>
              <w:rPr>
                <w:lang w:val="en-US"/>
              </w:rPr>
              <w:t xml:space="preserve">        required int32 pdVersion   = 5;  //  номер версии типа ПД</w:t>
            </w:r>
          </w:p>
          <w:p w14:paraId="29319AD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F0E6EA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7B7746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3FA5455" w14:textId="77777777" w:rsidR="002C7458" w:rsidRDefault="001A0329">
            <w:pPr>
              <w:spacing w:after="0" w:line="240" w:lineRule="auto"/>
            </w:pPr>
            <w:r>
              <w:t xml:space="preserve">    }</w:t>
            </w:r>
          </w:p>
          <w:p w14:paraId="65823FCE" w14:textId="77777777" w:rsidR="002C7458" w:rsidRDefault="002C7458">
            <w:pPr>
              <w:spacing w:after="0" w:line="240" w:lineRule="auto"/>
            </w:pPr>
          </w:p>
          <w:p w14:paraId="50D6B6A6"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5829DEF6" w14:textId="77777777" w:rsidR="002C7458" w:rsidRDefault="002C7458">
            <w:pPr>
              <w:spacing w:after="0" w:line="240" w:lineRule="auto"/>
            </w:pPr>
          </w:p>
          <w:p w14:paraId="595B6958" w14:textId="77777777" w:rsidR="002C7458" w:rsidRDefault="001A0329">
            <w:pPr>
              <w:spacing w:after="0" w:line="240" w:lineRule="auto"/>
            </w:pPr>
            <w:r>
              <w:lastRenderedPageBreak/>
              <w:t xml:space="preserve">    // Факт регистрации обращения пользователя через форму обратной связи</w:t>
            </w:r>
          </w:p>
          <w:p w14:paraId="22E536FA" w14:textId="77777777" w:rsidR="002C7458" w:rsidRDefault="001A0329">
            <w:pPr>
              <w:spacing w:after="0" w:line="240" w:lineRule="auto"/>
              <w:rPr>
                <w:lang w:val="en-US"/>
              </w:rPr>
            </w:pPr>
            <w:r>
              <w:t xml:space="preserve">    </w:t>
            </w:r>
            <w:r>
              <w:rPr>
                <w:lang w:val="en-US"/>
              </w:rPr>
              <w:t>message Payload {</w:t>
            </w:r>
          </w:p>
          <w:p w14:paraId="4E7ADEC6" w14:textId="77777777" w:rsidR="002C7458" w:rsidRDefault="002C7458">
            <w:pPr>
              <w:spacing w:after="0" w:line="240" w:lineRule="auto"/>
              <w:rPr>
                <w:lang w:val="en-US"/>
              </w:rPr>
            </w:pPr>
          </w:p>
          <w:p w14:paraId="5AC1367B" w14:textId="77777777" w:rsidR="002C7458" w:rsidRDefault="001A0329">
            <w:pPr>
              <w:spacing w:after="0" w:line="240" w:lineRule="auto"/>
              <w:rPr>
                <w:lang w:val="en-US"/>
              </w:rPr>
            </w:pPr>
            <w:r>
              <w:rPr>
                <w:lang w:val="en-US"/>
              </w:rPr>
              <w:t xml:space="preserve">        required string date               = 2;   // Дата и время операции</w:t>
            </w:r>
          </w:p>
          <w:p w14:paraId="415403B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              = 3;   // Код из классификатора «Темы обращений»</w:t>
            </w:r>
          </w:p>
          <w:p w14:paraId="4F2081E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               = 4;   // Хэшированный идентификатор учетной записи физического лица ЕСИА</w:t>
            </w:r>
          </w:p>
          <w:p w14:paraId="2D24CB72" w14:textId="77777777" w:rsidR="002C7458" w:rsidRDefault="001A0329">
            <w:pPr>
              <w:spacing w:after="0" w:line="240" w:lineRule="auto"/>
              <w:rPr>
                <w:lang w:val="en-US"/>
              </w:rPr>
            </w:pPr>
            <w:r>
              <w:t xml:space="preserve">        </w:t>
            </w:r>
            <w:r>
              <w:rPr>
                <w:lang w:val="en-US"/>
              </w:rPr>
              <w:t>optional string attr3              = 5;   // Идентификатор среды</w:t>
            </w:r>
          </w:p>
          <w:p w14:paraId="779D9B4B" w14:textId="77777777" w:rsidR="002C7458" w:rsidRDefault="001A0329">
            <w:pPr>
              <w:spacing w:after="0" w:line="240" w:lineRule="auto"/>
              <w:rPr>
                <w:lang w:val="en-US"/>
              </w:rPr>
            </w:pPr>
            <w:r>
              <w:rPr>
                <w:lang w:val="en-US"/>
              </w:rPr>
              <w:t xml:space="preserve">        optional string attr4              = 6;   // Идентификатор сессии</w:t>
            </w:r>
          </w:p>
          <w:p w14:paraId="745B8600" w14:textId="77777777" w:rsidR="002C7458" w:rsidRDefault="002C7458">
            <w:pPr>
              <w:spacing w:after="0" w:line="240" w:lineRule="auto"/>
              <w:rPr>
                <w:lang w:val="en-US"/>
              </w:rPr>
            </w:pPr>
          </w:p>
          <w:p w14:paraId="7630B4A5" w14:textId="77777777" w:rsidR="002C7458" w:rsidRDefault="001A0329">
            <w:pPr>
              <w:spacing w:after="0" w:line="240" w:lineRule="auto"/>
              <w:rPr>
                <w:lang w:val="en-US"/>
              </w:rPr>
            </w:pPr>
            <w:r>
              <w:rPr>
                <w:lang w:val="en-US"/>
              </w:rPr>
              <w:t xml:space="preserve">    }</w:t>
            </w:r>
          </w:p>
          <w:p w14:paraId="458F0784" w14:textId="77777777" w:rsidR="002C7458" w:rsidRDefault="002C7458">
            <w:pPr>
              <w:spacing w:after="0" w:line="240" w:lineRule="auto"/>
              <w:rPr>
                <w:lang w:val="en-US"/>
              </w:rPr>
            </w:pPr>
          </w:p>
          <w:p w14:paraId="1B202A3F" w14:textId="77777777" w:rsidR="002C7458" w:rsidRDefault="001A0329">
            <w:pPr>
              <w:spacing w:after="0" w:line="240" w:lineRule="auto"/>
              <w:rPr>
                <w:lang w:val="en-US"/>
              </w:rPr>
            </w:pPr>
            <w:r>
              <w:rPr>
                <w:lang w:val="en-US"/>
              </w:rPr>
              <w:t xml:space="preserve">    repeated Payload payload                 = 2;  //  Объявление Тела</w:t>
            </w:r>
          </w:p>
          <w:p w14:paraId="3C017DD1" w14:textId="77777777" w:rsidR="002C7458" w:rsidRDefault="001A0329">
            <w:pPr>
              <w:spacing w:after="0" w:line="240" w:lineRule="auto"/>
              <w:rPr>
                <w:lang w:val="en-US"/>
              </w:rPr>
            </w:pPr>
            <w:r>
              <w:rPr>
                <w:lang w:val="en-US"/>
              </w:rPr>
              <w:t>}</w:t>
            </w:r>
          </w:p>
        </w:tc>
      </w:tr>
    </w:tbl>
    <w:p w14:paraId="7FFB0CAB" w14:textId="77777777" w:rsidR="002C7458" w:rsidRDefault="002C7458">
      <w:pPr>
        <w:rPr>
          <w:lang w:val="en-US"/>
        </w:rPr>
      </w:pPr>
    </w:p>
    <w:p w14:paraId="5D21F2E2" w14:textId="77777777" w:rsidR="002C7458" w:rsidRDefault="001A0329">
      <w:pPr>
        <w:pStyle w:val="6"/>
        <w:numPr>
          <w:ilvl w:val="5"/>
          <w:numId w:val="80"/>
        </w:numPr>
        <w:ind w:left="1152" w:firstLine="0"/>
        <w:rPr>
          <w:lang w:val="en-US"/>
        </w:rPr>
      </w:pPr>
      <w:r>
        <w:rPr>
          <w:lang w:val="en-US"/>
        </w:rPr>
        <w:t>[0005] Факт выполнения пользователем оплаты</w:t>
      </w:r>
    </w:p>
    <w:tbl>
      <w:tblPr>
        <w:tblStyle w:val="affe"/>
        <w:tblW w:w="9344" w:type="dxa"/>
        <w:tblLook w:val="04A0" w:firstRow="1" w:lastRow="0" w:firstColumn="1" w:lastColumn="0" w:noHBand="0" w:noVBand="1"/>
      </w:tblPr>
      <w:tblGrid>
        <w:gridCol w:w="4671"/>
        <w:gridCol w:w="4673"/>
      </w:tblGrid>
      <w:tr w:rsidR="002C7458" w14:paraId="6017F190" w14:textId="77777777">
        <w:tc>
          <w:tcPr>
            <w:tcW w:w="4671" w:type="dxa"/>
            <w:shd w:val="clear" w:color="auto" w:fill="auto"/>
          </w:tcPr>
          <w:p w14:paraId="7A6F9E31" w14:textId="77777777" w:rsidR="002C7458" w:rsidRDefault="001A0329">
            <w:pPr>
              <w:spacing w:after="0" w:line="240" w:lineRule="auto"/>
            </w:pPr>
            <w:r>
              <w:t>Идентификатор типа</w:t>
            </w:r>
          </w:p>
        </w:tc>
        <w:tc>
          <w:tcPr>
            <w:tcW w:w="4672" w:type="dxa"/>
            <w:shd w:val="clear" w:color="auto" w:fill="auto"/>
          </w:tcPr>
          <w:p w14:paraId="2714B2B1" w14:textId="77777777" w:rsidR="002C7458" w:rsidRDefault="001A0329">
            <w:pPr>
              <w:spacing w:after="0" w:line="240" w:lineRule="auto"/>
            </w:pPr>
            <w:r>
              <w:t>0005</w:t>
            </w:r>
          </w:p>
        </w:tc>
      </w:tr>
      <w:tr w:rsidR="002C7458" w14:paraId="5076CBCC" w14:textId="77777777">
        <w:tc>
          <w:tcPr>
            <w:tcW w:w="4671" w:type="dxa"/>
            <w:shd w:val="clear" w:color="auto" w:fill="auto"/>
          </w:tcPr>
          <w:p w14:paraId="119B032C" w14:textId="77777777" w:rsidR="002C7458" w:rsidRDefault="001A0329">
            <w:pPr>
              <w:spacing w:after="0" w:line="240" w:lineRule="auto"/>
            </w:pPr>
            <w:r>
              <w:t xml:space="preserve">Вид первичных данных </w:t>
            </w:r>
          </w:p>
        </w:tc>
        <w:tc>
          <w:tcPr>
            <w:tcW w:w="4672" w:type="dxa"/>
            <w:shd w:val="clear" w:color="auto" w:fill="auto"/>
          </w:tcPr>
          <w:p w14:paraId="02D56B02" w14:textId="77777777" w:rsidR="002C7458" w:rsidRDefault="001A0329">
            <w:pPr>
              <w:spacing w:after="0" w:line="240" w:lineRule="auto"/>
            </w:pPr>
            <w:r>
              <w:t>Оперативные данные</w:t>
            </w:r>
          </w:p>
        </w:tc>
      </w:tr>
      <w:tr w:rsidR="002C7458" w14:paraId="5BF98B78" w14:textId="77777777">
        <w:tc>
          <w:tcPr>
            <w:tcW w:w="4671" w:type="dxa"/>
            <w:shd w:val="clear" w:color="auto" w:fill="auto"/>
          </w:tcPr>
          <w:p w14:paraId="7875210F" w14:textId="77777777" w:rsidR="002C7458" w:rsidRDefault="001A0329">
            <w:pPr>
              <w:spacing w:after="0" w:line="240" w:lineRule="auto"/>
            </w:pPr>
            <w:r>
              <w:t>Мнемоника типа</w:t>
            </w:r>
          </w:p>
        </w:tc>
        <w:tc>
          <w:tcPr>
            <w:tcW w:w="4672" w:type="dxa"/>
            <w:shd w:val="clear" w:color="auto" w:fill="auto"/>
          </w:tcPr>
          <w:p w14:paraId="40822606" w14:textId="77777777" w:rsidR="002C7458" w:rsidRDefault="001A0329">
            <w:pPr>
              <w:spacing w:after="0" w:line="240" w:lineRule="auto"/>
            </w:pPr>
            <w:r>
              <w:t>PaymentMessage</w:t>
            </w:r>
          </w:p>
        </w:tc>
      </w:tr>
    </w:tbl>
    <w:p w14:paraId="0F686BE3" w14:textId="77777777" w:rsidR="002C7458" w:rsidRDefault="001A0329">
      <w:pPr>
        <w:pStyle w:val="7"/>
        <w:numPr>
          <w:ilvl w:val="6"/>
          <w:numId w:val="80"/>
        </w:numPr>
      </w:pPr>
      <w:r>
        <w:rPr>
          <w:lang w:val="en-US"/>
        </w:rPr>
        <w:t>Версия 000</w:t>
      </w:r>
      <w:r>
        <w:t>6</w:t>
      </w:r>
    </w:p>
    <w:tbl>
      <w:tblPr>
        <w:tblStyle w:val="affe"/>
        <w:tblW w:w="9344" w:type="dxa"/>
        <w:tblInd w:w="-25" w:type="dxa"/>
        <w:tblCellMar>
          <w:left w:w="103" w:type="dxa"/>
        </w:tblCellMar>
        <w:tblLook w:val="04A0" w:firstRow="1" w:lastRow="0" w:firstColumn="1" w:lastColumn="0" w:noHBand="0" w:noVBand="1"/>
      </w:tblPr>
      <w:tblGrid>
        <w:gridCol w:w="2539"/>
        <w:gridCol w:w="3782"/>
        <w:gridCol w:w="1072"/>
        <w:gridCol w:w="1951"/>
      </w:tblGrid>
      <w:tr w:rsidR="002C7458" w14:paraId="72FD42CD"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3FFAF85" w14:textId="77777777" w:rsidR="002C7458" w:rsidRDefault="001A0329">
            <w:pPr>
              <w:spacing w:after="0" w:line="240" w:lineRule="auto"/>
            </w:pPr>
            <w:r>
              <w:t>Общие параметры</w:t>
            </w:r>
          </w:p>
        </w:tc>
      </w:tr>
      <w:tr w:rsidR="002C7458" w14:paraId="5670516D" w14:textId="77777777">
        <w:tc>
          <w:tcPr>
            <w:tcW w:w="7393" w:type="dxa"/>
            <w:gridSpan w:val="3"/>
            <w:tcBorders>
              <w:top w:val="single" w:sz="8" w:space="0" w:color="000000"/>
            </w:tcBorders>
            <w:shd w:val="clear" w:color="auto" w:fill="auto"/>
            <w:vAlign w:val="center"/>
          </w:tcPr>
          <w:p w14:paraId="78F8A93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768138E3" w14:textId="77777777" w:rsidR="002C7458" w:rsidRDefault="001A0329">
            <w:pPr>
              <w:spacing w:after="0" w:line="240" w:lineRule="auto"/>
            </w:pPr>
            <w:r>
              <w:t>1</w:t>
            </w:r>
          </w:p>
        </w:tc>
      </w:tr>
      <w:tr w:rsidR="002C7458" w14:paraId="33450E6B" w14:textId="77777777">
        <w:tc>
          <w:tcPr>
            <w:tcW w:w="7393" w:type="dxa"/>
            <w:gridSpan w:val="3"/>
            <w:tcBorders>
              <w:top w:val="single" w:sz="8" w:space="0" w:color="000000"/>
            </w:tcBorders>
            <w:shd w:val="clear" w:color="auto" w:fill="auto"/>
          </w:tcPr>
          <w:p w14:paraId="2DF0B145" w14:textId="77777777" w:rsidR="002C7458" w:rsidRDefault="001A0329">
            <w:pPr>
              <w:spacing w:after="0" w:line="240" w:lineRule="auto"/>
            </w:pPr>
            <w:r>
              <w:t xml:space="preserve">Максимальный возраст события </w:t>
            </w:r>
          </w:p>
        </w:tc>
        <w:tc>
          <w:tcPr>
            <w:tcW w:w="1951" w:type="dxa"/>
            <w:tcBorders>
              <w:top w:val="single" w:sz="8" w:space="0" w:color="000000"/>
            </w:tcBorders>
            <w:shd w:val="clear" w:color="auto" w:fill="auto"/>
          </w:tcPr>
          <w:p w14:paraId="05CD6269" w14:textId="77777777" w:rsidR="002C7458" w:rsidRDefault="001A0329">
            <w:pPr>
              <w:spacing w:after="0" w:line="240" w:lineRule="auto"/>
            </w:pPr>
            <w:r>
              <w:rPr>
                <w:lang w:val="en-US"/>
              </w:rPr>
              <w:t xml:space="preserve">3 </w:t>
            </w:r>
            <w:r>
              <w:t>часа</w:t>
            </w:r>
          </w:p>
        </w:tc>
      </w:tr>
      <w:tr w:rsidR="002C7458" w14:paraId="7B2BB0C1" w14:textId="77777777">
        <w:tc>
          <w:tcPr>
            <w:tcW w:w="7393" w:type="dxa"/>
            <w:gridSpan w:val="3"/>
            <w:tcBorders>
              <w:top w:val="single" w:sz="8" w:space="0" w:color="000000"/>
            </w:tcBorders>
            <w:shd w:val="clear" w:color="auto" w:fill="auto"/>
          </w:tcPr>
          <w:p w14:paraId="7B46E227" w14:textId="77777777" w:rsidR="002C7458" w:rsidRDefault="001A0329">
            <w:pPr>
              <w:spacing w:after="0" w:line="240" w:lineRule="auto"/>
            </w:pPr>
            <w:r>
              <w:t>Максимальная продолжительность периода «молчания»</w:t>
            </w:r>
          </w:p>
        </w:tc>
        <w:tc>
          <w:tcPr>
            <w:tcW w:w="1951" w:type="dxa"/>
            <w:tcBorders>
              <w:top w:val="single" w:sz="8" w:space="0" w:color="000000"/>
            </w:tcBorders>
            <w:shd w:val="clear" w:color="auto" w:fill="auto"/>
          </w:tcPr>
          <w:p w14:paraId="695EF6B7" w14:textId="77777777" w:rsidR="002C7458" w:rsidRDefault="001A0329">
            <w:pPr>
              <w:spacing w:after="0" w:line="240" w:lineRule="auto"/>
            </w:pPr>
            <w:r>
              <w:t>1 час</w:t>
            </w:r>
          </w:p>
        </w:tc>
      </w:tr>
      <w:tr w:rsidR="002C7458" w14:paraId="783FC51B"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628D9FE" w14:textId="77777777" w:rsidR="002C7458" w:rsidRDefault="001A0329">
            <w:pPr>
              <w:spacing w:after="0" w:line="240" w:lineRule="auto"/>
              <w:rPr>
                <w:lang w:eastAsia="ru-RU"/>
              </w:rPr>
            </w:pPr>
            <w:r>
              <w:rPr>
                <w:lang w:eastAsia="ru-RU"/>
              </w:rPr>
              <w:t>Атрибуты</w:t>
            </w:r>
          </w:p>
        </w:tc>
      </w:tr>
      <w:tr w:rsidR="002C7458" w14:paraId="0B3421D4"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417982DC"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6D9E1B0B"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65806F21"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6BEA6C89" w14:textId="77777777">
        <w:trPr>
          <w:trHeight w:val="900"/>
        </w:trPr>
        <w:tc>
          <w:tcPr>
            <w:tcW w:w="2539" w:type="dxa"/>
            <w:tcBorders>
              <w:top w:val="nil"/>
            </w:tcBorders>
            <w:shd w:val="clear" w:color="auto" w:fill="auto"/>
            <w:vAlign w:val="center"/>
          </w:tcPr>
          <w:p w14:paraId="6A027783" w14:textId="77777777" w:rsidR="002C7458" w:rsidRDefault="001A0329">
            <w:pPr>
              <w:spacing w:after="0" w:line="240" w:lineRule="auto"/>
              <w:rPr>
                <w:lang w:eastAsia="ru-RU"/>
              </w:rPr>
            </w:pPr>
            <w:r>
              <w:rPr>
                <w:rFonts w:ascii="Calibri" w:hAnsi="Calibri"/>
                <w:color w:val="000000"/>
              </w:rPr>
              <w:t>Дата и время операции</w:t>
            </w:r>
          </w:p>
        </w:tc>
        <w:tc>
          <w:tcPr>
            <w:tcW w:w="3782" w:type="dxa"/>
            <w:tcBorders>
              <w:top w:val="nil"/>
              <w:left w:val="nil"/>
            </w:tcBorders>
            <w:shd w:val="clear" w:color="auto" w:fill="auto"/>
            <w:vAlign w:val="center"/>
          </w:tcPr>
          <w:p w14:paraId="7BAFD0F3"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шаблона: «YYYYMMDD HH24:MI:SS»</w:t>
            </w:r>
          </w:p>
        </w:tc>
        <w:tc>
          <w:tcPr>
            <w:tcW w:w="3023" w:type="dxa"/>
            <w:gridSpan w:val="2"/>
            <w:tcBorders>
              <w:top w:val="nil"/>
              <w:left w:val="nil"/>
            </w:tcBorders>
            <w:shd w:val="clear" w:color="auto" w:fill="auto"/>
            <w:vAlign w:val="bottom"/>
          </w:tcPr>
          <w:p w14:paraId="22EFFDDB" w14:textId="77777777" w:rsidR="002C7458" w:rsidRDefault="001A0329">
            <w:pPr>
              <w:spacing w:after="0" w:line="240" w:lineRule="auto"/>
              <w:rPr>
                <w:lang w:eastAsia="ru-RU"/>
              </w:rPr>
            </w:pPr>
            <w:r>
              <w:rPr>
                <w:rFonts w:ascii="Calibri" w:hAnsi="Calibri"/>
                <w:color w:val="000000"/>
              </w:rPr>
              <w:t>2</w:t>
            </w:r>
          </w:p>
        </w:tc>
      </w:tr>
      <w:tr w:rsidR="002C7458" w14:paraId="0299C373" w14:textId="77777777">
        <w:trPr>
          <w:trHeight w:val="630"/>
        </w:trPr>
        <w:tc>
          <w:tcPr>
            <w:tcW w:w="2539" w:type="dxa"/>
            <w:tcBorders>
              <w:top w:val="nil"/>
            </w:tcBorders>
            <w:shd w:val="clear" w:color="auto" w:fill="auto"/>
            <w:vAlign w:val="center"/>
          </w:tcPr>
          <w:p w14:paraId="1B52A388" w14:textId="77777777" w:rsidR="002C7458" w:rsidRDefault="001A0329">
            <w:pPr>
              <w:spacing w:after="0" w:line="240" w:lineRule="auto"/>
              <w:rPr>
                <w:lang w:eastAsia="ru-RU"/>
              </w:rPr>
            </w:pPr>
            <w:r>
              <w:rPr>
                <w:rFonts w:ascii="Calibri" w:hAnsi="Calibri"/>
                <w:color w:val="000000"/>
              </w:rPr>
              <w:t>Дата и время оплаты</w:t>
            </w:r>
          </w:p>
        </w:tc>
        <w:tc>
          <w:tcPr>
            <w:tcW w:w="3782" w:type="dxa"/>
            <w:tcBorders>
              <w:top w:val="nil"/>
              <w:left w:val="nil"/>
            </w:tcBorders>
            <w:shd w:val="clear" w:color="auto" w:fill="auto"/>
            <w:vAlign w:val="center"/>
          </w:tcPr>
          <w:p w14:paraId="4C585147"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шаблона: «YYYYMMDD HH24:MI:SS»</w:t>
            </w:r>
          </w:p>
        </w:tc>
        <w:tc>
          <w:tcPr>
            <w:tcW w:w="3023" w:type="dxa"/>
            <w:gridSpan w:val="2"/>
            <w:tcBorders>
              <w:top w:val="nil"/>
              <w:left w:val="nil"/>
            </w:tcBorders>
            <w:shd w:val="clear" w:color="auto" w:fill="auto"/>
            <w:vAlign w:val="bottom"/>
          </w:tcPr>
          <w:p w14:paraId="7332E576" w14:textId="77777777" w:rsidR="002C7458" w:rsidRDefault="001A0329">
            <w:pPr>
              <w:spacing w:after="0" w:line="240" w:lineRule="auto"/>
              <w:rPr>
                <w:lang w:eastAsia="ru-RU"/>
              </w:rPr>
            </w:pPr>
            <w:r>
              <w:rPr>
                <w:rFonts w:ascii="Calibri" w:hAnsi="Calibri"/>
                <w:color w:val="000000"/>
              </w:rPr>
              <w:t>3</w:t>
            </w:r>
          </w:p>
        </w:tc>
      </w:tr>
      <w:tr w:rsidR="002C7458" w14:paraId="0718E517" w14:textId="77777777">
        <w:trPr>
          <w:trHeight w:val="630"/>
        </w:trPr>
        <w:tc>
          <w:tcPr>
            <w:tcW w:w="2539" w:type="dxa"/>
            <w:tcBorders>
              <w:top w:val="nil"/>
            </w:tcBorders>
            <w:shd w:val="clear" w:color="auto" w:fill="auto"/>
            <w:vAlign w:val="center"/>
          </w:tcPr>
          <w:p w14:paraId="5FEBD5B0"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782" w:type="dxa"/>
            <w:tcBorders>
              <w:top w:val="nil"/>
              <w:left w:val="nil"/>
            </w:tcBorders>
            <w:shd w:val="clear" w:color="auto" w:fill="auto"/>
            <w:vAlign w:val="center"/>
          </w:tcPr>
          <w:p w14:paraId="7571A2A5" w14:textId="77777777" w:rsidR="002C7458" w:rsidRDefault="001A0329">
            <w:pPr>
              <w:spacing w:after="0" w:line="240" w:lineRule="auto"/>
              <w:rPr>
                <w:lang w:eastAsia="ru-RU"/>
              </w:rPr>
            </w:pPr>
            <w:r>
              <w:rPr>
                <w:rFonts w:ascii="Calibri" w:eastAsia="Times New Roman" w:hAnsi="Calibri" w:cs="Times New Roman"/>
                <w:color w:val="000000"/>
                <w:lang w:eastAsia="ru-RU"/>
              </w:rPr>
              <w:t>Идентификатор учетной записи физического лица ЕСИА</w:t>
            </w:r>
          </w:p>
        </w:tc>
        <w:tc>
          <w:tcPr>
            <w:tcW w:w="3023" w:type="dxa"/>
            <w:gridSpan w:val="2"/>
            <w:tcBorders>
              <w:top w:val="nil"/>
              <w:left w:val="nil"/>
            </w:tcBorders>
            <w:shd w:val="clear" w:color="auto" w:fill="auto"/>
            <w:vAlign w:val="bottom"/>
          </w:tcPr>
          <w:p w14:paraId="23797F64" w14:textId="77777777" w:rsidR="002C7458" w:rsidRDefault="001A0329">
            <w:pPr>
              <w:spacing w:after="0" w:line="240" w:lineRule="auto"/>
              <w:rPr>
                <w:lang w:eastAsia="ru-RU"/>
              </w:rPr>
            </w:pPr>
            <w:r>
              <w:rPr>
                <w:rFonts w:ascii="Calibri" w:hAnsi="Calibri"/>
                <w:color w:val="000000"/>
              </w:rPr>
              <w:t>4</w:t>
            </w:r>
          </w:p>
        </w:tc>
      </w:tr>
      <w:tr w:rsidR="002C7458" w14:paraId="4A7690EA" w14:textId="77777777">
        <w:trPr>
          <w:trHeight w:val="630"/>
        </w:trPr>
        <w:tc>
          <w:tcPr>
            <w:tcW w:w="2539" w:type="dxa"/>
            <w:tcBorders>
              <w:top w:val="nil"/>
            </w:tcBorders>
            <w:shd w:val="clear" w:color="auto" w:fill="auto"/>
            <w:vAlign w:val="center"/>
          </w:tcPr>
          <w:p w14:paraId="61195AF3" w14:textId="77777777" w:rsidR="002C7458" w:rsidRDefault="001A0329">
            <w:pPr>
              <w:spacing w:after="0" w:line="240" w:lineRule="auto"/>
              <w:rPr>
                <w:lang w:eastAsia="ru-RU"/>
              </w:rPr>
            </w:pPr>
            <w:r>
              <w:rPr>
                <w:rFonts w:ascii="Calibri" w:hAnsi="Calibri"/>
                <w:color w:val="000000"/>
              </w:rPr>
              <w:t>Идентификатор платежа</w:t>
            </w:r>
          </w:p>
        </w:tc>
        <w:tc>
          <w:tcPr>
            <w:tcW w:w="3782" w:type="dxa"/>
            <w:tcBorders>
              <w:top w:val="nil"/>
              <w:left w:val="nil"/>
            </w:tcBorders>
            <w:shd w:val="clear" w:color="auto" w:fill="auto"/>
            <w:vAlign w:val="center"/>
          </w:tcPr>
          <w:p w14:paraId="24C313F1" w14:textId="77777777" w:rsidR="002C7458" w:rsidRDefault="001A0329">
            <w:pPr>
              <w:spacing w:after="0" w:line="240" w:lineRule="auto"/>
              <w:rPr>
                <w:lang w:eastAsia="ru-RU"/>
              </w:rPr>
            </w:pPr>
            <w:r>
              <w:rPr>
                <w:rFonts w:ascii="Calibri" w:eastAsia="Times New Roman" w:hAnsi="Calibri" w:cs="Times New Roman"/>
                <w:color w:val="000000"/>
                <w:lang w:eastAsia="ru-RU"/>
              </w:rPr>
              <w:t>Уникальный номер платежа</w:t>
            </w:r>
          </w:p>
        </w:tc>
        <w:tc>
          <w:tcPr>
            <w:tcW w:w="3023" w:type="dxa"/>
            <w:gridSpan w:val="2"/>
            <w:tcBorders>
              <w:top w:val="nil"/>
              <w:left w:val="nil"/>
            </w:tcBorders>
            <w:shd w:val="clear" w:color="auto" w:fill="auto"/>
            <w:vAlign w:val="bottom"/>
          </w:tcPr>
          <w:p w14:paraId="6AE0BB19" w14:textId="77777777" w:rsidR="002C7458" w:rsidRDefault="001A0329">
            <w:pPr>
              <w:spacing w:after="0" w:line="240" w:lineRule="auto"/>
              <w:rPr>
                <w:lang w:eastAsia="ru-RU"/>
              </w:rPr>
            </w:pPr>
            <w:r>
              <w:rPr>
                <w:rFonts w:ascii="Calibri" w:hAnsi="Calibri"/>
                <w:color w:val="000000"/>
              </w:rPr>
              <w:t>5</w:t>
            </w:r>
          </w:p>
        </w:tc>
      </w:tr>
      <w:tr w:rsidR="002C7458" w14:paraId="4DFA7EDA" w14:textId="77777777">
        <w:trPr>
          <w:trHeight w:val="630"/>
        </w:trPr>
        <w:tc>
          <w:tcPr>
            <w:tcW w:w="2539" w:type="dxa"/>
            <w:tcBorders>
              <w:top w:val="nil"/>
            </w:tcBorders>
            <w:shd w:val="clear" w:color="auto" w:fill="auto"/>
            <w:vAlign w:val="center"/>
          </w:tcPr>
          <w:p w14:paraId="41A22AF6" w14:textId="77777777" w:rsidR="002C7458" w:rsidRDefault="001A0329">
            <w:pPr>
              <w:spacing w:after="0" w:line="240" w:lineRule="auto"/>
              <w:rPr>
                <w:lang w:eastAsia="ru-RU"/>
              </w:rPr>
            </w:pPr>
            <w:r>
              <w:rPr>
                <w:rFonts w:ascii="Calibri" w:hAnsi="Calibri"/>
                <w:color w:val="000000"/>
              </w:rPr>
              <w:t>Уникальный идентификатор начисления</w:t>
            </w:r>
          </w:p>
        </w:tc>
        <w:tc>
          <w:tcPr>
            <w:tcW w:w="3782" w:type="dxa"/>
            <w:tcBorders>
              <w:top w:val="nil"/>
              <w:left w:val="nil"/>
            </w:tcBorders>
            <w:shd w:val="clear" w:color="auto" w:fill="auto"/>
            <w:vAlign w:val="center"/>
          </w:tcPr>
          <w:p w14:paraId="055703ED" w14:textId="77777777" w:rsidR="002C7458" w:rsidRDefault="001A0329">
            <w:pPr>
              <w:spacing w:after="0" w:line="240" w:lineRule="auto"/>
              <w:rPr>
                <w:lang w:eastAsia="ru-RU"/>
              </w:rPr>
            </w:pPr>
            <w:r>
              <w:rPr>
                <w:rFonts w:ascii="Calibri" w:eastAsia="Times New Roman" w:hAnsi="Calibri" w:cs="Times New Roman"/>
                <w:color w:val="000000"/>
                <w:lang w:eastAsia="ru-RU"/>
              </w:rPr>
              <w:t>Уникальный идентификатор начисления</w:t>
            </w:r>
          </w:p>
        </w:tc>
        <w:tc>
          <w:tcPr>
            <w:tcW w:w="3023" w:type="dxa"/>
            <w:gridSpan w:val="2"/>
            <w:tcBorders>
              <w:top w:val="nil"/>
              <w:left w:val="nil"/>
            </w:tcBorders>
            <w:shd w:val="clear" w:color="auto" w:fill="auto"/>
            <w:vAlign w:val="bottom"/>
          </w:tcPr>
          <w:p w14:paraId="763E456E" w14:textId="77777777" w:rsidR="002C7458" w:rsidRDefault="001A0329">
            <w:pPr>
              <w:spacing w:after="0" w:line="240" w:lineRule="auto"/>
              <w:rPr>
                <w:lang w:eastAsia="ru-RU"/>
              </w:rPr>
            </w:pPr>
            <w:r>
              <w:rPr>
                <w:rFonts w:ascii="Calibri" w:hAnsi="Calibri"/>
                <w:color w:val="000000"/>
              </w:rPr>
              <w:t>6</w:t>
            </w:r>
          </w:p>
        </w:tc>
      </w:tr>
      <w:tr w:rsidR="002C7458" w14:paraId="50ECC482" w14:textId="77777777">
        <w:trPr>
          <w:trHeight w:val="630"/>
        </w:trPr>
        <w:tc>
          <w:tcPr>
            <w:tcW w:w="2539" w:type="dxa"/>
            <w:tcBorders>
              <w:top w:val="nil"/>
            </w:tcBorders>
            <w:shd w:val="clear" w:color="auto" w:fill="auto"/>
            <w:vAlign w:val="center"/>
          </w:tcPr>
          <w:p w14:paraId="1DE14EA2" w14:textId="77777777" w:rsidR="002C7458" w:rsidRDefault="001A0329">
            <w:pPr>
              <w:spacing w:after="0" w:line="240" w:lineRule="auto"/>
              <w:rPr>
                <w:lang w:eastAsia="ru-RU"/>
              </w:rPr>
            </w:pPr>
            <w:r>
              <w:rPr>
                <w:rFonts w:ascii="Calibri" w:hAnsi="Calibri"/>
                <w:color w:val="000000"/>
              </w:rPr>
              <w:t>Сумма оплаты</w:t>
            </w:r>
          </w:p>
        </w:tc>
        <w:tc>
          <w:tcPr>
            <w:tcW w:w="3782" w:type="dxa"/>
            <w:tcBorders>
              <w:top w:val="nil"/>
              <w:left w:val="nil"/>
            </w:tcBorders>
            <w:shd w:val="clear" w:color="auto" w:fill="auto"/>
            <w:vAlign w:val="center"/>
          </w:tcPr>
          <w:p w14:paraId="679263BB" w14:textId="77777777" w:rsidR="002C7458" w:rsidRDefault="001A0329">
            <w:pPr>
              <w:spacing w:after="0" w:line="240" w:lineRule="auto"/>
              <w:rPr>
                <w:lang w:eastAsia="ru-RU"/>
              </w:rPr>
            </w:pPr>
            <w:r>
              <w:rPr>
                <w:rFonts w:ascii="Calibri" w:eastAsia="Times New Roman" w:hAnsi="Calibri" w:cs="Times New Roman"/>
                <w:color w:val="000000"/>
                <w:lang w:eastAsia="ru-RU"/>
              </w:rPr>
              <w:t>Число</w:t>
            </w:r>
          </w:p>
        </w:tc>
        <w:tc>
          <w:tcPr>
            <w:tcW w:w="3023" w:type="dxa"/>
            <w:gridSpan w:val="2"/>
            <w:tcBorders>
              <w:top w:val="nil"/>
              <w:left w:val="nil"/>
            </w:tcBorders>
            <w:shd w:val="clear" w:color="auto" w:fill="auto"/>
            <w:vAlign w:val="bottom"/>
          </w:tcPr>
          <w:p w14:paraId="7608F6B0" w14:textId="77777777" w:rsidR="002C7458" w:rsidRDefault="001A0329">
            <w:pPr>
              <w:spacing w:after="0" w:line="240" w:lineRule="auto"/>
              <w:rPr>
                <w:lang w:eastAsia="ru-RU"/>
              </w:rPr>
            </w:pPr>
            <w:r>
              <w:rPr>
                <w:rFonts w:ascii="Calibri" w:hAnsi="Calibri"/>
                <w:color w:val="000000"/>
              </w:rPr>
              <w:t>7</w:t>
            </w:r>
          </w:p>
        </w:tc>
      </w:tr>
      <w:tr w:rsidR="002C7458" w14:paraId="5C038874" w14:textId="77777777">
        <w:trPr>
          <w:trHeight w:val="630"/>
        </w:trPr>
        <w:tc>
          <w:tcPr>
            <w:tcW w:w="2539" w:type="dxa"/>
            <w:tcBorders>
              <w:top w:val="nil"/>
            </w:tcBorders>
            <w:shd w:val="clear" w:color="auto" w:fill="auto"/>
            <w:vAlign w:val="center"/>
          </w:tcPr>
          <w:p w14:paraId="263B91C2" w14:textId="77777777" w:rsidR="002C7458" w:rsidRDefault="001A0329">
            <w:pPr>
              <w:spacing w:after="0" w:line="240" w:lineRule="auto"/>
              <w:rPr>
                <w:lang w:eastAsia="ru-RU"/>
              </w:rPr>
            </w:pPr>
            <w:r>
              <w:rPr>
                <w:rFonts w:ascii="Calibri" w:hAnsi="Calibri"/>
                <w:color w:val="000000"/>
              </w:rPr>
              <w:t>Идентификатор заявления</w:t>
            </w:r>
          </w:p>
        </w:tc>
        <w:tc>
          <w:tcPr>
            <w:tcW w:w="3782" w:type="dxa"/>
            <w:tcBorders>
              <w:top w:val="nil"/>
              <w:left w:val="nil"/>
            </w:tcBorders>
            <w:shd w:val="clear" w:color="auto" w:fill="auto"/>
            <w:vAlign w:val="center"/>
          </w:tcPr>
          <w:p w14:paraId="565393D8" w14:textId="77777777" w:rsidR="002C7458" w:rsidRDefault="001A0329">
            <w:pPr>
              <w:spacing w:after="0" w:line="240" w:lineRule="auto"/>
              <w:rPr>
                <w:lang w:eastAsia="ru-RU"/>
              </w:rPr>
            </w:pPr>
            <w:r>
              <w:rPr>
                <w:rFonts w:ascii="Calibri" w:eastAsia="Times New Roman" w:hAnsi="Calibri" w:cs="Times New Roman"/>
                <w:color w:val="000000"/>
                <w:lang w:eastAsia="ru-RU"/>
              </w:rPr>
              <w:t>Идентификатор заявления</w:t>
            </w:r>
          </w:p>
        </w:tc>
        <w:tc>
          <w:tcPr>
            <w:tcW w:w="3023" w:type="dxa"/>
            <w:gridSpan w:val="2"/>
            <w:tcBorders>
              <w:top w:val="nil"/>
              <w:left w:val="nil"/>
            </w:tcBorders>
            <w:shd w:val="clear" w:color="auto" w:fill="auto"/>
            <w:vAlign w:val="bottom"/>
          </w:tcPr>
          <w:p w14:paraId="5F5BB389" w14:textId="77777777" w:rsidR="002C7458" w:rsidRDefault="001A0329">
            <w:pPr>
              <w:spacing w:after="0" w:line="240" w:lineRule="auto"/>
              <w:rPr>
                <w:lang w:eastAsia="ru-RU"/>
              </w:rPr>
            </w:pPr>
            <w:r>
              <w:rPr>
                <w:rFonts w:ascii="Calibri" w:hAnsi="Calibri"/>
                <w:color w:val="000000"/>
              </w:rPr>
              <w:t>8</w:t>
            </w:r>
          </w:p>
        </w:tc>
      </w:tr>
      <w:tr w:rsidR="002C7458" w14:paraId="20B905E2" w14:textId="77777777">
        <w:trPr>
          <w:trHeight w:val="630"/>
        </w:trPr>
        <w:tc>
          <w:tcPr>
            <w:tcW w:w="2539" w:type="dxa"/>
            <w:tcBorders>
              <w:top w:val="nil"/>
            </w:tcBorders>
            <w:shd w:val="clear" w:color="auto" w:fill="auto"/>
            <w:vAlign w:val="center"/>
          </w:tcPr>
          <w:p w14:paraId="0E96A362" w14:textId="77777777" w:rsidR="002C7458" w:rsidRDefault="001A0329">
            <w:pPr>
              <w:spacing w:after="0" w:line="240" w:lineRule="auto"/>
              <w:rPr>
                <w:lang w:eastAsia="ru-RU"/>
              </w:rPr>
            </w:pPr>
            <w:r>
              <w:rPr>
                <w:rFonts w:ascii="Calibri" w:hAnsi="Calibri"/>
                <w:color w:val="000000"/>
              </w:rPr>
              <w:t>ФРГУ-идентификатор ведомства</w:t>
            </w:r>
          </w:p>
        </w:tc>
        <w:tc>
          <w:tcPr>
            <w:tcW w:w="3782" w:type="dxa"/>
            <w:tcBorders>
              <w:top w:val="nil"/>
              <w:left w:val="nil"/>
            </w:tcBorders>
            <w:shd w:val="clear" w:color="auto" w:fill="auto"/>
            <w:vAlign w:val="center"/>
          </w:tcPr>
          <w:p w14:paraId="4406A6E4"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значение соответствует идентификатору ведомства из ФРГУ</w:t>
            </w:r>
          </w:p>
        </w:tc>
        <w:tc>
          <w:tcPr>
            <w:tcW w:w="3023" w:type="dxa"/>
            <w:gridSpan w:val="2"/>
            <w:tcBorders>
              <w:top w:val="nil"/>
              <w:left w:val="nil"/>
            </w:tcBorders>
            <w:shd w:val="clear" w:color="auto" w:fill="auto"/>
            <w:vAlign w:val="bottom"/>
          </w:tcPr>
          <w:p w14:paraId="4E3D4CD2" w14:textId="77777777" w:rsidR="002C7458" w:rsidRDefault="001A0329">
            <w:pPr>
              <w:spacing w:after="0" w:line="240" w:lineRule="auto"/>
              <w:rPr>
                <w:lang w:eastAsia="ru-RU"/>
              </w:rPr>
            </w:pPr>
            <w:r>
              <w:rPr>
                <w:rFonts w:ascii="Calibri" w:hAnsi="Calibri"/>
                <w:color w:val="000000"/>
              </w:rPr>
              <w:t>9</w:t>
            </w:r>
          </w:p>
        </w:tc>
      </w:tr>
      <w:tr w:rsidR="002C7458" w14:paraId="60EE6E6D" w14:textId="77777777">
        <w:trPr>
          <w:trHeight w:val="630"/>
        </w:trPr>
        <w:tc>
          <w:tcPr>
            <w:tcW w:w="2539" w:type="dxa"/>
            <w:tcBorders>
              <w:top w:val="nil"/>
            </w:tcBorders>
            <w:shd w:val="clear" w:color="auto" w:fill="auto"/>
            <w:vAlign w:val="center"/>
          </w:tcPr>
          <w:p w14:paraId="752370A9" w14:textId="77777777" w:rsidR="002C7458" w:rsidRDefault="001A0329">
            <w:pPr>
              <w:spacing w:after="0" w:line="240" w:lineRule="auto"/>
              <w:rPr>
                <w:lang w:eastAsia="ru-RU"/>
              </w:rPr>
            </w:pPr>
            <w:r>
              <w:rPr>
                <w:rFonts w:ascii="Calibri" w:hAnsi="Calibri"/>
                <w:color w:val="000000"/>
              </w:rPr>
              <w:t>ФРГУ-код паспорта услуги</w:t>
            </w:r>
          </w:p>
        </w:tc>
        <w:tc>
          <w:tcPr>
            <w:tcW w:w="3782" w:type="dxa"/>
            <w:tcBorders>
              <w:top w:val="nil"/>
              <w:left w:val="nil"/>
            </w:tcBorders>
            <w:shd w:val="clear" w:color="auto" w:fill="auto"/>
            <w:vAlign w:val="center"/>
          </w:tcPr>
          <w:p w14:paraId="6BA6011F"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значение соответствует идентификатору паспорта услуги из ФРГУ</w:t>
            </w:r>
          </w:p>
        </w:tc>
        <w:tc>
          <w:tcPr>
            <w:tcW w:w="3023" w:type="dxa"/>
            <w:gridSpan w:val="2"/>
            <w:tcBorders>
              <w:top w:val="nil"/>
              <w:left w:val="nil"/>
            </w:tcBorders>
            <w:shd w:val="clear" w:color="auto" w:fill="auto"/>
            <w:vAlign w:val="bottom"/>
          </w:tcPr>
          <w:p w14:paraId="5A85FAAC" w14:textId="77777777" w:rsidR="002C7458" w:rsidRDefault="001A0329">
            <w:pPr>
              <w:spacing w:after="0" w:line="240" w:lineRule="auto"/>
              <w:rPr>
                <w:lang w:eastAsia="ru-RU"/>
              </w:rPr>
            </w:pPr>
            <w:r>
              <w:rPr>
                <w:rFonts w:ascii="Calibri" w:hAnsi="Calibri"/>
                <w:color w:val="000000"/>
              </w:rPr>
              <w:t>10</w:t>
            </w:r>
          </w:p>
        </w:tc>
      </w:tr>
      <w:tr w:rsidR="002C7458" w14:paraId="16334A47" w14:textId="77777777">
        <w:trPr>
          <w:trHeight w:val="630"/>
        </w:trPr>
        <w:tc>
          <w:tcPr>
            <w:tcW w:w="2539" w:type="dxa"/>
            <w:tcBorders>
              <w:top w:val="nil"/>
            </w:tcBorders>
            <w:shd w:val="clear" w:color="auto" w:fill="auto"/>
            <w:vAlign w:val="center"/>
          </w:tcPr>
          <w:p w14:paraId="360F328D" w14:textId="77777777" w:rsidR="002C7458" w:rsidRDefault="001A0329">
            <w:pPr>
              <w:spacing w:after="0" w:line="240" w:lineRule="auto"/>
              <w:rPr>
                <w:lang w:eastAsia="ru-RU"/>
              </w:rPr>
            </w:pPr>
            <w:r>
              <w:rPr>
                <w:rFonts w:ascii="Calibri" w:hAnsi="Calibri"/>
                <w:color w:val="000000"/>
              </w:rPr>
              <w:lastRenderedPageBreak/>
              <w:t>ФРГУ-код цели услуги</w:t>
            </w:r>
          </w:p>
        </w:tc>
        <w:tc>
          <w:tcPr>
            <w:tcW w:w="3782" w:type="dxa"/>
            <w:tcBorders>
              <w:top w:val="nil"/>
              <w:left w:val="nil"/>
            </w:tcBorders>
            <w:shd w:val="clear" w:color="auto" w:fill="auto"/>
            <w:vAlign w:val="center"/>
          </w:tcPr>
          <w:p w14:paraId="001314BB" w14:textId="77777777" w:rsidR="002C7458" w:rsidRDefault="001A0329">
            <w:pPr>
              <w:spacing w:after="0" w:line="240" w:lineRule="auto"/>
              <w:rPr>
                <w:lang w:eastAsia="ru-RU"/>
              </w:rPr>
            </w:pPr>
            <w:r>
              <w:rPr>
                <w:rFonts w:ascii="Calibri" w:eastAsia="Times New Roman" w:hAnsi="Calibri" w:cs="Times New Roman"/>
                <w:color w:val="000000"/>
                <w:lang w:eastAsia="ru-RU"/>
              </w:rPr>
              <w:t>Строка, значение соответствует идентификатору цели услуги из ФРГУ</w:t>
            </w:r>
          </w:p>
        </w:tc>
        <w:tc>
          <w:tcPr>
            <w:tcW w:w="3023" w:type="dxa"/>
            <w:gridSpan w:val="2"/>
            <w:tcBorders>
              <w:top w:val="nil"/>
              <w:left w:val="nil"/>
            </w:tcBorders>
            <w:shd w:val="clear" w:color="auto" w:fill="auto"/>
            <w:vAlign w:val="bottom"/>
          </w:tcPr>
          <w:p w14:paraId="770F04AD" w14:textId="77777777" w:rsidR="002C7458" w:rsidRDefault="001A0329">
            <w:pPr>
              <w:spacing w:after="0" w:line="240" w:lineRule="auto"/>
              <w:rPr>
                <w:lang w:val="en-US" w:eastAsia="ru-RU"/>
              </w:rPr>
            </w:pPr>
            <w:r>
              <w:rPr>
                <w:rFonts w:ascii="Calibri" w:hAnsi="Calibri"/>
                <w:color w:val="000000"/>
              </w:rPr>
              <w:t>11</w:t>
            </w:r>
          </w:p>
        </w:tc>
      </w:tr>
      <w:tr w:rsidR="002C7458" w14:paraId="49005A51" w14:textId="77777777">
        <w:trPr>
          <w:trHeight w:val="630"/>
        </w:trPr>
        <w:tc>
          <w:tcPr>
            <w:tcW w:w="2539" w:type="dxa"/>
            <w:tcBorders>
              <w:top w:val="nil"/>
            </w:tcBorders>
            <w:shd w:val="clear" w:color="auto" w:fill="auto"/>
            <w:vAlign w:val="center"/>
          </w:tcPr>
          <w:p w14:paraId="48B5366C" w14:textId="77777777" w:rsidR="002C7458" w:rsidRDefault="001A0329">
            <w:pPr>
              <w:spacing w:after="0" w:line="240" w:lineRule="auto"/>
              <w:rPr>
                <w:lang w:eastAsia="ru-RU"/>
              </w:rPr>
            </w:pPr>
            <w:r>
              <w:rPr>
                <w:rFonts w:ascii="Calibri" w:hAnsi="Calibri"/>
                <w:color w:val="000000"/>
              </w:rPr>
              <w:t>Идентификатор транзакции</w:t>
            </w:r>
          </w:p>
        </w:tc>
        <w:tc>
          <w:tcPr>
            <w:tcW w:w="3782" w:type="dxa"/>
            <w:tcBorders>
              <w:top w:val="nil"/>
              <w:left w:val="nil"/>
            </w:tcBorders>
            <w:shd w:val="clear" w:color="auto" w:fill="auto"/>
            <w:vAlign w:val="center"/>
          </w:tcPr>
          <w:p w14:paraId="6AF5A2A6" w14:textId="77777777" w:rsidR="002C7458" w:rsidRDefault="001A0329">
            <w:pPr>
              <w:spacing w:after="0" w:line="240" w:lineRule="auto"/>
              <w:rPr>
                <w:lang w:eastAsia="ru-RU"/>
              </w:rPr>
            </w:pPr>
            <w:r>
              <w:rPr>
                <w:rFonts w:ascii="Calibri" w:hAnsi="Calibri"/>
                <w:color w:val="000000"/>
              </w:rPr>
              <w:t>Идентификатор транзакции</w:t>
            </w:r>
          </w:p>
        </w:tc>
        <w:tc>
          <w:tcPr>
            <w:tcW w:w="3023" w:type="dxa"/>
            <w:gridSpan w:val="2"/>
            <w:tcBorders>
              <w:top w:val="nil"/>
              <w:left w:val="nil"/>
            </w:tcBorders>
            <w:shd w:val="clear" w:color="auto" w:fill="auto"/>
            <w:vAlign w:val="bottom"/>
          </w:tcPr>
          <w:p w14:paraId="6C6DBD34" w14:textId="77777777" w:rsidR="002C7458" w:rsidRDefault="001A0329">
            <w:pPr>
              <w:spacing w:after="0" w:line="240" w:lineRule="auto"/>
              <w:rPr>
                <w:lang w:val="en-US" w:eastAsia="ru-RU"/>
              </w:rPr>
            </w:pPr>
            <w:r>
              <w:rPr>
                <w:rFonts w:ascii="Calibri" w:hAnsi="Calibri"/>
                <w:color w:val="000000"/>
              </w:rPr>
              <w:t>12</w:t>
            </w:r>
          </w:p>
        </w:tc>
      </w:tr>
      <w:tr w:rsidR="002C7458" w14:paraId="5293A78F" w14:textId="77777777">
        <w:trPr>
          <w:trHeight w:val="630"/>
        </w:trPr>
        <w:tc>
          <w:tcPr>
            <w:tcW w:w="2539" w:type="dxa"/>
            <w:tcBorders>
              <w:top w:val="nil"/>
            </w:tcBorders>
            <w:shd w:val="clear" w:color="auto" w:fill="auto"/>
            <w:vAlign w:val="center"/>
          </w:tcPr>
          <w:p w14:paraId="2D95BAF4" w14:textId="77777777" w:rsidR="002C7458" w:rsidRDefault="001A0329">
            <w:pPr>
              <w:spacing w:after="0" w:line="240" w:lineRule="auto"/>
              <w:rPr>
                <w:lang w:eastAsia="ru-RU"/>
              </w:rPr>
            </w:pPr>
            <w:r>
              <w:rPr>
                <w:rFonts w:ascii="Calibri" w:hAnsi="Calibri"/>
                <w:color w:val="000000"/>
              </w:rPr>
              <w:t>Система-поставщик начислений</w:t>
            </w:r>
          </w:p>
        </w:tc>
        <w:tc>
          <w:tcPr>
            <w:tcW w:w="3782" w:type="dxa"/>
            <w:tcBorders>
              <w:top w:val="nil"/>
              <w:left w:val="nil"/>
            </w:tcBorders>
            <w:shd w:val="clear" w:color="auto" w:fill="auto"/>
            <w:vAlign w:val="center"/>
          </w:tcPr>
          <w:p w14:paraId="64320133" w14:textId="77777777" w:rsidR="002C7458" w:rsidRDefault="001A0329">
            <w:pPr>
              <w:spacing w:after="0" w:line="240" w:lineRule="auto"/>
              <w:rPr>
                <w:lang w:eastAsia="ru-RU"/>
              </w:rPr>
            </w:pPr>
            <w:r>
              <w:rPr>
                <w:rFonts w:ascii="Calibri" w:hAnsi="Calibri"/>
                <w:color w:val="000000"/>
              </w:rPr>
              <w:t>Система-поставщик начислений</w:t>
            </w:r>
          </w:p>
        </w:tc>
        <w:tc>
          <w:tcPr>
            <w:tcW w:w="3023" w:type="dxa"/>
            <w:gridSpan w:val="2"/>
            <w:tcBorders>
              <w:top w:val="nil"/>
              <w:left w:val="nil"/>
            </w:tcBorders>
            <w:shd w:val="clear" w:color="auto" w:fill="auto"/>
            <w:vAlign w:val="bottom"/>
          </w:tcPr>
          <w:p w14:paraId="6D64E435" w14:textId="77777777" w:rsidR="002C7458" w:rsidRDefault="001A0329">
            <w:pPr>
              <w:spacing w:after="0" w:line="240" w:lineRule="auto"/>
              <w:rPr>
                <w:lang w:val="en-US" w:eastAsia="ru-RU"/>
              </w:rPr>
            </w:pPr>
            <w:r>
              <w:rPr>
                <w:rFonts w:ascii="Calibri" w:hAnsi="Calibri"/>
                <w:color w:val="000000"/>
              </w:rPr>
              <w:t>13</w:t>
            </w:r>
          </w:p>
        </w:tc>
      </w:tr>
      <w:tr w:rsidR="002C7458" w14:paraId="0BDAE9FE" w14:textId="77777777">
        <w:trPr>
          <w:trHeight w:val="630"/>
        </w:trPr>
        <w:tc>
          <w:tcPr>
            <w:tcW w:w="2539" w:type="dxa"/>
            <w:tcBorders>
              <w:top w:val="nil"/>
            </w:tcBorders>
            <w:shd w:val="clear" w:color="auto" w:fill="auto"/>
            <w:vAlign w:val="center"/>
          </w:tcPr>
          <w:p w14:paraId="058FFEC8" w14:textId="77777777" w:rsidR="002C7458" w:rsidRDefault="001A0329">
            <w:pPr>
              <w:spacing w:after="0" w:line="240" w:lineRule="auto"/>
              <w:rPr>
                <w:lang w:eastAsia="ru-RU"/>
              </w:rPr>
            </w:pPr>
            <w:r>
              <w:rPr>
                <w:rFonts w:ascii="Calibri" w:hAnsi="Calibri"/>
                <w:color w:val="000000"/>
              </w:rPr>
              <w:t>Платежный инструмент</w:t>
            </w:r>
          </w:p>
        </w:tc>
        <w:tc>
          <w:tcPr>
            <w:tcW w:w="3782" w:type="dxa"/>
            <w:tcBorders>
              <w:top w:val="nil"/>
              <w:left w:val="nil"/>
            </w:tcBorders>
            <w:shd w:val="clear" w:color="auto" w:fill="auto"/>
            <w:vAlign w:val="center"/>
          </w:tcPr>
          <w:p w14:paraId="002DEC5E" w14:textId="77777777" w:rsidR="002C7458" w:rsidRDefault="001A0329">
            <w:pPr>
              <w:spacing w:after="0" w:line="240" w:lineRule="auto"/>
              <w:rPr>
                <w:lang w:eastAsia="ru-RU"/>
              </w:rPr>
            </w:pPr>
            <w:r>
              <w:rPr>
                <w:rFonts w:ascii="Calibri" w:hAnsi="Calibri"/>
                <w:color w:val="000000"/>
              </w:rPr>
              <w:t>Платежный инструмент</w:t>
            </w:r>
          </w:p>
        </w:tc>
        <w:tc>
          <w:tcPr>
            <w:tcW w:w="3023" w:type="dxa"/>
            <w:gridSpan w:val="2"/>
            <w:tcBorders>
              <w:top w:val="nil"/>
              <w:left w:val="nil"/>
            </w:tcBorders>
            <w:shd w:val="clear" w:color="auto" w:fill="auto"/>
            <w:vAlign w:val="bottom"/>
          </w:tcPr>
          <w:p w14:paraId="7CD17DFA" w14:textId="77777777" w:rsidR="002C7458" w:rsidRDefault="001A0329">
            <w:pPr>
              <w:spacing w:after="0" w:line="240" w:lineRule="auto"/>
              <w:rPr>
                <w:lang w:val="en-US" w:eastAsia="ru-RU"/>
              </w:rPr>
            </w:pPr>
            <w:r>
              <w:rPr>
                <w:rFonts w:ascii="Calibri" w:hAnsi="Calibri"/>
                <w:color w:val="000000"/>
              </w:rPr>
              <w:t>14</w:t>
            </w:r>
          </w:p>
        </w:tc>
      </w:tr>
      <w:tr w:rsidR="002C7458" w14:paraId="5CB3A89A" w14:textId="77777777">
        <w:trPr>
          <w:trHeight w:val="630"/>
        </w:trPr>
        <w:tc>
          <w:tcPr>
            <w:tcW w:w="2539" w:type="dxa"/>
            <w:tcBorders>
              <w:top w:val="nil"/>
            </w:tcBorders>
            <w:shd w:val="clear" w:color="auto" w:fill="auto"/>
            <w:vAlign w:val="center"/>
          </w:tcPr>
          <w:p w14:paraId="684F7509" w14:textId="77777777" w:rsidR="002C7458" w:rsidRDefault="001A0329">
            <w:pPr>
              <w:spacing w:after="0" w:line="240" w:lineRule="auto"/>
              <w:rPr>
                <w:lang w:eastAsia="ru-RU"/>
              </w:rPr>
            </w:pPr>
            <w:r>
              <w:rPr>
                <w:rFonts w:ascii="Calibri" w:hAnsi="Calibri"/>
                <w:color w:val="000000"/>
              </w:rPr>
              <w:t>Код бюджетной классификации</w:t>
            </w:r>
          </w:p>
        </w:tc>
        <w:tc>
          <w:tcPr>
            <w:tcW w:w="3782" w:type="dxa"/>
            <w:tcBorders>
              <w:top w:val="nil"/>
              <w:left w:val="nil"/>
            </w:tcBorders>
            <w:shd w:val="clear" w:color="auto" w:fill="auto"/>
            <w:vAlign w:val="center"/>
          </w:tcPr>
          <w:p w14:paraId="4B49CA36" w14:textId="77777777" w:rsidR="002C7458" w:rsidRDefault="001A0329">
            <w:pPr>
              <w:spacing w:after="0" w:line="240" w:lineRule="auto"/>
              <w:rPr>
                <w:lang w:eastAsia="ru-RU"/>
              </w:rPr>
            </w:pPr>
            <w:r>
              <w:rPr>
                <w:rFonts w:ascii="Calibri" w:hAnsi="Calibri"/>
                <w:color w:val="000000"/>
              </w:rPr>
              <w:t>Код бюджетной классификации</w:t>
            </w:r>
          </w:p>
        </w:tc>
        <w:tc>
          <w:tcPr>
            <w:tcW w:w="3023" w:type="dxa"/>
            <w:gridSpan w:val="2"/>
            <w:tcBorders>
              <w:top w:val="nil"/>
              <w:left w:val="nil"/>
            </w:tcBorders>
            <w:shd w:val="clear" w:color="auto" w:fill="auto"/>
            <w:vAlign w:val="bottom"/>
          </w:tcPr>
          <w:p w14:paraId="68DF61B1" w14:textId="77777777" w:rsidR="002C7458" w:rsidRDefault="001A0329">
            <w:pPr>
              <w:spacing w:after="0" w:line="240" w:lineRule="auto"/>
              <w:rPr>
                <w:lang w:val="en-US" w:eastAsia="ru-RU"/>
              </w:rPr>
            </w:pPr>
            <w:r>
              <w:rPr>
                <w:rFonts w:ascii="Calibri" w:hAnsi="Calibri"/>
                <w:color w:val="000000"/>
              </w:rPr>
              <w:t>15</w:t>
            </w:r>
          </w:p>
        </w:tc>
      </w:tr>
      <w:tr w:rsidR="002C7458" w14:paraId="1FD78C4A" w14:textId="77777777">
        <w:trPr>
          <w:trHeight w:val="630"/>
        </w:trPr>
        <w:tc>
          <w:tcPr>
            <w:tcW w:w="2539" w:type="dxa"/>
            <w:tcBorders>
              <w:top w:val="nil"/>
            </w:tcBorders>
            <w:shd w:val="clear" w:color="auto" w:fill="auto"/>
            <w:vAlign w:val="center"/>
          </w:tcPr>
          <w:p w14:paraId="73580BF6" w14:textId="77777777" w:rsidR="002C7458" w:rsidRDefault="001A0329">
            <w:pPr>
              <w:spacing w:after="0" w:line="240" w:lineRule="auto"/>
              <w:rPr>
                <w:lang w:eastAsia="ru-RU"/>
              </w:rPr>
            </w:pPr>
            <w:r>
              <w:rPr>
                <w:rFonts w:ascii="Calibri" w:hAnsi="Calibri"/>
                <w:color w:val="000000"/>
              </w:rPr>
              <w:t>ОКТМО получателя платежа</w:t>
            </w:r>
          </w:p>
        </w:tc>
        <w:tc>
          <w:tcPr>
            <w:tcW w:w="3782" w:type="dxa"/>
            <w:tcBorders>
              <w:top w:val="nil"/>
              <w:left w:val="nil"/>
            </w:tcBorders>
            <w:shd w:val="clear" w:color="auto" w:fill="auto"/>
            <w:vAlign w:val="center"/>
          </w:tcPr>
          <w:p w14:paraId="13CFCB6A" w14:textId="77777777" w:rsidR="002C7458" w:rsidRDefault="001A0329">
            <w:pPr>
              <w:spacing w:after="0" w:line="240" w:lineRule="auto"/>
              <w:rPr>
                <w:lang w:eastAsia="ru-RU"/>
              </w:rPr>
            </w:pPr>
            <w:r>
              <w:rPr>
                <w:rFonts w:ascii="Calibri" w:hAnsi="Calibri"/>
                <w:color w:val="000000"/>
              </w:rPr>
              <w:t>ОКТМО получателя платежа</w:t>
            </w:r>
          </w:p>
        </w:tc>
        <w:tc>
          <w:tcPr>
            <w:tcW w:w="3023" w:type="dxa"/>
            <w:gridSpan w:val="2"/>
            <w:tcBorders>
              <w:top w:val="nil"/>
              <w:left w:val="nil"/>
            </w:tcBorders>
            <w:shd w:val="clear" w:color="auto" w:fill="auto"/>
            <w:vAlign w:val="bottom"/>
          </w:tcPr>
          <w:p w14:paraId="25BB5C7A" w14:textId="77777777" w:rsidR="002C7458" w:rsidRDefault="001A0329">
            <w:pPr>
              <w:spacing w:after="0" w:line="240" w:lineRule="auto"/>
              <w:rPr>
                <w:lang w:val="en-US" w:eastAsia="ru-RU"/>
              </w:rPr>
            </w:pPr>
            <w:r>
              <w:rPr>
                <w:rFonts w:ascii="Calibri" w:hAnsi="Calibri"/>
                <w:color w:val="000000"/>
              </w:rPr>
              <w:t>16</w:t>
            </w:r>
          </w:p>
        </w:tc>
      </w:tr>
      <w:tr w:rsidR="002C7458" w14:paraId="656CD4F2" w14:textId="77777777">
        <w:trPr>
          <w:trHeight w:val="630"/>
        </w:trPr>
        <w:tc>
          <w:tcPr>
            <w:tcW w:w="2539" w:type="dxa"/>
            <w:tcBorders>
              <w:top w:val="nil"/>
            </w:tcBorders>
            <w:shd w:val="clear" w:color="auto" w:fill="auto"/>
            <w:vAlign w:val="center"/>
          </w:tcPr>
          <w:p w14:paraId="2B2DAFCD" w14:textId="77777777" w:rsidR="002C7458" w:rsidRDefault="001A0329">
            <w:pPr>
              <w:spacing w:after="0" w:line="240" w:lineRule="auto"/>
              <w:rPr>
                <w:lang w:eastAsia="ru-RU"/>
              </w:rPr>
            </w:pPr>
            <w:r>
              <w:rPr>
                <w:rFonts w:ascii="Calibri" w:hAnsi="Calibri"/>
                <w:color w:val="000000"/>
              </w:rPr>
              <w:t>БИК банка получателя платежа</w:t>
            </w:r>
          </w:p>
        </w:tc>
        <w:tc>
          <w:tcPr>
            <w:tcW w:w="3782" w:type="dxa"/>
            <w:tcBorders>
              <w:top w:val="nil"/>
              <w:left w:val="nil"/>
            </w:tcBorders>
            <w:shd w:val="clear" w:color="auto" w:fill="auto"/>
            <w:vAlign w:val="center"/>
          </w:tcPr>
          <w:p w14:paraId="12BE18CD" w14:textId="77777777" w:rsidR="002C7458" w:rsidRDefault="001A0329">
            <w:pPr>
              <w:spacing w:after="0" w:line="240" w:lineRule="auto"/>
              <w:rPr>
                <w:lang w:eastAsia="ru-RU"/>
              </w:rPr>
            </w:pPr>
            <w:r>
              <w:rPr>
                <w:rFonts w:ascii="Calibri" w:hAnsi="Calibri"/>
                <w:color w:val="000000"/>
              </w:rPr>
              <w:t>БИК банка получателя платежа</w:t>
            </w:r>
          </w:p>
        </w:tc>
        <w:tc>
          <w:tcPr>
            <w:tcW w:w="3023" w:type="dxa"/>
            <w:gridSpan w:val="2"/>
            <w:tcBorders>
              <w:top w:val="nil"/>
              <w:left w:val="nil"/>
            </w:tcBorders>
            <w:shd w:val="clear" w:color="auto" w:fill="auto"/>
            <w:vAlign w:val="bottom"/>
          </w:tcPr>
          <w:p w14:paraId="21CA3555" w14:textId="77777777" w:rsidR="002C7458" w:rsidRDefault="001A0329">
            <w:pPr>
              <w:spacing w:after="0" w:line="240" w:lineRule="auto"/>
              <w:rPr>
                <w:lang w:val="en-US" w:eastAsia="ru-RU"/>
              </w:rPr>
            </w:pPr>
            <w:r>
              <w:rPr>
                <w:rFonts w:ascii="Calibri" w:hAnsi="Calibri"/>
                <w:color w:val="000000"/>
              </w:rPr>
              <w:t>17</w:t>
            </w:r>
          </w:p>
        </w:tc>
      </w:tr>
      <w:tr w:rsidR="002C7458" w14:paraId="56BC5356" w14:textId="77777777">
        <w:trPr>
          <w:trHeight w:val="630"/>
        </w:trPr>
        <w:tc>
          <w:tcPr>
            <w:tcW w:w="2539" w:type="dxa"/>
            <w:tcBorders>
              <w:top w:val="nil"/>
            </w:tcBorders>
            <w:shd w:val="clear" w:color="auto" w:fill="auto"/>
            <w:vAlign w:val="center"/>
          </w:tcPr>
          <w:p w14:paraId="1B32244E" w14:textId="77777777" w:rsidR="002C7458" w:rsidRDefault="001A0329">
            <w:pPr>
              <w:spacing w:after="0" w:line="240" w:lineRule="auto"/>
              <w:rPr>
                <w:lang w:eastAsia="ru-RU"/>
              </w:rPr>
            </w:pPr>
            <w:r>
              <w:rPr>
                <w:rFonts w:ascii="Calibri" w:hAnsi="Calibri"/>
                <w:color w:val="000000"/>
              </w:rPr>
              <w:t>Признак оплаты со скидкой</w:t>
            </w:r>
          </w:p>
        </w:tc>
        <w:tc>
          <w:tcPr>
            <w:tcW w:w="3782" w:type="dxa"/>
            <w:tcBorders>
              <w:top w:val="nil"/>
              <w:left w:val="nil"/>
            </w:tcBorders>
            <w:shd w:val="clear" w:color="auto" w:fill="auto"/>
            <w:vAlign w:val="center"/>
          </w:tcPr>
          <w:p w14:paraId="6DA77663" w14:textId="77777777" w:rsidR="002C7458" w:rsidRDefault="001A0329">
            <w:pPr>
              <w:spacing w:after="0" w:line="240" w:lineRule="auto"/>
              <w:rPr>
                <w:lang w:eastAsia="ru-RU"/>
              </w:rPr>
            </w:pPr>
            <w:r>
              <w:rPr>
                <w:rFonts w:ascii="Calibri" w:hAnsi="Calibri"/>
                <w:color w:val="000000"/>
              </w:rPr>
              <w:t>Признак оплаты со скидкой (строка)</w:t>
            </w:r>
          </w:p>
        </w:tc>
        <w:tc>
          <w:tcPr>
            <w:tcW w:w="3023" w:type="dxa"/>
            <w:gridSpan w:val="2"/>
            <w:tcBorders>
              <w:top w:val="nil"/>
              <w:left w:val="nil"/>
            </w:tcBorders>
            <w:shd w:val="clear" w:color="auto" w:fill="auto"/>
            <w:vAlign w:val="bottom"/>
          </w:tcPr>
          <w:p w14:paraId="4C759AB1" w14:textId="77777777" w:rsidR="002C7458" w:rsidRDefault="001A0329">
            <w:pPr>
              <w:spacing w:after="0" w:line="240" w:lineRule="auto"/>
              <w:rPr>
                <w:lang w:val="en-US" w:eastAsia="ru-RU"/>
              </w:rPr>
            </w:pPr>
            <w:r>
              <w:rPr>
                <w:rFonts w:ascii="Calibri" w:hAnsi="Calibri"/>
                <w:color w:val="000000"/>
              </w:rPr>
              <w:t>18</w:t>
            </w:r>
          </w:p>
        </w:tc>
      </w:tr>
      <w:tr w:rsidR="002C7458" w14:paraId="55AD4FFE" w14:textId="77777777">
        <w:trPr>
          <w:trHeight w:val="630"/>
        </w:trPr>
        <w:tc>
          <w:tcPr>
            <w:tcW w:w="2539" w:type="dxa"/>
            <w:tcBorders>
              <w:top w:val="nil"/>
            </w:tcBorders>
            <w:shd w:val="clear" w:color="auto" w:fill="auto"/>
            <w:vAlign w:val="center"/>
          </w:tcPr>
          <w:p w14:paraId="11D5FEAF" w14:textId="77777777" w:rsidR="002C7458" w:rsidRDefault="001A0329">
            <w:pPr>
              <w:spacing w:after="0" w:line="240" w:lineRule="auto"/>
              <w:rPr>
                <w:lang w:eastAsia="ru-RU"/>
              </w:rPr>
            </w:pPr>
            <w:r>
              <w:rPr>
                <w:rFonts w:ascii="Calibri" w:hAnsi="Calibri"/>
                <w:color w:val="000000"/>
              </w:rPr>
              <w:t>Статус платежа в ИПШ</w:t>
            </w:r>
          </w:p>
        </w:tc>
        <w:tc>
          <w:tcPr>
            <w:tcW w:w="3782" w:type="dxa"/>
            <w:tcBorders>
              <w:top w:val="nil"/>
              <w:left w:val="nil"/>
            </w:tcBorders>
            <w:shd w:val="clear" w:color="auto" w:fill="auto"/>
            <w:vAlign w:val="center"/>
          </w:tcPr>
          <w:p w14:paraId="59983D64" w14:textId="77777777" w:rsidR="002C7458" w:rsidRDefault="001A0329">
            <w:pPr>
              <w:spacing w:after="0" w:line="240" w:lineRule="auto"/>
              <w:rPr>
                <w:lang w:eastAsia="ru-RU"/>
              </w:rPr>
            </w:pPr>
            <w:r>
              <w:rPr>
                <w:rFonts w:ascii="Calibri" w:hAnsi="Calibri"/>
                <w:color w:val="000000"/>
              </w:rPr>
              <w:t>Статус платежа в ИПШ</w:t>
            </w:r>
          </w:p>
        </w:tc>
        <w:tc>
          <w:tcPr>
            <w:tcW w:w="3023" w:type="dxa"/>
            <w:gridSpan w:val="2"/>
            <w:tcBorders>
              <w:top w:val="nil"/>
              <w:left w:val="nil"/>
            </w:tcBorders>
            <w:shd w:val="clear" w:color="auto" w:fill="auto"/>
            <w:vAlign w:val="bottom"/>
          </w:tcPr>
          <w:p w14:paraId="4077F98C" w14:textId="77777777" w:rsidR="002C7458" w:rsidRDefault="001A0329">
            <w:pPr>
              <w:spacing w:after="0" w:line="240" w:lineRule="auto"/>
              <w:rPr>
                <w:lang w:val="en-US" w:eastAsia="ru-RU"/>
              </w:rPr>
            </w:pPr>
            <w:r>
              <w:rPr>
                <w:rFonts w:ascii="Calibri" w:hAnsi="Calibri"/>
                <w:color w:val="000000"/>
              </w:rPr>
              <w:t>19</w:t>
            </w:r>
          </w:p>
        </w:tc>
      </w:tr>
      <w:tr w:rsidR="002C7458" w14:paraId="501E09B3" w14:textId="77777777">
        <w:trPr>
          <w:trHeight w:val="630"/>
        </w:trPr>
        <w:tc>
          <w:tcPr>
            <w:tcW w:w="2539" w:type="dxa"/>
            <w:tcBorders>
              <w:top w:val="nil"/>
            </w:tcBorders>
            <w:shd w:val="clear" w:color="auto" w:fill="auto"/>
            <w:vAlign w:val="center"/>
          </w:tcPr>
          <w:p w14:paraId="74E29ED5" w14:textId="77777777" w:rsidR="002C7458" w:rsidRDefault="001A0329">
            <w:pPr>
              <w:spacing w:after="0" w:line="240" w:lineRule="auto"/>
              <w:rPr>
                <w:rFonts w:ascii="Calibri" w:hAnsi="Calibri"/>
                <w:color w:val="000000"/>
              </w:rPr>
            </w:pPr>
            <w:r>
              <w:rPr>
                <w:rFonts w:ascii="Calibri" w:hAnsi="Calibri"/>
                <w:color w:val="000000"/>
              </w:rPr>
              <w:t>Признак оплаченного платежа</w:t>
            </w:r>
          </w:p>
        </w:tc>
        <w:tc>
          <w:tcPr>
            <w:tcW w:w="3782" w:type="dxa"/>
            <w:tcBorders>
              <w:top w:val="nil"/>
              <w:left w:val="nil"/>
            </w:tcBorders>
            <w:shd w:val="clear" w:color="auto" w:fill="auto"/>
            <w:vAlign w:val="center"/>
          </w:tcPr>
          <w:p w14:paraId="34F4503C" w14:textId="77777777" w:rsidR="002C7458" w:rsidRDefault="001A0329">
            <w:pPr>
              <w:spacing w:after="0" w:line="240" w:lineRule="auto"/>
              <w:rPr>
                <w:rFonts w:ascii="Calibri" w:hAnsi="Calibri"/>
                <w:color w:val="000000"/>
              </w:rPr>
            </w:pPr>
            <w:r>
              <w:rPr>
                <w:rFonts w:ascii="Calibri" w:hAnsi="Calibri"/>
                <w:color w:val="000000"/>
              </w:rPr>
              <w:t>Признак оплаченного платежа</w:t>
            </w:r>
          </w:p>
        </w:tc>
        <w:tc>
          <w:tcPr>
            <w:tcW w:w="3023" w:type="dxa"/>
            <w:gridSpan w:val="2"/>
            <w:tcBorders>
              <w:top w:val="nil"/>
              <w:left w:val="nil"/>
            </w:tcBorders>
            <w:shd w:val="clear" w:color="auto" w:fill="auto"/>
            <w:vAlign w:val="bottom"/>
          </w:tcPr>
          <w:p w14:paraId="1BB6D535" w14:textId="77777777" w:rsidR="002C7458" w:rsidRDefault="001A0329">
            <w:pPr>
              <w:spacing w:after="0" w:line="240" w:lineRule="auto"/>
              <w:rPr>
                <w:rFonts w:ascii="Calibri" w:hAnsi="Calibri"/>
                <w:color w:val="000000"/>
              </w:rPr>
            </w:pPr>
            <w:r>
              <w:rPr>
                <w:rFonts w:ascii="Calibri" w:hAnsi="Calibri"/>
                <w:color w:val="000000"/>
              </w:rPr>
              <w:t>20</w:t>
            </w:r>
          </w:p>
        </w:tc>
      </w:tr>
      <w:tr w:rsidR="002C7458" w14:paraId="1951CFED" w14:textId="77777777">
        <w:trPr>
          <w:trHeight w:val="630"/>
        </w:trPr>
        <w:tc>
          <w:tcPr>
            <w:tcW w:w="2539" w:type="dxa"/>
            <w:tcBorders>
              <w:top w:val="nil"/>
            </w:tcBorders>
            <w:shd w:val="clear" w:color="auto" w:fill="auto"/>
            <w:vAlign w:val="center"/>
          </w:tcPr>
          <w:p w14:paraId="2B6701C1" w14:textId="77777777" w:rsidR="002C7458" w:rsidRDefault="001A0329">
            <w:pPr>
              <w:spacing w:after="0" w:line="240" w:lineRule="auto"/>
              <w:rPr>
                <w:rFonts w:ascii="Calibri" w:hAnsi="Calibri"/>
                <w:color w:val="000000"/>
              </w:rPr>
            </w:pPr>
            <w:r>
              <w:rPr>
                <w:rFonts w:ascii="Calibri" w:hAnsi="Calibri"/>
                <w:color w:val="000000"/>
              </w:rPr>
              <w:t>Инициатор создания начисления</w:t>
            </w:r>
          </w:p>
        </w:tc>
        <w:tc>
          <w:tcPr>
            <w:tcW w:w="3782" w:type="dxa"/>
            <w:tcBorders>
              <w:top w:val="nil"/>
              <w:left w:val="nil"/>
            </w:tcBorders>
            <w:shd w:val="clear" w:color="auto" w:fill="auto"/>
            <w:vAlign w:val="center"/>
          </w:tcPr>
          <w:p w14:paraId="29BB07E8" w14:textId="77777777" w:rsidR="002C7458" w:rsidRDefault="001A0329">
            <w:pPr>
              <w:spacing w:after="0" w:line="240" w:lineRule="auto"/>
              <w:rPr>
                <w:rFonts w:ascii="Calibri" w:hAnsi="Calibri"/>
                <w:color w:val="000000"/>
              </w:rPr>
            </w:pPr>
            <w:r>
              <w:rPr>
                <w:rFonts w:ascii="Calibri" w:hAnsi="Calibri"/>
                <w:color w:val="000000"/>
              </w:rPr>
              <w:t>Инициатор создания начисления</w:t>
            </w:r>
          </w:p>
        </w:tc>
        <w:tc>
          <w:tcPr>
            <w:tcW w:w="3023" w:type="dxa"/>
            <w:gridSpan w:val="2"/>
            <w:tcBorders>
              <w:top w:val="nil"/>
              <w:left w:val="nil"/>
            </w:tcBorders>
            <w:shd w:val="clear" w:color="auto" w:fill="auto"/>
            <w:vAlign w:val="bottom"/>
          </w:tcPr>
          <w:p w14:paraId="072B0B01" w14:textId="77777777" w:rsidR="002C7458" w:rsidRDefault="001A0329">
            <w:pPr>
              <w:spacing w:after="0" w:line="240" w:lineRule="auto"/>
              <w:rPr>
                <w:rFonts w:ascii="Calibri" w:hAnsi="Calibri"/>
                <w:color w:val="000000"/>
              </w:rPr>
            </w:pPr>
            <w:r>
              <w:rPr>
                <w:rFonts w:ascii="Calibri" w:hAnsi="Calibri"/>
                <w:color w:val="000000"/>
              </w:rPr>
              <w:t>21</w:t>
            </w:r>
          </w:p>
        </w:tc>
      </w:tr>
      <w:tr w:rsidR="002C7458" w14:paraId="54067A0E" w14:textId="77777777">
        <w:trPr>
          <w:trHeight w:val="630"/>
        </w:trPr>
        <w:tc>
          <w:tcPr>
            <w:tcW w:w="2539" w:type="dxa"/>
            <w:tcBorders>
              <w:top w:val="nil"/>
            </w:tcBorders>
            <w:shd w:val="clear" w:color="auto" w:fill="auto"/>
            <w:vAlign w:val="center"/>
          </w:tcPr>
          <w:p w14:paraId="72A2712A" w14:textId="77777777" w:rsidR="002C7458" w:rsidRDefault="001A0329">
            <w:pPr>
              <w:spacing w:after="0" w:line="240" w:lineRule="auto"/>
              <w:rPr>
                <w:rFonts w:ascii="Calibri" w:hAnsi="Calibri"/>
                <w:color w:val="000000"/>
              </w:rPr>
            </w:pPr>
            <w:r>
              <w:rPr>
                <w:rFonts w:ascii="Calibri" w:hAnsi="Calibri"/>
                <w:color w:val="000000"/>
              </w:rPr>
              <w:t>Интерфейс оплаты</w:t>
            </w:r>
          </w:p>
        </w:tc>
        <w:tc>
          <w:tcPr>
            <w:tcW w:w="3782" w:type="dxa"/>
            <w:tcBorders>
              <w:top w:val="nil"/>
              <w:left w:val="nil"/>
            </w:tcBorders>
            <w:shd w:val="clear" w:color="auto" w:fill="auto"/>
            <w:vAlign w:val="center"/>
          </w:tcPr>
          <w:p w14:paraId="5CDC4FB1" w14:textId="77777777" w:rsidR="002C7458" w:rsidRDefault="001A0329">
            <w:pPr>
              <w:spacing w:after="0" w:line="240" w:lineRule="auto"/>
              <w:rPr>
                <w:rFonts w:ascii="Calibri" w:hAnsi="Calibri"/>
                <w:color w:val="000000"/>
              </w:rPr>
            </w:pPr>
            <w:r>
              <w:rPr>
                <w:rFonts w:ascii="Calibri" w:hAnsi="Calibri"/>
                <w:color w:val="000000"/>
              </w:rPr>
              <w:t>Интерфейс оплаты</w:t>
            </w:r>
          </w:p>
        </w:tc>
        <w:tc>
          <w:tcPr>
            <w:tcW w:w="3023" w:type="dxa"/>
            <w:gridSpan w:val="2"/>
            <w:tcBorders>
              <w:top w:val="nil"/>
              <w:left w:val="nil"/>
            </w:tcBorders>
            <w:shd w:val="clear" w:color="auto" w:fill="auto"/>
            <w:vAlign w:val="bottom"/>
          </w:tcPr>
          <w:p w14:paraId="0AEA27D3" w14:textId="77777777" w:rsidR="002C7458" w:rsidRDefault="001A0329">
            <w:pPr>
              <w:spacing w:after="0" w:line="240" w:lineRule="auto"/>
              <w:rPr>
                <w:rFonts w:ascii="Calibri" w:hAnsi="Calibri"/>
                <w:color w:val="000000"/>
              </w:rPr>
            </w:pPr>
            <w:r>
              <w:rPr>
                <w:rFonts w:ascii="Calibri" w:hAnsi="Calibri"/>
                <w:color w:val="000000"/>
              </w:rPr>
              <w:t>22</w:t>
            </w:r>
          </w:p>
        </w:tc>
      </w:tr>
      <w:tr w:rsidR="002C7458" w14:paraId="12D63F97" w14:textId="77777777">
        <w:trPr>
          <w:trHeight w:val="630"/>
        </w:trPr>
        <w:tc>
          <w:tcPr>
            <w:tcW w:w="2539" w:type="dxa"/>
            <w:tcBorders>
              <w:top w:val="nil"/>
            </w:tcBorders>
            <w:shd w:val="clear" w:color="auto" w:fill="auto"/>
          </w:tcPr>
          <w:p w14:paraId="178551F7" w14:textId="77777777" w:rsidR="002C7458" w:rsidRDefault="001A0329">
            <w:pPr>
              <w:spacing w:after="0" w:line="240" w:lineRule="auto"/>
              <w:rPr>
                <w:rFonts w:ascii="Calibri" w:hAnsi="Calibri"/>
                <w:color w:val="000000"/>
              </w:rPr>
            </w:pPr>
            <w:r>
              <w:t>Назначение платежа</w:t>
            </w:r>
          </w:p>
        </w:tc>
        <w:tc>
          <w:tcPr>
            <w:tcW w:w="3782" w:type="dxa"/>
            <w:tcBorders>
              <w:top w:val="nil"/>
              <w:left w:val="nil"/>
            </w:tcBorders>
            <w:shd w:val="clear" w:color="auto" w:fill="auto"/>
          </w:tcPr>
          <w:p w14:paraId="70A63344" w14:textId="77777777" w:rsidR="002C7458" w:rsidRDefault="001A0329">
            <w:pPr>
              <w:spacing w:after="0" w:line="240" w:lineRule="auto"/>
              <w:rPr>
                <w:rFonts w:ascii="Calibri" w:hAnsi="Calibri"/>
                <w:color w:val="000000"/>
              </w:rPr>
            </w:pPr>
            <w:r>
              <w:t>Назначение платежа</w:t>
            </w:r>
          </w:p>
        </w:tc>
        <w:tc>
          <w:tcPr>
            <w:tcW w:w="3023" w:type="dxa"/>
            <w:gridSpan w:val="2"/>
            <w:tcBorders>
              <w:top w:val="nil"/>
              <w:left w:val="nil"/>
            </w:tcBorders>
            <w:shd w:val="clear" w:color="auto" w:fill="auto"/>
          </w:tcPr>
          <w:p w14:paraId="33099CEF" w14:textId="77777777" w:rsidR="002C7458" w:rsidRDefault="001A0329">
            <w:pPr>
              <w:spacing w:after="0" w:line="240" w:lineRule="auto"/>
              <w:rPr>
                <w:rFonts w:ascii="Calibri" w:hAnsi="Calibri"/>
                <w:color w:val="000000"/>
              </w:rPr>
            </w:pPr>
            <w:r>
              <w:t>23</w:t>
            </w:r>
          </w:p>
        </w:tc>
      </w:tr>
      <w:tr w:rsidR="002C7458" w14:paraId="5EEC57D6" w14:textId="77777777">
        <w:trPr>
          <w:trHeight w:val="630"/>
        </w:trPr>
        <w:tc>
          <w:tcPr>
            <w:tcW w:w="2539" w:type="dxa"/>
            <w:tcBorders>
              <w:top w:val="nil"/>
            </w:tcBorders>
            <w:shd w:val="clear" w:color="auto" w:fill="auto"/>
          </w:tcPr>
          <w:p w14:paraId="40523143" w14:textId="77777777" w:rsidR="002C7458" w:rsidRDefault="001A0329">
            <w:pPr>
              <w:spacing w:after="0" w:line="240" w:lineRule="auto"/>
              <w:rPr>
                <w:rFonts w:ascii="Calibri" w:hAnsi="Calibri"/>
                <w:color w:val="000000"/>
              </w:rPr>
            </w:pPr>
            <w:r>
              <w:t>Наименование получателя</w:t>
            </w:r>
          </w:p>
        </w:tc>
        <w:tc>
          <w:tcPr>
            <w:tcW w:w="3782" w:type="dxa"/>
            <w:tcBorders>
              <w:top w:val="nil"/>
              <w:left w:val="nil"/>
            </w:tcBorders>
            <w:shd w:val="clear" w:color="auto" w:fill="auto"/>
          </w:tcPr>
          <w:p w14:paraId="2C38B407" w14:textId="77777777" w:rsidR="002C7458" w:rsidRDefault="001A0329">
            <w:pPr>
              <w:spacing w:after="0" w:line="240" w:lineRule="auto"/>
              <w:rPr>
                <w:rFonts w:ascii="Calibri" w:hAnsi="Calibri"/>
                <w:color w:val="000000"/>
              </w:rPr>
            </w:pPr>
            <w:r>
              <w:t>Наименование получателя</w:t>
            </w:r>
          </w:p>
        </w:tc>
        <w:tc>
          <w:tcPr>
            <w:tcW w:w="3023" w:type="dxa"/>
            <w:gridSpan w:val="2"/>
            <w:tcBorders>
              <w:top w:val="nil"/>
              <w:left w:val="nil"/>
            </w:tcBorders>
            <w:shd w:val="clear" w:color="auto" w:fill="auto"/>
          </w:tcPr>
          <w:p w14:paraId="165F3E79" w14:textId="77777777" w:rsidR="002C7458" w:rsidRDefault="001A0329">
            <w:pPr>
              <w:spacing w:after="0" w:line="240" w:lineRule="auto"/>
              <w:rPr>
                <w:rFonts w:ascii="Calibri" w:hAnsi="Calibri"/>
                <w:color w:val="000000"/>
              </w:rPr>
            </w:pPr>
            <w:r>
              <w:t>24</w:t>
            </w:r>
          </w:p>
        </w:tc>
      </w:tr>
      <w:tr w:rsidR="002C7458" w14:paraId="074C3B9C" w14:textId="77777777">
        <w:trPr>
          <w:trHeight w:val="630"/>
        </w:trPr>
        <w:tc>
          <w:tcPr>
            <w:tcW w:w="2539" w:type="dxa"/>
            <w:tcBorders>
              <w:top w:val="nil"/>
            </w:tcBorders>
            <w:shd w:val="clear" w:color="auto" w:fill="auto"/>
          </w:tcPr>
          <w:p w14:paraId="2BF28935" w14:textId="77777777" w:rsidR="002C7458" w:rsidRDefault="001A0329">
            <w:pPr>
              <w:spacing w:after="0" w:line="240" w:lineRule="auto"/>
              <w:rPr>
                <w:rFonts w:ascii="Calibri" w:hAnsi="Calibri"/>
                <w:color w:val="000000"/>
              </w:rPr>
            </w:pPr>
            <w:r>
              <w:t>Расчетный счет получателя в банке</w:t>
            </w:r>
          </w:p>
        </w:tc>
        <w:tc>
          <w:tcPr>
            <w:tcW w:w="3782" w:type="dxa"/>
            <w:tcBorders>
              <w:top w:val="nil"/>
              <w:left w:val="nil"/>
            </w:tcBorders>
            <w:shd w:val="clear" w:color="auto" w:fill="auto"/>
          </w:tcPr>
          <w:p w14:paraId="12866F47" w14:textId="77777777" w:rsidR="002C7458" w:rsidRDefault="001A0329">
            <w:pPr>
              <w:spacing w:after="0" w:line="240" w:lineRule="auto"/>
              <w:rPr>
                <w:rFonts w:ascii="Calibri" w:hAnsi="Calibri"/>
                <w:color w:val="000000"/>
              </w:rPr>
            </w:pPr>
            <w:r>
              <w:t>Расчетный счет получателя в банке</w:t>
            </w:r>
          </w:p>
        </w:tc>
        <w:tc>
          <w:tcPr>
            <w:tcW w:w="3023" w:type="dxa"/>
            <w:gridSpan w:val="2"/>
            <w:tcBorders>
              <w:top w:val="nil"/>
              <w:left w:val="nil"/>
            </w:tcBorders>
            <w:shd w:val="clear" w:color="auto" w:fill="auto"/>
          </w:tcPr>
          <w:p w14:paraId="4A67B309" w14:textId="77777777" w:rsidR="002C7458" w:rsidRDefault="001A0329">
            <w:pPr>
              <w:spacing w:after="0" w:line="240" w:lineRule="auto"/>
              <w:rPr>
                <w:rFonts w:ascii="Calibri" w:hAnsi="Calibri"/>
                <w:color w:val="000000"/>
              </w:rPr>
            </w:pPr>
            <w:r>
              <w:t>25</w:t>
            </w:r>
          </w:p>
        </w:tc>
      </w:tr>
      <w:tr w:rsidR="002C7458" w14:paraId="3701D6F0" w14:textId="77777777">
        <w:trPr>
          <w:trHeight w:val="630"/>
        </w:trPr>
        <w:tc>
          <w:tcPr>
            <w:tcW w:w="2539" w:type="dxa"/>
            <w:tcBorders>
              <w:top w:val="nil"/>
            </w:tcBorders>
            <w:shd w:val="clear" w:color="auto" w:fill="auto"/>
          </w:tcPr>
          <w:p w14:paraId="12979343" w14:textId="77777777" w:rsidR="002C7458" w:rsidRDefault="001A0329">
            <w:pPr>
              <w:spacing w:after="0" w:line="240" w:lineRule="auto"/>
              <w:rPr>
                <w:rFonts w:ascii="Calibri" w:hAnsi="Calibri"/>
                <w:color w:val="000000"/>
              </w:rPr>
            </w:pPr>
            <w:r>
              <w:t>Исходная (первоначальная) сумма начисления</w:t>
            </w:r>
          </w:p>
        </w:tc>
        <w:tc>
          <w:tcPr>
            <w:tcW w:w="3782" w:type="dxa"/>
            <w:tcBorders>
              <w:top w:val="nil"/>
              <w:left w:val="nil"/>
            </w:tcBorders>
            <w:shd w:val="clear" w:color="auto" w:fill="auto"/>
          </w:tcPr>
          <w:p w14:paraId="5BF91EAC" w14:textId="77777777" w:rsidR="002C7458" w:rsidRDefault="001A0329">
            <w:pPr>
              <w:spacing w:after="0" w:line="240" w:lineRule="auto"/>
              <w:rPr>
                <w:rFonts w:ascii="Calibri" w:hAnsi="Calibri"/>
                <w:color w:val="000000"/>
              </w:rPr>
            </w:pPr>
            <w:r>
              <w:t>Исходная (первоначальная) сумма начисления, число</w:t>
            </w:r>
          </w:p>
        </w:tc>
        <w:tc>
          <w:tcPr>
            <w:tcW w:w="3023" w:type="dxa"/>
            <w:gridSpan w:val="2"/>
            <w:tcBorders>
              <w:top w:val="nil"/>
              <w:left w:val="nil"/>
            </w:tcBorders>
            <w:shd w:val="clear" w:color="auto" w:fill="auto"/>
          </w:tcPr>
          <w:p w14:paraId="7F1A8233" w14:textId="77777777" w:rsidR="002C7458" w:rsidRDefault="001A0329">
            <w:pPr>
              <w:spacing w:after="0" w:line="240" w:lineRule="auto"/>
              <w:rPr>
                <w:rFonts w:ascii="Calibri" w:hAnsi="Calibri"/>
                <w:color w:val="000000"/>
              </w:rPr>
            </w:pPr>
            <w:r>
              <w:t>26</w:t>
            </w:r>
          </w:p>
        </w:tc>
      </w:tr>
      <w:tr w:rsidR="002C7458" w14:paraId="584D3444" w14:textId="77777777">
        <w:trPr>
          <w:trHeight w:val="630"/>
        </w:trPr>
        <w:tc>
          <w:tcPr>
            <w:tcW w:w="2539" w:type="dxa"/>
            <w:tcBorders>
              <w:top w:val="nil"/>
            </w:tcBorders>
            <w:shd w:val="clear" w:color="auto" w:fill="auto"/>
          </w:tcPr>
          <w:p w14:paraId="5C9F8B21" w14:textId="77777777" w:rsidR="002C7458" w:rsidRDefault="001A0329">
            <w:pPr>
              <w:spacing w:after="0" w:line="240" w:lineRule="auto"/>
              <w:rPr>
                <w:rFonts w:ascii="Calibri" w:hAnsi="Calibri"/>
                <w:color w:val="000000"/>
              </w:rPr>
            </w:pPr>
            <w:r>
              <w:t>Сумма начисления</w:t>
            </w:r>
          </w:p>
        </w:tc>
        <w:tc>
          <w:tcPr>
            <w:tcW w:w="3782" w:type="dxa"/>
            <w:tcBorders>
              <w:top w:val="nil"/>
              <w:left w:val="nil"/>
            </w:tcBorders>
            <w:shd w:val="clear" w:color="auto" w:fill="auto"/>
          </w:tcPr>
          <w:p w14:paraId="6FA957F0" w14:textId="77777777" w:rsidR="002C7458" w:rsidRDefault="001A0329">
            <w:pPr>
              <w:spacing w:after="0" w:line="240" w:lineRule="auto"/>
              <w:rPr>
                <w:rFonts w:ascii="Calibri" w:hAnsi="Calibri"/>
                <w:color w:val="000000"/>
              </w:rPr>
            </w:pPr>
            <w:r>
              <w:t>Сумма начисления, число</w:t>
            </w:r>
          </w:p>
        </w:tc>
        <w:tc>
          <w:tcPr>
            <w:tcW w:w="3023" w:type="dxa"/>
            <w:gridSpan w:val="2"/>
            <w:tcBorders>
              <w:top w:val="nil"/>
              <w:left w:val="nil"/>
            </w:tcBorders>
            <w:shd w:val="clear" w:color="auto" w:fill="auto"/>
          </w:tcPr>
          <w:p w14:paraId="4E9F820E" w14:textId="77777777" w:rsidR="002C7458" w:rsidRDefault="001A0329">
            <w:pPr>
              <w:spacing w:after="0" w:line="240" w:lineRule="auto"/>
              <w:rPr>
                <w:rFonts w:ascii="Calibri" w:hAnsi="Calibri"/>
                <w:color w:val="000000"/>
              </w:rPr>
            </w:pPr>
            <w:r>
              <w:t>27</w:t>
            </w:r>
          </w:p>
        </w:tc>
      </w:tr>
      <w:tr w:rsidR="002C7458" w14:paraId="1A1BC95A" w14:textId="77777777">
        <w:trPr>
          <w:trHeight w:val="630"/>
        </w:trPr>
        <w:tc>
          <w:tcPr>
            <w:tcW w:w="2539" w:type="dxa"/>
            <w:tcBorders>
              <w:top w:val="nil"/>
            </w:tcBorders>
            <w:shd w:val="clear" w:color="auto" w:fill="auto"/>
          </w:tcPr>
          <w:p w14:paraId="24DB0519" w14:textId="77777777" w:rsidR="002C7458" w:rsidRDefault="001A0329">
            <w:pPr>
              <w:spacing w:after="0" w:line="240" w:lineRule="auto"/>
              <w:rPr>
                <w:rFonts w:ascii="Calibri" w:hAnsi="Calibri"/>
                <w:color w:val="000000"/>
              </w:rPr>
            </w:pPr>
            <w:r>
              <w:t>Тип идентификатора плательщика</w:t>
            </w:r>
          </w:p>
        </w:tc>
        <w:tc>
          <w:tcPr>
            <w:tcW w:w="3782" w:type="dxa"/>
            <w:tcBorders>
              <w:top w:val="nil"/>
              <w:left w:val="nil"/>
            </w:tcBorders>
            <w:shd w:val="clear" w:color="auto" w:fill="auto"/>
          </w:tcPr>
          <w:p w14:paraId="015F553F" w14:textId="77777777" w:rsidR="002C7458" w:rsidRDefault="001A0329">
            <w:pPr>
              <w:spacing w:after="0" w:line="240" w:lineRule="auto"/>
              <w:rPr>
                <w:rFonts w:ascii="Calibri" w:hAnsi="Calibri"/>
                <w:color w:val="000000"/>
              </w:rPr>
            </w:pPr>
            <w:r>
              <w:t>Тип идентификатора плательщика</w:t>
            </w:r>
          </w:p>
        </w:tc>
        <w:tc>
          <w:tcPr>
            <w:tcW w:w="3023" w:type="dxa"/>
            <w:gridSpan w:val="2"/>
            <w:tcBorders>
              <w:top w:val="nil"/>
              <w:left w:val="nil"/>
            </w:tcBorders>
            <w:shd w:val="clear" w:color="auto" w:fill="auto"/>
          </w:tcPr>
          <w:p w14:paraId="4155F81A" w14:textId="77777777" w:rsidR="002C7458" w:rsidRDefault="001A0329">
            <w:pPr>
              <w:spacing w:after="0" w:line="240" w:lineRule="auto"/>
              <w:rPr>
                <w:rFonts w:ascii="Calibri" w:hAnsi="Calibri"/>
                <w:color w:val="000000"/>
              </w:rPr>
            </w:pPr>
            <w:r>
              <w:t>28</w:t>
            </w:r>
          </w:p>
        </w:tc>
      </w:tr>
      <w:tr w:rsidR="002C7458" w14:paraId="320CE4B0" w14:textId="77777777">
        <w:trPr>
          <w:trHeight w:val="630"/>
        </w:trPr>
        <w:tc>
          <w:tcPr>
            <w:tcW w:w="2539" w:type="dxa"/>
            <w:shd w:val="clear" w:color="auto" w:fill="auto"/>
          </w:tcPr>
          <w:p w14:paraId="370840B6" w14:textId="77777777" w:rsidR="002C7458" w:rsidRDefault="001A0329">
            <w:pPr>
              <w:spacing w:after="0" w:line="240" w:lineRule="auto"/>
              <w:rPr>
                <w:rFonts w:ascii="Calibri" w:hAnsi="Calibri"/>
                <w:color w:val="000000"/>
              </w:rPr>
            </w:pPr>
            <w:r>
              <w:t>Идентификатор плательщика</w:t>
            </w:r>
          </w:p>
        </w:tc>
        <w:tc>
          <w:tcPr>
            <w:tcW w:w="3782" w:type="dxa"/>
            <w:shd w:val="clear" w:color="auto" w:fill="auto"/>
          </w:tcPr>
          <w:p w14:paraId="52A756BD" w14:textId="77777777" w:rsidR="002C7458" w:rsidRDefault="001A0329">
            <w:pPr>
              <w:spacing w:after="0" w:line="240" w:lineRule="auto"/>
              <w:rPr>
                <w:rFonts w:ascii="Calibri" w:hAnsi="Calibri"/>
                <w:color w:val="000000"/>
              </w:rPr>
            </w:pPr>
            <w:r>
              <w:t>Идентификатор плательщика</w:t>
            </w:r>
          </w:p>
        </w:tc>
        <w:tc>
          <w:tcPr>
            <w:tcW w:w="3023" w:type="dxa"/>
            <w:gridSpan w:val="2"/>
            <w:shd w:val="clear" w:color="auto" w:fill="auto"/>
          </w:tcPr>
          <w:p w14:paraId="78B77B94" w14:textId="77777777" w:rsidR="002C7458" w:rsidRDefault="001A0329">
            <w:pPr>
              <w:spacing w:after="0" w:line="240" w:lineRule="auto"/>
              <w:rPr>
                <w:rFonts w:ascii="Calibri" w:hAnsi="Calibri"/>
                <w:color w:val="000000"/>
              </w:rPr>
            </w:pPr>
            <w:r>
              <w:t>29</w:t>
            </w:r>
          </w:p>
        </w:tc>
      </w:tr>
      <w:tr w:rsidR="002C7458" w14:paraId="360BC494" w14:textId="77777777">
        <w:trPr>
          <w:trHeight w:val="630"/>
        </w:trPr>
        <w:tc>
          <w:tcPr>
            <w:tcW w:w="2539" w:type="dxa"/>
            <w:shd w:val="clear" w:color="auto" w:fill="auto"/>
          </w:tcPr>
          <w:p w14:paraId="33ADFA99" w14:textId="77777777" w:rsidR="002C7458" w:rsidRDefault="001A0329">
            <w:pPr>
              <w:spacing w:after="0" w:line="240" w:lineRule="auto"/>
              <w:rPr>
                <w:rFonts w:ascii="Calibri" w:hAnsi="Calibri"/>
                <w:color w:val="000000"/>
              </w:rPr>
            </w:pPr>
            <w:r>
              <w:t>Признак платежа, оплачиваемого по реквизитам</w:t>
            </w:r>
          </w:p>
        </w:tc>
        <w:tc>
          <w:tcPr>
            <w:tcW w:w="3782" w:type="dxa"/>
            <w:tcBorders>
              <w:left w:val="nil"/>
            </w:tcBorders>
            <w:shd w:val="clear" w:color="auto" w:fill="auto"/>
          </w:tcPr>
          <w:p w14:paraId="34737E13" w14:textId="77777777" w:rsidR="002C7458" w:rsidRDefault="001A0329">
            <w:pPr>
              <w:spacing w:after="0" w:line="240" w:lineRule="auto"/>
              <w:rPr>
                <w:rFonts w:ascii="Calibri" w:hAnsi="Calibri"/>
                <w:color w:val="000000"/>
              </w:rPr>
            </w:pPr>
            <w:r>
              <w:t>Признак платежа, оплачиваемого по реквизитам</w:t>
            </w:r>
          </w:p>
        </w:tc>
        <w:tc>
          <w:tcPr>
            <w:tcW w:w="3023" w:type="dxa"/>
            <w:gridSpan w:val="2"/>
            <w:tcBorders>
              <w:left w:val="nil"/>
            </w:tcBorders>
            <w:shd w:val="clear" w:color="auto" w:fill="auto"/>
          </w:tcPr>
          <w:p w14:paraId="4DB8651C" w14:textId="77777777" w:rsidR="002C7458" w:rsidRDefault="001A0329">
            <w:pPr>
              <w:spacing w:after="0" w:line="240" w:lineRule="auto"/>
              <w:rPr>
                <w:rFonts w:ascii="Calibri" w:hAnsi="Calibri"/>
                <w:color w:val="000000"/>
              </w:rPr>
            </w:pPr>
            <w:r>
              <w:t>30</w:t>
            </w:r>
          </w:p>
        </w:tc>
      </w:tr>
      <w:tr w:rsidR="002C7458" w14:paraId="00508B29" w14:textId="77777777">
        <w:trPr>
          <w:trHeight w:val="630"/>
        </w:trPr>
        <w:tc>
          <w:tcPr>
            <w:tcW w:w="2539" w:type="dxa"/>
            <w:tcBorders>
              <w:top w:val="nil"/>
            </w:tcBorders>
            <w:shd w:val="clear" w:color="auto" w:fill="auto"/>
          </w:tcPr>
          <w:p w14:paraId="7C8140B2" w14:textId="77777777" w:rsidR="002C7458" w:rsidRDefault="001A0329">
            <w:pPr>
              <w:spacing w:after="0" w:line="240" w:lineRule="auto"/>
              <w:rPr>
                <w:rFonts w:ascii="Calibri" w:hAnsi="Calibri"/>
                <w:color w:val="000000"/>
              </w:rPr>
            </w:pPr>
            <w:r>
              <w:t>Идентификатор среды</w:t>
            </w:r>
          </w:p>
        </w:tc>
        <w:tc>
          <w:tcPr>
            <w:tcW w:w="3782" w:type="dxa"/>
            <w:tcBorders>
              <w:top w:val="nil"/>
              <w:left w:val="nil"/>
            </w:tcBorders>
            <w:shd w:val="clear" w:color="auto" w:fill="auto"/>
          </w:tcPr>
          <w:p w14:paraId="059BF231" w14:textId="77777777" w:rsidR="002C7458" w:rsidRDefault="001A0329">
            <w:pPr>
              <w:spacing w:after="0" w:line="240" w:lineRule="auto"/>
              <w:rPr>
                <w:rFonts w:ascii="Calibri" w:hAnsi="Calibri"/>
                <w:color w:val="000000"/>
              </w:rPr>
            </w:pPr>
            <w:r>
              <w:t>Идентификатор среды из которой осуществлялось целевое действие. Строка</w:t>
            </w:r>
          </w:p>
        </w:tc>
        <w:tc>
          <w:tcPr>
            <w:tcW w:w="3023" w:type="dxa"/>
            <w:gridSpan w:val="2"/>
            <w:tcBorders>
              <w:top w:val="nil"/>
              <w:left w:val="nil"/>
            </w:tcBorders>
            <w:shd w:val="clear" w:color="auto" w:fill="auto"/>
          </w:tcPr>
          <w:p w14:paraId="4AA6E94A" w14:textId="77777777" w:rsidR="002C7458" w:rsidRDefault="001A0329">
            <w:pPr>
              <w:spacing w:after="0" w:line="240" w:lineRule="auto"/>
              <w:rPr>
                <w:rFonts w:ascii="Calibri" w:hAnsi="Calibri"/>
                <w:color w:val="000000"/>
              </w:rPr>
            </w:pPr>
            <w:r>
              <w:t>31</w:t>
            </w:r>
          </w:p>
        </w:tc>
      </w:tr>
      <w:tr w:rsidR="002C7458" w14:paraId="158D41E0" w14:textId="77777777">
        <w:trPr>
          <w:trHeight w:val="630"/>
        </w:trPr>
        <w:tc>
          <w:tcPr>
            <w:tcW w:w="2539" w:type="dxa"/>
            <w:tcBorders>
              <w:top w:val="nil"/>
            </w:tcBorders>
            <w:shd w:val="clear" w:color="auto" w:fill="auto"/>
          </w:tcPr>
          <w:p w14:paraId="2CF75E1E" w14:textId="77777777" w:rsidR="002C7458" w:rsidRDefault="001A0329">
            <w:pPr>
              <w:spacing w:after="0" w:line="240" w:lineRule="auto"/>
              <w:rPr>
                <w:rFonts w:ascii="Calibri" w:hAnsi="Calibri"/>
                <w:color w:val="000000"/>
              </w:rPr>
            </w:pPr>
            <w:r>
              <w:t>Идентификатор сессии</w:t>
            </w:r>
          </w:p>
        </w:tc>
        <w:tc>
          <w:tcPr>
            <w:tcW w:w="3782" w:type="dxa"/>
            <w:tcBorders>
              <w:top w:val="nil"/>
              <w:left w:val="nil"/>
            </w:tcBorders>
            <w:shd w:val="clear" w:color="auto" w:fill="auto"/>
          </w:tcPr>
          <w:p w14:paraId="28E25D8C" w14:textId="77777777" w:rsidR="002C7458" w:rsidRDefault="001A0329">
            <w:pPr>
              <w:spacing w:after="0" w:line="240" w:lineRule="auto"/>
              <w:rPr>
                <w:rFonts w:ascii="Calibri" w:hAnsi="Calibri"/>
                <w:color w:val="000000"/>
              </w:rPr>
            </w:pPr>
            <w:r>
              <w:t xml:space="preserve">Идентификатор сессии пользователя для объединения переданных в СЦ </w:t>
            </w:r>
            <w:r>
              <w:lastRenderedPageBreak/>
              <w:t>событий и событий, фиксируемых во внешних системах сбора метрик действий пользователя на Портале и в МП (для ЮЛ, ФЛ). Строка</w:t>
            </w:r>
          </w:p>
        </w:tc>
        <w:tc>
          <w:tcPr>
            <w:tcW w:w="3023" w:type="dxa"/>
            <w:gridSpan w:val="2"/>
            <w:tcBorders>
              <w:top w:val="nil"/>
              <w:left w:val="nil"/>
            </w:tcBorders>
            <w:shd w:val="clear" w:color="auto" w:fill="auto"/>
          </w:tcPr>
          <w:p w14:paraId="0F2B9203" w14:textId="77777777" w:rsidR="002C7458" w:rsidRDefault="001A0329">
            <w:pPr>
              <w:spacing w:after="0" w:line="240" w:lineRule="auto"/>
              <w:rPr>
                <w:rFonts w:ascii="Calibri" w:hAnsi="Calibri"/>
                <w:color w:val="000000"/>
              </w:rPr>
            </w:pPr>
            <w:r>
              <w:lastRenderedPageBreak/>
              <w:t>32</w:t>
            </w:r>
          </w:p>
        </w:tc>
      </w:tr>
      <w:tr w:rsidR="002C7458" w14:paraId="11434878" w14:textId="77777777">
        <w:tc>
          <w:tcPr>
            <w:tcW w:w="9344" w:type="dxa"/>
            <w:gridSpan w:val="4"/>
            <w:shd w:val="clear" w:color="auto" w:fill="auto"/>
          </w:tcPr>
          <w:p w14:paraId="6724FE79" w14:textId="77777777" w:rsidR="002C7458" w:rsidRDefault="001A0329">
            <w:pPr>
              <w:spacing w:after="0" w:line="240" w:lineRule="auto"/>
            </w:pPr>
            <w:r>
              <w:rPr>
                <w:lang w:val="en-US"/>
              </w:rPr>
              <w:t>Proto-</w:t>
            </w:r>
            <w:r>
              <w:t>описание</w:t>
            </w:r>
          </w:p>
        </w:tc>
      </w:tr>
      <w:tr w:rsidR="002C7458" w:rsidRPr="008E7F49" w14:paraId="70C8BFD2" w14:textId="77777777">
        <w:tc>
          <w:tcPr>
            <w:tcW w:w="9344" w:type="dxa"/>
            <w:gridSpan w:val="4"/>
            <w:shd w:val="clear" w:color="auto" w:fill="auto"/>
          </w:tcPr>
          <w:p w14:paraId="5D3FD545" w14:textId="77777777" w:rsidR="002C7458" w:rsidRDefault="001A0329">
            <w:pPr>
              <w:spacing w:after="0" w:line="240" w:lineRule="auto"/>
              <w:rPr>
                <w:lang w:val="en-US"/>
              </w:rPr>
            </w:pPr>
            <w:r>
              <w:rPr>
                <w:lang w:val="en-US"/>
              </w:rPr>
              <w:t>syntax = "proto2";</w:t>
            </w:r>
          </w:p>
          <w:p w14:paraId="74E5A250" w14:textId="77777777" w:rsidR="002C7458" w:rsidRDefault="001A0329">
            <w:pPr>
              <w:spacing w:after="0" w:line="240" w:lineRule="auto"/>
              <w:rPr>
                <w:lang w:val="en-US"/>
              </w:rPr>
            </w:pPr>
            <w:r>
              <w:rPr>
                <w:lang w:val="en-US"/>
              </w:rPr>
              <w:t>option java_package = "ru.vosk.sc.service.impl";</w:t>
            </w:r>
          </w:p>
          <w:p w14:paraId="2890C6A2" w14:textId="77777777" w:rsidR="002C7458" w:rsidRDefault="002C7458">
            <w:pPr>
              <w:spacing w:after="0" w:line="240" w:lineRule="auto"/>
              <w:rPr>
                <w:lang w:val="en-US"/>
              </w:rPr>
            </w:pPr>
          </w:p>
          <w:p w14:paraId="5520FA29" w14:textId="77777777" w:rsidR="002C7458" w:rsidRDefault="001A0329">
            <w:pPr>
              <w:spacing w:after="0" w:line="240" w:lineRule="auto"/>
            </w:pPr>
            <w:r>
              <w:rPr>
                <w:lang w:val="en-US"/>
              </w:rPr>
              <w:t>message</w:t>
            </w:r>
            <w:r>
              <w:t xml:space="preserve"> </w:t>
            </w:r>
            <w:r>
              <w:rPr>
                <w:lang w:val="en-US"/>
              </w:rPr>
              <w:t>Envelop</w:t>
            </w:r>
            <w:r>
              <w:t xml:space="preserve">  {</w:t>
            </w:r>
          </w:p>
          <w:p w14:paraId="6D29D168" w14:textId="77777777" w:rsidR="002C7458" w:rsidRDefault="001A0329">
            <w:pPr>
              <w:spacing w:after="0" w:line="240" w:lineRule="auto"/>
            </w:pPr>
            <w:r>
              <w:t xml:space="preserve">    // Описание структуры блока Заголовок</w:t>
            </w:r>
          </w:p>
          <w:p w14:paraId="78536CCD" w14:textId="77777777" w:rsidR="002C7458" w:rsidRDefault="001A0329">
            <w:pPr>
              <w:spacing w:after="0" w:line="240" w:lineRule="auto"/>
              <w:rPr>
                <w:lang w:val="en-US"/>
              </w:rPr>
            </w:pPr>
            <w:r>
              <w:t xml:space="preserve">    </w:t>
            </w:r>
            <w:r>
              <w:rPr>
                <w:lang w:val="en-US"/>
              </w:rPr>
              <w:t>message Header {</w:t>
            </w:r>
          </w:p>
          <w:p w14:paraId="3381F593" w14:textId="77777777" w:rsidR="002C7458" w:rsidRDefault="001A0329">
            <w:pPr>
              <w:spacing w:after="0" w:line="240" w:lineRule="auto"/>
              <w:rPr>
                <w:lang w:val="en-US"/>
              </w:rPr>
            </w:pPr>
            <w:r>
              <w:rPr>
                <w:lang w:val="en-US"/>
              </w:rPr>
              <w:t xml:space="preserve">        required int32  stdVersion = 1;  //  версия Стандарта</w:t>
            </w:r>
          </w:p>
          <w:p w14:paraId="1BB6E10C" w14:textId="77777777" w:rsidR="002C7458" w:rsidRDefault="001A0329">
            <w:pPr>
              <w:spacing w:after="0" w:line="240" w:lineRule="auto"/>
              <w:rPr>
                <w:lang w:val="en-US"/>
              </w:rPr>
            </w:pPr>
            <w:r>
              <w:rPr>
                <w:lang w:val="en-US"/>
              </w:rPr>
              <w:t xml:space="preserve">        required string uuID       = 2;  //  идентификатор сообщения</w:t>
            </w:r>
          </w:p>
          <w:p w14:paraId="51E4384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B4F574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DD51390" w14:textId="77777777" w:rsidR="002C7458" w:rsidRDefault="001A0329">
            <w:pPr>
              <w:spacing w:after="0" w:line="240" w:lineRule="auto"/>
              <w:rPr>
                <w:lang w:val="en-US"/>
              </w:rPr>
            </w:pPr>
            <w:r>
              <w:rPr>
                <w:lang w:val="en-US"/>
              </w:rPr>
              <w:t xml:space="preserve">        required int32 pdVersion   = 5;  //  номер версии типа ПД</w:t>
            </w:r>
          </w:p>
          <w:p w14:paraId="225C7F6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190C1F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96E5DB3"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A0D799D" w14:textId="77777777" w:rsidR="002C7458" w:rsidRDefault="001A0329">
            <w:pPr>
              <w:spacing w:after="0" w:line="240" w:lineRule="auto"/>
            </w:pPr>
            <w:r>
              <w:t xml:space="preserve">    }</w:t>
            </w:r>
          </w:p>
          <w:p w14:paraId="51FF50DA" w14:textId="77777777" w:rsidR="002C7458" w:rsidRDefault="002C7458">
            <w:pPr>
              <w:spacing w:after="0" w:line="240" w:lineRule="auto"/>
            </w:pPr>
          </w:p>
          <w:p w14:paraId="4ACDACB6"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4F67A313" w14:textId="77777777" w:rsidR="002C7458" w:rsidRDefault="002C7458">
            <w:pPr>
              <w:spacing w:after="0" w:line="240" w:lineRule="auto"/>
            </w:pPr>
          </w:p>
          <w:p w14:paraId="55E7EB64" w14:textId="77777777" w:rsidR="002C7458" w:rsidRDefault="001A0329">
            <w:pPr>
              <w:spacing w:after="0" w:line="240" w:lineRule="auto"/>
            </w:pPr>
            <w:r>
              <w:t xml:space="preserve">    // Факт выполнения пользователем оплаты</w:t>
            </w:r>
          </w:p>
          <w:p w14:paraId="3D3E2CDA" w14:textId="77777777" w:rsidR="002C7458" w:rsidRDefault="001A0329">
            <w:pPr>
              <w:spacing w:after="0" w:line="240" w:lineRule="auto"/>
              <w:rPr>
                <w:lang w:val="en-US"/>
              </w:rPr>
            </w:pPr>
            <w:r>
              <w:t xml:space="preserve">    </w:t>
            </w:r>
            <w:r>
              <w:rPr>
                <w:lang w:val="en-US"/>
              </w:rPr>
              <w:t>message Payload {</w:t>
            </w:r>
          </w:p>
          <w:p w14:paraId="154B72A7" w14:textId="77777777" w:rsidR="002C7458" w:rsidRDefault="002C7458">
            <w:pPr>
              <w:spacing w:after="0" w:line="240" w:lineRule="auto"/>
              <w:rPr>
                <w:lang w:val="en-US"/>
              </w:rPr>
            </w:pPr>
          </w:p>
          <w:p w14:paraId="0A7A20C7" w14:textId="77777777" w:rsidR="002C7458" w:rsidRDefault="001A0329">
            <w:pPr>
              <w:spacing w:after="0" w:line="240" w:lineRule="auto"/>
              <w:rPr>
                <w:lang w:val="en-US"/>
              </w:rPr>
            </w:pPr>
            <w:r>
              <w:rPr>
                <w:lang w:val="en-US"/>
              </w:rPr>
              <w:t xml:space="preserve">        required string date                = 2;    // Дата и время операции</w:t>
            </w:r>
          </w:p>
          <w:p w14:paraId="0A4816F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               = 3;    // Дата и время оплаты</w:t>
            </w:r>
          </w:p>
          <w:p w14:paraId="0AA4A1D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Идентификатор учетной записи физического лица ЕСИА</w:t>
            </w:r>
          </w:p>
          <w:p w14:paraId="68E1BF3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5;    // Идентификатор платежа</w:t>
            </w:r>
          </w:p>
          <w:p w14:paraId="3770D84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4               = 6;    // Уникальный идентификатор начисления</w:t>
            </w:r>
          </w:p>
          <w:p w14:paraId="7F26D477" w14:textId="77777777" w:rsidR="002C7458" w:rsidRDefault="001A0329">
            <w:pPr>
              <w:spacing w:after="0" w:line="240" w:lineRule="auto"/>
              <w:rPr>
                <w:lang w:val="en-US"/>
              </w:rPr>
            </w:pPr>
            <w:r>
              <w:t xml:space="preserve">        </w:t>
            </w:r>
            <w:r>
              <w:rPr>
                <w:lang w:val="en-US"/>
              </w:rPr>
              <w:t>required double attr5               = 7;    // Сумма оплаты</w:t>
            </w:r>
          </w:p>
          <w:p w14:paraId="0FB1D8E9" w14:textId="77777777" w:rsidR="002C7458" w:rsidRDefault="001A0329">
            <w:pPr>
              <w:spacing w:after="0" w:line="240" w:lineRule="auto"/>
              <w:rPr>
                <w:lang w:val="en-US"/>
              </w:rPr>
            </w:pPr>
            <w:r>
              <w:rPr>
                <w:lang w:val="en-US"/>
              </w:rPr>
              <w:t xml:space="preserve">        optional uint64 attr6               = 8;    // Идентификатор заявления</w:t>
            </w:r>
          </w:p>
          <w:p w14:paraId="34DB29E7" w14:textId="77777777" w:rsidR="002C7458" w:rsidRDefault="001A0329">
            <w:pPr>
              <w:spacing w:after="0" w:line="240" w:lineRule="auto"/>
              <w:rPr>
                <w:lang w:val="en-US"/>
              </w:rPr>
            </w:pPr>
            <w:r>
              <w:rPr>
                <w:lang w:val="en-US"/>
              </w:rPr>
              <w:t xml:space="preserve">        optional string attr7               = 9;    // ФРГУ-идентификатор ведомства</w:t>
            </w:r>
          </w:p>
          <w:p w14:paraId="56E352CA" w14:textId="77777777" w:rsidR="002C7458" w:rsidRDefault="001A0329">
            <w:pPr>
              <w:spacing w:after="0" w:line="240" w:lineRule="auto"/>
              <w:rPr>
                <w:lang w:val="en-US"/>
              </w:rPr>
            </w:pPr>
            <w:r>
              <w:rPr>
                <w:lang w:val="en-US"/>
              </w:rPr>
              <w:t xml:space="preserve">        optional string attr8               = 10;   // ФРГУ-код паспорта услуги</w:t>
            </w:r>
          </w:p>
          <w:p w14:paraId="69EC0159" w14:textId="77777777" w:rsidR="002C7458" w:rsidRDefault="001A0329">
            <w:pPr>
              <w:spacing w:after="0" w:line="240" w:lineRule="auto"/>
              <w:rPr>
                <w:lang w:val="en-US"/>
              </w:rPr>
            </w:pPr>
            <w:r>
              <w:rPr>
                <w:lang w:val="en-US"/>
              </w:rPr>
              <w:t xml:space="preserve">        optional string attr9               = 11;   // ФРГУ-код цели услуги</w:t>
            </w:r>
          </w:p>
          <w:p w14:paraId="1DFC97BD" w14:textId="77777777" w:rsidR="002C7458" w:rsidRDefault="001A0329">
            <w:pPr>
              <w:spacing w:after="0" w:line="240" w:lineRule="auto"/>
              <w:rPr>
                <w:lang w:val="en-US"/>
              </w:rPr>
            </w:pPr>
            <w:r>
              <w:rPr>
                <w:lang w:val="en-US"/>
              </w:rPr>
              <w:t xml:space="preserve">        optional string attr10              = 12;   // Идентификатор транзакции</w:t>
            </w:r>
          </w:p>
          <w:p w14:paraId="7E55F06B" w14:textId="77777777" w:rsidR="002C7458" w:rsidRDefault="001A0329">
            <w:pPr>
              <w:spacing w:after="0" w:line="240" w:lineRule="auto"/>
              <w:rPr>
                <w:lang w:val="en-US"/>
              </w:rPr>
            </w:pPr>
            <w:r>
              <w:rPr>
                <w:lang w:val="en-US"/>
              </w:rPr>
              <w:t xml:space="preserve">        optional string attr11              = 13;   // Система-поставщик начислений</w:t>
            </w:r>
          </w:p>
          <w:p w14:paraId="41F53301" w14:textId="77777777" w:rsidR="002C7458" w:rsidRDefault="001A0329">
            <w:pPr>
              <w:spacing w:after="0" w:line="240" w:lineRule="auto"/>
              <w:rPr>
                <w:lang w:val="en-US"/>
              </w:rPr>
            </w:pPr>
            <w:r>
              <w:rPr>
                <w:lang w:val="en-US"/>
              </w:rPr>
              <w:t xml:space="preserve">        optional string attr12              = 14;   // Платежный инструмент</w:t>
            </w:r>
          </w:p>
          <w:p w14:paraId="76B28A32" w14:textId="77777777" w:rsidR="002C7458" w:rsidRDefault="001A0329">
            <w:pPr>
              <w:spacing w:after="0" w:line="240" w:lineRule="auto"/>
              <w:rPr>
                <w:lang w:val="en-US"/>
              </w:rPr>
            </w:pPr>
            <w:r>
              <w:rPr>
                <w:lang w:val="en-US"/>
              </w:rPr>
              <w:t xml:space="preserve">        optional string attr13              = 15;   // Код бюджетной классификации</w:t>
            </w:r>
          </w:p>
          <w:p w14:paraId="3A6CA264" w14:textId="77777777" w:rsidR="002C7458" w:rsidRDefault="001A0329">
            <w:pPr>
              <w:spacing w:after="0" w:line="240" w:lineRule="auto"/>
              <w:rPr>
                <w:lang w:val="en-US"/>
              </w:rPr>
            </w:pPr>
            <w:r>
              <w:rPr>
                <w:lang w:val="en-US"/>
              </w:rPr>
              <w:t xml:space="preserve">        optional string attr14              = 16;   // ОКТМО получателя платежа</w:t>
            </w:r>
          </w:p>
          <w:p w14:paraId="749EA47A" w14:textId="77777777" w:rsidR="002C7458" w:rsidRDefault="001A0329">
            <w:pPr>
              <w:spacing w:after="0" w:line="240" w:lineRule="auto"/>
              <w:rPr>
                <w:lang w:val="en-US"/>
              </w:rPr>
            </w:pPr>
            <w:r>
              <w:rPr>
                <w:lang w:val="en-US"/>
              </w:rPr>
              <w:t xml:space="preserve">        optional string attr15              = 17;   // БИК банка получателя платежа</w:t>
            </w:r>
          </w:p>
          <w:p w14:paraId="0518C779"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16              = 18;   // Признак оплаты со скидкой (строка)</w:t>
            </w:r>
          </w:p>
          <w:p w14:paraId="22A916D8" w14:textId="77777777" w:rsidR="002C7458" w:rsidRDefault="001A0329">
            <w:pPr>
              <w:spacing w:after="0" w:line="240" w:lineRule="auto"/>
              <w:rPr>
                <w:lang w:val="en-US"/>
              </w:rPr>
            </w:pPr>
            <w:r>
              <w:t xml:space="preserve">        </w:t>
            </w:r>
            <w:r>
              <w:rPr>
                <w:lang w:val="en-US"/>
              </w:rPr>
              <w:t>optional string attr17              = 19;   // Статус платежа в ИПШ</w:t>
            </w:r>
          </w:p>
          <w:p w14:paraId="4BDE248D"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18              = 20;   // Признак оплаченного платежа</w:t>
            </w:r>
          </w:p>
          <w:p w14:paraId="242D0506"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19              = 21;   // Инициатор создания начисления</w:t>
            </w:r>
          </w:p>
          <w:p w14:paraId="6E267BD0" w14:textId="77777777" w:rsidR="002C7458" w:rsidRDefault="001A0329">
            <w:pPr>
              <w:spacing w:after="0" w:line="240" w:lineRule="auto"/>
              <w:rPr>
                <w:lang w:val="en-US"/>
              </w:rPr>
            </w:pPr>
            <w:r>
              <w:t xml:space="preserve">        </w:t>
            </w:r>
            <w:r>
              <w:rPr>
                <w:lang w:val="en-US"/>
              </w:rPr>
              <w:t>optional string attr20              = 22;   // Интерфейс оплаты</w:t>
            </w:r>
          </w:p>
          <w:p w14:paraId="5568C316" w14:textId="77777777" w:rsidR="002C7458" w:rsidRDefault="001A0329">
            <w:pPr>
              <w:spacing w:after="0" w:line="240" w:lineRule="auto"/>
              <w:rPr>
                <w:lang w:val="en-US"/>
              </w:rPr>
            </w:pPr>
            <w:r>
              <w:rPr>
                <w:lang w:val="en-US"/>
              </w:rPr>
              <w:t xml:space="preserve">        optional string attr21              = 23;   // Назначение платежа</w:t>
            </w:r>
          </w:p>
          <w:p w14:paraId="2F110BD1"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22              = 24;   // Наименование получателя</w:t>
            </w:r>
          </w:p>
          <w:p w14:paraId="3BFF2F3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23              = 25;   // Расчетный счет получателя в банке</w:t>
            </w:r>
          </w:p>
          <w:p w14:paraId="47C20B3F" w14:textId="77777777" w:rsidR="002C7458" w:rsidRDefault="001A0329">
            <w:pPr>
              <w:spacing w:after="0" w:line="240" w:lineRule="auto"/>
            </w:pPr>
            <w:r>
              <w:t xml:space="preserve">        </w:t>
            </w:r>
            <w:r>
              <w:rPr>
                <w:lang w:val="en-US"/>
              </w:rPr>
              <w:t>optional</w:t>
            </w:r>
            <w:r>
              <w:t xml:space="preserve"> </w:t>
            </w:r>
            <w:r>
              <w:rPr>
                <w:lang w:val="en-US"/>
              </w:rPr>
              <w:t>double</w:t>
            </w:r>
            <w:r>
              <w:t xml:space="preserve"> </w:t>
            </w:r>
            <w:r>
              <w:rPr>
                <w:lang w:val="en-US"/>
              </w:rPr>
              <w:t>attr</w:t>
            </w:r>
            <w:r>
              <w:t>24              = 26;   // Исходная (первоначальная) сумма начисления</w:t>
            </w:r>
          </w:p>
          <w:p w14:paraId="7A363C4F" w14:textId="77777777" w:rsidR="002C7458" w:rsidRDefault="001A0329">
            <w:pPr>
              <w:spacing w:after="0" w:line="240" w:lineRule="auto"/>
            </w:pPr>
            <w:r>
              <w:t xml:space="preserve">        </w:t>
            </w:r>
            <w:r>
              <w:rPr>
                <w:lang w:val="en-US"/>
              </w:rPr>
              <w:t>optional</w:t>
            </w:r>
            <w:r>
              <w:t xml:space="preserve"> </w:t>
            </w:r>
            <w:r>
              <w:rPr>
                <w:lang w:val="en-US"/>
              </w:rPr>
              <w:t>double</w:t>
            </w:r>
            <w:r>
              <w:t xml:space="preserve"> </w:t>
            </w:r>
            <w:r>
              <w:rPr>
                <w:lang w:val="en-US"/>
              </w:rPr>
              <w:t>attr</w:t>
            </w:r>
            <w:r>
              <w:t>25              = 27;   // Сумма начисления</w:t>
            </w:r>
          </w:p>
          <w:p w14:paraId="0DB4AD6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26              = 28;   // Тип идентификатора плательщика</w:t>
            </w:r>
          </w:p>
          <w:p w14:paraId="676CB78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27              = 29;   // Идентификатор плательщика</w:t>
            </w:r>
          </w:p>
          <w:p w14:paraId="50CAC7C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28              = 30;   // Признак платежа, оплачиваемого по реквизитам</w:t>
            </w:r>
          </w:p>
          <w:p w14:paraId="0E602865" w14:textId="77777777" w:rsidR="002C7458" w:rsidRDefault="001A0329">
            <w:pPr>
              <w:spacing w:after="0" w:line="240" w:lineRule="auto"/>
              <w:rPr>
                <w:lang w:val="en-US"/>
              </w:rPr>
            </w:pPr>
            <w:r>
              <w:t xml:space="preserve">        </w:t>
            </w:r>
            <w:r>
              <w:rPr>
                <w:lang w:val="en-US"/>
              </w:rPr>
              <w:t>optional string attr29              = 31;   // Идентификатор среды</w:t>
            </w:r>
          </w:p>
          <w:p w14:paraId="19FA5627" w14:textId="77777777" w:rsidR="002C7458" w:rsidRDefault="001A0329">
            <w:pPr>
              <w:spacing w:after="0" w:line="240" w:lineRule="auto"/>
              <w:rPr>
                <w:lang w:val="en-US"/>
              </w:rPr>
            </w:pPr>
            <w:r>
              <w:rPr>
                <w:lang w:val="en-US"/>
              </w:rPr>
              <w:t xml:space="preserve">        optional string attr30              = 32;   // Идентификатор сессии</w:t>
            </w:r>
          </w:p>
          <w:p w14:paraId="33C7D722" w14:textId="77777777" w:rsidR="002C7458" w:rsidRDefault="001A0329">
            <w:pPr>
              <w:spacing w:after="0" w:line="240" w:lineRule="auto"/>
              <w:rPr>
                <w:lang w:val="en-US"/>
              </w:rPr>
            </w:pPr>
            <w:r>
              <w:rPr>
                <w:lang w:val="en-US"/>
              </w:rPr>
              <w:lastRenderedPageBreak/>
              <w:t xml:space="preserve">    }</w:t>
            </w:r>
          </w:p>
          <w:p w14:paraId="1494F956" w14:textId="77777777" w:rsidR="002C7458" w:rsidRDefault="002C7458">
            <w:pPr>
              <w:spacing w:after="0" w:line="240" w:lineRule="auto"/>
              <w:rPr>
                <w:lang w:val="en-US"/>
              </w:rPr>
            </w:pPr>
          </w:p>
          <w:p w14:paraId="322E24BF" w14:textId="77777777" w:rsidR="002C7458" w:rsidRDefault="001A0329">
            <w:pPr>
              <w:spacing w:after="0" w:line="240" w:lineRule="auto"/>
              <w:rPr>
                <w:lang w:val="en-US"/>
              </w:rPr>
            </w:pPr>
            <w:r>
              <w:rPr>
                <w:lang w:val="en-US"/>
              </w:rPr>
              <w:t xml:space="preserve">    repeated Payload payload                 = 2;  //  Объявление Тела</w:t>
            </w:r>
          </w:p>
          <w:p w14:paraId="2F447852" w14:textId="77777777" w:rsidR="002C7458" w:rsidRDefault="001A0329">
            <w:pPr>
              <w:spacing w:after="0" w:line="240" w:lineRule="auto"/>
              <w:rPr>
                <w:lang w:val="en-US"/>
              </w:rPr>
            </w:pPr>
            <w:r>
              <w:rPr>
                <w:lang w:val="en-US"/>
              </w:rPr>
              <w:t>}</w:t>
            </w:r>
          </w:p>
        </w:tc>
      </w:tr>
    </w:tbl>
    <w:p w14:paraId="6073D9EB" w14:textId="77777777" w:rsidR="002C7458" w:rsidRDefault="002C7458">
      <w:pPr>
        <w:rPr>
          <w:lang w:val="en-US"/>
        </w:rPr>
      </w:pPr>
    </w:p>
    <w:p w14:paraId="577BE54F" w14:textId="77777777" w:rsidR="002C7458" w:rsidRDefault="001A0329">
      <w:pPr>
        <w:pStyle w:val="6"/>
        <w:numPr>
          <w:ilvl w:val="5"/>
          <w:numId w:val="80"/>
        </w:numPr>
        <w:ind w:left="1152" w:firstLine="0"/>
      </w:pPr>
      <w:r>
        <w:t>[0004] Почасовое количество обращений к информеру</w:t>
      </w:r>
    </w:p>
    <w:tbl>
      <w:tblPr>
        <w:tblStyle w:val="affe"/>
        <w:tblW w:w="9344" w:type="dxa"/>
        <w:tblLook w:val="04A0" w:firstRow="1" w:lastRow="0" w:firstColumn="1" w:lastColumn="0" w:noHBand="0" w:noVBand="1"/>
      </w:tblPr>
      <w:tblGrid>
        <w:gridCol w:w="4671"/>
        <w:gridCol w:w="4673"/>
      </w:tblGrid>
      <w:tr w:rsidR="002C7458" w14:paraId="76612838" w14:textId="77777777">
        <w:tc>
          <w:tcPr>
            <w:tcW w:w="4671" w:type="dxa"/>
            <w:shd w:val="clear" w:color="auto" w:fill="auto"/>
          </w:tcPr>
          <w:p w14:paraId="4718F8D7" w14:textId="77777777" w:rsidR="002C7458" w:rsidRDefault="001A0329">
            <w:pPr>
              <w:spacing w:after="0" w:line="240" w:lineRule="auto"/>
            </w:pPr>
            <w:r>
              <w:t>Идентификатор типа</w:t>
            </w:r>
          </w:p>
        </w:tc>
        <w:tc>
          <w:tcPr>
            <w:tcW w:w="4672" w:type="dxa"/>
            <w:shd w:val="clear" w:color="auto" w:fill="auto"/>
          </w:tcPr>
          <w:p w14:paraId="240F3496" w14:textId="77777777" w:rsidR="002C7458" w:rsidRDefault="001A0329">
            <w:pPr>
              <w:spacing w:after="0" w:line="240" w:lineRule="auto"/>
            </w:pPr>
            <w:r>
              <w:t>0004</w:t>
            </w:r>
          </w:p>
        </w:tc>
      </w:tr>
      <w:tr w:rsidR="002C7458" w14:paraId="3F104189" w14:textId="77777777">
        <w:tc>
          <w:tcPr>
            <w:tcW w:w="4671" w:type="dxa"/>
            <w:shd w:val="clear" w:color="auto" w:fill="auto"/>
          </w:tcPr>
          <w:p w14:paraId="0850E25C" w14:textId="77777777" w:rsidR="002C7458" w:rsidRDefault="001A0329">
            <w:pPr>
              <w:spacing w:after="0" w:line="240" w:lineRule="auto"/>
            </w:pPr>
            <w:r>
              <w:t xml:space="preserve">Вид первичных данных </w:t>
            </w:r>
          </w:p>
        </w:tc>
        <w:tc>
          <w:tcPr>
            <w:tcW w:w="4672" w:type="dxa"/>
            <w:shd w:val="clear" w:color="auto" w:fill="auto"/>
          </w:tcPr>
          <w:p w14:paraId="22089A32" w14:textId="77777777" w:rsidR="002C7458" w:rsidRDefault="001A0329">
            <w:pPr>
              <w:spacing w:after="0" w:line="240" w:lineRule="auto"/>
            </w:pPr>
            <w:r>
              <w:t>Оперативные данные</w:t>
            </w:r>
          </w:p>
        </w:tc>
      </w:tr>
      <w:tr w:rsidR="002C7458" w14:paraId="61730EB5" w14:textId="77777777">
        <w:tc>
          <w:tcPr>
            <w:tcW w:w="4671" w:type="dxa"/>
            <w:shd w:val="clear" w:color="auto" w:fill="auto"/>
          </w:tcPr>
          <w:p w14:paraId="6DAF08A5" w14:textId="77777777" w:rsidR="002C7458" w:rsidRDefault="001A0329">
            <w:pPr>
              <w:spacing w:after="0" w:line="240" w:lineRule="auto"/>
            </w:pPr>
            <w:r>
              <w:t>Мнемоника типа</w:t>
            </w:r>
          </w:p>
        </w:tc>
        <w:tc>
          <w:tcPr>
            <w:tcW w:w="4672" w:type="dxa"/>
            <w:shd w:val="clear" w:color="auto" w:fill="auto"/>
          </w:tcPr>
          <w:p w14:paraId="6EEBA703" w14:textId="77777777" w:rsidR="002C7458" w:rsidRDefault="001A0329">
            <w:pPr>
              <w:spacing w:after="0" w:line="240" w:lineRule="auto"/>
            </w:pPr>
            <w:r>
              <w:t>InformerMessage</w:t>
            </w:r>
          </w:p>
        </w:tc>
      </w:tr>
    </w:tbl>
    <w:p w14:paraId="16080FE5" w14:textId="77777777" w:rsidR="002C7458" w:rsidRDefault="001A0329">
      <w:pPr>
        <w:pStyle w:val="7"/>
        <w:numPr>
          <w:ilvl w:val="6"/>
          <w:numId w:val="80"/>
        </w:numPr>
      </w:pPr>
      <w:r>
        <w:t>Версия 0001</w:t>
      </w:r>
    </w:p>
    <w:tbl>
      <w:tblPr>
        <w:tblStyle w:val="affe"/>
        <w:tblW w:w="9344" w:type="dxa"/>
        <w:tblInd w:w="-10" w:type="dxa"/>
        <w:tblCellMar>
          <w:left w:w="103" w:type="dxa"/>
        </w:tblCellMar>
        <w:tblLook w:val="04A0" w:firstRow="1" w:lastRow="0" w:firstColumn="1" w:lastColumn="0" w:noHBand="0" w:noVBand="1"/>
      </w:tblPr>
      <w:tblGrid>
        <w:gridCol w:w="2539"/>
        <w:gridCol w:w="3781"/>
        <w:gridCol w:w="1073"/>
        <w:gridCol w:w="1951"/>
      </w:tblGrid>
      <w:tr w:rsidR="002C7458" w14:paraId="692DAAC7"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E568B5F" w14:textId="77777777" w:rsidR="002C7458" w:rsidRDefault="001A0329">
            <w:pPr>
              <w:spacing w:after="0" w:line="240" w:lineRule="auto"/>
            </w:pPr>
            <w:r>
              <w:t>Общие параметры</w:t>
            </w:r>
          </w:p>
        </w:tc>
      </w:tr>
      <w:tr w:rsidR="002C7458" w14:paraId="012F105A" w14:textId="77777777">
        <w:tc>
          <w:tcPr>
            <w:tcW w:w="7393" w:type="dxa"/>
            <w:gridSpan w:val="3"/>
            <w:tcBorders>
              <w:top w:val="single" w:sz="8" w:space="0" w:color="000000"/>
            </w:tcBorders>
            <w:shd w:val="clear" w:color="auto" w:fill="auto"/>
            <w:vAlign w:val="center"/>
          </w:tcPr>
          <w:p w14:paraId="17FD8A6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74B28F44" w14:textId="77777777" w:rsidR="002C7458" w:rsidRDefault="001A0329">
            <w:pPr>
              <w:spacing w:after="0" w:line="240" w:lineRule="auto"/>
            </w:pPr>
            <w:r>
              <w:t>1</w:t>
            </w:r>
          </w:p>
        </w:tc>
      </w:tr>
      <w:tr w:rsidR="002C7458" w14:paraId="75ADD04E"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5930EDC" w14:textId="77777777" w:rsidR="002C7458" w:rsidRDefault="001A0329">
            <w:pPr>
              <w:spacing w:after="0" w:line="240" w:lineRule="auto"/>
              <w:rPr>
                <w:lang w:eastAsia="ru-RU"/>
              </w:rPr>
            </w:pPr>
            <w:r>
              <w:rPr>
                <w:lang w:eastAsia="ru-RU"/>
              </w:rPr>
              <w:t>Атрибуты</w:t>
            </w:r>
          </w:p>
        </w:tc>
      </w:tr>
      <w:tr w:rsidR="002C7458" w14:paraId="1590647F"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281D497D" w14:textId="77777777" w:rsidR="002C7458" w:rsidRDefault="001A0329">
            <w:pPr>
              <w:spacing w:after="0" w:line="240" w:lineRule="auto"/>
              <w:rPr>
                <w:lang w:eastAsia="ru-RU"/>
              </w:rPr>
            </w:pPr>
            <w:r>
              <w:rPr>
                <w:lang w:eastAsia="ru-RU"/>
              </w:rPr>
              <w:t>Название атрибута</w:t>
            </w:r>
          </w:p>
        </w:tc>
        <w:tc>
          <w:tcPr>
            <w:tcW w:w="3781" w:type="dxa"/>
            <w:tcBorders>
              <w:top w:val="single" w:sz="8" w:space="0" w:color="000000"/>
              <w:left w:val="nil"/>
              <w:right w:val="single" w:sz="8" w:space="0" w:color="000000"/>
            </w:tcBorders>
            <w:shd w:val="clear" w:color="auto" w:fill="auto"/>
            <w:vAlign w:val="center"/>
          </w:tcPr>
          <w:p w14:paraId="06991276" w14:textId="77777777" w:rsidR="002C7458" w:rsidRDefault="001A0329">
            <w:pPr>
              <w:spacing w:after="0" w:line="240" w:lineRule="auto"/>
              <w:rPr>
                <w:lang w:eastAsia="ru-RU"/>
              </w:rPr>
            </w:pPr>
            <w:r>
              <w:rPr>
                <w:lang w:eastAsia="ru-RU"/>
              </w:rPr>
              <w:t>Домен допустимых значений</w:t>
            </w:r>
          </w:p>
        </w:tc>
        <w:tc>
          <w:tcPr>
            <w:tcW w:w="3024" w:type="dxa"/>
            <w:gridSpan w:val="2"/>
            <w:tcBorders>
              <w:top w:val="single" w:sz="8" w:space="0" w:color="000000"/>
              <w:left w:val="nil"/>
              <w:right w:val="single" w:sz="8" w:space="0" w:color="000000"/>
            </w:tcBorders>
            <w:shd w:val="clear" w:color="auto" w:fill="auto"/>
            <w:vAlign w:val="center"/>
          </w:tcPr>
          <w:p w14:paraId="3965E85F"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8EC886E" w14:textId="77777777">
        <w:trPr>
          <w:trHeight w:val="900"/>
        </w:trPr>
        <w:tc>
          <w:tcPr>
            <w:tcW w:w="2539" w:type="dxa"/>
            <w:tcBorders>
              <w:top w:val="nil"/>
            </w:tcBorders>
            <w:shd w:val="clear" w:color="auto" w:fill="auto"/>
            <w:vAlign w:val="center"/>
          </w:tcPr>
          <w:p w14:paraId="5F6C29C3" w14:textId="77777777" w:rsidR="002C7458" w:rsidRDefault="001A0329">
            <w:pPr>
              <w:spacing w:after="0" w:line="240" w:lineRule="auto"/>
              <w:rPr>
                <w:lang w:eastAsia="ru-RU"/>
              </w:rPr>
            </w:pPr>
            <w:r>
              <w:rPr>
                <w:lang w:eastAsia="ru-RU"/>
              </w:rPr>
              <w:t xml:space="preserve">Дата </w:t>
            </w:r>
          </w:p>
        </w:tc>
        <w:tc>
          <w:tcPr>
            <w:tcW w:w="3781" w:type="dxa"/>
            <w:tcBorders>
              <w:top w:val="nil"/>
              <w:left w:val="nil"/>
            </w:tcBorders>
            <w:shd w:val="clear" w:color="auto" w:fill="auto"/>
            <w:vAlign w:val="center"/>
          </w:tcPr>
          <w:p w14:paraId="538AFE92" w14:textId="77777777" w:rsidR="002C7458" w:rsidRDefault="001A0329">
            <w:pPr>
              <w:spacing w:after="0" w:line="240" w:lineRule="auto"/>
              <w:rPr>
                <w:lang w:eastAsia="ru-RU"/>
              </w:rPr>
            </w:pPr>
            <w:r>
              <w:rPr>
                <w:lang w:eastAsia="ru-RU"/>
              </w:rPr>
              <w:t>Строка шаблона: «YYYYMMDD»</w:t>
            </w:r>
          </w:p>
        </w:tc>
        <w:tc>
          <w:tcPr>
            <w:tcW w:w="3024" w:type="dxa"/>
            <w:gridSpan w:val="2"/>
            <w:tcBorders>
              <w:top w:val="nil"/>
              <w:left w:val="nil"/>
            </w:tcBorders>
            <w:shd w:val="clear" w:color="auto" w:fill="auto"/>
            <w:vAlign w:val="center"/>
          </w:tcPr>
          <w:p w14:paraId="165513FD" w14:textId="77777777" w:rsidR="002C7458" w:rsidRDefault="001A0329">
            <w:pPr>
              <w:spacing w:after="0" w:line="240" w:lineRule="auto"/>
              <w:rPr>
                <w:lang w:eastAsia="ru-RU"/>
              </w:rPr>
            </w:pPr>
            <w:r>
              <w:rPr>
                <w:lang w:val="en-US" w:eastAsia="ru-RU"/>
              </w:rPr>
              <w:t>2</w:t>
            </w:r>
            <w:r>
              <w:rPr>
                <w:lang w:eastAsia="ru-RU"/>
              </w:rPr>
              <w:t xml:space="preserve"> </w:t>
            </w:r>
          </w:p>
        </w:tc>
      </w:tr>
      <w:tr w:rsidR="002C7458" w14:paraId="4E7DA672" w14:textId="77777777">
        <w:trPr>
          <w:trHeight w:val="630"/>
        </w:trPr>
        <w:tc>
          <w:tcPr>
            <w:tcW w:w="2539" w:type="dxa"/>
            <w:tcBorders>
              <w:top w:val="nil"/>
            </w:tcBorders>
            <w:shd w:val="clear" w:color="auto" w:fill="auto"/>
            <w:vAlign w:val="center"/>
          </w:tcPr>
          <w:p w14:paraId="053AD4A8" w14:textId="77777777" w:rsidR="002C7458" w:rsidRDefault="001A0329">
            <w:pPr>
              <w:spacing w:after="0" w:line="240" w:lineRule="auto"/>
              <w:rPr>
                <w:lang w:eastAsia="ru-RU"/>
              </w:rPr>
            </w:pPr>
            <w:r>
              <w:rPr>
                <w:lang w:eastAsia="ru-RU"/>
              </w:rPr>
              <w:t xml:space="preserve">                                                                                                                                                                                                                                                                                                                                                                                                                                                                                                                                                                                                                                                                                                                                                                                                                                                                                                                                                                                                                                                                                                                                                                     </w:t>
            </w:r>
          </w:p>
        </w:tc>
        <w:tc>
          <w:tcPr>
            <w:tcW w:w="3781" w:type="dxa"/>
            <w:tcBorders>
              <w:top w:val="nil"/>
              <w:left w:val="nil"/>
            </w:tcBorders>
            <w:shd w:val="clear" w:color="auto" w:fill="auto"/>
            <w:vAlign w:val="center"/>
          </w:tcPr>
          <w:p w14:paraId="3CFCEBB3" w14:textId="77777777" w:rsidR="002C7458" w:rsidRDefault="001A0329">
            <w:pPr>
              <w:spacing w:after="0" w:line="240" w:lineRule="auto"/>
              <w:rPr>
                <w:lang w:eastAsia="ru-RU"/>
              </w:rPr>
            </w:pPr>
            <w:r>
              <w:rPr>
                <w:lang w:eastAsia="ru-RU"/>
              </w:rPr>
              <w:t xml:space="preserve">Код из классификатора «Часы суток» </w:t>
            </w:r>
          </w:p>
        </w:tc>
        <w:tc>
          <w:tcPr>
            <w:tcW w:w="3024" w:type="dxa"/>
            <w:gridSpan w:val="2"/>
            <w:tcBorders>
              <w:top w:val="nil"/>
              <w:left w:val="nil"/>
            </w:tcBorders>
            <w:shd w:val="clear" w:color="auto" w:fill="auto"/>
            <w:vAlign w:val="center"/>
          </w:tcPr>
          <w:p w14:paraId="4DEB147C" w14:textId="77777777" w:rsidR="002C7458" w:rsidRDefault="001A0329">
            <w:pPr>
              <w:spacing w:after="0" w:line="240" w:lineRule="auto"/>
              <w:rPr>
                <w:lang w:eastAsia="ru-RU"/>
              </w:rPr>
            </w:pPr>
            <w:r>
              <w:rPr>
                <w:lang w:val="en-US" w:eastAsia="ru-RU"/>
              </w:rPr>
              <w:t>3</w:t>
            </w:r>
          </w:p>
        </w:tc>
      </w:tr>
      <w:tr w:rsidR="002C7458" w14:paraId="118107C6" w14:textId="77777777">
        <w:trPr>
          <w:trHeight w:val="630"/>
        </w:trPr>
        <w:tc>
          <w:tcPr>
            <w:tcW w:w="2539" w:type="dxa"/>
            <w:tcBorders>
              <w:top w:val="nil"/>
            </w:tcBorders>
            <w:shd w:val="clear" w:color="auto" w:fill="auto"/>
            <w:vAlign w:val="center"/>
          </w:tcPr>
          <w:p w14:paraId="4567559B" w14:textId="77777777" w:rsidR="002C7458" w:rsidRDefault="001A0329">
            <w:pPr>
              <w:spacing w:after="0" w:line="240" w:lineRule="auto"/>
              <w:rPr>
                <w:lang w:eastAsia="ru-RU"/>
              </w:rPr>
            </w:pPr>
            <w:r>
              <w:rPr>
                <w:lang w:eastAsia="ru-RU"/>
              </w:rPr>
              <w:t>Информер</w:t>
            </w:r>
          </w:p>
        </w:tc>
        <w:tc>
          <w:tcPr>
            <w:tcW w:w="3781" w:type="dxa"/>
            <w:tcBorders>
              <w:top w:val="nil"/>
              <w:left w:val="nil"/>
            </w:tcBorders>
            <w:shd w:val="clear" w:color="auto" w:fill="auto"/>
            <w:vAlign w:val="center"/>
          </w:tcPr>
          <w:p w14:paraId="284BEE42" w14:textId="77777777" w:rsidR="002C7458" w:rsidRDefault="001A0329">
            <w:pPr>
              <w:spacing w:after="0" w:line="240" w:lineRule="auto"/>
              <w:rPr>
                <w:lang w:eastAsia="ru-RU"/>
              </w:rPr>
            </w:pPr>
            <w:r>
              <w:rPr>
                <w:lang w:eastAsia="ru-RU"/>
              </w:rPr>
              <w:t>Код из классификатора «Информеры»</w:t>
            </w:r>
          </w:p>
        </w:tc>
        <w:tc>
          <w:tcPr>
            <w:tcW w:w="3024" w:type="dxa"/>
            <w:gridSpan w:val="2"/>
            <w:tcBorders>
              <w:top w:val="nil"/>
              <w:left w:val="nil"/>
            </w:tcBorders>
            <w:shd w:val="clear" w:color="auto" w:fill="auto"/>
            <w:vAlign w:val="center"/>
          </w:tcPr>
          <w:p w14:paraId="04001061" w14:textId="77777777" w:rsidR="002C7458" w:rsidRDefault="001A0329">
            <w:pPr>
              <w:spacing w:after="0" w:line="240" w:lineRule="auto"/>
              <w:rPr>
                <w:lang w:eastAsia="ru-RU"/>
              </w:rPr>
            </w:pPr>
            <w:r>
              <w:rPr>
                <w:lang w:val="en-US" w:eastAsia="ru-RU"/>
              </w:rPr>
              <w:t>4</w:t>
            </w:r>
          </w:p>
        </w:tc>
      </w:tr>
      <w:tr w:rsidR="002C7458" w14:paraId="3BB5CAE6" w14:textId="77777777">
        <w:trPr>
          <w:trHeight w:val="630"/>
        </w:trPr>
        <w:tc>
          <w:tcPr>
            <w:tcW w:w="2539" w:type="dxa"/>
            <w:tcBorders>
              <w:top w:val="nil"/>
            </w:tcBorders>
            <w:shd w:val="clear" w:color="auto" w:fill="auto"/>
            <w:vAlign w:val="center"/>
          </w:tcPr>
          <w:p w14:paraId="1E13E2B1" w14:textId="77777777" w:rsidR="002C7458" w:rsidRDefault="001A0329">
            <w:pPr>
              <w:spacing w:after="0" w:line="240" w:lineRule="auto"/>
              <w:rPr>
                <w:lang w:eastAsia="ru-RU"/>
              </w:rPr>
            </w:pPr>
            <w:r>
              <w:rPr>
                <w:lang w:eastAsia="ru-RU"/>
              </w:rPr>
              <w:t xml:space="preserve">Канал </w:t>
            </w:r>
          </w:p>
        </w:tc>
        <w:tc>
          <w:tcPr>
            <w:tcW w:w="3781" w:type="dxa"/>
            <w:tcBorders>
              <w:top w:val="nil"/>
              <w:left w:val="nil"/>
            </w:tcBorders>
            <w:shd w:val="clear" w:color="auto" w:fill="auto"/>
            <w:vAlign w:val="center"/>
          </w:tcPr>
          <w:p w14:paraId="7BEC56C5" w14:textId="77777777" w:rsidR="002C7458" w:rsidRDefault="001A0329">
            <w:pPr>
              <w:spacing w:after="0" w:line="240" w:lineRule="auto"/>
              <w:rPr>
                <w:lang w:eastAsia="ru-RU"/>
              </w:rPr>
            </w:pPr>
            <w:r>
              <w:rPr>
                <w:lang w:eastAsia="ru-RU"/>
              </w:rPr>
              <w:t>Код из классификатора «Каналы»</w:t>
            </w:r>
          </w:p>
        </w:tc>
        <w:tc>
          <w:tcPr>
            <w:tcW w:w="3024" w:type="dxa"/>
            <w:gridSpan w:val="2"/>
            <w:tcBorders>
              <w:top w:val="nil"/>
              <w:left w:val="nil"/>
            </w:tcBorders>
            <w:shd w:val="clear" w:color="auto" w:fill="auto"/>
            <w:vAlign w:val="center"/>
          </w:tcPr>
          <w:p w14:paraId="34C9C5CB" w14:textId="77777777" w:rsidR="002C7458" w:rsidRDefault="001A0329">
            <w:pPr>
              <w:spacing w:after="0" w:line="240" w:lineRule="auto"/>
              <w:rPr>
                <w:lang w:eastAsia="ru-RU"/>
              </w:rPr>
            </w:pPr>
            <w:r>
              <w:rPr>
                <w:lang w:val="en-US" w:eastAsia="ru-RU"/>
              </w:rPr>
              <w:t>5</w:t>
            </w:r>
          </w:p>
        </w:tc>
      </w:tr>
      <w:tr w:rsidR="002C7458" w14:paraId="2CDB9B99" w14:textId="77777777">
        <w:trPr>
          <w:trHeight w:val="630"/>
        </w:trPr>
        <w:tc>
          <w:tcPr>
            <w:tcW w:w="2539" w:type="dxa"/>
            <w:tcBorders>
              <w:top w:val="nil"/>
            </w:tcBorders>
            <w:shd w:val="clear" w:color="auto" w:fill="auto"/>
            <w:vAlign w:val="center"/>
          </w:tcPr>
          <w:p w14:paraId="48359E57" w14:textId="77777777" w:rsidR="002C7458" w:rsidRDefault="001A0329">
            <w:pPr>
              <w:spacing w:after="0" w:line="240" w:lineRule="auto"/>
              <w:rPr>
                <w:lang w:eastAsia="ru-RU"/>
              </w:rPr>
            </w:pPr>
            <w:r>
              <w:rPr>
                <w:lang w:eastAsia="ru-RU"/>
              </w:rPr>
              <w:t>Количество обращений</w:t>
            </w:r>
          </w:p>
        </w:tc>
        <w:tc>
          <w:tcPr>
            <w:tcW w:w="3781" w:type="dxa"/>
            <w:tcBorders>
              <w:top w:val="nil"/>
              <w:left w:val="nil"/>
            </w:tcBorders>
            <w:shd w:val="clear" w:color="auto" w:fill="auto"/>
            <w:vAlign w:val="center"/>
          </w:tcPr>
          <w:p w14:paraId="4C083FB4" w14:textId="77777777" w:rsidR="002C7458" w:rsidRDefault="001A0329">
            <w:pPr>
              <w:spacing w:after="0" w:line="240" w:lineRule="auto"/>
              <w:rPr>
                <w:lang w:eastAsia="ru-RU"/>
              </w:rPr>
            </w:pPr>
            <w:r>
              <w:rPr>
                <w:lang w:eastAsia="ru-RU"/>
              </w:rPr>
              <w:t>Число</w:t>
            </w:r>
          </w:p>
        </w:tc>
        <w:tc>
          <w:tcPr>
            <w:tcW w:w="3024" w:type="dxa"/>
            <w:gridSpan w:val="2"/>
            <w:tcBorders>
              <w:top w:val="nil"/>
              <w:left w:val="nil"/>
            </w:tcBorders>
            <w:shd w:val="clear" w:color="auto" w:fill="auto"/>
            <w:vAlign w:val="center"/>
          </w:tcPr>
          <w:p w14:paraId="7380BCE5" w14:textId="77777777" w:rsidR="002C7458" w:rsidRDefault="001A0329">
            <w:pPr>
              <w:spacing w:after="0" w:line="240" w:lineRule="auto"/>
              <w:rPr>
                <w:lang w:eastAsia="ru-RU"/>
              </w:rPr>
            </w:pPr>
            <w:r>
              <w:rPr>
                <w:lang w:val="en-US" w:eastAsia="ru-RU"/>
              </w:rPr>
              <w:t>6</w:t>
            </w:r>
          </w:p>
        </w:tc>
      </w:tr>
      <w:tr w:rsidR="002C7458" w14:paraId="423AA4AB" w14:textId="77777777">
        <w:tc>
          <w:tcPr>
            <w:tcW w:w="9344" w:type="dxa"/>
            <w:gridSpan w:val="4"/>
            <w:shd w:val="clear" w:color="auto" w:fill="auto"/>
          </w:tcPr>
          <w:p w14:paraId="7FED008A" w14:textId="77777777" w:rsidR="002C7458" w:rsidRDefault="001A0329">
            <w:pPr>
              <w:spacing w:after="0" w:line="240" w:lineRule="auto"/>
            </w:pPr>
            <w:r>
              <w:rPr>
                <w:lang w:val="en-US"/>
              </w:rPr>
              <w:t>Proto-</w:t>
            </w:r>
            <w:r>
              <w:t>описание</w:t>
            </w:r>
          </w:p>
        </w:tc>
      </w:tr>
      <w:tr w:rsidR="002C7458" w:rsidRPr="008E7F49" w14:paraId="4BE9575E" w14:textId="77777777">
        <w:tc>
          <w:tcPr>
            <w:tcW w:w="9344" w:type="dxa"/>
            <w:gridSpan w:val="4"/>
            <w:shd w:val="clear" w:color="auto" w:fill="auto"/>
          </w:tcPr>
          <w:p w14:paraId="5ECC1BBF" w14:textId="77777777" w:rsidR="002C7458" w:rsidRDefault="001A0329">
            <w:pPr>
              <w:spacing w:after="0" w:line="240" w:lineRule="auto"/>
              <w:rPr>
                <w:lang w:val="en-US"/>
              </w:rPr>
            </w:pPr>
            <w:r>
              <w:rPr>
                <w:lang w:val="en-US"/>
              </w:rPr>
              <w:t>syntax = "proto2";</w:t>
            </w:r>
          </w:p>
          <w:p w14:paraId="5751503E" w14:textId="77777777" w:rsidR="002C7458" w:rsidRDefault="001A0329">
            <w:pPr>
              <w:spacing w:after="0" w:line="240" w:lineRule="auto"/>
              <w:rPr>
                <w:lang w:val="en-US"/>
              </w:rPr>
            </w:pPr>
            <w:r>
              <w:rPr>
                <w:lang w:val="en-US"/>
              </w:rPr>
              <w:t>option java_package = "ru.vosk.sc.service.impl";</w:t>
            </w:r>
          </w:p>
          <w:p w14:paraId="65803CE7" w14:textId="77777777" w:rsidR="002C7458" w:rsidRDefault="002C7458">
            <w:pPr>
              <w:spacing w:after="0" w:line="240" w:lineRule="auto"/>
              <w:rPr>
                <w:lang w:val="en-US"/>
              </w:rPr>
            </w:pPr>
          </w:p>
          <w:p w14:paraId="03AD56B8" w14:textId="77777777" w:rsidR="002C7458" w:rsidRDefault="001A0329">
            <w:pPr>
              <w:spacing w:after="0" w:line="240" w:lineRule="auto"/>
            </w:pPr>
            <w:r>
              <w:rPr>
                <w:lang w:val="en-US"/>
              </w:rPr>
              <w:t>message</w:t>
            </w:r>
            <w:r>
              <w:t xml:space="preserve"> </w:t>
            </w:r>
            <w:r>
              <w:rPr>
                <w:lang w:val="en-US"/>
              </w:rPr>
              <w:t>Envelop</w:t>
            </w:r>
            <w:r>
              <w:t xml:space="preserve">  {</w:t>
            </w:r>
          </w:p>
          <w:p w14:paraId="2BE47A6E" w14:textId="77777777" w:rsidR="002C7458" w:rsidRDefault="001A0329">
            <w:pPr>
              <w:spacing w:after="0" w:line="240" w:lineRule="auto"/>
            </w:pPr>
            <w:r>
              <w:t xml:space="preserve">    // Описание структуры блока Заголовок</w:t>
            </w:r>
          </w:p>
          <w:p w14:paraId="7739A087" w14:textId="77777777" w:rsidR="002C7458" w:rsidRDefault="001A0329">
            <w:pPr>
              <w:spacing w:after="0" w:line="240" w:lineRule="auto"/>
              <w:rPr>
                <w:lang w:val="en-US"/>
              </w:rPr>
            </w:pPr>
            <w:r>
              <w:t xml:space="preserve">    </w:t>
            </w:r>
            <w:r>
              <w:rPr>
                <w:lang w:val="en-US"/>
              </w:rPr>
              <w:t>message Header {</w:t>
            </w:r>
          </w:p>
          <w:p w14:paraId="78D061B0" w14:textId="77777777" w:rsidR="002C7458" w:rsidRDefault="001A0329">
            <w:pPr>
              <w:spacing w:after="0" w:line="240" w:lineRule="auto"/>
              <w:rPr>
                <w:lang w:val="en-US"/>
              </w:rPr>
            </w:pPr>
            <w:r>
              <w:rPr>
                <w:lang w:val="en-US"/>
              </w:rPr>
              <w:t xml:space="preserve">        required int32  stdVersion = 1;  //  версия Стандарта</w:t>
            </w:r>
          </w:p>
          <w:p w14:paraId="6D408682" w14:textId="77777777" w:rsidR="002C7458" w:rsidRDefault="001A0329">
            <w:pPr>
              <w:spacing w:after="0" w:line="240" w:lineRule="auto"/>
              <w:rPr>
                <w:lang w:val="en-US"/>
              </w:rPr>
            </w:pPr>
            <w:r>
              <w:rPr>
                <w:lang w:val="en-US"/>
              </w:rPr>
              <w:t xml:space="preserve">        required string uuID       = 2;  //  идентификатор сообщения</w:t>
            </w:r>
          </w:p>
          <w:p w14:paraId="5F7526E1"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C61771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22319D5" w14:textId="77777777" w:rsidR="002C7458" w:rsidRDefault="001A0329">
            <w:pPr>
              <w:spacing w:after="0" w:line="240" w:lineRule="auto"/>
              <w:rPr>
                <w:lang w:val="en-US"/>
              </w:rPr>
            </w:pPr>
            <w:r>
              <w:rPr>
                <w:lang w:val="en-US"/>
              </w:rPr>
              <w:t xml:space="preserve">        required int32 pdVersion   = 5;  //  номер версии типа ПД</w:t>
            </w:r>
          </w:p>
          <w:p w14:paraId="07A2BDC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956192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7100C6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DB831A4" w14:textId="77777777" w:rsidR="002C7458" w:rsidRDefault="001A0329">
            <w:pPr>
              <w:spacing w:after="0" w:line="240" w:lineRule="auto"/>
            </w:pPr>
            <w:r>
              <w:t xml:space="preserve">    }</w:t>
            </w:r>
          </w:p>
          <w:p w14:paraId="2E554E33" w14:textId="77777777" w:rsidR="002C7458" w:rsidRDefault="002C7458">
            <w:pPr>
              <w:spacing w:after="0" w:line="240" w:lineRule="auto"/>
            </w:pPr>
          </w:p>
          <w:p w14:paraId="19A5CA67"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8529D06" w14:textId="77777777" w:rsidR="002C7458" w:rsidRDefault="002C7458">
            <w:pPr>
              <w:spacing w:after="0" w:line="240" w:lineRule="auto"/>
            </w:pPr>
          </w:p>
          <w:p w14:paraId="645EAD38" w14:textId="77777777" w:rsidR="002C7458" w:rsidRDefault="001A0329">
            <w:pPr>
              <w:spacing w:after="0" w:line="240" w:lineRule="auto"/>
            </w:pPr>
            <w:r>
              <w:t xml:space="preserve">    // Почасовое количество обращений к информеру</w:t>
            </w:r>
          </w:p>
          <w:p w14:paraId="1F282678" w14:textId="77777777" w:rsidR="002C7458" w:rsidRDefault="001A0329">
            <w:pPr>
              <w:spacing w:after="0" w:line="240" w:lineRule="auto"/>
              <w:rPr>
                <w:lang w:val="en-US"/>
              </w:rPr>
            </w:pPr>
            <w:r>
              <w:t xml:space="preserve">    </w:t>
            </w:r>
            <w:r>
              <w:rPr>
                <w:lang w:val="en-US"/>
              </w:rPr>
              <w:t>message Payload {</w:t>
            </w:r>
          </w:p>
          <w:p w14:paraId="62589D5D" w14:textId="77777777" w:rsidR="002C7458" w:rsidRDefault="001A0329">
            <w:pPr>
              <w:spacing w:after="0" w:line="240" w:lineRule="auto"/>
              <w:rPr>
                <w:lang w:val="en-US"/>
              </w:rPr>
            </w:pPr>
            <w:r>
              <w:rPr>
                <w:lang w:val="en-US"/>
              </w:rPr>
              <w:t xml:space="preserve">        required string date               = 2;   // Дата и время операции</w:t>
            </w:r>
          </w:p>
          <w:p w14:paraId="7C99D578" w14:textId="77777777" w:rsidR="002C7458" w:rsidRDefault="001A0329">
            <w:pPr>
              <w:spacing w:after="0" w:line="240" w:lineRule="auto"/>
              <w:rPr>
                <w:lang w:val="en-US"/>
              </w:rPr>
            </w:pPr>
            <w:r>
              <w:rPr>
                <w:lang w:val="en-US"/>
              </w:rPr>
              <w:t xml:space="preserve">        required uint64 attr1               = 3;   // Час суток</w:t>
            </w:r>
          </w:p>
          <w:p w14:paraId="349F50E2" w14:textId="77777777" w:rsidR="002C7458" w:rsidRDefault="001A0329">
            <w:pPr>
              <w:spacing w:after="0" w:line="240" w:lineRule="auto"/>
              <w:rPr>
                <w:lang w:val="en-US"/>
              </w:rPr>
            </w:pPr>
            <w:r>
              <w:rPr>
                <w:lang w:val="en-US"/>
              </w:rPr>
              <w:t xml:space="preserve">        required string attr2              = 4;   // Информер</w:t>
            </w:r>
          </w:p>
          <w:p w14:paraId="5EEEC458" w14:textId="77777777" w:rsidR="002C7458" w:rsidRDefault="001A0329">
            <w:pPr>
              <w:spacing w:after="0" w:line="240" w:lineRule="auto"/>
              <w:rPr>
                <w:lang w:val="en-US"/>
              </w:rPr>
            </w:pPr>
            <w:r>
              <w:rPr>
                <w:lang w:val="en-US"/>
              </w:rPr>
              <w:lastRenderedPageBreak/>
              <w:t xml:space="preserve">        required string attr3             = 5;   // Канал</w:t>
            </w:r>
          </w:p>
          <w:p w14:paraId="08EF406F" w14:textId="77777777" w:rsidR="002C7458" w:rsidRDefault="001A0329">
            <w:pPr>
              <w:spacing w:after="0" w:line="240" w:lineRule="auto"/>
              <w:rPr>
                <w:lang w:val="en-US"/>
              </w:rPr>
            </w:pPr>
            <w:r>
              <w:rPr>
                <w:lang w:val="en-US"/>
              </w:rPr>
              <w:t xml:space="preserve">        required uint64 attr4               = 6;   // Количество обращений</w:t>
            </w:r>
          </w:p>
          <w:p w14:paraId="5D879B58" w14:textId="77777777" w:rsidR="002C7458" w:rsidRDefault="001A0329">
            <w:pPr>
              <w:spacing w:after="0" w:line="240" w:lineRule="auto"/>
              <w:rPr>
                <w:lang w:val="en-US"/>
              </w:rPr>
            </w:pPr>
            <w:r>
              <w:rPr>
                <w:lang w:val="en-US"/>
              </w:rPr>
              <w:t xml:space="preserve">    }</w:t>
            </w:r>
          </w:p>
          <w:p w14:paraId="365F6193" w14:textId="77777777" w:rsidR="002C7458" w:rsidRDefault="002C7458">
            <w:pPr>
              <w:spacing w:after="0" w:line="240" w:lineRule="auto"/>
              <w:rPr>
                <w:lang w:val="en-US"/>
              </w:rPr>
            </w:pPr>
          </w:p>
          <w:p w14:paraId="042F1FBE" w14:textId="77777777" w:rsidR="002C7458" w:rsidRDefault="001A0329">
            <w:pPr>
              <w:spacing w:after="0" w:line="240" w:lineRule="auto"/>
              <w:rPr>
                <w:lang w:val="en-US"/>
              </w:rPr>
            </w:pPr>
            <w:r>
              <w:rPr>
                <w:lang w:val="en-US"/>
              </w:rPr>
              <w:t xml:space="preserve">    repeated Payload payload                 = 2;  //  Объявление Тела</w:t>
            </w:r>
          </w:p>
          <w:p w14:paraId="1EE17F9C" w14:textId="77777777" w:rsidR="002C7458" w:rsidRDefault="001A0329">
            <w:pPr>
              <w:spacing w:after="0" w:line="240" w:lineRule="auto"/>
              <w:rPr>
                <w:lang w:val="en-US"/>
              </w:rPr>
            </w:pPr>
            <w:r>
              <w:rPr>
                <w:lang w:val="en-US"/>
              </w:rPr>
              <w:t>}</w:t>
            </w:r>
          </w:p>
        </w:tc>
      </w:tr>
    </w:tbl>
    <w:p w14:paraId="51C986DE" w14:textId="77777777" w:rsidR="002C7458" w:rsidRDefault="002C7458">
      <w:pPr>
        <w:rPr>
          <w:lang w:val="en-US"/>
        </w:rPr>
      </w:pPr>
    </w:p>
    <w:p w14:paraId="3B47C4B2" w14:textId="77777777" w:rsidR="002C7458" w:rsidRDefault="001A0329">
      <w:pPr>
        <w:pStyle w:val="6"/>
        <w:numPr>
          <w:ilvl w:val="5"/>
          <w:numId w:val="80"/>
        </w:numPr>
        <w:ind w:left="1152" w:firstLine="0"/>
      </w:pPr>
      <w:r>
        <w:t>[0006] Почасовое количество проходов пользователей в раздел ЕПГУ</w:t>
      </w:r>
    </w:p>
    <w:tbl>
      <w:tblPr>
        <w:tblStyle w:val="affe"/>
        <w:tblW w:w="9344" w:type="dxa"/>
        <w:tblLook w:val="04A0" w:firstRow="1" w:lastRow="0" w:firstColumn="1" w:lastColumn="0" w:noHBand="0" w:noVBand="1"/>
      </w:tblPr>
      <w:tblGrid>
        <w:gridCol w:w="4676"/>
        <w:gridCol w:w="4668"/>
      </w:tblGrid>
      <w:tr w:rsidR="002C7458" w14:paraId="265C4CF5" w14:textId="77777777">
        <w:tc>
          <w:tcPr>
            <w:tcW w:w="4675" w:type="dxa"/>
            <w:shd w:val="clear" w:color="auto" w:fill="auto"/>
          </w:tcPr>
          <w:p w14:paraId="4B51B688" w14:textId="77777777" w:rsidR="002C7458" w:rsidRDefault="001A0329">
            <w:pPr>
              <w:spacing w:after="0" w:line="240" w:lineRule="auto"/>
            </w:pPr>
            <w:r>
              <w:t>Идентификатор типа</w:t>
            </w:r>
          </w:p>
        </w:tc>
        <w:tc>
          <w:tcPr>
            <w:tcW w:w="4668" w:type="dxa"/>
            <w:shd w:val="clear" w:color="auto" w:fill="auto"/>
          </w:tcPr>
          <w:p w14:paraId="18D45F64" w14:textId="77777777" w:rsidR="002C7458" w:rsidRDefault="001A0329">
            <w:pPr>
              <w:spacing w:after="0" w:line="240" w:lineRule="auto"/>
            </w:pPr>
            <w:r>
              <w:t>0006</w:t>
            </w:r>
          </w:p>
        </w:tc>
      </w:tr>
      <w:tr w:rsidR="002C7458" w14:paraId="247E8064" w14:textId="77777777">
        <w:tc>
          <w:tcPr>
            <w:tcW w:w="4675" w:type="dxa"/>
            <w:shd w:val="clear" w:color="auto" w:fill="auto"/>
          </w:tcPr>
          <w:p w14:paraId="3E010D60" w14:textId="77777777" w:rsidR="002C7458" w:rsidRDefault="001A0329">
            <w:pPr>
              <w:spacing w:after="0" w:line="240" w:lineRule="auto"/>
            </w:pPr>
            <w:r>
              <w:t xml:space="preserve">Вид первичных данных </w:t>
            </w:r>
          </w:p>
        </w:tc>
        <w:tc>
          <w:tcPr>
            <w:tcW w:w="4668" w:type="dxa"/>
            <w:shd w:val="clear" w:color="auto" w:fill="auto"/>
          </w:tcPr>
          <w:p w14:paraId="496AE275" w14:textId="77777777" w:rsidR="002C7458" w:rsidRDefault="001A0329">
            <w:pPr>
              <w:spacing w:after="0" w:line="240" w:lineRule="auto"/>
            </w:pPr>
            <w:r>
              <w:t>Оперативные данные</w:t>
            </w:r>
          </w:p>
        </w:tc>
      </w:tr>
      <w:tr w:rsidR="002C7458" w14:paraId="2C6B5445" w14:textId="77777777">
        <w:tc>
          <w:tcPr>
            <w:tcW w:w="4675" w:type="dxa"/>
            <w:shd w:val="clear" w:color="auto" w:fill="auto"/>
          </w:tcPr>
          <w:p w14:paraId="241046A9" w14:textId="77777777" w:rsidR="002C7458" w:rsidRDefault="001A0329">
            <w:pPr>
              <w:spacing w:after="0" w:line="240" w:lineRule="auto"/>
            </w:pPr>
            <w:r>
              <w:t>Мнемоника типа</w:t>
            </w:r>
          </w:p>
        </w:tc>
        <w:tc>
          <w:tcPr>
            <w:tcW w:w="4668" w:type="dxa"/>
            <w:shd w:val="clear" w:color="auto" w:fill="auto"/>
          </w:tcPr>
          <w:p w14:paraId="1F737C11" w14:textId="77777777" w:rsidR="002C7458" w:rsidRDefault="001A0329">
            <w:pPr>
              <w:spacing w:after="0" w:line="240" w:lineRule="auto"/>
            </w:pPr>
            <w:r>
              <w:t>WebMessage</w:t>
            </w:r>
          </w:p>
        </w:tc>
      </w:tr>
    </w:tbl>
    <w:p w14:paraId="2C8CA878" w14:textId="77777777" w:rsidR="002C7458" w:rsidRDefault="001A0329">
      <w:pPr>
        <w:pStyle w:val="7"/>
        <w:numPr>
          <w:ilvl w:val="6"/>
          <w:numId w:val="80"/>
        </w:numPr>
      </w:pPr>
      <w:r>
        <w:t>Версия 0001</w:t>
      </w:r>
    </w:p>
    <w:tbl>
      <w:tblPr>
        <w:tblStyle w:val="affe"/>
        <w:tblW w:w="9344" w:type="dxa"/>
        <w:tblInd w:w="-10" w:type="dxa"/>
        <w:tblCellMar>
          <w:left w:w="103" w:type="dxa"/>
        </w:tblCellMar>
        <w:tblLook w:val="04A0" w:firstRow="1" w:lastRow="0" w:firstColumn="1" w:lastColumn="0" w:noHBand="0" w:noVBand="1"/>
      </w:tblPr>
      <w:tblGrid>
        <w:gridCol w:w="2539"/>
        <w:gridCol w:w="3781"/>
        <w:gridCol w:w="1073"/>
        <w:gridCol w:w="1951"/>
      </w:tblGrid>
      <w:tr w:rsidR="002C7458" w14:paraId="314D352E"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B27CF6C" w14:textId="77777777" w:rsidR="002C7458" w:rsidRDefault="001A0329">
            <w:pPr>
              <w:spacing w:after="0" w:line="240" w:lineRule="auto"/>
            </w:pPr>
            <w:r>
              <w:t>Общие параметры</w:t>
            </w:r>
          </w:p>
        </w:tc>
      </w:tr>
      <w:tr w:rsidR="002C7458" w14:paraId="5BDA6D64" w14:textId="77777777">
        <w:tc>
          <w:tcPr>
            <w:tcW w:w="7393" w:type="dxa"/>
            <w:gridSpan w:val="3"/>
            <w:tcBorders>
              <w:top w:val="single" w:sz="8" w:space="0" w:color="000000"/>
            </w:tcBorders>
            <w:shd w:val="clear" w:color="auto" w:fill="auto"/>
            <w:vAlign w:val="center"/>
          </w:tcPr>
          <w:p w14:paraId="79FE027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20B1B0DA" w14:textId="77777777" w:rsidR="002C7458" w:rsidRDefault="001A0329">
            <w:pPr>
              <w:spacing w:after="0" w:line="240" w:lineRule="auto"/>
            </w:pPr>
            <w:r>
              <w:t>1</w:t>
            </w:r>
          </w:p>
        </w:tc>
      </w:tr>
      <w:tr w:rsidR="002C7458" w14:paraId="4B6AE518"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5A37921" w14:textId="77777777" w:rsidR="002C7458" w:rsidRDefault="001A0329">
            <w:pPr>
              <w:spacing w:after="0" w:line="240" w:lineRule="auto"/>
              <w:rPr>
                <w:lang w:eastAsia="ru-RU"/>
              </w:rPr>
            </w:pPr>
            <w:r>
              <w:rPr>
                <w:lang w:eastAsia="ru-RU"/>
              </w:rPr>
              <w:t>Атрибуты</w:t>
            </w:r>
          </w:p>
        </w:tc>
      </w:tr>
      <w:tr w:rsidR="002C7458" w14:paraId="12A8365F"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5EE39818" w14:textId="77777777" w:rsidR="002C7458" w:rsidRDefault="001A0329">
            <w:pPr>
              <w:spacing w:after="0" w:line="240" w:lineRule="auto"/>
              <w:rPr>
                <w:lang w:eastAsia="ru-RU"/>
              </w:rPr>
            </w:pPr>
            <w:r>
              <w:rPr>
                <w:lang w:eastAsia="ru-RU"/>
              </w:rPr>
              <w:t>Название атрибута</w:t>
            </w:r>
          </w:p>
        </w:tc>
        <w:tc>
          <w:tcPr>
            <w:tcW w:w="3781" w:type="dxa"/>
            <w:tcBorders>
              <w:top w:val="single" w:sz="8" w:space="0" w:color="000000"/>
              <w:left w:val="nil"/>
              <w:right w:val="single" w:sz="8" w:space="0" w:color="000000"/>
            </w:tcBorders>
            <w:shd w:val="clear" w:color="auto" w:fill="auto"/>
            <w:vAlign w:val="center"/>
          </w:tcPr>
          <w:p w14:paraId="5C4EAA68" w14:textId="77777777" w:rsidR="002C7458" w:rsidRDefault="001A0329">
            <w:pPr>
              <w:spacing w:after="0" w:line="240" w:lineRule="auto"/>
              <w:rPr>
                <w:lang w:eastAsia="ru-RU"/>
              </w:rPr>
            </w:pPr>
            <w:r>
              <w:rPr>
                <w:lang w:eastAsia="ru-RU"/>
              </w:rPr>
              <w:t>Домен допустимых значений</w:t>
            </w:r>
          </w:p>
        </w:tc>
        <w:tc>
          <w:tcPr>
            <w:tcW w:w="3024" w:type="dxa"/>
            <w:gridSpan w:val="2"/>
            <w:tcBorders>
              <w:top w:val="single" w:sz="8" w:space="0" w:color="000000"/>
              <w:left w:val="nil"/>
              <w:right w:val="single" w:sz="8" w:space="0" w:color="000000"/>
            </w:tcBorders>
            <w:shd w:val="clear" w:color="auto" w:fill="auto"/>
            <w:vAlign w:val="center"/>
          </w:tcPr>
          <w:p w14:paraId="50EC41E1"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4375FE7" w14:textId="77777777">
        <w:trPr>
          <w:trHeight w:val="900"/>
        </w:trPr>
        <w:tc>
          <w:tcPr>
            <w:tcW w:w="2539" w:type="dxa"/>
            <w:tcBorders>
              <w:top w:val="nil"/>
            </w:tcBorders>
            <w:shd w:val="clear" w:color="auto" w:fill="auto"/>
            <w:vAlign w:val="center"/>
          </w:tcPr>
          <w:p w14:paraId="5A3AA7FC" w14:textId="77777777" w:rsidR="002C7458" w:rsidRDefault="001A0329">
            <w:pPr>
              <w:spacing w:after="0" w:line="240" w:lineRule="auto"/>
              <w:rPr>
                <w:lang w:eastAsia="ru-RU"/>
              </w:rPr>
            </w:pPr>
            <w:r>
              <w:rPr>
                <w:lang w:eastAsia="ru-RU"/>
              </w:rPr>
              <w:t xml:space="preserve">Дата </w:t>
            </w:r>
          </w:p>
        </w:tc>
        <w:tc>
          <w:tcPr>
            <w:tcW w:w="3781" w:type="dxa"/>
            <w:tcBorders>
              <w:top w:val="nil"/>
              <w:left w:val="nil"/>
            </w:tcBorders>
            <w:shd w:val="clear" w:color="auto" w:fill="auto"/>
            <w:vAlign w:val="center"/>
          </w:tcPr>
          <w:p w14:paraId="174B67B5" w14:textId="77777777" w:rsidR="002C7458" w:rsidRDefault="001A0329">
            <w:pPr>
              <w:spacing w:after="0" w:line="240" w:lineRule="auto"/>
              <w:rPr>
                <w:lang w:eastAsia="ru-RU"/>
              </w:rPr>
            </w:pPr>
            <w:r>
              <w:rPr>
                <w:lang w:eastAsia="ru-RU"/>
              </w:rPr>
              <w:t>Строка шаблона: «YYYYMMDD»</w:t>
            </w:r>
          </w:p>
        </w:tc>
        <w:tc>
          <w:tcPr>
            <w:tcW w:w="3024" w:type="dxa"/>
            <w:gridSpan w:val="2"/>
            <w:tcBorders>
              <w:top w:val="nil"/>
              <w:left w:val="nil"/>
            </w:tcBorders>
            <w:shd w:val="clear" w:color="auto" w:fill="auto"/>
            <w:vAlign w:val="center"/>
          </w:tcPr>
          <w:p w14:paraId="42D65994" w14:textId="77777777" w:rsidR="002C7458" w:rsidRDefault="001A0329">
            <w:pPr>
              <w:spacing w:after="0" w:line="240" w:lineRule="auto"/>
              <w:rPr>
                <w:lang w:eastAsia="ru-RU"/>
              </w:rPr>
            </w:pPr>
            <w:r>
              <w:rPr>
                <w:lang w:val="en-US" w:eastAsia="ru-RU"/>
              </w:rPr>
              <w:t>2</w:t>
            </w:r>
            <w:r>
              <w:rPr>
                <w:lang w:eastAsia="ru-RU"/>
              </w:rPr>
              <w:t xml:space="preserve"> </w:t>
            </w:r>
          </w:p>
        </w:tc>
      </w:tr>
      <w:tr w:rsidR="002C7458" w14:paraId="144E4A7B" w14:textId="77777777">
        <w:trPr>
          <w:trHeight w:val="630"/>
        </w:trPr>
        <w:tc>
          <w:tcPr>
            <w:tcW w:w="2539" w:type="dxa"/>
            <w:tcBorders>
              <w:top w:val="nil"/>
            </w:tcBorders>
            <w:shd w:val="clear" w:color="auto" w:fill="auto"/>
            <w:vAlign w:val="center"/>
          </w:tcPr>
          <w:p w14:paraId="4B66F24A" w14:textId="77777777" w:rsidR="002C7458" w:rsidRDefault="001A0329">
            <w:pPr>
              <w:spacing w:after="0" w:line="240" w:lineRule="auto"/>
              <w:rPr>
                <w:lang w:eastAsia="ru-RU"/>
              </w:rPr>
            </w:pPr>
            <w:r>
              <w:rPr>
                <w:lang w:eastAsia="ru-RU"/>
              </w:rPr>
              <w:t>Час суток</w:t>
            </w:r>
          </w:p>
        </w:tc>
        <w:tc>
          <w:tcPr>
            <w:tcW w:w="3781" w:type="dxa"/>
            <w:tcBorders>
              <w:top w:val="nil"/>
              <w:left w:val="nil"/>
            </w:tcBorders>
            <w:shd w:val="clear" w:color="auto" w:fill="auto"/>
            <w:vAlign w:val="center"/>
          </w:tcPr>
          <w:p w14:paraId="4769E4C3" w14:textId="77777777" w:rsidR="002C7458" w:rsidRDefault="001A0329">
            <w:pPr>
              <w:spacing w:after="0" w:line="240" w:lineRule="auto"/>
              <w:rPr>
                <w:lang w:eastAsia="ru-RU"/>
              </w:rPr>
            </w:pPr>
            <w:r>
              <w:rPr>
                <w:lang w:eastAsia="ru-RU"/>
              </w:rPr>
              <w:t>Код из классификатора «Часы суток»</w:t>
            </w:r>
          </w:p>
        </w:tc>
        <w:tc>
          <w:tcPr>
            <w:tcW w:w="3024" w:type="dxa"/>
            <w:gridSpan w:val="2"/>
            <w:tcBorders>
              <w:top w:val="nil"/>
              <w:left w:val="nil"/>
            </w:tcBorders>
            <w:shd w:val="clear" w:color="auto" w:fill="auto"/>
            <w:vAlign w:val="center"/>
          </w:tcPr>
          <w:p w14:paraId="4479EB8D" w14:textId="77777777" w:rsidR="002C7458" w:rsidRDefault="001A0329">
            <w:pPr>
              <w:spacing w:after="0" w:line="240" w:lineRule="auto"/>
              <w:rPr>
                <w:lang w:eastAsia="ru-RU"/>
              </w:rPr>
            </w:pPr>
            <w:r>
              <w:rPr>
                <w:lang w:val="en-US" w:eastAsia="ru-RU"/>
              </w:rPr>
              <w:t>3</w:t>
            </w:r>
          </w:p>
        </w:tc>
      </w:tr>
      <w:tr w:rsidR="002C7458" w14:paraId="21D94903" w14:textId="77777777">
        <w:trPr>
          <w:trHeight w:val="630"/>
        </w:trPr>
        <w:tc>
          <w:tcPr>
            <w:tcW w:w="2539" w:type="dxa"/>
            <w:tcBorders>
              <w:top w:val="nil"/>
            </w:tcBorders>
            <w:shd w:val="clear" w:color="auto" w:fill="auto"/>
            <w:vAlign w:val="center"/>
          </w:tcPr>
          <w:p w14:paraId="1A8C0463" w14:textId="77777777" w:rsidR="002C7458" w:rsidRDefault="001A0329">
            <w:pPr>
              <w:spacing w:after="0" w:line="240" w:lineRule="auto"/>
              <w:rPr>
                <w:lang w:eastAsia="ru-RU"/>
              </w:rPr>
            </w:pPr>
            <w:r>
              <w:rPr>
                <w:lang w:eastAsia="ru-RU"/>
              </w:rPr>
              <w:t>Раздел портала</w:t>
            </w:r>
          </w:p>
        </w:tc>
        <w:tc>
          <w:tcPr>
            <w:tcW w:w="3781" w:type="dxa"/>
            <w:tcBorders>
              <w:top w:val="nil"/>
              <w:left w:val="nil"/>
            </w:tcBorders>
            <w:shd w:val="clear" w:color="auto" w:fill="auto"/>
            <w:vAlign w:val="center"/>
          </w:tcPr>
          <w:p w14:paraId="08910A2F" w14:textId="77777777" w:rsidR="002C7458" w:rsidRDefault="001A0329">
            <w:pPr>
              <w:spacing w:after="0" w:line="240" w:lineRule="auto"/>
              <w:rPr>
                <w:lang w:eastAsia="ru-RU"/>
              </w:rPr>
            </w:pPr>
            <w:r>
              <w:rPr>
                <w:lang w:eastAsia="ru-RU"/>
              </w:rPr>
              <w:t xml:space="preserve">Код из классификатора «Разделы ЕПГУ» </w:t>
            </w:r>
          </w:p>
        </w:tc>
        <w:tc>
          <w:tcPr>
            <w:tcW w:w="3024" w:type="dxa"/>
            <w:gridSpan w:val="2"/>
            <w:tcBorders>
              <w:top w:val="nil"/>
              <w:left w:val="nil"/>
            </w:tcBorders>
            <w:shd w:val="clear" w:color="auto" w:fill="auto"/>
            <w:vAlign w:val="center"/>
          </w:tcPr>
          <w:p w14:paraId="3F4053BD" w14:textId="77777777" w:rsidR="002C7458" w:rsidRDefault="001A0329">
            <w:pPr>
              <w:spacing w:after="0" w:line="240" w:lineRule="auto"/>
              <w:rPr>
                <w:lang w:eastAsia="ru-RU"/>
              </w:rPr>
            </w:pPr>
            <w:r>
              <w:rPr>
                <w:lang w:val="en-US" w:eastAsia="ru-RU"/>
              </w:rPr>
              <w:t>4</w:t>
            </w:r>
          </w:p>
        </w:tc>
      </w:tr>
      <w:tr w:rsidR="002C7458" w14:paraId="4364328A" w14:textId="77777777">
        <w:trPr>
          <w:trHeight w:val="630"/>
        </w:trPr>
        <w:tc>
          <w:tcPr>
            <w:tcW w:w="2539" w:type="dxa"/>
            <w:tcBorders>
              <w:top w:val="nil"/>
            </w:tcBorders>
            <w:shd w:val="clear" w:color="auto" w:fill="auto"/>
            <w:vAlign w:val="center"/>
          </w:tcPr>
          <w:p w14:paraId="27D2B947" w14:textId="77777777" w:rsidR="002C7458" w:rsidRDefault="001A0329">
            <w:pPr>
              <w:spacing w:after="0" w:line="240" w:lineRule="auto"/>
              <w:rPr>
                <w:lang w:eastAsia="ru-RU"/>
              </w:rPr>
            </w:pPr>
            <w:r>
              <w:rPr>
                <w:lang w:eastAsia="ru-RU"/>
              </w:rPr>
              <w:t>Количество проходов</w:t>
            </w:r>
          </w:p>
        </w:tc>
        <w:tc>
          <w:tcPr>
            <w:tcW w:w="3781" w:type="dxa"/>
            <w:tcBorders>
              <w:top w:val="nil"/>
              <w:left w:val="nil"/>
            </w:tcBorders>
            <w:shd w:val="clear" w:color="auto" w:fill="auto"/>
            <w:vAlign w:val="center"/>
          </w:tcPr>
          <w:p w14:paraId="5A1AB3AE" w14:textId="77777777" w:rsidR="002C7458" w:rsidRDefault="001A0329">
            <w:pPr>
              <w:spacing w:after="0" w:line="240" w:lineRule="auto"/>
              <w:rPr>
                <w:lang w:eastAsia="ru-RU"/>
              </w:rPr>
            </w:pPr>
            <w:r>
              <w:rPr>
                <w:lang w:eastAsia="ru-RU"/>
              </w:rPr>
              <w:t>Число</w:t>
            </w:r>
          </w:p>
        </w:tc>
        <w:tc>
          <w:tcPr>
            <w:tcW w:w="3024" w:type="dxa"/>
            <w:gridSpan w:val="2"/>
            <w:tcBorders>
              <w:top w:val="nil"/>
              <w:left w:val="nil"/>
            </w:tcBorders>
            <w:shd w:val="clear" w:color="auto" w:fill="auto"/>
            <w:vAlign w:val="center"/>
          </w:tcPr>
          <w:p w14:paraId="4D6C00B6" w14:textId="77777777" w:rsidR="002C7458" w:rsidRDefault="001A0329">
            <w:pPr>
              <w:spacing w:after="0" w:line="240" w:lineRule="auto"/>
              <w:rPr>
                <w:lang w:eastAsia="ru-RU"/>
              </w:rPr>
            </w:pPr>
            <w:r>
              <w:rPr>
                <w:lang w:val="en-US" w:eastAsia="ru-RU"/>
              </w:rPr>
              <w:t>5</w:t>
            </w:r>
          </w:p>
        </w:tc>
      </w:tr>
      <w:tr w:rsidR="002C7458" w14:paraId="200B1A20" w14:textId="77777777">
        <w:tc>
          <w:tcPr>
            <w:tcW w:w="9344" w:type="dxa"/>
            <w:gridSpan w:val="4"/>
            <w:shd w:val="clear" w:color="auto" w:fill="auto"/>
          </w:tcPr>
          <w:p w14:paraId="75F3AB9A" w14:textId="77777777" w:rsidR="002C7458" w:rsidRDefault="001A0329">
            <w:pPr>
              <w:spacing w:after="0" w:line="240" w:lineRule="auto"/>
            </w:pPr>
            <w:r>
              <w:rPr>
                <w:lang w:val="en-US"/>
              </w:rPr>
              <w:t>Proto-</w:t>
            </w:r>
            <w:r>
              <w:t>описание</w:t>
            </w:r>
          </w:p>
        </w:tc>
      </w:tr>
      <w:tr w:rsidR="002C7458" w:rsidRPr="008E7F49" w14:paraId="35DECEC6" w14:textId="77777777">
        <w:tc>
          <w:tcPr>
            <w:tcW w:w="9344" w:type="dxa"/>
            <w:gridSpan w:val="4"/>
            <w:shd w:val="clear" w:color="auto" w:fill="auto"/>
          </w:tcPr>
          <w:p w14:paraId="64F5F5BF" w14:textId="77777777" w:rsidR="002C7458" w:rsidRDefault="001A0329">
            <w:pPr>
              <w:spacing w:after="0" w:line="240" w:lineRule="auto"/>
              <w:rPr>
                <w:lang w:val="en-US"/>
              </w:rPr>
            </w:pPr>
            <w:r>
              <w:rPr>
                <w:lang w:val="en-US"/>
              </w:rPr>
              <w:t>syntax = "proto2";</w:t>
            </w:r>
          </w:p>
          <w:p w14:paraId="4AE17C19" w14:textId="77777777" w:rsidR="002C7458" w:rsidRDefault="001A0329">
            <w:pPr>
              <w:spacing w:after="0" w:line="240" w:lineRule="auto"/>
              <w:rPr>
                <w:lang w:val="en-US"/>
              </w:rPr>
            </w:pPr>
            <w:r>
              <w:rPr>
                <w:lang w:val="en-US"/>
              </w:rPr>
              <w:t>option java_package = "ru.vosk.sc.service.impl";</w:t>
            </w:r>
          </w:p>
          <w:p w14:paraId="4762B182" w14:textId="77777777" w:rsidR="002C7458" w:rsidRDefault="002C7458">
            <w:pPr>
              <w:spacing w:after="0" w:line="240" w:lineRule="auto"/>
              <w:rPr>
                <w:lang w:val="en-US"/>
              </w:rPr>
            </w:pPr>
          </w:p>
          <w:p w14:paraId="3040ADAE" w14:textId="77777777" w:rsidR="002C7458" w:rsidRDefault="001A0329">
            <w:pPr>
              <w:spacing w:after="0" w:line="240" w:lineRule="auto"/>
            </w:pPr>
            <w:r>
              <w:rPr>
                <w:lang w:val="en-US"/>
              </w:rPr>
              <w:t>message</w:t>
            </w:r>
            <w:r>
              <w:t xml:space="preserve"> </w:t>
            </w:r>
            <w:r>
              <w:rPr>
                <w:lang w:val="en-US"/>
              </w:rPr>
              <w:t>Envelop</w:t>
            </w:r>
            <w:r>
              <w:t xml:space="preserve">  {</w:t>
            </w:r>
          </w:p>
          <w:p w14:paraId="3C53C3CD" w14:textId="77777777" w:rsidR="002C7458" w:rsidRDefault="001A0329">
            <w:pPr>
              <w:spacing w:after="0" w:line="240" w:lineRule="auto"/>
            </w:pPr>
            <w:r>
              <w:t xml:space="preserve">    // Описание структуры блока Заголовок</w:t>
            </w:r>
          </w:p>
          <w:p w14:paraId="748B7645" w14:textId="77777777" w:rsidR="002C7458" w:rsidRDefault="001A0329">
            <w:pPr>
              <w:spacing w:after="0" w:line="240" w:lineRule="auto"/>
              <w:rPr>
                <w:lang w:val="en-US"/>
              </w:rPr>
            </w:pPr>
            <w:r>
              <w:t xml:space="preserve">    </w:t>
            </w:r>
            <w:r>
              <w:rPr>
                <w:lang w:val="en-US"/>
              </w:rPr>
              <w:t>message Header {</w:t>
            </w:r>
          </w:p>
          <w:p w14:paraId="25453D5D" w14:textId="77777777" w:rsidR="002C7458" w:rsidRDefault="001A0329">
            <w:pPr>
              <w:spacing w:after="0" w:line="240" w:lineRule="auto"/>
              <w:rPr>
                <w:lang w:val="en-US"/>
              </w:rPr>
            </w:pPr>
            <w:r>
              <w:rPr>
                <w:lang w:val="en-US"/>
              </w:rPr>
              <w:t xml:space="preserve">        required int32  stdVersion = 1;  //  версия Стандарта</w:t>
            </w:r>
          </w:p>
          <w:p w14:paraId="6C4FDBD8" w14:textId="77777777" w:rsidR="002C7458" w:rsidRDefault="001A0329">
            <w:pPr>
              <w:spacing w:after="0" w:line="240" w:lineRule="auto"/>
              <w:rPr>
                <w:lang w:val="en-US"/>
              </w:rPr>
            </w:pPr>
            <w:r>
              <w:rPr>
                <w:lang w:val="en-US"/>
              </w:rPr>
              <w:t xml:space="preserve">        required string uuID       = 2;  //  идентификатор сообщения</w:t>
            </w:r>
          </w:p>
          <w:p w14:paraId="4EB1DD1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87C6DE4"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8907AD3" w14:textId="77777777" w:rsidR="002C7458" w:rsidRDefault="001A0329">
            <w:pPr>
              <w:spacing w:after="0" w:line="240" w:lineRule="auto"/>
              <w:rPr>
                <w:lang w:val="en-US"/>
              </w:rPr>
            </w:pPr>
            <w:r>
              <w:rPr>
                <w:lang w:val="en-US"/>
              </w:rPr>
              <w:t xml:space="preserve">        required int32 pdVersion   = 5;  //  номер версии типа ПД</w:t>
            </w:r>
          </w:p>
          <w:p w14:paraId="59C4D6E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F76400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6841987"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4D40B9D" w14:textId="77777777" w:rsidR="002C7458" w:rsidRDefault="001A0329">
            <w:pPr>
              <w:spacing w:after="0" w:line="240" w:lineRule="auto"/>
            </w:pPr>
            <w:r>
              <w:t xml:space="preserve">    }</w:t>
            </w:r>
          </w:p>
          <w:p w14:paraId="45CE4905" w14:textId="77777777" w:rsidR="002C7458" w:rsidRDefault="002C7458">
            <w:pPr>
              <w:spacing w:after="0" w:line="240" w:lineRule="auto"/>
            </w:pPr>
          </w:p>
          <w:p w14:paraId="15D42D7E"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7E20B1A" w14:textId="77777777" w:rsidR="002C7458" w:rsidRDefault="002C7458">
            <w:pPr>
              <w:spacing w:after="0" w:line="240" w:lineRule="auto"/>
            </w:pPr>
          </w:p>
          <w:p w14:paraId="05D08D23" w14:textId="77777777" w:rsidR="002C7458" w:rsidRDefault="001A0329">
            <w:pPr>
              <w:spacing w:after="0" w:line="240" w:lineRule="auto"/>
            </w:pPr>
            <w:r>
              <w:t xml:space="preserve">    // Почасовое количество проходов пользователей в раздел ЕПГУ</w:t>
            </w:r>
          </w:p>
          <w:p w14:paraId="2CC31D08" w14:textId="77777777" w:rsidR="002C7458" w:rsidRDefault="001A0329">
            <w:pPr>
              <w:spacing w:after="0" w:line="240" w:lineRule="auto"/>
              <w:rPr>
                <w:lang w:val="en-US"/>
              </w:rPr>
            </w:pPr>
            <w:r>
              <w:t xml:space="preserve">    </w:t>
            </w:r>
            <w:r>
              <w:rPr>
                <w:lang w:val="en-US"/>
              </w:rPr>
              <w:t>message Payload {</w:t>
            </w:r>
          </w:p>
          <w:p w14:paraId="543D80EA" w14:textId="77777777" w:rsidR="002C7458" w:rsidRDefault="002C7458">
            <w:pPr>
              <w:spacing w:after="0" w:line="240" w:lineRule="auto"/>
              <w:rPr>
                <w:lang w:val="en-US"/>
              </w:rPr>
            </w:pPr>
          </w:p>
          <w:p w14:paraId="56877603" w14:textId="77777777" w:rsidR="002C7458" w:rsidRDefault="001A0329">
            <w:pPr>
              <w:spacing w:after="0" w:line="240" w:lineRule="auto"/>
              <w:rPr>
                <w:lang w:val="en-US"/>
              </w:rPr>
            </w:pPr>
            <w:r>
              <w:rPr>
                <w:lang w:val="en-US"/>
              </w:rPr>
              <w:t xml:space="preserve">        required string date               = 2;   // Дата и время операции</w:t>
            </w:r>
          </w:p>
          <w:p w14:paraId="25C7253C" w14:textId="77777777" w:rsidR="002C7458" w:rsidRDefault="001A0329">
            <w:pPr>
              <w:spacing w:after="0" w:line="240" w:lineRule="auto"/>
              <w:rPr>
                <w:lang w:val="en-US"/>
              </w:rPr>
            </w:pPr>
            <w:r>
              <w:rPr>
                <w:lang w:val="en-US"/>
              </w:rPr>
              <w:t xml:space="preserve">        required uint64 attr1               = 3;   // Час суток</w:t>
            </w:r>
          </w:p>
          <w:p w14:paraId="63EC47F6" w14:textId="77777777" w:rsidR="002C7458" w:rsidRDefault="001A0329">
            <w:pPr>
              <w:spacing w:after="0" w:line="240" w:lineRule="auto"/>
              <w:rPr>
                <w:lang w:val="en-US"/>
              </w:rPr>
            </w:pPr>
            <w:r>
              <w:rPr>
                <w:lang w:val="en-US"/>
              </w:rPr>
              <w:t xml:space="preserve">        required string attr2               = 4;   // Раздел портала</w:t>
            </w:r>
          </w:p>
          <w:p w14:paraId="7A91880C" w14:textId="77777777" w:rsidR="002C7458" w:rsidRDefault="001A0329">
            <w:pPr>
              <w:spacing w:after="0" w:line="240" w:lineRule="auto"/>
            </w:pPr>
            <w:r>
              <w:rPr>
                <w:lang w:val="en-US"/>
              </w:rPr>
              <w:lastRenderedPageBreak/>
              <w:t xml:space="preserve">        required</w:t>
            </w:r>
            <w:r>
              <w:t xml:space="preserve"> </w:t>
            </w:r>
            <w:r>
              <w:rPr>
                <w:lang w:val="en-US"/>
              </w:rPr>
              <w:t>uint</w:t>
            </w:r>
            <w:r>
              <w:t xml:space="preserve">64 </w:t>
            </w:r>
            <w:r>
              <w:rPr>
                <w:lang w:val="en-US"/>
              </w:rPr>
              <w:t>attr</w:t>
            </w:r>
            <w:r>
              <w:t>3               = 5;   // Количество проходов</w:t>
            </w:r>
          </w:p>
          <w:p w14:paraId="3C1D32D7" w14:textId="77777777" w:rsidR="002C7458" w:rsidRDefault="001A0329">
            <w:pPr>
              <w:spacing w:after="0" w:line="240" w:lineRule="auto"/>
            </w:pPr>
            <w:r>
              <w:t xml:space="preserve">    }</w:t>
            </w:r>
          </w:p>
          <w:p w14:paraId="47342CF5" w14:textId="77777777" w:rsidR="002C7458" w:rsidRDefault="002C7458">
            <w:pPr>
              <w:spacing w:after="0" w:line="240" w:lineRule="auto"/>
            </w:pPr>
          </w:p>
          <w:p w14:paraId="37AD9E74" w14:textId="77777777" w:rsidR="002C7458" w:rsidRDefault="001A0329">
            <w:pPr>
              <w:spacing w:after="0" w:line="240" w:lineRule="auto"/>
              <w:rPr>
                <w:lang w:val="en-US"/>
              </w:rPr>
            </w:pPr>
            <w:r>
              <w:t xml:space="preserve">    </w:t>
            </w:r>
            <w:r>
              <w:rPr>
                <w:lang w:val="en-US"/>
              </w:rPr>
              <w:t>repeated Payload payload                 = 2;  //  Объявление Тела</w:t>
            </w:r>
          </w:p>
          <w:p w14:paraId="1AA48DC0" w14:textId="77777777" w:rsidR="002C7458" w:rsidRDefault="001A0329">
            <w:pPr>
              <w:spacing w:after="0" w:line="240" w:lineRule="auto"/>
              <w:rPr>
                <w:lang w:val="en-US"/>
              </w:rPr>
            </w:pPr>
            <w:r>
              <w:rPr>
                <w:lang w:val="en-US"/>
              </w:rPr>
              <w:t>}</w:t>
            </w:r>
          </w:p>
        </w:tc>
      </w:tr>
    </w:tbl>
    <w:p w14:paraId="3FAF5B78" w14:textId="77777777" w:rsidR="002C7458" w:rsidRDefault="002C7458">
      <w:pPr>
        <w:rPr>
          <w:lang w:val="en-US"/>
        </w:rPr>
      </w:pPr>
    </w:p>
    <w:p w14:paraId="4554E6C1" w14:textId="77777777" w:rsidR="002C7458" w:rsidRDefault="001A0329">
      <w:pPr>
        <w:pStyle w:val="6"/>
        <w:numPr>
          <w:ilvl w:val="5"/>
          <w:numId w:val="80"/>
        </w:numPr>
        <w:ind w:left="1152" w:firstLine="0"/>
        <w:rPr>
          <w:lang w:val="en-US"/>
        </w:rPr>
      </w:pPr>
      <w:r>
        <w:rPr>
          <w:lang w:val="en-US"/>
        </w:rPr>
        <w:t>[0007] Факт оценки пользователя МКГУ</w:t>
      </w:r>
    </w:p>
    <w:tbl>
      <w:tblPr>
        <w:tblStyle w:val="affe"/>
        <w:tblW w:w="9344" w:type="dxa"/>
        <w:tblLook w:val="04A0" w:firstRow="1" w:lastRow="0" w:firstColumn="1" w:lastColumn="0" w:noHBand="0" w:noVBand="1"/>
      </w:tblPr>
      <w:tblGrid>
        <w:gridCol w:w="4666"/>
        <w:gridCol w:w="4678"/>
      </w:tblGrid>
      <w:tr w:rsidR="002C7458" w14:paraId="6507200D" w14:textId="77777777">
        <w:tc>
          <w:tcPr>
            <w:tcW w:w="4666" w:type="dxa"/>
            <w:shd w:val="clear" w:color="auto" w:fill="auto"/>
          </w:tcPr>
          <w:p w14:paraId="652563FC" w14:textId="77777777" w:rsidR="002C7458" w:rsidRDefault="001A0329">
            <w:pPr>
              <w:spacing w:after="0" w:line="240" w:lineRule="auto"/>
            </w:pPr>
            <w:r>
              <w:t>Идентификатор типа</w:t>
            </w:r>
          </w:p>
        </w:tc>
        <w:tc>
          <w:tcPr>
            <w:tcW w:w="4677" w:type="dxa"/>
            <w:shd w:val="clear" w:color="auto" w:fill="auto"/>
          </w:tcPr>
          <w:p w14:paraId="6679ADA2" w14:textId="77777777" w:rsidR="002C7458" w:rsidRDefault="001A0329">
            <w:pPr>
              <w:spacing w:after="0" w:line="240" w:lineRule="auto"/>
            </w:pPr>
            <w:r>
              <w:t>0007</w:t>
            </w:r>
          </w:p>
        </w:tc>
      </w:tr>
      <w:tr w:rsidR="002C7458" w14:paraId="73E5CBDF" w14:textId="77777777">
        <w:tc>
          <w:tcPr>
            <w:tcW w:w="4666" w:type="dxa"/>
            <w:shd w:val="clear" w:color="auto" w:fill="auto"/>
          </w:tcPr>
          <w:p w14:paraId="5D658AC2" w14:textId="77777777" w:rsidR="002C7458" w:rsidRDefault="001A0329">
            <w:pPr>
              <w:spacing w:after="0" w:line="240" w:lineRule="auto"/>
            </w:pPr>
            <w:r>
              <w:t xml:space="preserve">Вид первичных данных </w:t>
            </w:r>
          </w:p>
        </w:tc>
        <w:tc>
          <w:tcPr>
            <w:tcW w:w="4677" w:type="dxa"/>
            <w:shd w:val="clear" w:color="auto" w:fill="auto"/>
          </w:tcPr>
          <w:p w14:paraId="1B890DDE" w14:textId="77777777" w:rsidR="002C7458" w:rsidRDefault="001A0329">
            <w:pPr>
              <w:spacing w:after="0" w:line="240" w:lineRule="auto"/>
            </w:pPr>
            <w:r>
              <w:t>Оперативные данные</w:t>
            </w:r>
          </w:p>
        </w:tc>
      </w:tr>
      <w:tr w:rsidR="002C7458" w14:paraId="22D9697C" w14:textId="77777777">
        <w:tc>
          <w:tcPr>
            <w:tcW w:w="4666" w:type="dxa"/>
            <w:shd w:val="clear" w:color="auto" w:fill="auto"/>
          </w:tcPr>
          <w:p w14:paraId="51CB1C20" w14:textId="77777777" w:rsidR="002C7458" w:rsidRDefault="001A0329">
            <w:pPr>
              <w:spacing w:after="0" w:line="240" w:lineRule="auto"/>
            </w:pPr>
            <w:r>
              <w:t>Мнемоника типа</w:t>
            </w:r>
          </w:p>
        </w:tc>
        <w:tc>
          <w:tcPr>
            <w:tcW w:w="4677" w:type="dxa"/>
            <w:shd w:val="clear" w:color="auto" w:fill="auto"/>
          </w:tcPr>
          <w:p w14:paraId="7802EA0A" w14:textId="77777777" w:rsidR="002C7458" w:rsidRDefault="001A0329">
            <w:pPr>
              <w:spacing w:after="0" w:line="240" w:lineRule="auto"/>
            </w:pPr>
            <w:r>
              <w:t>MkguQuizMessage</w:t>
            </w:r>
          </w:p>
        </w:tc>
      </w:tr>
    </w:tbl>
    <w:p w14:paraId="09B08A99" w14:textId="77777777" w:rsidR="002C7458" w:rsidRDefault="001A0329">
      <w:pPr>
        <w:pStyle w:val="7"/>
        <w:numPr>
          <w:ilvl w:val="6"/>
          <w:numId w:val="80"/>
        </w:numPr>
        <w:rPr>
          <w:lang w:val="en-US"/>
        </w:rPr>
      </w:pPr>
      <w:r>
        <w:rPr>
          <w:lang w:val="en-US"/>
        </w:rPr>
        <w:t>Версия 000</w:t>
      </w:r>
      <w:r>
        <w:t>3</w:t>
      </w:r>
    </w:p>
    <w:tbl>
      <w:tblPr>
        <w:tblStyle w:val="affe"/>
        <w:tblW w:w="9344" w:type="dxa"/>
        <w:tblInd w:w="-10" w:type="dxa"/>
        <w:tblCellMar>
          <w:left w:w="103" w:type="dxa"/>
        </w:tblCellMar>
        <w:tblLook w:val="04A0" w:firstRow="1" w:lastRow="0" w:firstColumn="1" w:lastColumn="0" w:noHBand="0" w:noVBand="1"/>
      </w:tblPr>
      <w:tblGrid>
        <w:gridCol w:w="2539"/>
        <w:gridCol w:w="3781"/>
        <w:gridCol w:w="1073"/>
        <w:gridCol w:w="1951"/>
      </w:tblGrid>
      <w:tr w:rsidR="002C7458" w14:paraId="29E8F6AA"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4C1CD2C" w14:textId="77777777" w:rsidR="002C7458" w:rsidRDefault="001A0329">
            <w:pPr>
              <w:spacing w:after="0" w:line="240" w:lineRule="auto"/>
            </w:pPr>
            <w:r>
              <w:t>Общие параметры</w:t>
            </w:r>
          </w:p>
        </w:tc>
      </w:tr>
      <w:tr w:rsidR="002C7458" w14:paraId="183129C3" w14:textId="77777777">
        <w:tc>
          <w:tcPr>
            <w:tcW w:w="7393" w:type="dxa"/>
            <w:gridSpan w:val="3"/>
            <w:tcBorders>
              <w:top w:val="single" w:sz="8" w:space="0" w:color="000000"/>
            </w:tcBorders>
            <w:shd w:val="clear" w:color="auto" w:fill="auto"/>
            <w:vAlign w:val="center"/>
          </w:tcPr>
          <w:p w14:paraId="694B9DE3"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14F50E45" w14:textId="77777777" w:rsidR="002C7458" w:rsidRDefault="001A0329">
            <w:pPr>
              <w:spacing w:after="0" w:line="240" w:lineRule="auto"/>
            </w:pPr>
            <w:r>
              <w:t>1</w:t>
            </w:r>
          </w:p>
        </w:tc>
      </w:tr>
      <w:tr w:rsidR="002C7458" w14:paraId="13F79991"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11BD643" w14:textId="77777777" w:rsidR="002C7458" w:rsidRDefault="001A0329">
            <w:pPr>
              <w:spacing w:after="0" w:line="240" w:lineRule="auto"/>
              <w:rPr>
                <w:lang w:eastAsia="ru-RU"/>
              </w:rPr>
            </w:pPr>
            <w:r>
              <w:rPr>
                <w:lang w:eastAsia="ru-RU"/>
              </w:rPr>
              <w:t>Атрибуты</w:t>
            </w:r>
          </w:p>
        </w:tc>
      </w:tr>
      <w:tr w:rsidR="002C7458" w14:paraId="423F78D1"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1CCAFF42" w14:textId="77777777" w:rsidR="002C7458" w:rsidRDefault="001A0329">
            <w:pPr>
              <w:spacing w:after="0" w:line="240" w:lineRule="auto"/>
              <w:rPr>
                <w:lang w:eastAsia="ru-RU"/>
              </w:rPr>
            </w:pPr>
            <w:r>
              <w:rPr>
                <w:lang w:eastAsia="ru-RU"/>
              </w:rPr>
              <w:t>Название атрибута</w:t>
            </w:r>
          </w:p>
        </w:tc>
        <w:tc>
          <w:tcPr>
            <w:tcW w:w="3781" w:type="dxa"/>
            <w:tcBorders>
              <w:top w:val="single" w:sz="8" w:space="0" w:color="000000"/>
              <w:left w:val="nil"/>
              <w:right w:val="single" w:sz="8" w:space="0" w:color="000000"/>
            </w:tcBorders>
            <w:shd w:val="clear" w:color="auto" w:fill="auto"/>
            <w:vAlign w:val="center"/>
          </w:tcPr>
          <w:p w14:paraId="32AF4791" w14:textId="77777777" w:rsidR="002C7458" w:rsidRDefault="001A0329">
            <w:pPr>
              <w:spacing w:after="0" w:line="240" w:lineRule="auto"/>
              <w:rPr>
                <w:lang w:eastAsia="ru-RU"/>
              </w:rPr>
            </w:pPr>
            <w:r>
              <w:rPr>
                <w:lang w:eastAsia="ru-RU"/>
              </w:rPr>
              <w:t>Домен допустимых значений</w:t>
            </w:r>
          </w:p>
        </w:tc>
        <w:tc>
          <w:tcPr>
            <w:tcW w:w="3024" w:type="dxa"/>
            <w:gridSpan w:val="2"/>
            <w:tcBorders>
              <w:top w:val="single" w:sz="8" w:space="0" w:color="000000"/>
              <w:left w:val="nil"/>
              <w:right w:val="single" w:sz="8" w:space="0" w:color="000000"/>
            </w:tcBorders>
            <w:shd w:val="clear" w:color="auto" w:fill="auto"/>
            <w:vAlign w:val="center"/>
          </w:tcPr>
          <w:p w14:paraId="09594F2F"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6FE158AD" w14:textId="77777777">
        <w:trPr>
          <w:trHeight w:val="900"/>
        </w:trPr>
        <w:tc>
          <w:tcPr>
            <w:tcW w:w="2539" w:type="dxa"/>
            <w:tcBorders>
              <w:top w:val="nil"/>
            </w:tcBorders>
            <w:shd w:val="clear" w:color="auto" w:fill="auto"/>
            <w:vAlign w:val="center"/>
          </w:tcPr>
          <w:p w14:paraId="180AD35A" w14:textId="77777777" w:rsidR="002C7458" w:rsidRDefault="001A0329">
            <w:pPr>
              <w:spacing w:after="0" w:line="240" w:lineRule="auto"/>
              <w:rPr>
                <w:lang w:eastAsia="ru-RU"/>
              </w:rPr>
            </w:pPr>
            <w:r>
              <w:rPr>
                <w:lang w:eastAsia="ru-RU"/>
              </w:rPr>
              <w:t>Дата и время оценки</w:t>
            </w:r>
          </w:p>
        </w:tc>
        <w:tc>
          <w:tcPr>
            <w:tcW w:w="3781" w:type="dxa"/>
            <w:tcBorders>
              <w:top w:val="nil"/>
              <w:left w:val="nil"/>
            </w:tcBorders>
            <w:shd w:val="clear" w:color="auto" w:fill="auto"/>
            <w:vAlign w:val="center"/>
          </w:tcPr>
          <w:p w14:paraId="725AECF9" w14:textId="77777777" w:rsidR="002C7458" w:rsidRDefault="001A0329">
            <w:pPr>
              <w:spacing w:after="0" w:line="240" w:lineRule="auto"/>
              <w:rPr>
                <w:lang w:eastAsia="ru-RU"/>
              </w:rPr>
            </w:pPr>
            <w:r>
              <w:rPr>
                <w:lang w:eastAsia="ru-RU"/>
              </w:rPr>
              <w:t>Строка шаблона: «YYYYMMDD HH24:MI:SS»</w:t>
            </w:r>
          </w:p>
        </w:tc>
        <w:tc>
          <w:tcPr>
            <w:tcW w:w="3024" w:type="dxa"/>
            <w:gridSpan w:val="2"/>
            <w:tcBorders>
              <w:top w:val="nil"/>
              <w:left w:val="nil"/>
            </w:tcBorders>
            <w:shd w:val="clear" w:color="auto" w:fill="auto"/>
            <w:vAlign w:val="center"/>
          </w:tcPr>
          <w:p w14:paraId="2541FF06" w14:textId="77777777" w:rsidR="002C7458" w:rsidRDefault="001A0329">
            <w:pPr>
              <w:spacing w:after="0" w:line="240" w:lineRule="auto"/>
              <w:rPr>
                <w:lang w:eastAsia="ru-RU"/>
              </w:rPr>
            </w:pPr>
            <w:r>
              <w:rPr>
                <w:lang w:val="en-US" w:eastAsia="ru-RU"/>
              </w:rPr>
              <w:t>2</w:t>
            </w:r>
            <w:r>
              <w:rPr>
                <w:lang w:eastAsia="ru-RU"/>
              </w:rPr>
              <w:t xml:space="preserve"> </w:t>
            </w:r>
          </w:p>
        </w:tc>
      </w:tr>
      <w:tr w:rsidR="002C7458" w14:paraId="6E990FDB" w14:textId="77777777">
        <w:trPr>
          <w:trHeight w:val="630"/>
        </w:trPr>
        <w:tc>
          <w:tcPr>
            <w:tcW w:w="2539" w:type="dxa"/>
            <w:tcBorders>
              <w:top w:val="nil"/>
            </w:tcBorders>
            <w:shd w:val="clear" w:color="auto" w:fill="auto"/>
            <w:vAlign w:val="center"/>
          </w:tcPr>
          <w:p w14:paraId="3313DA56" w14:textId="77777777" w:rsidR="002C7458" w:rsidRDefault="001A0329">
            <w:pPr>
              <w:spacing w:after="0" w:line="240" w:lineRule="auto"/>
              <w:rPr>
                <w:lang w:eastAsia="ru-RU"/>
              </w:rPr>
            </w:pPr>
            <w:r>
              <w:rPr>
                <w:lang w:eastAsia="ru-RU"/>
              </w:rPr>
              <w:t>Идентификатор учетной записи ЕСИА</w:t>
            </w:r>
          </w:p>
        </w:tc>
        <w:tc>
          <w:tcPr>
            <w:tcW w:w="3781" w:type="dxa"/>
            <w:tcBorders>
              <w:top w:val="nil"/>
              <w:left w:val="nil"/>
            </w:tcBorders>
            <w:shd w:val="clear" w:color="auto" w:fill="auto"/>
            <w:vAlign w:val="center"/>
          </w:tcPr>
          <w:p w14:paraId="1BABE7E4" w14:textId="77777777" w:rsidR="002C7458" w:rsidRDefault="001A0329">
            <w:pPr>
              <w:spacing w:after="0" w:line="240" w:lineRule="auto"/>
              <w:rPr>
                <w:lang w:eastAsia="ru-RU"/>
              </w:rPr>
            </w:pPr>
            <w:r>
              <w:rPr>
                <w:lang w:eastAsia="ru-RU"/>
              </w:rPr>
              <w:t>Идентификатор учетной записи ЕСИА</w:t>
            </w:r>
          </w:p>
        </w:tc>
        <w:tc>
          <w:tcPr>
            <w:tcW w:w="3024" w:type="dxa"/>
            <w:gridSpan w:val="2"/>
            <w:tcBorders>
              <w:top w:val="nil"/>
              <w:left w:val="nil"/>
            </w:tcBorders>
            <w:shd w:val="clear" w:color="auto" w:fill="auto"/>
            <w:vAlign w:val="center"/>
          </w:tcPr>
          <w:p w14:paraId="2CEBD6B8" w14:textId="77777777" w:rsidR="002C7458" w:rsidRDefault="001A0329">
            <w:pPr>
              <w:spacing w:after="0" w:line="240" w:lineRule="auto"/>
              <w:rPr>
                <w:lang w:eastAsia="ru-RU"/>
              </w:rPr>
            </w:pPr>
            <w:r>
              <w:rPr>
                <w:lang w:val="en-US" w:eastAsia="ru-RU"/>
              </w:rPr>
              <w:t>3</w:t>
            </w:r>
          </w:p>
        </w:tc>
      </w:tr>
      <w:tr w:rsidR="002C7458" w14:paraId="5BFF6DEE" w14:textId="77777777">
        <w:trPr>
          <w:trHeight w:val="630"/>
        </w:trPr>
        <w:tc>
          <w:tcPr>
            <w:tcW w:w="2539" w:type="dxa"/>
            <w:tcBorders>
              <w:top w:val="nil"/>
            </w:tcBorders>
            <w:shd w:val="clear" w:color="auto" w:fill="auto"/>
            <w:vAlign w:val="center"/>
          </w:tcPr>
          <w:p w14:paraId="01023B8D" w14:textId="77777777" w:rsidR="002C7458" w:rsidRDefault="001A0329">
            <w:pPr>
              <w:spacing w:after="0" w:line="240" w:lineRule="auto"/>
              <w:rPr>
                <w:lang w:eastAsia="ru-RU"/>
              </w:rPr>
            </w:pPr>
            <w:r>
              <w:rPr>
                <w:lang w:eastAsia="ru-RU"/>
              </w:rPr>
              <w:t>Дата получения услуги</w:t>
            </w:r>
          </w:p>
        </w:tc>
        <w:tc>
          <w:tcPr>
            <w:tcW w:w="3781" w:type="dxa"/>
            <w:tcBorders>
              <w:top w:val="nil"/>
              <w:left w:val="nil"/>
            </w:tcBorders>
            <w:shd w:val="clear" w:color="auto" w:fill="auto"/>
            <w:vAlign w:val="center"/>
          </w:tcPr>
          <w:p w14:paraId="4DB32E6B" w14:textId="77777777" w:rsidR="002C7458" w:rsidRDefault="001A0329">
            <w:pPr>
              <w:spacing w:after="0" w:line="240" w:lineRule="auto"/>
              <w:rPr>
                <w:lang w:eastAsia="ru-RU"/>
              </w:rPr>
            </w:pPr>
            <w:r>
              <w:rPr>
                <w:lang w:eastAsia="ru-RU"/>
              </w:rPr>
              <w:t>Дата получения услуги</w:t>
            </w:r>
          </w:p>
        </w:tc>
        <w:tc>
          <w:tcPr>
            <w:tcW w:w="3024" w:type="dxa"/>
            <w:gridSpan w:val="2"/>
            <w:tcBorders>
              <w:top w:val="nil"/>
              <w:left w:val="nil"/>
            </w:tcBorders>
            <w:shd w:val="clear" w:color="auto" w:fill="auto"/>
            <w:vAlign w:val="center"/>
          </w:tcPr>
          <w:p w14:paraId="6E08A06D" w14:textId="77777777" w:rsidR="002C7458" w:rsidRDefault="001A0329">
            <w:pPr>
              <w:spacing w:after="0" w:line="240" w:lineRule="auto"/>
              <w:rPr>
                <w:lang w:eastAsia="ru-RU"/>
              </w:rPr>
            </w:pPr>
            <w:r>
              <w:rPr>
                <w:lang w:val="en-US" w:eastAsia="ru-RU"/>
              </w:rPr>
              <w:t>4</w:t>
            </w:r>
          </w:p>
        </w:tc>
      </w:tr>
      <w:tr w:rsidR="002C7458" w14:paraId="2B0F0077" w14:textId="77777777">
        <w:trPr>
          <w:trHeight w:val="630"/>
        </w:trPr>
        <w:tc>
          <w:tcPr>
            <w:tcW w:w="2539" w:type="dxa"/>
            <w:tcBorders>
              <w:top w:val="nil"/>
            </w:tcBorders>
            <w:shd w:val="clear" w:color="auto" w:fill="auto"/>
            <w:vAlign w:val="center"/>
          </w:tcPr>
          <w:p w14:paraId="712938DF" w14:textId="77777777" w:rsidR="002C7458" w:rsidRDefault="001A0329">
            <w:pPr>
              <w:spacing w:after="0" w:line="240" w:lineRule="auto"/>
              <w:rPr>
                <w:lang w:eastAsia="ru-RU"/>
              </w:rPr>
            </w:pPr>
            <w:r>
              <w:rPr>
                <w:lang w:eastAsia="ru-RU"/>
              </w:rPr>
              <w:t>ФРГУ -идентификатор ведомства</w:t>
            </w:r>
          </w:p>
        </w:tc>
        <w:tc>
          <w:tcPr>
            <w:tcW w:w="3781" w:type="dxa"/>
            <w:tcBorders>
              <w:top w:val="nil"/>
              <w:left w:val="nil"/>
            </w:tcBorders>
            <w:shd w:val="clear" w:color="auto" w:fill="auto"/>
            <w:vAlign w:val="center"/>
          </w:tcPr>
          <w:p w14:paraId="5577B50D" w14:textId="77777777" w:rsidR="002C7458" w:rsidRDefault="001A0329">
            <w:pPr>
              <w:spacing w:after="0" w:line="240" w:lineRule="auto"/>
              <w:rPr>
                <w:lang w:eastAsia="ru-RU"/>
              </w:rPr>
            </w:pPr>
            <w:r>
              <w:rPr>
                <w:lang w:eastAsia="ru-RU"/>
              </w:rPr>
              <w:t>ФРГУ- идентификатор ведомства</w:t>
            </w:r>
          </w:p>
        </w:tc>
        <w:tc>
          <w:tcPr>
            <w:tcW w:w="3024" w:type="dxa"/>
            <w:gridSpan w:val="2"/>
            <w:tcBorders>
              <w:top w:val="nil"/>
              <w:left w:val="nil"/>
            </w:tcBorders>
            <w:shd w:val="clear" w:color="auto" w:fill="auto"/>
            <w:vAlign w:val="center"/>
          </w:tcPr>
          <w:p w14:paraId="6C699F3E" w14:textId="77777777" w:rsidR="002C7458" w:rsidRDefault="001A0329">
            <w:pPr>
              <w:spacing w:after="0" w:line="240" w:lineRule="auto"/>
              <w:rPr>
                <w:lang w:eastAsia="ru-RU"/>
              </w:rPr>
            </w:pPr>
            <w:r>
              <w:rPr>
                <w:lang w:val="en-US" w:eastAsia="ru-RU"/>
              </w:rPr>
              <w:t>5</w:t>
            </w:r>
          </w:p>
        </w:tc>
      </w:tr>
      <w:tr w:rsidR="002C7458" w14:paraId="4BCDD162" w14:textId="77777777">
        <w:trPr>
          <w:trHeight w:val="630"/>
        </w:trPr>
        <w:tc>
          <w:tcPr>
            <w:tcW w:w="2539" w:type="dxa"/>
            <w:shd w:val="clear" w:color="auto" w:fill="auto"/>
            <w:vAlign w:val="center"/>
          </w:tcPr>
          <w:p w14:paraId="7991A148" w14:textId="77777777" w:rsidR="002C7458" w:rsidRDefault="001A0329">
            <w:pPr>
              <w:spacing w:after="0" w:line="240" w:lineRule="auto"/>
              <w:rPr>
                <w:lang w:eastAsia="ru-RU"/>
              </w:rPr>
            </w:pPr>
            <w:r>
              <w:rPr>
                <w:lang w:eastAsia="ru-RU"/>
              </w:rPr>
              <w:t>ФРГУ – код паспорта услуги</w:t>
            </w:r>
          </w:p>
        </w:tc>
        <w:tc>
          <w:tcPr>
            <w:tcW w:w="3781" w:type="dxa"/>
            <w:tcBorders>
              <w:left w:val="nil"/>
            </w:tcBorders>
            <w:shd w:val="clear" w:color="auto" w:fill="auto"/>
            <w:vAlign w:val="center"/>
          </w:tcPr>
          <w:p w14:paraId="62E52F01" w14:textId="77777777" w:rsidR="002C7458" w:rsidRDefault="001A0329">
            <w:pPr>
              <w:spacing w:after="0" w:line="240" w:lineRule="auto"/>
              <w:rPr>
                <w:lang w:eastAsia="ru-RU"/>
              </w:rPr>
            </w:pPr>
            <w:r>
              <w:rPr>
                <w:lang w:eastAsia="ru-RU"/>
              </w:rPr>
              <w:t>ФРГУ – код паспорта услуги</w:t>
            </w:r>
          </w:p>
        </w:tc>
        <w:tc>
          <w:tcPr>
            <w:tcW w:w="3024" w:type="dxa"/>
            <w:gridSpan w:val="2"/>
            <w:tcBorders>
              <w:left w:val="nil"/>
            </w:tcBorders>
            <w:shd w:val="clear" w:color="auto" w:fill="auto"/>
            <w:vAlign w:val="center"/>
          </w:tcPr>
          <w:p w14:paraId="0D493047" w14:textId="77777777" w:rsidR="002C7458" w:rsidRDefault="001A0329">
            <w:pPr>
              <w:spacing w:after="0" w:line="240" w:lineRule="auto"/>
              <w:rPr>
                <w:lang w:val="en-US" w:eastAsia="ru-RU"/>
              </w:rPr>
            </w:pPr>
            <w:r>
              <w:rPr>
                <w:lang w:eastAsia="ru-RU"/>
              </w:rPr>
              <w:t>6</w:t>
            </w:r>
          </w:p>
        </w:tc>
      </w:tr>
      <w:tr w:rsidR="002C7458" w14:paraId="507253EB" w14:textId="77777777">
        <w:trPr>
          <w:trHeight w:val="630"/>
        </w:trPr>
        <w:tc>
          <w:tcPr>
            <w:tcW w:w="2539" w:type="dxa"/>
            <w:shd w:val="clear" w:color="auto" w:fill="auto"/>
            <w:vAlign w:val="center"/>
          </w:tcPr>
          <w:p w14:paraId="31E68248" w14:textId="77777777" w:rsidR="002C7458" w:rsidRDefault="001A0329">
            <w:pPr>
              <w:spacing w:after="0" w:line="240" w:lineRule="auto"/>
              <w:rPr>
                <w:lang w:eastAsia="ru-RU"/>
              </w:rPr>
            </w:pPr>
            <w:r>
              <w:rPr>
                <w:lang w:eastAsia="ru-RU"/>
              </w:rPr>
              <w:t>ФРГУ – код цели услуги</w:t>
            </w:r>
          </w:p>
        </w:tc>
        <w:tc>
          <w:tcPr>
            <w:tcW w:w="3781" w:type="dxa"/>
            <w:tcBorders>
              <w:left w:val="nil"/>
            </w:tcBorders>
            <w:shd w:val="clear" w:color="auto" w:fill="auto"/>
            <w:vAlign w:val="center"/>
          </w:tcPr>
          <w:p w14:paraId="7320CA49" w14:textId="77777777" w:rsidR="002C7458" w:rsidRDefault="001A0329">
            <w:pPr>
              <w:spacing w:after="0" w:line="240" w:lineRule="auto"/>
              <w:rPr>
                <w:lang w:eastAsia="ru-RU"/>
              </w:rPr>
            </w:pPr>
            <w:r>
              <w:rPr>
                <w:lang w:eastAsia="ru-RU"/>
              </w:rPr>
              <w:t>ФРГУ – код цели услуги</w:t>
            </w:r>
          </w:p>
        </w:tc>
        <w:tc>
          <w:tcPr>
            <w:tcW w:w="3024" w:type="dxa"/>
            <w:gridSpan w:val="2"/>
            <w:tcBorders>
              <w:left w:val="nil"/>
            </w:tcBorders>
            <w:shd w:val="clear" w:color="auto" w:fill="auto"/>
            <w:vAlign w:val="center"/>
          </w:tcPr>
          <w:p w14:paraId="4BFD5352" w14:textId="77777777" w:rsidR="002C7458" w:rsidRDefault="001A0329">
            <w:pPr>
              <w:spacing w:after="0" w:line="240" w:lineRule="auto"/>
              <w:rPr>
                <w:lang w:val="en-US" w:eastAsia="ru-RU"/>
              </w:rPr>
            </w:pPr>
            <w:r>
              <w:rPr>
                <w:lang w:eastAsia="ru-RU"/>
              </w:rPr>
              <w:t>7</w:t>
            </w:r>
          </w:p>
        </w:tc>
      </w:tr>
      <w:tr w:rsidR="002C7458" w14:paraId="3C3254E5" w14:textId="77777777">
        <w:trPr>
          <w:trHeight w:val="630"/>
        </w:trPr>
        <w:tc>
          <w:tcPr>
            <w:tcW w:w="2539" w:type="dxa"/>
            <w:shd w:val="clear" w:color="auto" w:fill="auto"/>
            <w:vAlign w:val="center"/>
          </w:tcPr>
          <w:p w14:paraId="4D0A4420" w14:textId="77777777" w:rsidR="002C7458" w:rsidRDefault="001A0329">
            <w:pPr>
              <w:spacing w:after="0" w:line="240" w:lineRule="auto"/>
              <w:rPr>
                <w:lang w:eastAsia="ru-RU"/>
              </w:rPr>
            </w:pPr>
            <w:r>
              <w:rPr>
                <w:lang w:eastAsia="ru-RU"/>
              </w:rPr>
              <w:t>Код обобщенной оценки</w:t>
            </w:r>
          </w:p>
        </w:tc>
        <w:tc>
          <w:tcPr>
            <w:tcW w:w="3781" w:type="dxa"/>
            <w:tcBorders>
              <w:left w:val="nil"/>
            </w:tcBorders>
            <w:shd w:val="clear" w:color="auto" w:fill="auto"/>
            <w:vAlign w:val="center"/>
          </w:tcPr>
          <w:p w14:paraId="1DE44CBB" w14:textId="77777777" w:rsidR="002C7458" w:rsidRDefault="001A0329">
            <w:pPr>
              <w:spacing w:after="0" w:line="240" w:lineRule="auto"/>
              <w:rPr>
                <w:lang w:eastAsia="ru-RU"/>
              </w:rPr>
            </w:pPr>
            <w:r>
              <w:rPr>
                <w:lang w:eastAsia="ru-RU"/>
              </w:rPr>
              <w:t>Код обобщенной оценки</w:t>
            </w:r>
          </w:p>
        </w:tc>
        <w:tc>
          <w:tcPr>
            <w:tcW w:w="3024" w:type="dxa"/>
            <w:gridSpan w:val="2"/>
            <w:tcBorders>
              <w:left w:val="nil"/>
            </w:tcBorders>
            <w:shd w:val="clear" w:color="auto" w:fill="auto"/>
            <w:vAlign w:val="center"/>
          </w:tcPr>
          <w:p w14:paraId="5A6051E3" w14:textId="77777777" w:rsidR="002C7458" w:rsidRDefault="001A0329">
            <w:pPr>
              <w:spacing w:after="0" w:line="240" w:lineRule="auto"/>
              <w:rPr>
                <w:lang w:val="en-US" w:eastAsia="ru-RU"/>
              </w:rPr>
            </w:pPr>
            <w:r>
              <w:rPr>
                <w:lang w:eastAsia="ru-RU"/>
              </w:rPr>
              <w:t>8</w:t>
            </w:r>
          </w:p>
        </w:tc>
      </w:tr>
      <w:tr w:rsidR="002C7458" w14:paraId="32DEBA7B" w14:textId="77777777">
        <w:trPr>
          <w:trHeight w:val="630"/>
        </w:trPr>
        <w:tc>
          <w:tcPr>
            <w:tcW w:w="2539" w:type="dxa"/>
            <w:shd w:val="clear" w:color="auto" w:fill="auto"/>
            <w:vAlign w:val="center"/>
          </w:tcPr>
          <w:p w14:paraId="71EFB074" w14:textId="77777777" w:rsidR="002C7458" w:rsidRDefault="001A0329">
            <w:pPr>
              <w:spacing w:after="0" w:line="240" w:lineRule="auto"/>
              <w:rPr>
                <w:lang w:eastAsia="ru-RU"/>
              </w:rPr>
            </w:pPr>
            <w:r>
              <w:rPr>
                <w:lang w:eastAsia="ru-RU"/>
              </w:rPr>
              <w:t>Ответ на вопрос №1</w:t>
            </w:r>
          </w:p>
        </w:tc>
        <w:tc>
          <w:tcPr>
            <w:tcW w:w="3781" w:type="dxa"/>
            <w:tcBorders>
              <w:left w:val="nil"/>
            </w:tcBorders>
            <w:shd w:val="clear" w:color="auto" w:fill="auto"/>
            <w:vAlign w:val="center"/>
          </w:tcPr>
          <w:p w14:paraId="13513520" w14:textId="77777777" w:rsidR="002C7458" w:rsidRDefault="001A0329">
            <w:pPr>
              <w:spacing w:after="0" w:line="240" w:lineRule="auto"/>
              <w:rPr>
                <w:lang w:eastAsia="ru-RU"/>
              </w:rPr>
            </w:pPr>
            <w:r>
              <w:rPr>
                <w:lang w:eastAsia="ru-RU"/>
              </w:rPr>
              <w:t>Ответ на вопрос №1</w:t>
            </w:r>
          </w:p>
        </w:tc>
        <w:tc>
          <w:tcPr>
            <w:tcW w:w="3024" w:type="dxa"/>
            <w:gridSpan w:val="2"/>
            <w:tcBorders>
              <w:left w:val="nil"/>
            </w:tcBorders>
            <w:shd w:val="clear" w:color="auto" w:fill="auto"/>
            <w:vAlign w:val="center"/>
          </w:tcPr>
          <w:p w14:paraId="2D6FBE27" w14:textId="77777777" w:rsidR="002C7458" w:rsidRDefault="001A0329">
            <w:pPr>
              <w:spacing w:after="0" w:line="240" w:lineRule="auto"/>
              <w:rPr>
                <w:lang w:val="en-US" w:eastAsia="ru-RU"/>
              </w:rPr>
            </w:pPr>
            <w:r>
              <w:rPr>
                <w:lang w:eastAsia="ru-RU"/>
              </w:rPr>
              <w:t>9</w:t>
            </w:r>
          </w:p>
        </w:tc>
      </w:tr>
      <w:tr w:rsidR="002C7458" w14:paraId="502D1982" w14:textId="77777777">
        <w:trPr>
          <w:trHeight w:val="630"/>
        </w:trPr>
        <w:tc>
          <w:tcPr>
            <w:tcW w:w="2539" w:type="dxa"/>
            <w:shd w:val="clear" w:color="auto" w:fill="auto"/>
            <w:vAlign w:val="center"/>
          </w:tcPr>
          <w:p w14:paraId="25A4D222" w14:textId="77777777" w:rsidR="002C7458" w:rsidRDefault="001A0329">
            <w:pPr>
              <w:spacing w:after="0" w:line="240" w:lineRule="auto"/>
              <w:rPr>
                <w:lang w:eastAsia="ru-RU"/>
              </w:rPr>
            </w:pPr>
            <w:r>
              <w:rPr>
                <w:lang w:eastAsia="ru-RU"/>
              </w:rPr>
              <w:t>Ответ на вопрос №2</w:t>
            </w:r>
          </w:p>
        </w:tc>
        <w:tc>
          <w:tcPr>
            <w:tcW w:w="3781" w:type="dxa"/>
            <w:tcBorders>
              <w:left w:val="nil"/>
            </w:tcBorders>
            <w:shd w:val="clear" w:color="auto" w:fill="auto"/>
            <w:vAlign w:val="center"/>
          </w:tcPr>
          <w:p w14:paraId="3F1E26D6" w14:textId="77777777" w:rsidR="002C7458" w:rsidRDefault="001A0329">
            <w:pPr>
              <w:spacing w:after="0" w:line="240" w:lineRule="auto"/>
              <w:rPr>
                <w:lang w:eastAsia="ru-RU"/>
              </w:rPr>
            </w:pPr>
            <w:r>
              <w:rPr>
                <w:lang w:eastAsia="ru-RU"/>
              </w:rPr>
              <w:t>Ответ на вопрос №2</w:t>
            </w:r>
          </w:p>
        </w:tc>
        <w:tc>
          <w:tcPr>
            <w:tcW w:w="3024" w:type="dxa"/>
            <w:gridSpan w:val="2"/>
            <w:tcBorders>
              <w:left w:val="nil"/>
            </w:tcBorders>
            <w:shd w:val="clear" w:color="auto" w:fill="auto"/>
            <w:vAlign w:val="center"/>
          </w:tcPr>
          <w:p w14:paraId="02C4BA56" w14:textId="77777777" w:rsidR="002C7458" w:rsidRDefault="001A0329">
            <w:pPr>
              <w:spacing w:after="0" w:line="240" w:lineRule="auto"/>
              <w:rPr>
                <w:lang w:val="en-US" w:eastAsia="ru-RU"/>
              </w:rPr>
            </w:pPr>
            <w:r>
              <w:rPr>
                <w:lang w:eastAsia="ru-RU"/>
              </w:rPr>
              <w:t>10</w:t>
            </w:r>
          </w:p>
        </w:tc>
      </w:tr>
      <w:tr w:rsidR="002C7458" w14:paraId="707DA950" w14:textId="77777777">
        <w:trPr>
          <w:trHeight w:val="630"/>
        </w:trPr>
        <w:tc>
          <w:tcPr>
            <w:tcW w:w="2539" w:type="dxa"/>
            <w:shd w:val="clear" w:color="auto" w:fill="auto"/>
            <w:vAlign w:val="center"/>
          </w:tcPr>
          <w:p w14:paraId="6D3866C5" w14:textId="77777777" w:rsidR="002C7458" w:rsidRDefault="001A0329">
            <w:pPr>
              <w:spacing w:after="0" w:line="240" w:lineRule="auto"/>
              <w:rPr>
                <w:lang w:eastAsia="ru-RU"/>
              </w:rPr>
            </w:pPr>
            <w:r>
              <w:rPr>
                <w:lang w:eastAsia="ru-RU"/>
              </w:rPr>
              <w:t>Ответ на вопрос №3</w:t>
            </w:r>
          </w:p>
        </w:tc>
        <w:tc>
          <w:tcPr>
            <w:tcW w:w="3781" w:type="dxa"/>
            <w:tcBorders>
              <w:left w:val="nil"/>
            </w:tcBorders>
            <w:shd w:val="clear" w:color="auto" w:fill="auto"/>
            <w:vAlign w:val="center"/>
          </w:tcPr>
          <w:p w14:paraId="27CB7C8B" w14:textId="77777777" w:rsidR="002C7458" w:rsidRDefault="001A0329">
            <w:pPr>
              <w:spacing w:after="0" w:line="240" w:lineRule="auto"/>
              <w:rPr>
                <w:lang w:eastAsia="ru-RU"/>
              </w:rPr>
            </w:pPr>
            <w:r>
              <w:rPr>
                <w:lang w:eastAsia="ru-RU"/>
              </w:rPr>
              <w:t>Ответ на вопрос №3</w:t>
            </w:r>
          </w:p>
        </w:tc>
        <w:tc>
          <w:tcPr>
            <w:tcW w:w="3024" w:type="dxa"/>
            <w:gridSpan w:val="2"/>
            <w:tcBorders>
              <w:left w:val="nil"/>
            </w:tcBorders>
            <w:shd w:val="clear" w:color="auto" w:fill="auto"/>
            <w:vAlign w:val="center"/>
          </w:tcPr>
          <w:p w14:paraId="4475A667" w14:textId="77777777" w:rsidR="002C7458" w:rsidRDefault="001A0329">
            <w:pPr>
              <w:spacing w:after="0" w:line="240" w:lineRule="auto"/>
              <w:rPr>
                <w:lang w:val="en-US" w:eastAsia="ru-RU"/>
              </w:rPr>
            </w:pPr>
            <w:r>
              <w:rPr>
                <w:lang w:eastAsia="ru-RU"/>
              </w:rPr>
              <w:t>11</w:t>
            </w:r>
          </w:p>
        </w:tc>
      </w:tr>
      <w:tr w:rsidR="002C7458" w14:paraId="63A98366" w14:textId="77777777">
        <w:trPr>
          <w:trHeight w:val="630"/>
        </w:trPr>
        <w:tc>
          <w:tcPr>
            <w:tcW w:w="2539" w:type="dxa"/>
            <w:shd w:val="clear" w:color="auto" w:fill="auto"/>
            <w:vAlign w:val="center"/>
          </w:tcPr>
          <w:p w14:paraId="1FD5517C" w14:textId="77777777" w:rsidR="002C7458" w:rsidRDefault="001A0329">
            <w:pPr>
              <w:spacing w:after="0" w:line="240" w:lineRule="auto"/>
              <w:rPr>
                <w:lang w:eastAsia="ru-RU"/>
              </w:rPr>
            </w:pPr>
            <w:r>
              <w:rPr>
                <w:lang w:eastAsia="ru-RU"/>
              </w:rPr>
              <w:t>Ответ на вопрос №4</w:t>
            </w:r>
          </w:p>
        </w:tc>
        <w:tc>
          <w:tcPr>
            <w:tcW w:w="3781" w:type="dxa"/>
            <w:tcBorders>
              <w:left w:val="nil"/>
            </w:tcBorders>
            <w:shd w:val="clear" w:color="auto" w:fill="auto"/>
            <w:vAlign w:val="center"/>
          </w:tcPr>
          <w:p w14:paraId="55A3B96B" w14:textId="77777777" w:rsidR="002C7458" w:rsidRDefault="001A0329">
            <w:pPr>
              <w:spacing w:after="0" w:line="240" w:lineRule="auto"/>
              <w:rPr>
                <w:lang w:eastAsia="ru-RU"/>
              </w:rPr>
            </w:pPr>
            <w:r>
              <w:rPr>
                <w:lang w:eastAsia="ru-RU"/>
              </w:rPr>
              <w:t>Ответ на вопрос №4</w:t>
            </w:r>
          </w:p>
        </w:tc>
        <w:tc>
          <w:tcPr>
            <w:tcW w:w="3024" w:type="dxa"/>
            <w:gridSpan w:val="2"/>
            <w:tcBorders>
              <w:left w:val="nil"/>
            </w:tcBorders>
            <w:shd w:val="clear" w:color="auto" w:fill="auto"/>
            <w:vAlign w:val="center"/>
          </w:tcPr>
          <w:p w14:paraId="050D20A1" w14:textId="77777777" w:rsidR="002C7458" w:rsidRDefault="001A0329">
            <w:pPr>
              <w:spacing w:after="0" w:line="240" w:lineRule="auto"/>
              <w:rPr>
                <w:lang w:val="en-US" w:eastAsia="ru-RU"/>
              </w:rPr>
            </w:pPr>
            <w:r>
              <w:rPr>
                <w:lang w:eastAsia="ru-RU"/>
              </w:rPr>
              <w:t>12</w:t>
            </w:r>
          </w:p>
        </w:tc>
      </w:tr>
      <w:tr w:rsidR="002C7458" w14:paraId="23248A3C" w14:textId="77777777">
        <w:trPr>
          <w:trHeight w:val="630"/>
        </w:trPr>
        <w:tc>
          <w:tcPr>
            <w:tcW w:w="2539" w:type="dxa"/>
            <w:shd w:val="clear" w:color="auto" w:fill="auto"/>
            <w:vAlign w:val="center"/>
          </w:tcPr>
          <w:p w14:paraId="7922C1C2" w14:textId="77777777" w:rsidR="002C7458" w:rsidRDefault="001A0329">
            <w:pPr>
              <w:spacing w:after="0" w:line="240" w:lineRule="auto"/>
              <w:rPr>
                <w:lang w:eastAsia="ru-RU"/>
              </w:rPr>
            </w:pPr>
            <w:r>
              <w:rPr>
                <w:lang w:eastAsia="ru-RU"/>
              </w:rPr>
              <w:t>Ответ на вопрос №5</w:t>
            </w:r>
          </w:p>
        </w:tc>
        <w:tc>
          <w:tcPr>
            <w:tcW w:w="3781" w:type="dxa"/>
            <w:tcBorders>
              <w:left w:val="nil"/>
            </w:tcBorders>
            <w:shd w:val="clear" w:color="auto" w:fill="auto"/>
            <w:vAlign w:val="center"/>
          </w:tcPr>
          <w:p w14:paraId="45702A49" w14:textId="77777777" w:rsidR="002C7458" w:rsidRDefault="001A0329">
            <w:pPr>
              <w:spacing w:after="0" w:line="240" w:lineRule="auto"/>
              <w:rPr>
                <w:lang w:eastAsia="ru-RU"/>
              </w:rPr>
            </w:pPr>
            <w:r>
              <w:rPr>
                <w:lang w:eastAsia="ru-RU"/>
              </w:rPr>
              <w:t>Ответ на вопрос №5</w:t>
            </w:r>
          </w:p>
        </w:tc>
        <w:tc>
          <w:tcPr>
            <w:tcW w:w="3024" w:type="dxa"/>
            <w:gridSpan w:val="2"/>
            <w:tcBorders>
              <w:left w:val="nil"/>
            </w:tcBorders>
            <w:shd w:val="clear" w:color="auto" w:fill="auto"/>
            <w:vAlign w:val="center"/>
          </w:tcPr>
          <w:p w14:paraId="7B130144" w14:textId="77777777" w:rsidR="002C7458" w:rsidRDefault="001A0329">
            <w:pPr>
              <w:spacing w:after="0" w:line="240" w:lineRule="auto"/>
              <w:rPr>
                <w:lang w:val="en-US" w:eastAsia="ru-RU"/>
              </w:rPr>
            </w:pPr>
            <w:r>
              <w:rPr>
                <w:lang w:eastAsia="ru-RU"/>
              </w:rPr>
              <w:t>13</w:t>
            </w:r>
          </w:p>
        </w:tc>
      </w:tr>
      <w:tr w:rsidR="002C7458" w14:paraId="3913E86E" w14:textId="77777777">
        <w:trPr>
          <w:trHeight w:val="630"/>
        </w:trPr>
        <w:tc>
          <w:tcPr>
            <w:tcW w:w="2539" w:type="dxa"/>
            <w:shd w:val="clear" w:color="auto" w:fill="auto"/>
            <w:vAlign w:val="center"/>
          </w:tcPr>
          <w:p w14:paraId="4BD7F571" w14:textId="77777777" w:rsidR="002C7458" w:rsidRDefault="001A0329">
            <w:pPr>
              <w:spacing w:after="0" w:line="240" w:lineRule="auto"/>
              <w:rPr>
                <w:lang w:eastAsia="ru-RU"/>
              </w:rPr>
            </w:pPr>
            <w:r>
              <w:rPr>
                <w:lang w:eastAsia="ru-RU"/>
              </w:rPr>
              <w:t>Ответ на вопрос №6</w:t>
            </w:r>
          </w:p>
        </w:tc>
        <w:tc>
          <w:tcPr>
            <w:tcW w:w="3781" w:type="dxa"/>
            <w:tcBorders>
              <w:left w:val="nil"/>
            </w:tcBorders>
            <w:shd w:val="clear" w:color="auto" w:fill="auto"/>
            <w:vAlign w:val="center"/>
          </w:tcPr>
          <w:p w14:paraId="36EFBB21" w14:textId="77777777" w:rsidR="002C7458" w:rsidRDefault="001A0329">
            <w:pPr>
              <w:spacing w:after="0" w:line="240" w:lineRule="auto"/>
              <w:rPr>
                <w:lang w:eastAsia="ru-RU"/>
              </w:rPr>
            </w:pPr>
            <w:r>
              <w:rPr>
                <w:lang w:eastAsia="ru-RU"/>
              </w:rPr>
              <w:t>Ответ на вопрос №6</w:t>
            </w:r>
          </w:p>
        </w:tc>
        <w:tc>
          <w:tcPr>
            <w:tcW w:w="3024" w:type="dxa"/>
            <w:gridSpan w:val="2"/>
            <w:tcBorders>
              <w:left w:val="nil"/>
            </w:tcBorders>
            <w:shd w:val="clear" w:color="auto" w:fill="auto"/>
            <w:vAlign w:val="center"/>
          </w:tcPr>
          <w:p w14:paraId="25EABAFB" w14:textId="77777777" w:rsidR="002C7458" w:rsidRDefault="001A0329">
            <w:pPr>
              <w:spacing w:after="0" w:line="240" w:lineRule="auto"/>
              <w:rPr>
                <w:lang w:val="en-US" w:eastAsia="ru-RU"/>
              </w:rPr>
            </w:pPr>
            <w:r>
              <w:rPr>
                <w:lang w:eastAsia="ru-RU"/>
              </w:rPr>
              <w:t>14</w:t>
            </w:r>
          </w:p>
        </w:tc>
      </w:tr>
      <w:tr w:rsidR="002C7458" w14:paraId="39C32115" w14:textId="77777777">
        <w:trPr>
          <w:trHeight w:val="630"/>
        </w:trPr>
        <w:tc>
          <w:tcPr>
            <w:tcW w:w="2539" w:type="dxa"/>
            <w:shd w:val="clear" w:color="auto" w:fill="auto"/>
            <w:vAlign w:val="center"/>
          </w:tcPr>
          <w:p w14:paraId="4BC8951C" w14:textId="77777777" w:rsidR="002C7458" w:rsidRDefault="001A0329">
            <w:pPr>
              <w:spacing w:after="0" w:line="240" w:lineRule="auto"/>
              <w:rPr>
                <w:lang w:eastAsia="ru-RU"/>
              </w:rPr>
            </w:pPr>
            <w:r>
              <w:rPr>
                <w:lang w:eastAsia="ru-RU"/>
              </w:rPr>
              <w:t>Ответ на вопрос №7</w:t>
            </w:r>
          </w:p>
        </w:tc>
        <w:tc>
          <w:tcPr>
            <w:tcW w:w="3781" w:type="dxa"/>
            <w:tcBorders>
              <w:left w:val="nil"/>
            </w:tcBorders>
            <w:shd w:val="clear" w:color="auto" w:fill="auto"/>
            <w:vAlign w:val="center"/>
          </w:tcPr>
          <w:p w14:paraId="690D2225" w14:textId="77777777" w:rsidR="002C7458" w:rsidRDefault="001A0329">
            <w:pPr>
              <w:spacing w:after="0" w:line="240" w:lineRule="auto"/>
              <w:rPr>
                <w:lang w:eastAsia="ru-RU"/>
              </w:rPr>
            </w:pPr>
            <w:r>
              <w:rPr>
                <w:lang w:eastAsia="ru-RU"/>
              </w:rPr>
              <w:t>Ответ на вопрос №7</w:t>
            </w:r>
          </w:p>
        </w:tc>
        <w:tc>
          <w:tcPr>
            <w:tcW w:w="3024" w:type="dxa"/>
            <w:gridSpan w:val="2"/>
            <w:tcBorders>
              <w:left w:val="nil"/>
            </w:tcBorders>
            <w:shd w:val="clear" w:color="auto" w:fill="auto"/>
            <w:vAlign w:val="center"/>
          </w:tcPr>
          <w:p w14:paraId="37E3D084" w14:textId="77777777" w:rsidR="002C7458" w:rsidRDefault="001A0329">
            <w:pPr>
              <w:spacing w:after="0" w:line="240" w:lineRule="auto"/>
              <w:rPr>
                <w:lang w:val="en-US" w:eastAsia="ru-RU"/>
              </w:rPr>
            </w:pPr>
            <w:r>
              <w:rPr>
                <w:lang w:eastAsia="ru-RU"/>
              </w:rPr>
              <w:t>15</w:t>
            </w:r>
          </w:p>
        </w:tc>
      </w:tr>
      <w:tr w:rsidR="002C7458" w14:paraId="327D0725" w14:textId="77777777">
        <w:trPr>
          <w:trHeight w:val="630"/>
        </w:trPr>
        <w:tc>
          <w:tcPr>
            <w:tcW w:w="2539" w:type="dxa"/>
            <w:shd w:val="clear" w:color="auto" w:fill="auto"/>
            <w:vAlign w:val="center"/>
          </w:tcPr>
          <w:p w14:paraId="0DD90743" w14:textId="77777777" w:rsidR="002C7458" w:rsidRDefault="001A0329">
            <w:pPr>
              <w:spacing w:after="0" w:line="240" w:lineRule="auto"/>
              <w:rPr>
                <w:lang w:eastAsia="ru-RU"/>
              </w:rPr>
            </w:pPr>
            <w:r>
              <w:rPr>
                <w:lang w:eastAsia="ru-RU"/>
              </w:rPr>
              <w:lastRenderedPageBreak/>
              <w:t>Ответ на вопрос №8</w:t>
            </w:r>
          </w:p>
        </w:tc>
        <w:tc>
          <w:tcPr>
            <w:tcW w:w="3781" w:type="dxa"/>
            <w:tcBorders>
              <w:left w:val="nil"/>
            </w:tcBorders>
            <w:shd w:val="clear" w:color="auto" w:fill="auto"/>
            <w:vAlign w:val="center"/>
          </w:tcPr>
          <w:p w14:paraId="59F846A4" w14:textId="77777777" w:rsidR="002C7458" w:rsidRDefault="001A0329">
            <w:pPr>
              <w:spacing w:after="0" w:line="240" w:lineRule="auto"/>
              <w:rPr>
                <w:lang w:eastAsia="ru-RU"/>
              </w:rPr>
            </w:pPr>
            <w:r>
              <w:rPr>
                <w:lang w:eastAsia="ru-RU"/>
              </w:rPr>
              <w:t>Ответ на вопрос №8</w:t>
            </w:r>
          </w:p>
        </w:tc>
        <w:tc>
          <w:tcPr>
            <w:tcW w:w="3024" w:type="dxa"/>
            <w:gridSpan w:val="2"/>
            <w:tcBorders>
              <w:left w:val="nil"/>
            </w:tcBorders>
            <w:shd w:val="clear" w:color="auto" w:fill="auto"/>
            <w:vAlign w:val="center"/>
          </w:tcPr>
          <w:p w14:paraId="24BAEF5A" w14:textId="77777777" w:rsidR="002C7458" w:rsidRDefault="001A0329">
            <w:pPr>
              <w:spacing w:after="0" w:line="240" w:lineRule="auto"/>
              <w:rPr>
                <w:lang w:val="en-US" w:eastAsia="ru-RU"/>
              </w:rPr>
            </w:pPr>
            <w:r>
              <w:rPr>
                <w:lang w:eastAsia="ru-RU"/>
              </w:rPr>
              <w:t>16</w:t>
            </w:r>
          </w:p>
        </w:tc>
      </w:tr>
      <w:tr w:rsidR="002C7458" w14:paraId="1F773BA5" w14:textId="77777777">
        <w:trPr>
          <w:trHeight w:val="630"/>
        </w:trPr>
        <w:tc>
          <w:tcPr>
            <w:tcW w:w="2539" w:type="dxa"/>
            <w:shd w:val="clear" w:color="auto" w:fill="auto"/>
            <w:vAlign w:val="center"/>
          </w:tcPr>
          <w:p w14:paraId="0187D9CE" w14:textId="77777777" w:rsidR="002C7458" w:rsidRDefault="001A0329">
            <w:pPr>
              <w:spacing w:after="0" w:line="240" w:lineRule="auto"/>
              <w:rPr>
                <w:lang w:eastAsia="ru-RU"/>
              </w:rPr>
            </w:pPr>
            <w:r>
              <w:rPr>
                <w:lang w:eastAsia="ru-RU"/>
              </w:rPr>
              <w:t>Комментарий к детальному ответу</w:t>
            </w:r>
          </w:p>
        </w:tc>
        <w:tc>
          <w:tcPr>
            <w:tcW w:w="3781" w:type="dxa"/>
            <w:tcBorders>
              <w:left w:val="nil"/>
            </w:tcBorders>
            <w:shd w:val="clear" w:color="auto" w:fill="auto"/>
            <w:vAlign w:val="center"/>
          </w:tcPr>
          <w:p w14:paraId="53BB72A0" w14:textId="77777777" w:rsidR="002C7458" w:rsidRDefault="001A0329">
            <w:pPr>
              <w:spacing w:after="0" w:line="240" w:lineRule="auto"/>
              <w:rPr>
                <w:lang w:eastAsia="ru-RU"/>
              </w:rPr>
            </w:pPr>
            <w:r>
              <w:rPr>
                <w:lang w:eastAsia="ru-RU"/>
              </w:rPr>
              <w:t>Комментарий к детальному ответу</w:t>
            </w:r>
          </w:p>
        </w:tc>
        <w:tc>
          <w:tcPr>
            <w:tcW w:w="3024" w:type="dxa"/>
            <w:gridSpan w:val="2"/>
            <w:tcBorders>
              <w:left w:val="nil"/>
            </w:tcBorders>
            <w:shd w:val="clear" w:color="auto" w:fill="auto"/>
            <w:vAlign w:val="center"/>
          </w:tcPr>
          <w:p w14:paraId="59294635" w14:textId="77777777" w:rsidR="002C7458" w:rsidRDefault="001A0329">
            <w:pPr>
              <w:spacing w:after="0" w:line="240" w:lineRule="auto"/>
              <w:rPr>
                <w:lang w:val="en-US" w:eastAsia="ru-RU"/>
              </w:rPr>
            </w:pPr>
            <w:r>
              <w:rPr>
                <w:lang w:eastAsia="ru-RU"/>
              </w:rPr>
              <w:t>17</w:t>
            </w:r>
          </w:p>
        </w:tc>
      </w:tr>
      <w:tr w:rsidR="002C7458" w14:paraId="18FF2DD7" w14:textId="77777777">
        <w:trPr>
          <w:trHeight w:val="630"/>
        </w:trPr>
        <w:tc>
          <w:tcPr>
            <w:tcW w:w="2539" w:type="dxa"/>
            <w:shd w:val="clear" w:color="auto" w:fill="auto"/>
          </w:tcPr>
          <w:p w14:paraId="3C37DAFE" w14:textId="77777777" w:rsidR="002C7458" w:rsidRDefault="001A0329">
            <w:pPr>
              <w:spacing w:after="0" w:line="240" w:lineRule="auto"/>
              <w:rPr>
                <w:lang w:eastAsia="ru-RU"/>
              </w:rPr>
            </w:pPr>
            <w:r>
              <w:t>Идентификатор среды</w:t>
            </w:r>
          </w:p>
        </w:tc>
        <w:tc>
          <w:tcPr>
            <w:tcW w:w="3781" w:type="dxa"/>
            <w:tcBorders>
              <w:left w:val="nil"/>
            </w:tcBorders>
            <w:shd w:val="clear" w:color="auto" w:fill="auto"/>
          </w:tcPr>
          <w:p w14:paraId="45D92900" w14:textId="77777777" w:rsidR="002C7458" w:rsidRDefault="001A0329">
            <w:pPr>
              <w:spacing w:after="0" w:line="240" w:lineRule="auto"/>
              <w:rPr>
                <w:lang w:eastAsia="ru-RU"/>
              </w:rPr>
            </w:pPr>
            <w:r>
              <w:t>Идентификатор среды из которой осуществлялось целевое действие. Строка</w:t>
            </w:r>
          </w:p>
        </w:tc>
        <w:tc>
          <w:tcPr>
            <w:tcW w:w="3024" w:type="dxa"/>
            <w:gridSpan w:val="2"/>
            <w:tcBorders>
              <w:left w:val="nil"/>
            </w:tcBorders>
            <w:shd w:val="clear" w:color="auto" w:fill="auto"/>
          </w:tcPr>
          <w:p w14:paraId="3706BFF7" w14:textId="77777777" w:rsidR="002C7458" w:rsidRDefault="001A0329">
            <w:pPr>
              <w:spacing w:after="0" w:line="240" w:lineRule="auto"/>
              <w:rPr>
                <w:lang w:eastAsia="ru-RU"/>
              </w:rPr>
            </w:pPr>
            <w:r>
              <w:t>18</w:t>
            </w:r>
          </w:p>
        </w:tc>
      </w:tr>
      <w:tr w:rsidR="002C7458" w14:paraId="4DE071A5" w14:textId="77777777">
        <w:trPr>
          <w:trHeight w:val="630"/>
        </w:trPr>
        <w:tc>
          <w:tcPr>
            <w:tcW w:w="2539" w:type="dxa"/>
            <w:shd w:val="clear" w:color="auto" w:fill="auto"/>
          </w:tcPr>
          <w:p w14:paraId="108E530C" w14:textId="77777777" w:rsidR="002C7458" w:rsidRDefault="001A0329">
            <w:pPr>
              <w:spacing w:after="0" w:line="240" w:lineRule="auto"/>
              <w:rPr>
                <w:lang w:eastAsia="ru-RU"/>
              </w:rPr>
            </w:pPr>
            <w:r>
              <w:t>Идентификатор сессии</w:t>
            </w:r>
          </w:p>
        </w:tc>
        <w:tc>
          <w:tcPr>
            <w:tcW w:w="3781" w:type="dxa"/>
            <w:tcBorders>
              <w:left w:val="nil"/>
            </w:tcBorders>
            <w:shd w:val="clear" w:color="auto" w:fill="auto"/>
          </w:tcPr>
          <w:p w14:paraId="3F14A0D7" w14:textId="77777777" w:rsidR="002C7458" w:rsidRDefault="001A0329">
            <w:pPr>
              <w:spacing w:after="0" w:line="240" w:lineRule="auto"/>
              <w:rPr>
                <w:lang w:eastAsia="ru-RU"/>
              </w:rPr>
            </w:pPr>
            <w: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024" w:type="dxa"/>
            <w:gridSpan w:val="2"/>
            <w:tcBorders>
              <w:left w:val="nil"/>
            </w:tcBorders>
            <w:shd w:val="clear" w:color="auto" w:fill="auto"/>
          </w:tcPr>
          <w:p w14:paraId="156B3BC3" w14:textId="77777777" w:rsidR="002C7458" w:rsidRDefault="001A0329">
            <w:pPr>
              <w:spacing w:after="0" w:line="240" w:lineRule="auto"/>
              <w:rPr>
                <w:lang w:eastAsia="ru-RU"/>
              </w:rPr>
            </w:pPr>
            <w:r>
              <w:t>19</w:t>
            </w:r>
          </w:p>
        </w:tc>
      </w:tr>
      <w:tr w:rsidR="002C7458" w14:paraId="32CD4FE4" w14:textId="77777777">
        <w:tc>
          <w:tcPr>
            <w:tcW w:w="9344" w:type="dxa"/>
            <w:gridSpan w:val="4"/>
            <w:shd w:val="clear" w:color="auto" w:fill="auto"/>
          </w:tcPr>
          <w:p w14:paraId="36749D8F" w14:textId="77777777" w:rsidR="002C7458" w:rsidRDefault="001A0329">
            <w:pPr>
              <w:spacing w:after="0" w:line="240" w:lineRule="auto"/>
            </w:pPr>
            <w:r>
              <w:rPr>
                <w:lang w:val="en-US"/>
              </w:rPr>
              <w:t>Proto-</w:t>
            </w:r>
            <w:r>
              <w:t>описание</w:t>
            </w:r>
          </w:p>
        </w:tc>
      </w:tr>
      <w:tr w:rsidR="002C7458" w:rsidRPr="008E7F49" w14:paraId="73B6E688" w14:textId="77777777">
        <w:tc>
          <w:tcPr>
            <w:tcW w:w="9344" w:type="dxa"/>
            <w:gridSpan w:val="4"/>
            <w:shd w:val="clear" w:color="auto" w:fill="auto"/>
          </w:tcPr>
          <w:p w14:paraId="097EA89C" w14:textId="77777777" w:rsidR="002C7458" w:rsidRDefault="001A0329">
            <w:pPr>
              <w:spacing w:after="0" w:line="240" w:lineRule="auto"/>
              <w:rPr>
                <w:lang w:val="en-US"/>
              </w:rPr>
            </w:pPr>
            <w:r>
              <w:rPr>
                <w:lang w:val="en-US"/>
              </w:rPr>
              <w:t>syntax = "proto2";</w:t>
            </w:r>
          </w:p>
          <w:p w14:paraId="5B1726C9" w14:textId="77777777" w:rsidR="002C7458" w:rsidRDefault="001A0329">
            <w:pPr>
              <w:spacing w:after="0" w:line="240" w:lineRule="auto"/>
              <w:rPr>
                <w:lang w:val="en-US"/>
              </w:rPr>
            </w:pPr>
            <w:r>
              <w:rPr>
                <w:lang w:val="en-US"/>
              </w:rPr>
              <w:t>option java_package = "ru.vosk.sc.service.impl";</w:t>
            </w:r>
          </w:p>
          <w:p w14:paraId="2237DD1D" w14:textId="77777777" w:rsidR="002C7458" w:rsidRDefault="002C7458">
            <w:pPr>
              <w:spacing w:after="0" w:line="240" w:lineRule="auto"/>
              <w:rPr>
                <w:lang w:val="en-US"/>
              </w:rPr>
            </w:pPr>
          </w:p>
          <w:p w14:paraId="542A712F" w14:textId="77777777" w:rsidR="002C7458" w:rsidRDefault="001A0329">
            <w:pPr>
              <w:spacing w:after="0" w:line="240" w:lineRule="auto"/>
            </w:pPr>
            <w:r>
              <w:rPr>
                <w:lang w:val="en-US"/>
              </w:rPr>
              <w:t>message</w:t>
            </w:r>
            <w:r>
              <w:t xml:space="preserve"> </w:t>
            </w:r>
            <w:r>
              <w:rPr>
                <w:lang w:val="en-US"/>
              </w:rPr>
              <w:t>Envelop</w:t>
            </w:r>
            <w:r>
              <w:t xml:space="preserve">  {</w:t>
            </w:r>
          </w:p>
          <w:p w14:paraId="7B44F522" w14:textId="77777777" w:rsidR="002C7458" w:rsidRDefault="001A0329">
            <w:pPr>
              <w:spacing w:after="0" w:line="240" w:lineRule="auto"/>
            </w:pPr>
            <w:r>
              <w:t xml:space="preserve">    // Описание структуры блока Заголовок</w:t>
            </w:r>
          </w:p>
          <w:p w14:paraId="1F7D0A1F" w14:textId="77777777" w:rsidR="002C7458" w:rsidRDefault="001A0329">
            <w:pPr>
              <w:spacing w:after="0" w:line="240" w:lineRule="auto"/>
              <w:rPr>
                <w:lang w:val="en-US"/>
              </w:rPr>
            </w:pPr>
            <w:r>
              <w:t xml:space="preserve">    </w:t>
            </w:r>
            <w:r>
              <w:rPr>
                <w:lang w:val="en-US"/>
              </w:rPr>
              <w:t>message Header {</w:t>
            </w:r>
          </w:p>
          <w:p w14:paraId="1AFA08FA" w14:textId="77777777" w:rsidR="002C7458" w:rsidRDefault="001A0329">
            <w:pPr>
              <w:spacing w:after="0" w:line="240" w:lineRule="auto"/>
              <w:rPr>
                <w:lang w:val="en-US"/>
              </w:rPr>
            </w:pPr>
            <w:r>
              <w:rPr>
                <w:lang w:val="en-US"/>
              </w:rPr>
              <w:t xml:space="preserve">        required int32  stdVersion = 1;  //  версия Стандарта</w:t>
            </w:r>
          </w:p>
          <w:p w14:paraId="05371DC4" w14:textId="77777777" w:rsidR="002C7458" w:rsidRDefault="001A0329">
            <w:pPr>
              <w:spacing w:after="0" w:line="240" w:lineRule="auto"/>
              <w:rPr>
                <w:lang w:val="en-US"/>
              </w:rPr>
            </w:pPr>
            <w:r>
              <w:rPr>
                <w:lang w:val="en-US"/>
              </w:rPr>
              <w:t xml:space="preserve">        required string uuID       = 2;  //  идентификатор сообщения</w:t>
            </w:r>
          </w:p>
          <w:p w14:paraId="2E7D8B7F"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15D4FD2"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3CBE61C" w14:textId="77777777" w:rsidR="002C7458" w:rsidRDefault="001A0329">
            <w:pPr>
              <w:spacing w:after="0" w:line="240" w:lineRule="auto"/>
              <w:rPr>
                <w:lang w:val="en-US"/>
              </w:rPr>
            </w:pPr>
            <w:r>
              <w:rPr>
                <w:lang w:val="en-US"/>
              </w:rPr>
              <w:t xml:space="preserve">        required int32 pdVersion   = 5;  //  номер версии типа ПД</w:t>
            </w:r>
          </w:p>
          <w:p w14:paraId="10478A3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38DB20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DF4694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4787ADF" w14:textId="77777777" w:rsidR="002C7458" w:rsidRDefault="001A0329">
            <w:pPr>
              <w:spacing w:after="0" w:line="240" w:lineRule="auto"/>
            </w:pPr>
            <w:r>
              <w:t xml:space="preserve">    }</w:t>
            </w:r>
          </w:p>
          <w:p w14:paraId="4D0EBD4A" w14:textId="77777777" w:rsidR="002C7458" w:rsidRDefault="002C7458">
            <w:pPr>
              <w:spacing w:after="0" w:line="240" w:lineRule="auto"/>
            </w:pPr>
          </w:p>
          <w:p w14:paraId="49809886"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656821F2" w14:textId="77777777" w:rsidR="002C7458" w:rsidRDefault="002C7458">
            <w:pPr>
              <w:spacing w:after="0" w:line="240" w:lineRule="auto"/>
            </w:pPr>
          </w:p>
          <w:p w14:paraId="66EB35E0" w14:textId="77777777" w:rsidR="002C7458" w:rsidRDefault="001A0329">
            <w:pPr>
              <w:spacing w:after="0" w:line="240" w:lineRule="auto"/>
            </w:pPr>
            <w:r>
              <w:t xml:space="preserve">    // Факт регистрации оценки пользователя МГКУ</w:t>
            </w:r>
          </w:p>
          <w:p w14:paraId="687EC0F8" w14:textId="77777777" w:rsidR="002C7458" w:rsidRDefault="001A0329">
            <w:pPr>
              <w:spacing w:after="0" w:line="240" w:lineRule="auto"/>
              <w:rPr>
                <w:lang w:val="en-US"/>
              </w:rPr>
            </w:pPr>
            <w:r>
              <w:t xml:space="preserve">    </w:t>
            </w:r>
            <w:r>
              <w:rPr>
                <w:lang w:val="en-US"/>
              </w:rPr>
              <w:t>message Payload {</w:t>
            </w:r>
          </w:p>
          <w:p w14:paraId="61BDC7D4" w14:textId="77777777" w:rsidR="002C7458" w:rsidRDefault="002C7458">
            <w:pPr>
              <w:spacing w:after="0" w:line="240" w:lineRule="auto"/>
              <w:rPr>
                <w:lang w:val="en-US"/>
              </w:rPr>
            </w:pPr>
          </w:p>
          <w:p w14:paraId="48A7F2C5" w14:textId="77777777" w:rsidR="002C7458" w:rsidRDefault="001A0329">
            <w:pPr>
              <w:spacing w:after="0" w:line="240" w:lineRule="auto"/>
              <w:rPr>
                <w:lang w:val="en-US"/>
              </w:rPr>
            </w:pPr>
            <w:r>
              <w:rPr>
                <w:lang w:val="en-US"/>
              </w:rPr>
              <w:t xml:space="preserve">        required string date               = 2;   // Дата и время операции</w:t>
            </w:r>
          </w:p>
          <w:p w14:paraId="6E1958D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              = 3;   // Хэшированный Идентификатор учетной записи ЕСИА</w:t>
            </w:r>
          </w:p>
          <w:p w14:paraId="5D7211C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Дата получения услуги</w:t>
            </w:r>
          </w:p>
          <w:p w14:paraId="7C222D0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5;   // ФРГУ-идентификатор ведомства</w:t>
            </w:r>
          </w:p>
          <w:p w14:paraId="46257467" w14:textId="77777777" w:rsidR="002C7458" w:rsidRDefault="001A0329">
            <w:pPr>
              <w:spacing w:after="0" w:line="240" w:lineRule="auto"/>
              <w:rPr>
                <w:lang w:val="en-US"/>
              </w:rPr>
            </w:pPr>
            <w:r>
              <w:t xml:space="preserve">        </w:t>
            </w:r>
            <w:r>
              <w:rPr>
                <w:lang w:val="en-US"/>
              </w:rPr>
              <w:t>required string attr4              = 6;   // ФРГУ-код паспорта услуги</w:t>
            </w:r>
          </w:p>
          <w:p w14:paraId="25EF62C5" w14:textId="77777777" w:rsidR="002C7458" w:rsidRDefault="001A0329">
            <w:pPr>
              <w:spacing w:after="0" w:line="240" w:lineRule="auto"/>
              <w:rPr>
                <w:lang w:val="en-US"/>
              </w:rPr>
            </w:pPr>
            <w:r>
              <w:rPr>
                <w:lang w:val="en-US"/>
              </w:rPr>
              <w:t xml:space="preserve">        required string attr5              = 7;   // ФРГУ-код цели услуги</w:t>
            </w:r>
          </w:p>
          <w:p w14:paraId="6BACE0C0" w14:textId="77777777" w:rsidR="002C7458" w:rsidRDefault="001A0329">
            <w:pPr>
              <w:spacing w:after="0" w:line="240" w:lineRule="auto"/>
              <w:rPr>
                <w:lang w:val="en-US"/>
              </w:rPr>
            </w:pPr>
            <w:r>
              <w:rPr>
                <w:lang w:val="en-US"/>
              </w:rPr>
              <w:t xml:space="preserve">        optional int32 attr6              = 8;   // Код обобщенной оценки</w:t>
            </w:r>
          </w:p>
          <w:p w14:paraId="62372700" w14:textId="77777777" w:rsidR="002C7458" w:rsidRDefault="001A0329">
            <w:pPr>
              <w:spacing w:after="0" w:line="240" w:lineRule="auto"/>
              <w:rPr>
                <w:lang w:val="en-US"/>
              </w:rPr>
            </w:pPr>
            <w:r>
              <w:rPr>
                <w:lang w:val="en-US"/>
              </w:rPr>
              <w:t xml:space="preserve">        optional int32 attr7              = 9;   // Ответ на вопрос №1</w:t>
            </w:r>
          </w:p>
          <w:p w14:paraId="78E01193" w14:textId="77777777" w:rsidR="002C7458" w:rsidRDefault="001A0329">
            <w:pPr>
              <w:spacing w:after="0" w:line="240" w:lineRule="auto"/>
              <w:rPr>
                <w:lang w:val="en-US"/>
              </w:rPr>
            </w:pPr>
            <w:r>
              <w:rPr>
                <w:lang w:val="en-US"/>
              </w:rPr>
              <w:t xml:space="preserve">        optional int32 attr8              = 10;   // Ответ на вопрос №2</w:t>
            </w:r>
          </w:p>
          <w:p w14:paraId="470F27CB" w14:textId="77777777" w:rsidR="002C7458" w:rsidRDefault="001A0329">
            <w:pPr>
              <w:spacing w:after="0" w:line="240" w:lineRule="auto"/>
              <w:rPr>
                <w:lang w:val="en-US"/>
              </w:rPr>
            </w:pPr>
            <w:r>
              <w:rPr>
                <w:lang w:val="en-US"/>
              </w:rPr>
              <w:t xml:space="preserve">        optional int32 attr9              = 11;   // Ответ на вопрос №3</w:t>
            </w:r>
          </w:p>
          <w:p w14:paraId="2B766619" w14:textId="77777777" w:rsidR="002C7458" w:rsidRDefault="001A0329">
            <w:pPr>
              <w:spacing w:after="0" w:line="240" w:lineRule="auto"/>
              <w:rPr>
                <w:lang w:val="en-US"/>
              </w:rPr>
            </w:pPr>
            <w:r>
              <w:rPr>
                <w:lang w:val="en-US"/>
              </w:rPr>
              <w:t xml:space="preserve">        optional int32 attr10              = 12;   // Ответ на вопрос №4</w:t>
            </w:r>
          </w:p>
          <w:p w14:paraId="78378E44" w14:textId="77777777" w:rsidR="002C7458" w:rsidRDefault="001A0329">
            <w:pPr>
              <w:spacing w:after="0" w:line="240" w:lineRule="auto"/>
              <w:rPr>
                <w:lang w:val="en-US"/>
              </w:rPr>
            </w:pPr>
            <w:r>
              <w:rPr>
                <w:lang w:val="en-US"/>
              </w:rPr>
              <w:t xml:space="preserve">        optional int32 attr11              = 13;   // Ответ на вопрос №5</w:t>
            </w:r>
          </w:p>
          <w:p w14:paraId="0659C7F5" w14:textId="77777777" w:rsidR="002C7458" w:rsidRDefault="001A0329">
            <w:pPr>
              <w:spacing w:after="0" w:line="240" w:lineRule="auto"/>
              <w:rPr>
                <w:lang w:val="en-US"/>
              </w:rPr>
            </w:pPr>
            <w:r>
              <w:rPr>
                <w:lang w:val="en-US"/>
              </w:rPr>
              <w:t xml:space="preserve">        optional int32 attr12              = 14;   // Ответ на вопрос №6</w:t>
            </w:r>
          </w:p>
          <w:p w14:paraId="3D58C238" w14:textId="77777777" w:rsidR="002C7458" w:rsidRDefault="001A0329">
            <w:pPr>
              <w:spacing w:after="0" w:line="240" w:lineRule="auto"/>
              <w:rPr>
                <w:lang w:val="en-US"/>
              </w:rPr>
            </w:pPr>
            <w:r>
              <w:rPr>
                <w:lang w:val="en-US"/>
              </w:rPr>
              <w:t xml:space="preserve">        optional int32 attr13              = 15;   // Ответ на вопрос №7</w:t>
            </w:r>
          </w:p>
          <w:p w14:paraId="111FAB60" w14:textId="77777777" w:rsidR="002C7458" w:rsidRDefault="001A0329">
            <w:pPr>
              <w:spacing w:after="0" w:line="240" w:lineRule="auto"/>
              <w:rPr>
                <w:lang w:val="en-US"/>
              </w:rPr>
            </w:pPr>
            <w:r>
              <w:rPr>
                <w:lang w:val="en-US"/>
              </w:rPr>
              <w:t xml:space="preserve">        optional int32 attr14              = 16;   // Ответ на вопрос №8</w:t>
            </w:r>
          </w:p>
          <w:p w14:paraId="06FE2ADD" w14:textId="77777777" w:rsidR="002C7458" w:rsidRDefault="001A0329">
            <w:pPr>
              <w:spacing w:after="0" w:line="240" w:lineRule="auto"/>
              <w:rPr>
                <w:lang w:val="en-US"/>
              </w:rPr>
            </w:pPr>
            <w:r>
              <w:rPr>
                <w:lang w:val="en-US"/>
              </w:rPr>
              <w:t xml:space="preserve">        optional string attr15              = 17;   // Комментарий к детальному ответу</w:t>
            </w:r>
          </w:p>
          <w:p w14:paraId="5FBF2179" w14:textId="77777777" w:rsidR="002C7458" w:rsidRDefault="001A0329">
            <w:pPr>
              <w:spacing w:after="0" w:line="240" w:lineRule="auto"/>
              <w:rPr>
                <w:lang w:val="en-US"/>
              </w:rPr>
            </w:pPr>
            <w:r>
              <w:rPr>
                <w:lang w:val="en-US"/>
              </w:rPr>
              <w:t xml:space="preserve">        optional string attr16              = 18;   // Идентификатор среды</w:t>
            </w:r>
          </w:p>
          <w:p w14:paraId="4273F9D8" w14:textId="77777777" w:rsidR="002C7458" w:rsidRDefault="001A0329">
            <w:pPr>
              <w:spacing w:after="0" w:line="240" w:lineRule="auto"/>
              <w:rPr>
                <w:lang w:val="en-US"/>
              </w:rPr>
            </w:pPr>
            <w:r>
              <w:rPr>
                <w:lang w:val="en-US"/>
              </w:rPr>
              <w:t xml:space="preserve">        optional string attr17              = 19;   // Идентификатор сессии</w:t>
            </w:r>
          </w:p>
          <w:p w14:paraId="7644B9F8" w14:textId="77777777" w:rsidR="002C7458" w:rsidRDefault="002C7458">
            <w:pPr>
              <w:spacing w:after="0" w:line="240" w:lineRule="auto"/>
              <w:rPr>
                <w:lang w:val="en-US"/>
              </w:rPr>
            </w:pPr>
          </w:p>
          <w:p w14:paraId="459F4B84" w14:textId="77777777" w:rsidR="002C7458" w:rsidRDefault="001A0329">
            <w:pPr>
              <w:spacing w:after="0" w:line="240" w:lineRule="auto"/>
              <w:rPr>
                <w:lang w:val="en-US"/>
              </w:rPr>
            </w:pPr>
            <w:r>
              <w:rPr>
                <w:lang w:val="en-US"/>
              </w:rPr>
              <w:t xml:space="preserve">    }</w:t>
            </w:r>
          </w:p>
          <w:p w14:paraId="0B20DA80" w14:textId="77777777" w:rsidR="002C7458" w:rsidRDefault="002C7458">
            <w:pPr>
              <w:spacing w:after="0" w:line="240" w:lineRule="auto"/>
              <w:rPr>
                <w:lang w:val="en-US"/>
              </w:rPr>
            </w:pPr>
          </w:p>
          <w:p w14:paraId="066B2849" w14:textId="77777777" w:rsidR="002C7458" w:rsidRDefault="001A0329">
            <w:pPr>
              <w:spacing w:after="0" w:line="240" w:lineRule="auto"/>
              <w:rPr>
                <w:lang w:val="en-US"/>
              </w:rPr>
            </w:pPr>
            <w:r>
              <w:rPr>
                <w:lang w:val="en-US"/>
              </w:rPr>
              <w:lastRenderedPageBreak/>
              <w:t xml:space="preserve">    repeated Payload payload                 = 2;  //  Объявление Тела</w:t>
            </w:r>
          </w:p>
          <w:p w14:paraId="57F52C72" w14:textId="77777777" w:rsidR="002C7458" w:rsidRDefault="001A0329">
            <w:pPr>
              <w:spacing w:after="0" w:line="240" w:lineRule="auto"/>
              <w:rPr>
                <w:lang w:val="en-US"/>
              </w:rPr>
            </w:pPr>
            <w:r>
              <w:rPr>
                <w:lang w:val="en-US"/>
              </w:rPr>
              <w:t>}</w:t>
            </w:r>
          </w:p>
        </w:tc>
      </w:tr>
    </w:tbl>
    <w:p w14:paraId="4AB6D66F" w14:textId="77777777" w:rsidR="002C7458" w:rsidRDefault="002C7458">
      <w:pPr>
        <w:rPr>
          <w:lang w:val="en-US"/>
        </w:rPr>
      </w:pPr>
    </w:p>
    <w:p w14:paraId="634D30DF" w14:textId="77777777" w:rsidR="002C7458" w:rsidRDefault="001A0329">
      <w:pPr>
        <w:pStyle w:val="6"/>
        <w:numPr>
          <w:ilvl w:val="5"/>
          <w:numId w:val="80"/>
        </w:numPr>
        <w:ind w:left="1152" w:firstLine="0"/>
      </w:pPr>
      <w:r>
        <w:t>[0008] Факт Получения сведения о задолженности, предоставляемых посредством информеров</w:t>
      </w:r>
    </w:p>
    <w:tbl>
      <w:tblPr>
        <w:tblStyle w:val="affe"/>
        <w:tblW w:w="9344" w:type="dxa"/>
        <w:tblLook w:val="04A0" w:firstRow="1" w:lastRow="0" w:firstColumn="1" w:lastColumn="0" w:noHBand="0" w:noVBand="1"/>
      </w:tblPr>
      <w:tblGrid>
        <w:gridCol w:w="4661"/>
        <w:gridCol w:w="4683"/>
      </w:tblGrid>
      <w:tr w:rsidR="002C7458" w14:paraId="6BC75546" w14:textId="77777777">
        <w:tc>
          <w:tcPr>
            <w:tcW w:w="4661" w:type="dxa"/>
            <w:shd w:val="clear" w:color="auto" w:fill="auto"/>
          </w:tcPr>
          <w:p w14:paraId="2358BEF8" w14:textId="77777777" w:rsidR="002C7458" w:rsidRDefault="001A0329">
            <w:pPr>
              <w:spacing w:after="0" w:line="240" w:lineRule="auto"/>
            </w:pPr>
            <w:r>
              <w:t>Идентификатор типа</w:t>
            </w:r>
          </w:p>
        </w:tc>
        <w:tc>
          <w:tcPr>
            <w:tcW w:w="4682" w:type="dxa"/>
            <w:shd w:val="clear" w:color="auto" w:fill="auto"/>
          </w:tcPr>
          <w:p w14:paraId="1EA2EF69" w14:textId="77777777" w:rsidR="002C7458" w:rsidRDefault="001A0329">
            <w:pPr>
              <w:spacing w:after="0" w:line="240" w:lineRule="auto"/>
            </w:pPr>
            <w:r>
              <w:t>0008</w:t>
            </w:r>
          </w:p>
        </w:tc>
      </w:tr>
      <w:tr w:rsidR="002C7458" w14:paraId="2F67A311" w14:textId="77777777">
        <w:tc>
          <w:tcPr>
            <w:tcW w:w="4661" w:type="dxa"/>
            <w:shd w:val="clear" w:color="auto" w:fill="auto"/>
          </w:tcPr>
          <w:p w14:paraId="591F5F3B" w14:textId="77777777" w:rsidR="002C7458" w:rsidRDefault="001A0329">
            <w:pPr>
              <w:spacing w:after="0" w:line="240" w:lineRule="auto"/>
            </w:pPr>
            <w:r>
              <w:t xml:space="preserve">Вид первичных данных </w:t>
            </w:r>
          </w:p>
        </w:tc>
        <w:tc>
          <w:tcPr>
            <w:tcW w:w="4682" w:type="dxa"/>
            <w:shd w:val="clear" w:color="auto" w:fill="auto"/>
          </w:tcPr>
          <w:p w14:paraId="23953D91" w14:textId="77777777" w:rsidR="002C7458" w:rsidRDefault="001A0329">
            <w:pPr>
              <w:spacing w:after="0" w:line="240" w:lineRule="auto"/>
            </w:pPr>
            <w:r>
              <w:t>Оперативные данные</w:t>
            </w:r>
          </w:p>
        </w:tc>
      </w:tr>
      <w:tr w:rsidR="002C7458" w14:paraId="26D4779B" w14:textId="77777777">
        <w:tc>
          <w:tcPr>
            <w:tcW w:w="4661" w:type="dxa"/>
            <w:shd w:val="clear" w:color="auto" w:fill="auto"/>
          </w:tcPr>
          <w:p w14:paraId="35E79047" w14:textId="77777777" w:rsidR="002C7458" w:rsidRDefault="001A0329">
            <w:pPr>
              <w:spacing w:after="0" w:line="240" w:lineRule="auto"/>
            </w:pPr>
            <w:r>
              <w:t>Мнемоника типа</w:t>
            </w:r>
          </w:p>
        </w:tc>
        <w:tc>
          <w:tcPr>
            <w:tcW w:w="4682" w:type="dxa"/>
            <w:shd w:val="clear" w:color="auto" w:fill="auto"/>
          </w:tcPr>
          <w:p w14:paraId="0F96CA1D" w14:textId="77777777" w:rsidR="002C7458" w:rsidRDefault="001A0329">
            <w:pPr>
              <w:spacing w:after="0" w:line="240" w:lineRule="auto"/>
            </w:pPr>
            <w:r>
              <w:t>InformerDebtMessage</w:t>
            </w:r>
          </w:p>
        </w:tc>
      </w:tr>
    </w:tbl>
    <w:p w14:paraId="3FFD2A35" w14:textId="77777777" w:rsidR="002C7458" w:rsidRDefault="002C7458"/>
    <w:p w14:paraId="6E49163B" w14:textId="77777777" w:rsidR="002C7458" w:rsidRDefault="001A0329">
      <w:pPr>
        <w:pStyle w:val="7"/>
        <w:numPr>
          <w:ilvl w:val="6"/>
          <w:numId w:val="80"/>
        </w:numPr>
        <w:rPr>
          <w:lang w:val="en-US"/>
        </w:rPr>
      </w:pPr>
      <w:r>
        <w:rPr>
          <w:lang w:val="en-US"/>
        </w:rPr>
        <w:t>Версия 000</w:t>
      </w:r>
      <w:r>
        <w:t>3</w:t>
      </w:r>
    </w:p>
    <w:tbl>
      <w:tblPr>
        <w:tblStyle w:val="affe"/>
        <w:tblW w:w="9344" w:type="dxa"/>
        <w:tblInd w:w="-20" w:type="dxa"/>
        <w:tblCellMar>
          <w:left w:w="103" w:type="dxa"/>
        </w:tblCellMar>
        <w:tblLook w:val="04A0" w:firstRow="1" w:lastRow="0" w:firstColumn="1" w:lastColumn="0" w:noHBand="0" w:noVBand="1"/>
      </w:tblPr>
      <w:tblGrid>
        <w:gridCol w:w="2539"/>
        <w:gridCol w:w="3782"/>
        <w:gridCol w:w="1072"/>
        <w:gridCol w:w="1951"/>
      </w:tblGrid>
      <w:tr w:rsidR="002C7458" w14:paraId="26510361"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4E6D39E" w14:textId="77777777" w:rsidR="002C7458" w:rsidRDefault="001A0329">
            <w:pPr>
              <w:spacing w:after="0" w:line="240" w:lineRule="auto"/>
            </w:pPr>
            <w:r>
              <w:t>Общие параметры</w:t>
            </w:r>
          </w:p>
        </w:tc>
      </w:tr>
      <w:tr w:rsidR="002C7458" w14:paraId="1BA696D0" w14:textId="77777777">
        <w:tc>
          <w:tcPr>
            <w:tcW w:w="7393" w:type="dxa"/>
            <w:gridSpan w:val="3"/>
            <w:tcBorders>
              <w:top w:val="single" w:sz="8" w:space="0" w:color="000000"/>
            </w:tcBorders>
            <w:shd w:val="clear" w:color="auto" w:fill="auto"/>
            <w:vAlign w:val="center"/>
          </w:tcPr>
          <w:p w14:paraId="0CFB75C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25E34A50" w14:textId="77777777" w:rsidR="002C7458" w:rsidRDefault="001A0329">
            <w:pPr>
              <w:spacing w:after="0" w:line="240" w:lineRule="auto"/>
            </w:pPr>
            <w:r>
              <w:t>1</w:t>
            </w:r>
          </w:p>
        </w:tc>
      </w:tr>
      <w:tr w:rsidR="002C7458" w14:paraId="7EA5C3DA" w14:textId="77777777">
        <w:tc>
          <w:tcPr>
            <w:tcW w:w="7393" w:type="dxa"/>
            <w:gridSpan w:val="3"/>
            <w:tcBorders>
              <w:top w:val="single" w:sz="8" w:space="0" w:color="000000"/>
            </w:tcBorders>
            <w:shd w:val="clear" w:color="auto" w:fill="auto"/>
          </w:tcPr>
          <w:p w14:paraId="60F4626E" w14:textId="77777777" w:rsidR="002C7458" w:rsidRDefault="001A0329">
            <w:pPr>
              <w:spacing w:after="0" w:line="240" w:lineRule="auto"/>
            </w:pPr>
            <w:r>
              <w:t xml:space="preserve">Максимальный возраст события </w:t>
            </w:r>
          </w:p>
        </w:tc>
        <w:tc>
          <w:tcPr>
            <w:tcW w:w="1951" w:type="dxa"/>
            <w:tcBorders>
              <w:top w:val="single" w:sz="8" w:space="0" w:color="000000"/>
            </w:tcBorders>
            <w:shd w:val="clear" w:color="auto" w:fill="auto"/>
          </w:tcPr>
          <w:p w14:paraId="1A7110FF" w14:textId="77777777" w:rsidR="002C7458" w:rsidRDefault="001A0329">
            <w:pPr>
              <w:spacing w:after="0" w:line="240" w:lineRule="auto"/>
            </w:pPr>
            <w:r>
              <w:rPr>
                <w:lang w:val="en-US"/>
              </w:rPr>
              <w:t xml:space="preserve">3 </w:t>
            </w:r>
            <w:r>
              <w:t>часа</w:t>
            </w:r>
          </w:p>
        </w:tc>
      </w:tr>
      <w:tr w:rsidR="002C7458" w14:paraId="37784087" w14:textId="77777777">
        <w:tc>
          <w:tcPr>
            <w:tcW w:w="7393" w:type="dxa"/>
            <w:gridSpan w:val="3"/>
            <w:tcBorders>
              <w:top w:val="single" w:sz="8" w:space="0" w:color="000000"/>
            </w:tcBorders>
            <w:shd w:val="clear" w:color="auto" w:fill="auto"/>
          </w:tcPr>
          <w:p w14:paraId="38576B65" w14:textId="77777777" w:rsidR="002C7458" w:rsidRDefault="001A0329">
            <w:pPr>
              <w:spacing w:after="0" w:line="240" w:lineRule="auto"/>
            </w:pPr>
            <w:r>
              <w:t>Максимальная продолжительность периода «молчания»</w:t>
            </w:r>
          </w:p>
        </w:tc>
        <w:tc>
          <w:tcPr>
            <w:tcW w:w="1951" w:type="dxa"/>
            <w:tcBorders>
              <w:top w:val="single" w:sz="8" w:space="0" w:color="000000"/>
            </w:tcBorders>
            <w:shd w:val="clear" w:color="auto" w:fill="auto"/>
          </w:tcPr>
          <w:p w14:paraId="0CBFDC6F" w14:textId="77777777" w:rsidR="002C7458" w:rsidRDefault="001A0329">
            <w:pPr>
              <w:spacing w:after="0" w:line="240" w:lineRule="auto"/>
            </w:pPr>
            <w:r>
              <w:t>1 час</w:t>
            </w:r>
          </w:p>
        </w:tc>
      </w:tr>
      <w:tr w:rsidR="002C7458" w14:paraId="721A87B0"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B504958" w14:textId="77777777" w:rsidR="002C7458" w:rsidRDefault="001A0329">
            <w:pPr>
              <w:spacing w:after="0" w:line="240" w:lineRule="auto"/>
              <w:rPr>
                <w:lang w:eastAsia="ru-RU"/>
              </w:rPr>
            </w:pPr>
            <w:r>
              <w:rPr>
                <w:lang w:eastAsia="ru-RU"/>
              </w:rPr>
              <w:t>Атрибуты</w:t>
            </w:r>
          </w:p>
        </w:tc>
      </w:tr>
      <w:tr w:rsidR="002C7458" w14:paraId="19718C67"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7ED45927"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336D34DD"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7F91DA53"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FCE9949" w14:textId="77777777">
        <w:trPr>
          <w:trHeight w:val="900"/>
        </w:trPr>
        <w:tc>
          <w:tcPr>
            <w:tcW w:w="2539" w:type="dxa"/>
            <w:tcBorders>
              <w:top w:val="nil"/>
            </w:tcBorders>
            <w:shd w:val="clear" w:color="auto" w:fill="auto"/>
          </w:tcPr>
          <w:p w14:paraId="342414C6" w14:textId="77777777" w:rsidR="002C7458" w:rsidRDefault="001A0329">
            <w:pPr>
              <w:spacing w:after="0" w:line="240" w:lineRule="auto"/>
              <w:rPr>
                <w:lang w:eastAsia="ru-RU"/>
              </w:rPr>
            </w:pPr>
            <w:r>
              <w:t>Дата и время операции</w:t>
            </w:r>
          </w:p>
        </w:tc>
        <w:tc>
          <w:tcPr>
            <w:tcW w:w="3782" w:type="dxa"/>
            <w:tcBorders>
              <w:top w:val="nil"/>
              <w:left w:val="nil"/>
            </w:tcBorders>
            <w:shd w:val="clear" w:color="auto" w:fill="auto"/>
          </w:tcPr>
          <w:p w14:paraId="673DC319" w14:textId="77777777" w:rsidR="002C7458" w:rsidRDefault="001A0329">
            <w:pPr>
              <w:spacing w:after="0" w:line="240" w:lineRule="auto"/>
              <w:rPr>
                <w:lang w:eastAsia="ru-RU"/>
              </w:rPr>
            </w:pPr>
            <w:r>
              <w:t>Строка шаблона: «YYYYMMDD HH24:MI:SS»</w:t>
            </w:r>
          </w:p>
        </w:tc>
        <w:tc>
          <w:tcPr>
            <w:tcW w:w="3023" w:type="dxa"/>
            <w:gridSpan w:val="2"/>
            <w:tcBorders>
              <w:top w:val="nil"/>
              <w:left w:val="nil"/>
            </w:tcBorders>
            <w:shd w:val="clear" w:color="auto" w:fill="auto"/>
            <w:vAlign w:val="center"/>
          </w:tcPr>
          <w:p w14:paraId="477287C0" w14:textId="77777777" w:rsidR="002C7458" w:rsidRDefault="001A0329">
            <w:pPr>
              <w:spacing w:after="0" w:line="240" w:lineRule="auto"/>
              <w:rPr>
                <w:lang w:eastAsia="ru-RU"/>
              </w:rPr>
            </w:pPr>
            <w:r>
              <w:rPr>
                <w:rFonts w:ascii="Calibri" w:eastAsia="Times New Roman" w:hAnsi="Calibri" w:cs="Times New Roman"/>
                <w:color w:val="000000"/>
                <w:lang w:eastAsia="ru-RU"/>
              </w:rPr>
              <w:t>2</w:t>
            </w:r>
          </w:p>
        </w:tc>
      </w:tr>
      <w:tr w:rsidR="002C7458" w14:paraId="79EDFEBC" w14:textId="77777777">
        <w:trPr>
          <w:trHeight w:val="630"/>
        </w:trPr>
        <w:tc>
          <w:tcPr>
            <w:tcW w:w="2539" w:type="dxa"/>
            <w:tcBorders>
              <w:top w:val="nil"/>
            </w:tcBorders>
            <w:shd w:val="clear" w:color="auto" w:fill="auto"/>
            <w:vAlign w:val="center"/>
          </w:tcPr>
          <w:p w14:paraId="03DB3268"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782" w:type="dxa"/>
            <w:tcBorders>
              <w:top w:val="nil"/>
              <w:left w:val="nil"/>
            </w:tcBorders>
            <w:shd w:val="clear" w:color="auto" w:fill="auto"/>
          </w:tcPr>
          <w:p w14:paraId="0B296BB1" w14:textId="77777777" w:rsidR="002C7458" w:rsidRDefault="001A0329">
            <w:pPr>
              <w:spacing w:after="0" w:line="240" w:lineRule="auto"/>
              <w:rPr>
                <w:lang w:eastAsia="ru-RU"/>
              </w:rPr>
            </w:pPr>
            <w:r>
              <w:t>Идентификатор учетной записи ЕСИА хэшированный алгоритмом SHA-1</w:t>
            </w:r>
          </w:p>
        </w:tc>
        <w:tc>
          <w:tcPr>
            <w:tcW w:w="3023" w:type="dxa"/>
            <w:gridSpan w:val="2"/>
            <w:tcBorders>
              <w:top w:val="nil"/>
              <w:left w:val="nil"/>
            </w:tcBorders>
            <w:shd w:val="clear" w:color="auto" w:fill="auto"/>
            <w:vAlign w:val="center"/>
          </w:tcPr>
          <w:p w14:paraId="4F1529B6" w14:textId="77777777" w:rsidR="002C7458" w:rsidRDefault="001A0329">
            <w:pPr>
              <w:spacing w:after="0" w:line="240" w:lineRule="auto"/>
              <w:rPr>
                <w:lang w:eastAsia="ru-RU"/>
              </w:rPr>
            </w:pPr>
            <w:r>
              <w:rPr>
                <w:rFonts w:ascii="Calibri" w:eastAsia="Times New Roman" w:hAnsi="Calibri" w:cs="Times New Roman"/>
                <w:color w:val="000000"/>
                <w:lang w:eastAsia="ru-RU"/>
              </w:rPr>
              <w:t>3</w:t>
            </w:r>
          </w:p>
        </w:tc>
      </w:tr>
      <w:tr w:rsidR="002C7458" w14:paraId="280516CA" w14:textId="77777777">
        <w:trPr>
          <w:trHeight w:val="630"/>
        </w:trPr>
        <w:tc>
          <w:tcPr>
            <w:tcW w:w="2539" w:type="dxa"/>
            <w:tcBorders>
              <w:top w:val="nil"/>
            </w:tcBorders>
            <w:shd w:val="clear" w:color="auto" w:fill="auto"/>
            <w:vAlign w:val="center"/>
          </w:tcPr>
          <w:p w14:paraId="3A526769" w14:textId="77777777" w:rsidR="002C7458" w:rsidRDefault="001A0329">
            <w:pPr>
              <w:spacing w:after="0" w:line="240" w:lineRule="auto"/>
              <w:rPr>
                <w:lang w:eastAsia="ru-RU"/>
              </w:rPr>
            </w:pPr>
            <w:r>
              <w:rPr>
                <w:rFonts w:ascii="Calibri" w:hAnsi="Calibri"/>
                <w:color w:val="000000"/>
              </w:rPr>
              <w:t>Канал обращения</w:t>
            </w:r>
          </w:p>
        </w:tc>
        <w:tc>
          <w:tcPr>
            <w:tcW w:w="3782" w:type="dxa"/>
            <w:tcBorders>
              <w:top w:val="nil"/>
              <w:left w:val="nil"/>
            </w:tcBorders>
            <w:shd w:val="clear" w:color="auto" w:fill="auto"/>
          </w:tcPr>
          <w:p w14:paraId="0655FD64" w14:textId="77777777" w:rsidR="002C7458" w:rsidRDefault="001A0329">
            <w:pPr>
              <w:spacing w:after="0" w:line="240" w:lineRule="auto"/>
            </w:pPr>
            <w:r>
              <w:t>Код канала обращения</w:t>
            </w:r>
          </w:p>
          <w:p w14:paraId="2BE69B6E" w14:textId="77777777" w:rsidR="002C7458" w:rsidRDefault="002C7458">
            <w:pPr>
              <w:spacing w:after="0" w:line="240" w:lineRule="auto"/>
              <w:rPr>
                <w:lang w:eastAsia="ru-RU"/>
              </w:rPr>
            </w:pPr>
          </w:p>
        </w:tc>
        <w:tc>
          <w:tcPr>
            <w:tcW w:w="3023" w:type="dxa"/>
            <w:gridSpan w:val="2"/>
            <w:tcBorders>
              <w:top w:val="nil"/>
              <w:left w:val="nil"/>
            </w:tcBorders>
            <w:shd w:val="clear" w:color="auto" w:fill="auto"/>
            <w:vAlign w:val="center"/>
          </w:tcPr>
          <w:p w14:paraId="48E583FB" w14:textId="77777777" w:rsidR="002C7458" w:rsidRDefault="001A0329">
            <w:pPr>
              <w:spacing w:after="0" w:line="240" w:lineRule="auto"/>
              <w:rPr>
                <w:lang w:eastAsia="ru-RU"/>
              </w:rPr>
            </w:pPr>
            <w:r>
              <w:rPr>
                <w:rFonts w:ascii="Calibri" w:eastAsia="Times New Roman" w:hAnsi="Calibri" w:cs="Times New Roman"/>
                <w:color w:val="000000"/>
                <w:lang w:eastAsia="ru-RU"/>
              </w:rPr>
              <w:t>4</w:t>
            </w:r>
          </w:p>
        </w:tc>
      </w:tr>
      <w:tr w:rsidR="002C7458" w14:paraId="305B99D8" w14:textId="77777777">
        <w:trPr>
          <w:trHeight w:val="630"/>
        </w:trPr>
        <w:tc>
          <w:tcPr>
            <w:tcW w:w="2539" w:type="dxa"/>
            <w:tcBorders>
              <w:top w:val="nil"/>
            </w:tcBorders>
            <w:shd w:val="clear" w:color="auto" w:fill="auto"/>
            <w:vAlign w:val="center"/>
          </w:tcPr>
          <w:p w14:paraId="66481EB8" w14:textId="77777777" w:rsidR="002C7458" w:rsidRDefault="001A0329">
            <w:pPr>
              <w:spacing w:after="0" w:line="240" w:lineRule="auto"/>
              <w:rPr>
                <w:lang w:eastAsia="ru-RU"/>
              </w:rPr>
            </w:pPr>
            <w:r>
              <w:rPr>
                <w:rFonts w:ascii="Calibri" w:hAnsi="Calibri"/>
                <w:color w:val="000000"/>
              </w:rPr>
              <w:t>Дата и время отображения задолженности пользователю</w:t>
            </w:r>
          </w:p>
        </w:tc>
        <w:tc>
          <w:tcPr>
            <w:tcW w:w="3782" w:type="dxa"/>
            <w:tcBorders>
              <w:top w:val="nil"/>
              <w:left w:val="nil"/>
            </w:tcBorders>
            <w:shd w:val="clear" w:color="auto" w:fill="auto"/>
          </w:tcPr>
          <w:p w14:paraId="77CF62CA" w14:textId="77777777" w:rsidR="002C7458" w:rsidRDefault="001A0329">
            <w:pPr>
              <w:spacing w:after="0" w:line="240" w:lineRule="auto"/>
              <w:rPr>
                <w:lang w:eastAsia="ru-RU"/>
              </w:rPr>
            </w:pPr>
            <w:r>
              <w:rPr>
                <w:rFonts w:ascii="Calibri" w:hAnsi="Calibri"/>
                <w:color w:val="000000"/>
              </w:rPr>
              <w:t>Строка шаблона: «YYYYMMDD HH24:MI:SS»</w:t>
            </w:r>
          </w:p>
        </w:tc>
        <w:tc>
          <w:tcPr>
            <w:tcW w:w="3023" w:type="dxa"/>
            <w:gridSpan w:val="2"/>
            <w:tcBorders>
              <w:top w:val="nil"/>
              <w:left w:val="nil"/>
            </w:tcBorders>
            <w:shd w:val="clear" w:color="auto" w:fill="auto"/>
            <w:vAlign w:val="center"/>
          </w:tcPr>
          <w:p w14:paraId="6A0DD970" w14:textId="77777777" w:rsidR="002C7458" w:rsidRDefault="001A0329">
            <w:pPr>
              <w:spacing w:after="0" w:line="240" w:lineRule="auto"/>
              <w:rPr>
                <w:lang w:eastAsia="ru-RU"/>
              </w:rPr>
            </w:pPr>
            <w:r>
              <w:rPr>
                <w:rFonts w:ascii="Calibri" w:eastAsia="Times New Roman" w:hAnsi="Calibri" w:cs="Times New Roman"/>
                <w:color w:val="000000"/>
                <w:lang w:eastAsia="ru-RU"/>
              </w:rPr>
              <w:t>5</w:t>
            </w:r>
          </w:p>
        </w:tc>
      </w:tr>
      <w:tr w:rsidR="002C7458" w14:paraId="20398411" w14:textId="77777777">
        <w:trPr>
          <w:trHeight w:val="630"/>
        </w:trPr>
        <w:tc>
          <w:tcPr>
            <w:tcW w:w="2539" w:type="dxa"/>
            <w:shd w:val="clear" w:color="auto" w:fill="auto"/>
            <w:vAlign w:val="center"/>
          </w:tcPr>
          <w:p w14:paraId="4529CC7C" w14:textId="77777777" w:rsidR="002C7458" w:rsidRDefault="001A0329">
            <w:pPr>
              <w:spacing w:after="0" w:line="240" w:lineRule="auto"/>
              <w:rPr>
                <w:lang w:eastAsia="ru-RU"/>
              </w:rPr>
            </w:pPr>
            <w:r>
              <w:rPr>
                <w:rFonts w:ascii="Calibri" w:hAnsi="Calibri"/>
                <w:color w:val="000000"/>
              </w:rPr>
              <w:t>Аббревиатура типа задолженности</w:t>
            </w:r>
          </w:p>
        </w:tc>
        <w:tc>
          <w:tcPr>
            <w:tcW w:w="3782" w:type="dxa"/>
            <w:tcBorders>
              <w:left w:val="nil"/>
            </w:tcBorders>
            <w:shd w:val="clear" w:color="auto" w:fill="auto"/>
          </w:tcPr>
          <w:p w14:paraId="6F9682CB" w14:textId="77777777" w:rsidR="002C7458" w:rsidRDefault="001A0329">
            <w:pPr>
              <w:spacing w:after="0" w:line="240" w:lineRule="auto"/>
              <w:rPr>
                <w:lang w:eastAsia="ru-RU"/>
              </w:rPr>
            </w:pPr>
            <w:r>
              <w:t>Аббревиатура типа задолженности</w:t>
            </w:r>
          </w:p>
        </w:tc>
        <w:tc>
          <w:tcPr>
            <w:tcW w:w="3023" w:type="dxa"/>
            <w:gridSpan w:val="2"/>
            <w:tcBorders>
              <w:left w:val="nil"/>
            </w:tcBorders>
            <w:shd w:val="clear" w:color="auto" w:fill="auto"/>
            <w:vAlign w:val="center"/>
          </w:tcPr>
          <w:p w14:paraId="7C24861A" w14:textId="77777777" w:rsidR="002C7458" w:rsidRDefault="001A0329">
            <w:pPr>
              <w:spacing w:after="0" w:line="240" w:lineRule="auto"/>
              <w:rPr>
                <w:lang w:val="en-US" w:eastAsia="ru-RU"/>
              </w:rPr>
            </w:pPr>
            <w:r>
              <w:rPr>
                <w:rFonts w:ascii="Calibri" w:eastAsia="Times New Roman" w:hAnsi="Calibri" w:cs="Times New Roman"/>
                <w:color w:val="000000"/>
                <w:lang w:eastAsia="ru-RU"/>
              </w:rPr>
              <w:t>6</w:t>
            </w:r>
          </w:p>
        </w:tc>
      </w:tr>
      <w:tr w:rsidR="002C7458" w14:paraId="121AF6C0" w14:textId="77777777">
        <w:trPr>
          <w:trHeight w:val="630"/>
        </w:trPr>
        <w:tc>
          <w:tcPr>
            <w:tcW w:w="2539" w:type="dxa"/>
            <w:shd w:val="clear" w:color="auto" w:fill="auto"/>
            <w:vAlign w:val="center"/>
          </w:tcPr>
          <w:p w14:paraId="598C33F3" w14:textId="77777777" w:rsidR="002C7458" w:rsidRDefault="001A0329">
            <w:pPr>
              <w:spacing w:after="0" w:line="240" w:lineRule="auto"/>
              <w:rPr>
                <w:lang w:eastAsia="ru-RU"/>
              </w:rPr>
            </w:pPr>
            <w:r>
              <w:rPr>
                <w:rFonts w:ascii="Calibri" w:hAnsi="Calibri"/>
                <w:color w:val="000000"/>
              </w:rPr>
              <w:t>Признак наличия ненулевого значения задолженности в информере</w:t>
            </w:r>
          </w:p>
        </w:tc>
        <w:tc>
          <w:tcPr>
            <w:tcW w:w="3782" w:type="dxa"/>
            <w:tcBorders>
              <w:left w:val="nil"/>
            </w:tcBorders>
            <w:shd w:val="clear" w:color="auto" w:fill="auto"/>
          </w:tcPr>
          <w:p w14:paraId="72B1DED2" w14:textId="77777777" w:rsidR="002C7458" w:rsidRDefault="001A0329">
            <w:pPr>
              <w:spacing w:after="0" w:line="240" w:lineRule="auto"/>
              <w:rPr>
                <w:lang w:eastAsia="ru-RU"/>
              </w:rPr>
            </w:pPr>
            <w:r>
              <w:t>Признак наличия ненулевого значения задолженности в информере</w:t>
            </w:r>
          </w:p>
        </w:tc>
        <w:tc>
          <w:tcPr>
            <w:tcW w:w="3023" w:type="dxa"/>
            <w:gridSpan w:val="2"/>
            <w:tcBorders>
              <w:left w:val="nil"/>
            </w:tcBorders>
            <w:shd w:val="clear" w:color="auto" w:fill="auto"/>
            <w:vAlign w:val="center"/>
          </w:tcPr>
          <w:p w14:paraId="2CBE0D8F" w14:textId="77777777" w:rsidR="002C7458" w:rsidRDefault="001A0329">
            <w:pPr>
              <w:spacing w:after="0" w:line="240" w:lineRule="auto"/>
              <w:rPr>
                <w:lang w:val="en-US" w:eastAsia="ru-RU"/>
              </w:rPr>
            </w:pPr>
            <w:r>
              <w:rPr>
                <w:rFonts w:ascii="Calibri" w:eastAsia="Times New Roman" w:hAnsi="Calibri" w:cs="Times New Roman"/>
                <w:color w:val="000000"/>
                <w:lang w:eastAsia="ru-RU"/>
              </w:rPr>
              <w:t>7</w:t>
            </w:r>
          </w:p>
        </w:tc>
      </w:tr>
      <w:tr w:rsidR="002C7458" w14:paraId="3BC07E2B" w14:textId="77777777">
        <w:trPr>
          <w:trHeight w:val="630"/>
        </w:trPr>
        <w:tc>
          <w:tcPr>
            <w:tcW w:w="2539" w:type="dxa"/>
            <w:shd w:val="clear" w:color="auto" w:fill="auto"/>
            <w:vAlign w:val="center"/>
          </w:tcPr>
          <w:p w14:paraId="2F78E863" w14:textId="77777777" w:rsidR="002C7458" w:rsidRDefault="001A0329">
            <w:pPr>
              <w:spacing w:after="0" w:line="240" w:lineRule="auto"/>
              <w:rPr>
                <w:lang w:eastAsia="ru-RU"/>
              </w:rPr>
            </w:pPr>
            <w:r>
              <w:rPr>
                <w:rFonts w:ascii="Calibri" w:eastAsia="Times New Roman" w:hAnsi="Calibri" w:cs="Times New Roman"/>
                <w:color w:val="000000"/>
                <w:lang w:eastAsia="ru-RU"/>
              </w:rPr>
              <w:t>Значение суммы информера</w:t>
            </w:r>
          </w:p>
        </w:tc>
        <w:tc>
          <w:tcPr>
            <w:tcW w:w="3782" w:type="dxa"/>
            <w:tcBorders>
              <w:left w:val="nil"/>
            </w:tcBorders>
            <w:shd w:val="clear" w:color="auto" w:fill="auto"/>
            <w:vAlign w:val="center"/>
          </w:tcPr>
          <w:p w14:paraId="4C77E020" w14:textId="77777777" w:rsidR="002C7458" w:rsidRDefault="001A0329">
            <w:pPr>
              <w:spacing w:after="0" w:line="240" w:lineRule="auto"/>
              <w:rPr>
                <w:lang w:eastAsia="ru-RU"/>
              </w:rPr>
            </w:pPr>
            <w:r>
              <w:rPr>
                <w:rFonts w:ascii="Calibri" w:eastAsia="Times New Roman" w:hAnsi="Calibri" w:cs="Times New Roman"/>
                <w:color w:val="000000"/>
                <w:lang w:eastAsia="ru-RU"/>
              </w:rPr>
              <w:t>Значение суммы информера</w:t>
            </w:r>
          </w:p>
        </w:tc>
        <w:tc>
          <w:tcPr>
            <w:tcW w:w="3023" w:type="dxa"/>
            <w:gridSpan w:val="2"/>
            <w:tcBorders>
              <w:left w:val="nil"/>
            </w:tcBorders>
            <w:shd w:val="clear" w:color="auto" w:fill="auto"/>
            <w:vAlign w:val="center"/>
          </w:tcPr>
          <w:p w14:paraId="2DDE1460" w14:textId="77777777" w:rsidR="002C7458" w:rsidRDefault="001A0329">
            <w:pPr>
              <w:spacing w:after="0" w:line="240" w:lineRule="auto"/>
              <w:rPr>
                <w:lang w:val="en-US" w:eastAsia="ru-RU"/>
              </w:rPr>
            </w:pPr>
            <w:r>
              <w:rPr>
                <w:rFonts w:ascii="Calibri" w:eastAsia="Times New Roman" w:hAnsi="Calibri" w:cs="Times New Roman"/>
                <w:color w:val="000000"/>
                <w:lang w:eastAsia="ru-RU"/>
              </w:rPr>
              <w:t>8</w:t>
            </w:r>
          </w:p>
        </w:tc>
      </w:tr>
      <w:tr w:rsidR="002C7458" w14:paraId="154A6A8F" w14:textId="77777777">
        <w:trPr>
          <w:trHeight w:val="630"/>
        </w:trPr>
        <w:tc>
          <w:tcPr>
            <w:tcW w:w="2539" w:type="dxa"/>
            <w:shd w:val="clear" w:color="auto" w:fill="auto"/>
          </w:tcPr>
          <w:p w14:paraId="62B5028C" w14:textId="77777777" w:rsidR="002C7458" w:rsidRDefault="001A0329">
            <w:pPr>
              <w:spacing w:after="0" w:line="240" w:lineRule="auto"/>
              <w:rPr>
                <w:rFonts w:ascii="Calibri" w:eastAsia="Times New Roman" w:hAnsi="Calibri" w:cs="Times New Roman"/>
                <w:color w:val="000000"/>
                <w:lang w:eastAsia="ru-RU"/>
              </w:rPr>
            </w:pPr>
            <w:r>
              <w:t>Статус выполнения фонового запроса</w:t>
            </w:r>
          </w:p>
        </w:tc>
        <w:tc>
          <w:tcPr>
            <w:tcW w:w="3782" w:type="dxa"/>
            <w:tcBorders>
              <w:left w:val="nil"/>
            </w:tcBorders>
            <w:shd w:val="clear" w:color="auto" w:fill="auto"/>
          </w:tcPr>
          <w:p w14:paraId="552FA746" w14:textId="77777777" w:rsidR="002C7458" w:rsidRDefault="001A0329">
            <w:pPr>
              <w:spacing w:after="0" w:line="240" w:lineRule="auto"/>
              <w:rPr>
                <w:rFonts w:ascii="Calibri" w:eastAsia="Times New Roman" w:hAnsi="Calibri" w:cs="Times New Roman"/>
                <w:color w:val="000000"/>
                <w:lang w:eastAsia="ru-RU"/>
              </w:rPr>
            </w:pPr>
            <w:r>
              <w:t>Статус выполнения фонового запроса</w:t>
            </w:r>
          </w:p>
        </w:tc>
        <w:tc>
          <w:tcPr>
            <w:tcW w:w="3023" w:type="dxa"/>
            <w:gridSpan w:val="2"/>
            <w:tcBorders>
              <w:left w:val="nil"/>
            </w:tcBorders>
            <w:shd w:val="clear" w:color="auto" w:fill="auto"/>
            <w:vAlign w:val="center"/>
          </w:tcPr>
          <w:p w14:paraId="20311048"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r>
      <w:tr w:rsidR="002C7458" w14:paraId="1AFE9A64" w14:textId="77777777">
        <w:trPr>
          <w:trHeight w:val="630"/>
        </w:trPr>
        <w:tc>
          <w:tcPr>
            <w:tcW w:w="2539" w:type="dxa"/>
            <w:shd w:val="clear" w:color="auto" w:fill="auto"/>
          </w:tcPr>
          <w:p w14:paraId="62E69F9A" w14:textId="77777777" w:rsidR="002C7458" w:rsidRDefault="001A0329">
            <w:pPr>
              <w:spacing w:after="0" w:line="240" w:lineRule="auto"/>
              <w:rPr>
                <w:rFonts w:ascii="Calibri" w:eastAsia="Times New Roman" w:hAnsi="Calibri" w:cs="Times New Roman"/>
                <w:color w:val="000000"/>
                <w:lang w:eastAsia="ru-RU"/>
              </w:rPr>
            </w:pPr>
            <w:r>
              <w:t>Субстатус выполнения фонового запроса</w:t>
            </w:r>
          </w:p>
        </w:tc>
        <w:tc>
          <w:tcPr>
            <w:tcW w:w="3782" w:type="dxa"/>
            <w:tcBorders>
              <w:left w:val="nil"/>
            </w:tcBorders>
            <w:shd w:val="clear" w:color="auto" w:fill="auto"/>
          </w:tcPr>
          <w:p w14:paraId="4485C4DD" w14:textId="77777777" w:rsidR="002C7458" w:rsidRDefault="001A0329">
            <w:pPr>
              <w:spacing w:after="0" w:line="240" w:lineRule="auto"/>
              <w:rPr>
                <w:rFonts w:ascii="Calibri" w:eastAsia="Times New Roman" w:hAnsi="Calibri" w:cs="Times New Roman"/>
                <w:color w:val="000000"/>
                <w:lang w:eastAsia="ru-RU"/>
              </w:rPr>
            </w:pPr>
            <w:r>
              <w:t>Субстатус выполнения фонового запроса</w:t>
            </w:r>
          </w:p>
        </w:tc>
        <w:tc>
          <w:tcPr>
            <w:tcW w:w="3023" w:type="dxa"/>
            <w:gridSpan w:val="2"/>
            <w:tcBorders>
              <w:left w:val="nil"/>
            </w:tcBorders>
            <w:shd w:val="clear" w:color="auto" w:fill="auto"/>
            <w:vAlign w:val="center"/>
          </w:tcPr>
          <w:p w14:paraId="5ADE3E08"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10</w:t>
            </w:r>
          </w:p>
        </w:tc>
      </w:tr>
      <w:tr w:rsidR="002C7458" w14:paraId="5AAAC545" w14:textId="77777777">
        <w:trPr>
          <w:trHeight w:val="630"/>
        </w:trPr>
        <w:tc>
          <w:tcPr>
            <w:tcW w:w="2539" w:type="dxa"/>
            <w:shd w:val="clear" w:color="auto" w:fill="auto"/>
          </w:tcPr>
          <w:p w14:paraId="3475ADDE" w14:textId="77777777" w:rsidR="002C7458" w:rsidRDefault="001A0329">
            <w:pPr>
              <w:spacing w:after="0" w:line="240" w:lineRule="auto"/>
              <w:rPr>
                <w:rFonts w:ascii="Calibri" w:eastAsia="Times New Roman" w:hAnsi="Calibri" w:cs="Times New Roman"/>
                <w:color w:val="000000"/>
                <w:lang w:eastAsia="ru-RU"/>
              </w:rPr>
            </w:pPr>
            <w:r>
              <w:t>Идентификатор среды</w:t>
            </w:r>
          </w:p>
        </w:tc>
        <w:tc>
          <w:tcPr>
            <w:tcW w:w="3782" w:type="dxa"/>
            <w:tcBorders>
              <w:left w:val="nil"/>
            </w:tcBorders>
            <w:shd w:val="clear" w:color="auto" w:fill="auto"/>
          </w:tcPr>
          <w:p w14:paraId="219BF8B0" w14:textId="77777777" w:rsidR="002C7458" w:rsidRDefault="001A0329">
            <w:pPr>
              <w:spacing w:after="0" w:line="240" w:lineRule="auto"/>
              <w:rPr>
                <w:rFonts w:ascii="Calibri" w:eastAsia="Times New Roman" w:hAnsi="Calibri" w:cs="Times New Roman"/>
                <w:color w:val="000000"/>
                <w:lang w:eastAsia="ru-RU"/>
              </w:rPr>
            </w:pPr>
            <w:r>
              <w:t>Идентификатор среды из которой осуществлялось целевое действие. Строка</w:t>
            </w:r>
          </w:p>
        </w:tc>
        <w:tc>
          <w:tcPr>
            <w:tcW w:w="3023" w:type="dxa"/>
            <w:gridSpan w:val="2"/>
            <w:tcBorders>
              <w:left w:val="nil"/>
            </w:tcBorders>
            <w:shd w:val="clear" w:color="auto" w:fill="auto"/>
            <w:vAlign w:val="center"/>
          </w:tcPr>
          <w:p w14:paraId="77A04602"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11</w:t>
            </w:r>
          </w:p>
        </w:tc>
      </w:tr>
      <w:tr w:rsidR="002C7458" w14:paraId="11AD1621" w14:textId="77777777">
        <w:trPr>
          <w:trHeight w:val="630"/>
        </w:trPr>
        <w:tc>
          <w:tcPr>
            <w:tcW w:w="2539" w:type="dxa"/>
            <w:shd w:val="clear" w:color="auto" w:fill="auto"/>
          </w:tcPr>
          <w:p w14:paraId="645EBC5C" w14:textId="77777777" w:rsidR="002C7458" w:rsidRDefault="001A0329">
            <w:pPr>
              <w:spacing w:after="0" w:line="240" w:lineRule="auto"/>
              <w:rPr>
                <w:rFonts w:ascii="Calibri" w:eastAsia="Times New Roman" w:hAnsi="Calibri" w:cs="Times New Roman"/>
                <w:color w:val="000000"/>
                <w:lang w:eastAsia="ru-RU"/>
              </w:rPr>
            </w:pPr>
            <w:r>
              <w:t>Идентификатор сессии</w:t>
            </w:r>
          </w:p>
        </w:tc>
        <w:tc>
          <w:tcPr>
            <w:tcW w:w="3782" w:type="dxa"/>
            <w:tcBorders>
              <w:left w:val="nil"/>
            </w:tcBorders>
            <w:shd w:val="clear" w:color="auto" w:fill="auto"/>
          </w:tcPr>
          <w:p w14:paraId="216CFC87" w14:textId="77777777" w:rsidR="002C7458" w:rsidRDefault="001A0329">
            <w:pPr>
              <w:spacing w:after="0" w:line="240" w:lineRule="auto"/>
              <w:rPr>
                <w:rFonts w:ascii="Calibri" w:eastAsia="Times New Roman" w:hAnsi="Calibri" w:cs="Times New Roman"/>
                <w:color w:val="000000"/>
                <w:lang w:eastAsia="ru-RU"/>
              </w:rPr>
            </w:pPr>
            <w:r>
              <w:t xml:space="preserve">Идентификатор сессии пользователя для объединения переданных в СЦ событий и событий, фиксируемых во внешних системах сбора метрик </w:t>
            </w:r>
            <w:r>
              <w:lastRenderedPageBreak/>
              <w:t>действий пользователя на Портале и в МП (для ЮЛ, ФЛ). Строка</w:t>
            </w:r>
          </w:p>
        </w:tc>
        <w:tc>
          <w:tcPr>
            <w:tcW w:w="3023" w:type="dxa"/>
            <w:gridSpan w:val="2"/>
            <w:tcBorders>
              <w:left w:val="nil"/>
            </w:tcBorders>
            <w:shd w:val="clear" w:color="auto" w:fill="auto"/>
            <w:vAlign w:val="center"/>
          </w:tcPr>
          <w:p w14:paraId="6D20781E"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lastRenderedPageBreak/>
              <w:t>12</w:t>
            </w:r>
          </w:p>
        </w:tc>
      </w:tr>
      <w:tr w:rsidR="002C7458" w14:paraId="25A24174" w14:textId="77777777">
        <w:tc>
          <w:tcPr>
            <w:tcW w:w="9344" w:type="dxa"/>
            <w:gridSpan w:val="4"/>
            <w:shd w:val="clear" w:color="auto" w:fill="auto"/>
          </w:tcPr>
          <w:p w14:paraId="3836B3F3" w14:textId="77777777" w:rsidR="002C7458" w:rsidRDefault="001A0329">
            <w:pPr>
              <w:spacing w:after="0" w:line="240" w:lineRule="auto"/>
            </w:pPr>
            <w:r>
              <w:rPr>
                <w:lang w:val="en-US"/>
              </w:rPr>
              <w:t>Proto-</w:t>
            </w:r>
            <w:r>
              <w:t>описание</w:t>
            </w:r>
          </w:p>
        </w:tc>
      </w:tr>
      <w:tr w:rsidR="002C7458" w:rsidRPr="008E7F49" w14:paraId="797DE61D" w14:textId="77777777">
        <w:tc>
          <w:tcPr>
            <w:tcW w:w="9344" w:type="dxa"/>
            <w:gridSpan w:val="4"/>
            <w:shd w:val="clear" w:color="auto" w:fill="auto"/>
          </w:tcPr>
          <w:p w14:paraId="5CB5C040" w14:textId="77777777" w:rsidR="002C7458" w:rsidRDefault="001A0329">
            <w:pPr>
              <w:spacing w:after="0" w:line="240" w:lineRule="auto"/>
              <w:rPr>
                <w:lang w:val="en-US"/>
              </w:rPr>
            </w:pPr>
            <w:r>
              <w:rPr>
                <w:lang w:val="en-US"/>
              </w:rPr>
              <w:t>syntax = "proto2";</w:t>
            </w:r>
          </w:p>
          <w:p w14:paraId="439D5188" w14:textId="77777777" w:rsidR="002C7458" w:rsidRDefault="001A0329">
            <w:pPr>
              <w:spacing w:after="0" w:line="240" w:lineRule="auto"/>
              <w:rPr>
                <w:lang w:val="en-US"/>
              </w:rPr>
            </w:pPr>
            <w:r>
              <w:rPr>
                <w:lang w:val="en-US"/>
              </w:rPr>
              <w:t>option java_package = "ru.vosk.sc.service.impl";</w:t>
            </w:r>
          </w:p>
          <w:p w14:paraId="054DB908" w14:textId="77777777" w:rsidR="002C7458" w:rsidRDefault="002C7458">
            <w:pPr>
              <w:spacing w:after="0" w:line="240" w:lineRule="auto"/>
              <w:rPr>
                <w:lang w:val="en-US"/>
              </w:rPr>
            </w:pPr>
          </w:p>
          <w:p w14:paraId="11C02D98" w14:textId="77777777" w:rsidR="002C7458" w:rsidRDefault="001A0329">
            <w:pPr>
              <w:spacing w:after="0" w:line="240" w:lineRule="auto"/>
            </w:pPr>
            <w:r>
              <w:rPr>
                <w:lang w:val="en-US"/>
              </w:rPr>
              <w:t>message</w:t>
            </w:r>
            <w:r>
              <w:t xml:space="preserve"> </w:t>
            </w:r>
            <w:r>
              <w:rPr>
                <w:lang w:val="en-US"/>
              </w:rPr>
              <w:t>Envelop</w:t>
            </w:r>
            <w:r>
              <w:t xml:space="preserve">  {</w:t>
            </w:r>
          </w:p>
          <w:p w14:paraId="14A1D0DA" w14:textId="77777777" w:rsidR="002C7458" w:rsidRDefault="001A0329">
            <w:pPr>
              <w:spacing w:after="0" w:line="240" w:lineRule="auto"/>
            </w:pPr>
            <w:r>
              <w:t xml:space="preserve">    // Описание структуры блока Заголовок</w:t>
            </w:r>
          </w:p>
          <w:p w14:paraId="1ED5EA41" w14:textId="77777777" w:rsidR="002C7458" w:rsidRDefault="001A0329">
            <w:pPr>
              <w:spacing w:after="0" w:line="240" w:lineRule="auto"/>
              <w:rPr>
                <w:lang w:val="en-US"/>
              </w:rPr>
            </w:pPr>
            <w:r>
              <w:t xml:space="preserve">    </w:t>
            </w:r>
            <w:r>
              <w:rPr>
                <w:lang w:val="en-US"/>
              </w:rPr>
              <w:t>message Header {</w:t>
            </w:r>
          </w:p>
          <w:p w14:paraId="0F8875CA" w14:textId="77777777" w:rsidR="002C7458" w:rsidRDefault="001A0329">
            <w:pPr>
              <w:spacing w:after="0" w:line="240" w:lineRule="auto"/>
              <w:rPr>
                <w:lang w:val="en-US"/>
              </w:rPr>
            </w:pPr>
            <w:r>
              <w:rPr>
                <w:lang w:val="en-US"/>
              </w:rPr>
              <w:t xml:space="preserve">        required int32  stdVersion = 1;  //  версия Стандарта</w:t>
            </w:r>
          </w:p>
          <w:p w14:paraId="011B8660" w14:textId="77777777" w:rsidR="002C7458" w:rsidRDefault="001A0329">
            <w:pPr>
              <w:spacing w:after="0" w:line="240" w:lineRule="auto"/>
              <w:rPr>
                <w:lang w:val="en-US"/>
              </w:rPr>
            </w:pPr>
            <w:r>
              <w:rPr>
                <w:lang w:val="en-US"/>
              </w:rPr>
              <w:t xml:space="preserve">        required string uuID       = 2;  //  идентификатор сообщения</w:t>
            </w:r>
          </w:p>
          <w:p w14:paraId="17FEC90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471BA5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A06DA43" w14:textId="77777777" w:rsidR="002C7458" w:rsidRDefault="001A0329">
            <w:pPr>
              <w:spacing w:after="0" w:line="240" w:lineRule="auto"/>
              <w:rPr>
                <w:lang w:val="en-US"/>
              </w:rPr>
            </w:pPr>
            <w:r>
              <w:rPr>
                <w:lang w:val="en-US"/>
              </w:rPr>
              <w:t xml:space="preserve">        required int32 pdVersion   = 5;  //  номер версии типа ПД</w:t>
            </w:r>
          </w:p>
          <w:p w14:paraId="33F00A1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ABF793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E9AAFB7"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F53CCCE" w14:textId="77777777" w:rsidR="002C7458" w:rsidRDefault="001A0329">
            <w:pPr>
              <w:spacing w:after="0" w:line="240" w:lineRule="auto"/>
            </w:pPr>
            <w:r>
              <w:t xml:space="preserve">    }</w:t>
            </w:r>
          </w:p>
          <w:p w14:paraId="5CE4E60F" w14:textId="77777777" w:rsidR="002C7458" w:rsidRDefault="002C7458">
            <w:pPr>
              <w:spacing w:after="0" w:line="240" w:lineRule="auto"/>
            </w:pPr>
          </w:p>
          <w:p w14:paraId="545AA484"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4663857" w14:textId="77777777" w:rsidR="002C7458" w:rsidRDefault="002C7458">
            <w:pPr>
              <w:spacing w:after="0" w:line="240" w:lineRule="auto"/>
            </w:pPr>
          </w:p>
          <w:p w14:paraId="508C3A05" w14:textId="77777777" w:rsidR="002C7458" w:rsidRDefault="001A0329">
            <w:pPr>
              <w:spacing w:after="0" w:line="240" w:lineRule="auto"/>
            </w:pPr>
            <w:r>
              <w:t xml:space="preserve">    // Почасовое количество обращений к информеру</w:t>
            </w:r>
          </w:p>
          <w:p w14:paraId="2E9AB88B" w14:textId="77777777" w:rsidR="002C7458" w:rsidRDefault="001A0329">
            <w:pPr>
              <w:spacing w:after="0" w:line="240" w:lineRule="auto"/>
              <w:rPr>
                <w:lang w:val="en-US"/>
              </w:rPr>
            </w:pPr>
            <w:r>
              <w:t xml:space="preserve">    </w:t>
            </w:r>
            <w:r>
              <w:rPr>
                <w:lang w:val="en-US"/>
              </w:rPr>
              <w:t>message Payload {</w:t>
            </w:r>
          </w:p>
          <w:p w14:paraId="00A68777" w14:textId="77777777" w:rsidR="002C7458" w:rsidRDefault="001A0329">
            <w:pPr>
              <w:spacing w:after="0" w:line="240" w:lineRule="auto"/>
              <w:rPr>
                <w:lang w:val="en-US"/>
              </w:rPr>
            </w:pPr>
            <w:r>
              <w:rPr>
                <w:lang w:val="en-US"/>
              </w:rPr>
              <w:t xml:space="preserve">        required string date            = 2;   // Дата и время операции</w:t>
            </w:r>
          </w:p>
          <w:p w14:paraId="0FA780F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           = 3;   // Дата и время отображения задолженности пользователю</w:t>
            </w:r>
          </w:p>
          <w:p w14:paraId="280BB8C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Идентификатор учетной записи ЕСИА</w:t>
            </w:r>
          </w:p>
          <w:p w14:paraId="64BBC9D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5;   // Канал обращения</w:t>
            </w:r>
          </w:p>
          <w:p w14:paraId="133A6F9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4           = 6;   // Аббревиатура типа задолженности</w:t>
            </w:r>
          </w:p>
          <w:p w14:paraId="43D7E46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5           = 7;   // Признак наличия ненулевого значения задолженности в информере</w:t>
            </w:r>
          </w:p>
          <w:p w14:paraId="4C61F026" w14:textId="77777777" w:rsidR="002C7458" w:rsidRDefault="001A0329">
            <w:pPr>
              <w:spacing w:after="0" w:line="240" w:lineRule="auto"/>
            </w:pPr>
            <w:r>
              <w:t xml:space="preserve">        </w:t>
            </w:r>
            <w:r>
              <w:rPr>
                <w:lang w:val="en-US"/>
              </w:rPr>
              <w:t>required</w:t>
            </w:r>
            <w:r>
              <w:t xml:space="preserve"> </w:t>
            </w:r>
            <w:r>
              <w:rPr>
                <w:lang w:val="en-US"/>
              </w:rPr>
              <w:t>double</w:t>
            </w:r>
            <w:r>
              <w:t xml:space="preserve"> </w:t>
            </w:r>
            <w:r>
              <w:rPr>
                <w:lang w:val="en-US"/>
              </w:rPr>
              <w:t>attr</w:t>
            </w:r>
            <w:r>
              <w:t>6           = 8;    // Значение суммы информера</w:t>
            </w:r>
          </w:p>
          <w:p w14:paraId="6446CC8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7           = 9;    // Статус выполнения фонового запроса</w:t>
            </w:r>
          </w:p>
          <w:p w14:paraId="0B203D8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8           = 10;   // Субстатус выполнения фонового запроса</w:t>
            </w:r>
          </w:p>
          <w:p w14:paraId="6EE4C3D2" w14:textId="77777777" w:rsidR="002C7458" w:rsidRDefault="001A0329">
            <w:pPr>
              <w:spacing w:after="0" w:line="240" w:lineRule="auto"/>
              <w:rPr>
                <w:lang w:val="en-US"/>
              </w:rPr>
            </w:pPr>
            <w:r>
              <w:t xml:space="preserve">        </w:t>
            </w:r>
            <w:r>
              <w:rPr>
                <w:lang w:val="en-US"/>
              </w:rPr>
              <w:t>optional string attr9           = 11;   // Идентификатор среды</w:t>
            </w:r>
          </w:p>
          <w:p w14:paraId="59394B72" w14:textId="77777777" w:rsidR="002C7458" w:rsidRDefault="001A0329">
            <w:pPr>
              <w:spacing w:after="0" w:line="240" w:lineRule="auto"/>
              <w:rPr>
                <w:lang w:val="en-US"/>
              </w:rPr>
            </w:pPr>
            <w:r>
              <w:rPr>
                <w:lang w:val="en-US"/>
              </w:rPr>
              <w:t xml:space="preserve">        optional string attr10          = 12;   // Идентификатор сессии</w:t>
            </w:r>
          </w:p>
          <w:p w14:paraId="06102D82" w14:textId="77777777" w:rsidR="002C7458" w:rsidRDefault="002C7458">
            <w:pPr>
              <w:spacing w:after="0" w:line="240" w:lineRule="auto"/>
              <w:rPr>
                <w:lang w:val="en-US"/>
              </w:rPr>
            </w:pPr>
          </w:p>
          <w:p w14:paraId="35AE8694" w14:textId="77777777" w:rsidR="002C7458" w:rsidRDefault="001A0329">
            <w:pPr>
              <w:spacing w:after="0" w:line="240" w:lineRule="auto"/>
              <w:rPr>
                <w:lang w:val="en-US"/>
              </w:rPr>
            </w:pPr>
            <w:r>
              <w:rPr>
                <w:lang w:val="en-US"/>
              </w:rPr>
              <w:t xml:space="preserve">    }</w:t>
            </w:r>
          </w:p>
          <w:p w14:paraId="036DB802" w14:textId="77777777" w:rsidR="002C7458" w:rsidRDefault="002C7458">
            <w:pPr>
              <w:spacing w:after="0" w:line="240" w:lineRule="auto"/>
              <w:rPr>
                <w:lang w:val="en-US"/>
              </w:rPr>
            </w:pPr>
          </w:p>
          <w:p w14:paraId="2338C8D8" w14:textId="77777777" w:rsidR="002C7458" w:rsidRDefault="001A0329">
            <w:pPr>
              <w:spacing w:after="0" w:line="240" w:lineRule="auto"/>
              <w:rPr>
                <w:lang w:val="en-US"/>
              </w:rPr>
            </w:pPr>
            <w:r>
              <w:rPr>
                <w:lang w:val="en-US"/>
              </w:rPr>
              <w:t xml:space="preserve">    repeated Payload payload                 = 2;  //  Объявление Тела</w:t>
            </w:r>
          </w:p>
          <w:p w14:paraId="547DCF13" w14:textId="77777777" w:rsidR="002C7458" w:rsidRDefault="001A0329">
            <w:pPr>
              <w:spacing w:after="0" w:line="240" w:lineRule="auto"/>
              <w:rPr>
                <w:lang w:val="en-US"/>
              </w:rPr>
            </w:pPr>
            <w:r>
              <w:rPr>
                <w:lang w:val="en-US"/>
              </w:rPr>
              <w:t>}</w:t>
            </w:r>
          </w:p>
        </w:tc>
      </w:tr>
    </w:tbl>
    <w:p w14:paraId="6DF1DB0C" w14:textId="77777777" w:rsidR="002C7458" w:rsidRDefault="002C7458">
      <w:pPr>
        <w:rPr>
          <w:lang w:val="en-US"/>
        </w:rPr>
      </w:pPr>
    </w:p>
    <w:p w14:paraId="726D4694" w14:textId="77777777" w:rsidR="002C7458" w:rsidRDefault="001A0329">
      <w:pPr>
        <w:pStyle w:val="6"/>
        <w:numPr>
          <w:ilvl w:val="5"/>
          <w:numId w:val="80"/>
        </w:numPr>
        <w:ind w:left="1152" w:firstLine="0"/>
      </w:pPr>
      <w:r>
        <w:t>[0009] Факт регистрации ответов на опросы в рамках оценки индекса потребительской лояльности (NPS)</w:t>
      </w:r>
    </w:p>
    <w:tbl>
      <w:tblPr>
        <w:tblStyle w:val="affe"/>
        <w:tblW w:w="9344" w:type="dxa"/>
        <w:tblLook w:val="04A0" w:firstRow="1" w:lastRow="0" w:firstColumn="1" w:lastColumn="0" w:noHBand="0" w:noVBand="1"/>
      </w:tblPr>
      <w:tblGrid>
        <w:gridCol w:w="4661"/>
        <w:gridCol w:w="4683"/>
      </w:tblGrid>
      <w:tr w:rsidR="002C7458" w14:paraId="0C5A1667" w14:textId="77777777">
        <w:tc>
          <w:tcPr>
            <w:tcW w:w="4661" w:type="dxa"/>
            <w:shd w:val="clear" w:color="auto" w:fill="auto"/>
          </w:tcPr>
          <w:p w14:paraId="65399945" w14:textId="77777777" w:rsidR="002C7458" w:rsidRDefault="001A0329">
            <w:pPr>
              <w:spacing w:after="0" w:line="240" w:lineRule="auto"/>
            </w:pPr>
            <w:r>
              <w:t>Идентификатор типа</w:t>
            </w:r>
          </w:p>
        </w:tc>
        <w:tc>
          <w:tcPr>
            <w:tcW w:w="4682" w:type="dxa"/>
            <w:shd w:val="clear" w:color="auto" w:fill="auto"/>
          </w:tcPr>
          <w:p w14:paraId="6DB9CF7E" w14:textId="77777777" w:rsidR="002C7458" w:rsidRDefault="001A0329">
            <w:pPr>
              <w:spacing w:after="0" w:line="240" w:lineRule="auto"/>
            </w:pPr>
            <w:r>
              <w:t>0009</w:t>
            </w:r>
          </w:p>
        </w:tc>
      </w:tr>
      <w:tr w:rsidR="002C7458" w14:paraId="1197BC45" w14:textId="77777777">
        <w:tc>
          <w:tcPr>
            <w:tcW w:w="4661" w:type="dxa"/>
            <w:shd w:val="clear" w:color="auto" w:fill="auto"/>
          </w:tcPr>
          <w:p w14:paraId="771A2A2F" w14:textId="77777777" w:rsidR="002C7458" w:rsidRDefault="001A0329">
            <w:pPr>
              <w:spacing w:after="0" w:line="240" w:lineRule="auto"/>
            </w:pPr>
            <w:r>
              <w:t xml:space="preserve">Вид первичных данных </w:t>
            </w:r>
          </w:p>
        </w:tc>
        <w:tc>
          <w:tcPr>
            <w:tcW w:w="4682" w:type="dxa"/>
            <w:shd w:val="clear" w:color="auto" w:fill="auto"/>
          </w:tcPr>
          <w:p w14:paraId="41D132D4" w14:textId="77777777" w:rsidR="002C7458" w:rsidRDefault="001A0329">
            <w:pPr>
              <w:spacing w:after="0" w:line="240" w:lineRule="auto"/>
            </w:pPr>
            <w:r>
              <w:t>Оперативные данные</w:t>
            </w:r>
          </w:p>
        </w:tc>
      </w:tr>
      <w:tr w:rsidR="002C7458" w14:paraId="697B9DCF" w14:textId="77777777">
        <w:tc>
          <w:tcPr>
            <w:tcW w:w="4661" w:type="dxa"/>
            <w:shd w:val="clear" w:color="auto" w:fill="auto"/>
          </w:tcPr>
          <w:p w14:paraId="051E60F6" w14:textId="77777777" w:rsidR="002C7458" w:rsidRDefault="001A0329">
            <w:pPr>
              <w:spacing w:after="0" w:line="240" w:lineRule="auto"/>
            </w:pPr>
            <w:r>
              <w:t>Мнемоника типа</w:t>
            </w:r>
          </w:p>
        </w:tc>
        <w:tc>
          <w:tcPr>
            <w:tcW w:w="4682" w:type="dxa"/>
            <w:shd w:val="clear" w:color="auto" w:fill="auto"/>
          </w:tcPr>
          <w:p w14:paraId="797A7230" w14:textId="77777777" w:rsidR="002C7458" w:rsidRDefault="001A0329">
            <w:pPr>
              <w:spacing w:after="0" w:line="240" w:lineRule="auto"/>
            </w:pPr>
            <w:r>
              <w:t>NpsRegMessage</w:t>
            </w:r>
          </w:p>
        </w:tc>
      </w:tr>
    </w:tbl>
    <w:p w14:paraId="46621080" w14:textId="77777777" w:rsidR="002C7458" w:rsidRDefault="002C7458"/>
    <w:p w14:paraId="3B1FD378" w14:textId="77777777" w:rsidR="002C7458" w:rsidRDefault="001A0329">
      <w:pPr>
        <w:pStyle w:val="7"/>
        <w:numPr>
          <w:ilvl w:val="6"/>
          <w:numId w:val="80"/>
        </w:numPr>
        <w:rPr>
          <w:lang w:val="en-US"/>
        </w:rPr>
      </w:pPr>
      <w:r>
        <w:rPr>
          <w:lang w:val="en-US"/>
        </w:rPr>
        <w:t>Версия 000</w:t>
      </w:r>
      <w:r>
        <w:t>2</w:t>
      </w:r>
    </w:p>
    <w:tbl>
      <w:tblPr>
        <w:tblStyle w:val="affe"/>
        <w:tblW w:w="9344" w:type="dxa"/>
        <w:tblInd w:w="-25" w:type="dxa"/>
        <w:tblCellMar>
          <w:left w:w="103" w:type="dxa"/>
        </w:tblCellMar>
        <w:tblLook w:val="04A0" w:firstRow="1" w:lastRow="0" w:firstColumn="1" w:lastColumn="0" w:noHBand="0" w:noVBand="1"/>
      </w:tblPr>
      <w:tblGrid>
        <w:gridCol w:w="2539"/>
        <w:gridCol w:w="3782"/>
        <w:gridCol w:w="1072"/>
        <w:gridCol w:w="1951"/>
      </w:tblGrid>
      <w:tr w:rsidR="002C7458" w14:paraId="6095C14A"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F007BAF" w14:textId="77777777" w:rsidR="002C7458" w:rsidRDefault="001A0329">
            <w:pPr>
              <w:spacing w:after="0" w:line="240" w:lineRule="auto"/>
            </w:pPr>
            <w:r>
              <w:t>Общие параметры</w:t>
            </w:r>
          </w:p>
        </w:tc>
      </w:tr>
      <w:tr w:rsidR="002C7458" w14:paraId="3CE224C8" w14:textId="77777777">
        <w:tc>
          <w:tcPr>
            <w:tcW w:w="7393" w:type="dxa"/>
            <w:gridSpan w:val="3"/>
            <w:tcBorders>
              <w:top w:val="single" w:sz="8" w:space="0" w:color="000000"/>
            </w:tcBorders>
            <w:shd w:val="clear" w:color="auto" w:fill="auto"/>
            <w:vAlign w:val="center"/>
          </w:tcPr>
          <w:p w14:paraId="6C25101E"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64E83FBD" w14:textId="77777777" w:rsidR="002C7458" w:rsidRDefault="001A0329">
            <w:pPr>
              <w:spacing w:after="0" w:line="240" w:lineRule="auto"/>
            </w:pPr>
            <w:r>
              <w:t>1</w:t>
            </w:r>
          </w:p>
        </w:tc>
      </w:tr>
      <w:tr w:rsidR="002C7458" w14:paraId="11DC82B0" w14:textId="77777777">
        <w:tc>
          <w:tcPr>
            <w:tcW w:w="7393" w:type="dxa"/>
            <w:gridSpan w:val="3"/>
            <w:tcBorders>
              <w:top w:val="single" w:sz="8" w:space="0" w:color="000000"/>
            </w:tcBorders>
            <w:shd w:val="clear" w:color="auto" w:fill="auto"/>
          </w:tcPr>
          <w:p w14:paraId="4AA9CE71" w14:textId="77777777" w:rsidR="002C7458" w:rsidRDefault="001A0329">
            <w:pPr>
              <w:spacing w:after="0" w:line="240" w:lineRule="auto"/>
            </w:pPr>
            <w:r>
              <w:t xml:space="preserve">Максимальный возраст события </w:t>
            </w:r>
          </w:p>
        </w:tc>
        <w:tc>
          <w:tcPr>
            <w:tcW w:w="1951" w:type="dxa"/>
            <w:tcBorders>
              <w:top w:val="single" w:sz="8" w:space="0" w:color="000000"/>
            </w:tcBorders>
            <w:shd w:val="clear" w:color="auto" w:fill="auto"/>
          </w:tcPr>
          <w:p w14:paraId="6F61B152" w14:textId="77777777" w:rsidR="002C7458" w:rsidRDefault="001A0329">
            <w:pPr>
              <w:spacing w:after="0" w:line="240" w:lineRule="auto"/>
            </w:pPr>
            <w:r>
              <w:rPr>
                <w:lang w:val="en-US"/>
              </w:rPr>
              <w:t xml:space="preserve">3 </w:t>
            </w:r>
            <w:r>
              <w:t>часа</w:t>
            </w:r>
          </w:p>
        </w:tc>
      </w:tr>
      <w:tr w:rsidR="002C7458" w14:paraId="6303B79C" w14:textId="77777777">
        <w:tc>
          <w:tcPr>
            <w:tcW w:w="7393" w:type="dxa"/>
            <w:gridSpan w:val="3"/>
            <w:tcBorders>
              <w:top w:val="single" w:sz="8" w:space="0" w:color="000000"/>
            </w:tcBorders>
            <w:shd w:val="clear" w:color="auto" w:fill="auto"/>
          </w:tcPr>
          <w:p w14:paraId="538E62FE" w14:textId="77777777" w:rsidR="002C7458" w:rsidRDefault="001A0329">
            <w:pPr>
              <w:spacing w:after="0" w:line="240" w:lineRule="auto"/>
            </w:pPr>
            <w:r>
              <w:t>Максимальная продолжительность периода «молчания»</w:t>
            </w:r>
          </w:p>
        </w:tc>
        <w:tc>
          <w:tcPr>
            <w:tcW w:w="1951" w:type="dxa"/>
            <w:tcBorders>
              <w:top w:val="single" w:sz="8" w:space="0" w:color="000000"/>
            </w:tcBorders>
            <w:shd w:val="clear" w:color="auto" w:fill="auto"/>
          </w:tcPr>
          <w:p w14:paraId="187887F0" w14:textId="77777777" w:rsidR="002C7458" w:rsidRDefault="001A0329">
            <w:pPr>
              <w:spacing w:after="0" w:line="240" w:lineRule="auto"/>
            </w:pPr>
            <w:r>
              <w:t>1 час</w:t>
            </w:r>
          </w:p>
        </w:tc>
      </w:tr>
      <w:tr w:rsidR="002C7458" w14:paraId="5FD97282"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0A7C912" w14:textId="77777777" w:rsidR="002C7458" w:rsidRDefault="001A0329">
            <w:pPr>
              <w:spacing w:after="0" w:line="240" w:lineRule="auto"/>
              <w:rPr>
                <w:lang w:eastAsia="ru-RU"/>
              </w:rPr>
            </w:pPr>
            <w:r>
              <w:rPr>
                <w:lang w:eastAsia="ru-RU"/>
              </w:rPr>
              <w:t>Атрибуты</w:t>
            </w:r>
          </w:p>
        </w:tc>
      </w:tr>
      <w:tr w:rsidR="002C7458" w14:paraId="343769DD"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340ABD32" w14:textId="77777777" w:rsidR="002C7458" w:rsidRDefault="001A0329">
            <w:pPr>
              <w:spacing w:after="0" w:line="240" w:lineRule="auto"/>
              <w:rPr>
                <w:lang w:eastAsia="ru-RU"/>
              </w:rPr>
            </w:pPr>
            <w:r>
              <w:rPr>
                <w:lang w:eastAsia="ru-RU"/>
              </w:rPr>
              <w:lastRenderedPageBreak/>
              <w:t>Название атрибута</w:t>
            </w:r>
          </w:p>
        </w:tc>
        <w:tc>
          <w:tcPr>
            <w:tcW w:w="3782" w:type="dxa"/>
            <w:tcBorders>
              <w:top w:val="single" w:sz="8" w:space="0" w:color="000000"/>
              <w:left w:val="nil"/>
              <w:right w:val="single" w:sz="8" w:space="0" w:color="000000"/>
            </w:tcBorders>
            <w:shd w:val="clear" w:color="auto" w:fill="auto"/>
            <w:vAlign w:val="center"/>
          </w:tcPr>
          <w:p w14:paraId="1B08E415"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3F22C6F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CC035B9" w14:textId="77777777">
        <w:trPr>
          <w:trHeight w:val="900"/>
        </w:trPr>
        <w:tc>
          <w:tcPr>
            <w:tcW w:w="2539" w:type="dxa"/>
            <w:tcBorders>
              <w:top w:val="nil"/>
            </w:tcBorders>
            <w:shd w:val="clear" w:color="auto" w:fill="auto"/>
          </w:tcPr>
          <w:p w14:paraId="4CE51A5A" w14:textId="77777777" w:rsidR="002C7458" w:rsidRDefault="001A0329">
            <w:pPr>
              <w:spacing w:after="0" w:line="240" w:lineRule="auto"/>
              <w:rPr>
                <w:lang w:eastAsia="ru-RU"/>
              </w:rPr>
            </w:pPr>
            <w:r>
              <w:t>Дата и время операции</w:t>
            </w:r>
          </w:p>
        </w:tc>
        <w:tc>
          <w:tcPr>
            <w:tcW w:w="3782" w:type="dxa"/>
            <w:tcBorders>
              <w:top w:val="nil"/>
              <w:left w:val="nil"/>
            </w:tcBorders>
            <w:shd w:val="clear" w:color="auto" w:fill="auto"/>
          </w:tcPr>
          <w:p w14:paraId="0C30CB16" w14:textId="77777777" w:rsidR="002C7458" w:rsidRDefault="001A0329">
            <w:pPr>
              <w:spacing w:after="0" w:line="240" w:lineRule="auto"/>
              <w:rPr>
                <w:lang w:eastAsia="ru-RU"/>
              </w:rPr>
            </w:pPr>
            <w:r>
              <w:t>Строка шаблона: «YYYYMMDD HH24:MI:SS»</w:t>
            </w:r>
          </w:p>
        </w:tc>
        <w:tc>
          <w:tcPr>
            <w:tcW w:w="3023" w:type="dxa"/>
            <w:gridSpan w:val="2"/>
            <w:tcBorders>
              <w:top w:val="nil"/>
              <w:left w:val="nil"/>
            </w:tcBorders>
            <w:shd w:val="clear" w:color="auto" w:fill="auto"/>
            <w:vAlign w:val="center"/>
          </w:tcPr>
          <w:p w14:paraId="46EBBD0B" w14:textId="77777777" w:rsidR="002C7458" w:rsidRDefault="001A0329">
            <w:pPr>
              <w:spacing w:after="0" w:line="240" w:lineRule="auto"/>
              <w:rPr>
                <w:lang w:eastAsia="ru-RU"/>
              </w:rPr>
            </w:pPr>
            <w:r>
              <w:rPr>
                <w:rFonts w:ascii="Calibri" w:eastAsia="Times New Roman" w:hAnsi="Calibri" w:cs="Times New Roman"/>
                <w:color w:val="000000"/>
                <w:lang w:eastAsia="ru-RU"/>
              </w:rPr>
              <w:t>2</w:t>
            </w:r>
          </w:p>
        </w:tc>
      </w:tr>
      <w:tr w:rsidR="002C7458" w14:paraId="337472E1" w14:textId="77777777">
        <w:trPr>
          <w:trHeight w:val="630"/>
        </w:trPr>
        <w:tc>
          <w:tcPr>
            <w:tcW w:w="2539" w:type="dxa"/>
            <w:tcBorders>
              <w:top w:val="nil"/>
            </w:tcBorders>
            <w:shd w:val="clear" w:color="auto" w:fill="auto"/>
            <w:vAlign w:val="center"/>
          </w:tcPr>
          <w:p w14:paraId="54D9D52B"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782" w:type="dxa"/>
            <w:tcBorders>
              <w:top w:val="nil"/>
              <w:left w:val="nil"/>
            </w:tcBorders>
            <w:shd w:val="clear" w:color="auto" w:fill="auto"/>
          </w:tcPr>
          <w:p w14:paraId="43D3C017" w14:textId="77777777" w:rsidR="002C7458" w:rsidRDefault="001A0329">
            <w:pPr>
              <w:spacing w:after="0" w:line="240" w:lineRule="auto"/>
              <w:rPr>
                <w:lang w:eastAsia="ru-RU"/>
              </w:rPr>
            </w:pPr>
            <w:r>
              <w:t>Идентификатор учетной записи ЕСИА хэшированный алгоритмом SHA-1</w:t>
            </w:r>
          </w:p>
        </w:tc>
        <w:tc>
          <w:tcPr>
            <w:tcW w:w="3023" w:type="dxa"/>
            <w:gridSpan w:val="2"/>
            <w:tcBorders>
              <w:top w:val="nil"/>
              <w:left w:val="nil"/>
            </w:tcBorders>
            <w:shd w:val="clear" w:color="auto" w:fill="auto"/>
            <w:vAlign w:val="center"/>
          </w:tcPr>
          <w:p w14:paraId="2D7D1AA8" w14:textId="77777777" w:rsidR="002C7458" w:rsidRDefault="001A0329">
            <w:pPr>
              <w:spacing w:after="0" w:line="240" w:lineRule="auto"/>
              <w:rPr>
                <w:lang w:eastAsia="ru-RU"/>
              </w:rPr>
            </w:pPr>
            <w:r>
              <w:rPr>
                <w:rFonts w:ascii="Calibri" w:eastAsia="Times New Roman" w:hAnsi="Calibri" w:cs="Times New Roman"/>
                <w:color w:val="000000"/>
                <w:lang w:eastAsia="ru-RU"/>
              </w:rPr>
              <w:t>3</w:t>
            </w:r>
          </w:p>
        </w:tc>
      </w:tr>
      <w:tr w:rsidR="002C7458" w14:paraId="6029683C" w14:textId="77777777">
        <w:trPr>
          <w:trHeight w:val="630"/>
        </w:trPr>
        <w:tc>
          <w:tcPr>
            <w:tcW w:w="2539" w:type="dxa"/>
            <w:tcBorders>
              <w:top w:val="nil"/>
            </w:tcBorders>
            <w:shd w:val="clear" w:color="auto" w:fill="auto"/>
            <w:vAlign w:val="center"/>
          </w:tcPr>
          <w:p w14:paraId="1567DF08" w14:textId="77777777" w:rsidR="002C7458" w:rsidRDefault="001A0329">
            <w:pPr>
              <w:spacing w:after="0" w:line="240" w:lineRule="auto"/>
              <w:rPr>
                <w:lang w:eastAsia="ru-RU"/>
              </w:rPr>
            </w:pPr>
            <w:r>
              <w:rPr>
                <w:rFonts w:ascii="Calibri" w:hAnsi="Calibri"/>
                <w:color w:val="000000"/>
              </w:rPr>
              <w:t>Идентификатор заявления</w:t>
            </w:r>
          </w:p>
        </w:tc>
        <w:tc>
          <w:tcPr>
            <w:tcW w:w="3782" w:type="dxa"/>
            <w:tcBorders>
              <w:top w:val="nil"/>
              <w:left w:val="nil"/>
            </w:tcBorders>
            <w:shd w:val="clear" w:color="auto" w:fill="auto"/>
          </w:tcPr>
          <w:p w14:paraId="4CE3FFB6" w14:textId="77777777" w:rsidR="002C7458" w:rsidRDefault="001A0329">
            <w:pPr>
              <w:spacing w:after="0" w:line="240" w:lineRule="auto"/>
              <w:rPr>
                <w:lang w:eastAsia="ru-RU"/>
              </w:rPr>
            </w:pPr>
            <w:r>
              <w:rPr>
                <w:rFonts w:ascii="Calibri" w:hAnsi="Calibri"/>
                <w:color w:val="000000"/>
              </w:rPr>
              <w:t>Идентификатор заявления</w:t>
            </w:r>
            <w:r>
              <w:t xml:space="preserve"> </w:t>
            </w:r>
          </w:p>
        </w:tc>
        <w:tc>
          <w:tcPr>
            <w:tcW w:w="3023" w:type="dxa"/>
            <w:gridSpan w:val="2"/>
            <w:tcBorders>
              <w:top w:val="nil"/>
              <w:left w:val="nil"/>
            </w:tcBorders>
            <w:shd w:val="clear" w:color="auto" w:fill="auto"/>
            <w:vAlign w:val="center"/>
          </w:tcPr>
          <w:p w14:paraId="61D5BFBC" w14:textId="77777777" w:rsidR="002C7458" w:rsidRDefault="001A0329">
            <w:pPr>
              <w:spacing w:after="0" w:line="240" w:lineRule="auto"/>
              <w:rPr>
                <w:lang w:eastAsia="ru-RU"/>
              </w:rPr>
            </w:pPr>
            <w:r>
              <w:rPr>
                <w:rFonts w:ascii="Calibri" w:eastAsia="Times New Roman" w:hAnsi="Calibri" w:cs="Times New Roman"/>
                <w:color w:val="000000"/>
                <w:lang w:eastAsia="ru-RU"/>
              </w:rPr>
              <w:t>4</w:t>
            </w:r>
          </w:p>
        </w:tc>
      </w:tr>
      <w:tr w:rsidR="002C7458" w14:paraId="79C620D7" w14:textId="77777777">
        <w:trPr>
          <w:trHeight w:val="630"/>
        </w:trPr>
        <w:tc>
          <w:tcPr>
            <w:tcW w:w="2539" w:type="dxa"/>
            <w:tcBorders>
              <w:top w:val="nil"/>
            </w:tcBorders>
            <w:shd w:val="clear" w:color="auto" w:fill="auto"/>
            <w:vAlign w:val="center"/>
          </w:tcPr>
          <w:p w14:paraId="2F90B6F1" w14:textId="77777777" w:rsidR="002C7458" w:rsidRDefault="001A0329">
            <w:pPr>
              <w:spacing w:after="0" w:line="240" w:lineRule="auto"/>
              <w:rPr>
                <w:lang w:eastAsia="ru-RU"/>
              </w:rPr>
            </w:pPr>
            <w:r>
              <w:rPr>
                <w:rFonts w:ascii="Calibri" w:hAnsi="Calibri"/>
                <w:color w:val="000000"/>
              </w:rPr>
              <w:t>Дата и время</w:t>
            </w:r>
          </w:p>
        </w:tc>
        <w:tc>
          <w:tcPr>
            <w:tcW w:w="3782" w:type="dxa"/>
            <w:tcBorders>
              <w:top w:val="nil"/>
              <w:left w:val="nil"/>
            </w:tcBorders>
            <w:shd w:val="clear" w:color="auto" w:fill="auto"/>
          </w:tcPr>
          <w:p w14:paraId="5DC6F9AA" w14:textId="77777777" w:rsidR="002C7458" w:rsidRDefault="001A0329">
            <w:pPr>
              <w:spacing w:after="0" w:line="240" w:lineRule="auto"/>
              <w:rPr>
                <w:lang w:eastAsia="ru-RU"/>
              </w:rPr>
            </w:pPr>
            <w:r>
              <w:rPr>
                <w:rFonts w:ascii="Calibri" w:hAnsi="Calibri"/>
                <w:color w:val="000000"/>
              </w:rPr>
              <w:t>Строка шаблона: «YYYYMMDD HH24:MI:SS»</w:t>
            </w:r>
          </w:p>
        </w:tc>
        <w:tc>
          <w:tcPr>
            <w:tcW w:w="3023" w:type="dxa"/>
            <w:gridSpan w:val="2"/>
            <w:tcBorders>
              <w:top w:val="nil"/>
              <w:left w:val="nil"/>
            </w:tcBorders>
            <w:shd w:val="clear" w:color="auto" w:fill="auto"/>
            <w:vAlign w:val="center"/>
          </w:tcPr>
          <w:p w14:paraId="3564DEDA" w14:textId="77777777" w:rsidR="002C7458" w:rsidRDefault="001A0329">
            <w:pPr>
              <w:spacing w:after="0" w:line="240" w:lineRule="auto"/>
              <w:rPr>
                <w:lang w:eastAsia="ru-RU"/>
              </w:rPr>
            </w:pPr>
            <w:r>
              <w:rPr>
                <w:rFonts w:ascii="Calibri" w:eastAsia="Times New Roman" w:hAnsi="Calibri" w:cs="Times New Roman"/>
                <w:color w:val="000000"/>
                <w:lang w:eastAsia="ru-RU"/>
              </w:rPr>
              <w:t>5</w:t>
            </w:r>
          </w:p>
        </w:tc>
      </w:tr>
      <w:tr w:rsidR="002C7458" w14:paraId="5B2879CB" w14:textId="77777777">
        <w:trPr>
          <w:trHeight w:val="630"/>
        </w:trPr>
        <w:tc>
          <w:tcPr>
            <w:tcW w:w="2539" w:type="dxa"/>
            <w:shd w:val="clear" w:color="auto" w:fill="auto"/>
            <w:vAlign w:val="center"/>
          </w:tcPr>
          <w:p w14:paraId="40E6DB88" w14:textId="77777777" w:rsidR="002C7458" w:rsidRDefault="001A0329">
            <w:pPr>
              <w:spacing w:after="0" w:line="240" w:lineRule="auto"/>
              <w:rPr>
                <w:lang w:eastAsia="ru-RU"/>
              </w:rPr>
            </w:pPr>
            <w:r>
              <w:rPr>
                <w:rFonts w:ascii="Calibri" w:hAnsi="Calibri"/>
                <w:color w:val="000000"/>
              </w:rPr>
              <w:t>Оценка</w:t>
            </w:r>
          </w:p>
        </w:tc>
        <w:tc>
          <w:tcPr>
            <w:tcW w:w="3782" w:type="dxa"/>
            <w:tcBorders>
              <w:left w:val="nil"/>
            </w:tcBorders>
            <w:shd w:val="clear" w:color="auto" w:fill="auto"/>
            <w:vAlign w:val="center"/>
          </w:tcPr>
          <w:p w14:paraId="7380BAF5" w14:textId="77777777" w:rsidR="002C7458" w:rsidRDefault="001A0329">
            <w:pPr>
              <w:spacing w:after="0" w:line="240" w:lineRule="auto"/>
              <w:rPr>
                <w:lang w:eastAsia="ru-RU"/>
              </w:rPr>
            </w:pPr>
            <w:r>
              <w:rPr>
                <w:rFonts w:ascii="Calibri" w:hAnsi="Calibri"/>
                <w:color w:val="000000"/>
              </w:rPr>
              <w:t>Оценка</w:t>
            </w:r>
          </w:p>
        </w:tc>
        <w:tc>
          <w:tcPr>
            <w:tcW w:w="3023" w:type="dxa"/>
            <w:gridSpan w:val="2"/>
            <w:tcBorders>
              <w:left w:val="nil"/>
            </w:tcBorders>
            <w:shd w:val="clear" w:color="auto" w:fill="auto"/>
            <w:vAlign w:val="center"/>
          </w:tcPr>
          <w:p w14:paraId="2C913EF1" w14:textId="77777777" w:rsidR="002C7458" w:rsidRDefault="001A0329">
            <w:pPr>
              <w:spacing w:after="0" w:line="240" w:lineRule="auto"/>
              <w:rPr>
                <w:lang w:val="en-US" w:eastAsia="ru-RU"/>
              </w:rPr>
            </w:pPr>
            <w:r>
              <w:rPr>
                <w:rFonts w:ascii="Calibri" w:eastAsia="Times New Roman" w:hAnsi="Calibri" w:cs="Times New Roman"/>
                <w:color w:val="000000"/>
                <w:lang w:eastAsia="ru-RU"/>
              </w:rPr>
              <w:t>6</w:t>
            </w:r>
          </w:p>
        </w:tc>
      </w:tr>
      <w:tr w:rsidR="002C7458" w14:paraId="572D87A0" w14:textId="77777777">
        <w:trPr>
          <w:trHeight w:val="630"/>
        </w:trPr>
        <w:tc>
          <w:tcPr>
            <w:tcW w:w="2539" w:type="dxa"/>
            <w:shd w:val="clear" w:color="auto" w:fill="auto"/>
            <w:vAlign w:val="center"/>
          </w:tcPr>
          <w:p w14:paraId="3AD53D35" w14:textId="77777777" w:rsidR="002C7458" w:rsidRDefault="001A0329">
            <w:pPr>
              <w:spacing w:after="0" w:line="240" w:lineRule="auto"/>
              <w:rPr>
                <w:lang w:eastAsia="ru-RU"/>
              </w:rPr>
            </w:pPr>
            <w:r>
              <w:rPr>
                <w:rFonts w:ascii="Calibri" w:hAnsi="Calibri"/>
                <w:color w:val="000000"/>
              </w:rPr>
              <w:t>Ответ</w:t>
            </w:r>
          </w:p>
        </w:tc>
        <w:tc>
          <w:tcPr>
            <w:tcW w:w="3782" w:type="dxa"/>
            <w:tcBorders>
              <w:left w:val="nil"/>
            </w:tcBorders>
            <w:shd w:val="clear" w:color="auto" w:fill="auto"/>
            <w:vAlign w:val="center"/>
          </w:tcPr>
          <w:p w14:paraId="2199F9A4" w14:textId="77777777" w:rsidR="002C7458" w:rsidRDefault="001A0329">
            <w:pPr>
              <w:spacing w:after="0" w:line="240" w:lineRule="auto"/>
              <w:rPr>
                <w:lang w:eastAsia="ru-RU"/>
              </w:rPr>
            </w:pPr>
            <w:r>
              <w:rPr>
                <w:rFonts w:ascii="Calibri" w:hAnsi="Calibri"/>
                <w:color w:val="000000"/>
              </w:rPr>
              <w:t>Ответ</w:t>
            </w:r>
          </w:p>
        </w:tc>
        <w:tc>
          <w:tcPr>
            <w:tcW w:w="3023" w:type="dxa"/>
            <w:gridSpan w:val="2"/>
            <w:tcBorders>
              <w:left w:val="nil"/>
            </w:tcBorders>
            <w:shd w:val="clear" w:color="auto" w:fill="auto"/>
            <w:vAlign w:val="center"/>
          </w:tcPr>
          <w:p w14:paraId="2B0AC4D2" w14:textId="77777777" w:rsidR="002C7458" w:rsidRDefault="001A0329">
            <w:pPr>
              <w:spacing w:after="0" w:line="240" w:lineRule="auto"/>
              <w:rPr>
                <w:lang w:val="en-US" w:eastAsia="ru-RU"/>
              </w:rPr>
            </w:pPr>
            <w:r>
              <w:rPr>
                <w:rFonts w:ascii="Calibri" w:eastAsia="Times New Roman" w:hAnsi="Calibri" w:cs="Times New Roman"/>
                <w:color w:val="000000"/>
                <w:lang w:eastAsia="ru-RU"/>
              </w:rPr>
              <w:t>7</w:t>
            </w:r>
          </w:p>
        </w:tc>
      </w:tr>
      <w:tr w:rsidR="002C7458" w14:paraId="0EA6EA06" w14:textId="77777777">
        <w:trPr>
          <w:trHeight w:val="630"/>
        </w:trPr>
        <w:tc>
          <w:tcPr>
            <w:tcW w:w="2539" w:type="dxa"/>
            <w:shd w:val="clear" w:color="auto" w:fill="auto"/>
            <w:vAlign w:val="center"/>
          </w:tcPr>
          <w:p w14:paraId="08B8EF14" w14:textId="77777777" w:rsidR="002C7458" w:rsidRDefault="001A0329">
            <w:pPr>
              <w:spacing w:after="0" w:line="240" w:lineRule="auto"/>
              <w:rPr>
                <w:lang w:eastAsia="ru-RU"/>
              </w:rPr>
            </w:pPr>
            <w:r>
              <w:rPr>
                <w:rFonts w:ascii="Calibri" w:hAnsi="Calibri"/>
                <w:color w:val="000000"/>
              </w:rPr>
              <w:t>Комментарий</w:t>
            </w:r>
          </w:p>
        </w:tc>
        <w:tc>
          <w:tcPr>
            <w:tcW w:w="3782" w:type="dxa"/>
            <w:tcBorders>
              <w:left w:val="nil"/>
            </w:tcBorders>
            <w:shd w:val="clear" w:color="auto" w:fill="auto"/>
            <w:vAlign w:val="center"/>
          </w:tcPr>
          <w:p w14:paraId="39B87F99" w14:textId="77777777" w:rsidR="002C7458" w:rsidRDefault="001A0329">
            <w:pPr>
              <w:spacing w:after="0" w:line="240" w:lineRule="auto"/>
              <w:rPr>
                <w:lang w:eastAsia="ru-RU"/>
              </w:rPr>
            </w:pPr>
            <w:r>
              <w:rPr>
                <w:rFonts w:ascii="Calibri" w:hAnsi="Calibri"/>
                <w:color w:val="000000"/>
              </w:rPr>
              <w:t xml:space="preserve">Комментарий </w:t>
            </w:r>
          </w:p>
        </w:tc>
        <w:tc>
          <w:tcPr>
            <w:tcW w:w="3023" w:type="dxa"/>
            <w:gridSpan w:val="2"/>
            <w:tcBorders>
              <w:left w:val="nil"/>
            </w:tcBorders>
            <w:shd w:val="clear" w:color="auto" w:fill="auto"/>
            <w:vAlign w:val="center"/>
          </w:tcPr>
          <w:p w14:paraId="7603E64C" w14:textId="77777777" w:rsidR="002C7458" w:rsidRDefault="001A0329">
            <w:pPr>
              <w:spacing w:after="0" w:line="240" w:lineRule="auto"/>
              <w:rPr>
                <w:lang w:val="en-US" w:eastAsia="ru-RU"/>
              </w:rPr>
            </w:pPr>
            <w:r>
              <w:rPr>
                <w:rFonts w:ascii="Calibri" w:eastAsia="Times New Roman" w:hAnsi="Calibri" w:cs="Times New Roman"/>
                <w:color w:val="000000"/>
                <w:lang w:eastAsia="ru-RU"/>
              </w:rPr>
              <w:t>8</w:t>
            </w:r>
          </w:p>
        </w:tc>
      </w:tr>
      <w:tr w:rsidR="002C7458" w14:paraId="35DF3B57" w14:textId="77777777">
        <w:trPr>
          <w:trHeight w:val="630"/>
        </w:trPr>
        <w:tc>
          <w:tcPr>
            <w:tcW w:w="2539" w:type="dxa"/>
            <w:shd w:val="clear" w:color="auto" w:fill="auto"/>
          </w:tcPr>
          <w:p w14:paraId="346C97C3" w14:textId="77777777" w:rsidR="002C7458" w:rsidRDefault="001A0329">
            <w:pPr>
              <w:spacing w:after="0" w:line="240" w:lineRule="auto"/>
              <w:rPr>
                <w:rFonts w:ascii="Calibri" w:hAnsi="Calibri"/>
                <w:color w:val="000000"/>
              </w:rPr>
            </w:pPr>
            <w:r>
              <w:t>Идентификатор среды</w:t>
            </w:r>
          </w:p>
        </w:tc>
        <w:tc>
          <w:tcPr>
            <w:tcW w:w="3782" w:type="dxa"/>
            <w:tcBorders>
              <w:left w:val="nil"/>
            </w:tcBorders>
            <w:shd w:val="clear" w:color="auto" w:fill="auto"/>
          </w:tcPr>
          <w:p w14:paraId="4506D46E" w14:textId="77777777" w:rsidR="002C7458" w:rsidRDefault="001A0329">
            <w:pPr>
              <w:spacing w:after="0" w:line="240" w:lineRule="auto"/>
              <w:rPr>
                <w:rFonts w:ascii="Calibri" w:hAnsi="Calibri"/>
                <w:color w:val="000000"/>
              </w:rPr>
            </w:pPr>
            <w:r>
              <w:t>Идентификатор среды из которой осуществлялось целевое действие. Строка</w:t>
            </w:r>
          </w:p>
        </w:tc>
        <w:tc>
          <w:tcPr>
            <w:tcW w:w="3023" w:type="dxa"/>
            <w:gridSpan w:val="2"/>
            <w:tcBorders>
              <w:left w:val="nil"/>
            </w:tcBorders>
            <w:shd w:val="clear" w:color="auto" w:fill="auto"/>
          </w:tcPr>
          <w:p w14:paraId="32104977" w14:textId="77777777" w:rsidR="002C7458" w:rsidRDefault="001A0329">
            <w:pPr>
              <w:spacing w:after="0" w:line="240" w:lineRule="auto"/>
              <w:rPr>
                <w:rFonts w:ascii="Calibri" w:eastAsia="Times New Roman" w:hAnsi="Calibri" w:cs="Times New Roman"/>
                <w:color w:val="000000"/>
                <w:lang w:eastAsia="ru-RU"/>
              </w:rPr>
            </w:pPr>
            <w:r>
              <w:t>9</w:t>
            </w:r>
          </w:p>
        </w:tc>
      </w:tr>
      <w:tr w:rsidR="002C7458" w14:paraId="27B2AA30" w14:textId="77777777">
        <w:trPr>
          <w:trHeight w:val="630"/>
        </w:trPr>
        <w:tc>
          <w:tcPr>
            <w:tcW w:w="2539" w:type="dxa"/>
            <w:shd w:val="clear" w:color="auto" w:fill="auto"/>
          </w:tcPr>
          <w:p w14:paraId="4FF43BAA" w14:textId="77777777" w:rsidR="002C7458" w:rsidRDefault="001A0329">
            <w:pPr>
              <w:spacing w:after="0" w:line="240" w:lineRule="auto"/>
              <w:rPr>
                <w:rFonts w:ascii="Calibri" w:hAnsi="Calibri"/>
                <w:color w:val="000000"/>
              </w:rPr>
            </w:pPr>
            <w:r>
              <w:t>Идентификатор сессии</w:t>
            </w:r>
          </w:p>
        </w:tc>
        <w:tc>
          <w:tcPr>
            <w:tcW w:w="3782" w:type="dxa"/>
            <w:tcBorders>
              <w:left w:val="nil"/>
            </w:tcBorders>
            <w:shd w:val="clear" w:color="auto" w:fill="auto"/>
          </w:tcPr>
          <w:p w14:paraId="67A1D866" w14:textId="77777777" w:rsidR="002C7458" w:rsidRDefault="001A0329">
            <w:pPr>
              <w:spacing w:after="0" w:line="240" w:lineRule="auto"/>
              <w:rPr>
                <w:rFonts w:ascii="Calibri" w:hAnsi="Calibri"/>
                <w:color w:val="000000"/>
              </w:rPr>
            </w:pPr>
            <w: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023" w:type="dxa"/>
            <w:gridSpan w:val="2"/>
            <w:tcBorders>
              <w:left w:val="nil"/>
            </w:tcBorders>
            <w:shd w:val="clear" w:color="auto" w:fill="auto"/>
          </w:tcPr>
          <w:p w14:paraId="46F7B39F" w14:textId="77777777" w:rsidR="002C7458" w:rsidRDefault="001A0329">
            <w:pPr>
              <w:spacing w:after="0" w:line="240" w:lineRule="auto"/>
              <w:rPr>
                <w:rFonts w:ascii="Calibri" w:eastAsia="Times New Roman" w:hAnsi="Calibri" w:cs="Times New Roman"/>
                <w:color w:val="000000"/>
                <w:lang w:eastAsia="ru-RU"/>
              </w:rPr>
            </w:pPr>
            <w:r>
              <w:t>10</w:t>
            </w:r>
          </w:p>
        </w:tc>
      </w:tr>
      <w:tr w:rsidR="002C7458" w14:paraId="51248CFC" w14:textId="77777777">
        <w:tc>
          <w:tcPr>
            <w:tcW w:w="9344" w:type="dxa"/>
            <w:gridSpan w:val="4"/>
            <w:shd w:val="clear" w:color="auto" w:fill="auto"/>
          </w:tcPr>
          <w:p w14:paraId="0C37BB99" w14:textId="77777777" w:rsidR="002C7458" w:rsidRDefault="001A0329">
            <w:pPr>
              <w:spacing w:after="0" w:line="240" w:lineRule="auto"/>
            </w:pPr>
            <w:r>
              <w:rPr>
                <w:lang w:val="en-US"/>
              </w:rPr>
              <w:t>Proto-</w:t>
            </w:r>
            <w:r>
              <w:t>описание</w:t>
            </w:r>
          </w:p>
        </w:tc>
      </w:tr>
      <w:tr w:rsidR="002C7458" w:rsidRPr="008E7F49" w14:paraId="7E86F5FF" w14:textId="77777777">
        <w:tc>
          <w:tcPr>
            <w:tcW w:w="9344" w:type="dxa"/>
            <w:gridSpan w:val="4"/>
            <w:shd w:val="clear" w:color="auto" w:fill="auto"/>
          </w:tcPr>
          <w:p w14:paraId="0241866D" w14:textId="77777777" w:rsidR="002C7458" w:rsidRDefault="001A0329">
            <w:pPr>
              <w:spacing w:after="0" w:line="240" w:lineRule="auto"/>
              <w:rPr>
                <w:lang w:val="en-US"/>
              </w:rPr>
            </w:pPr>
            <w:r>
              <w:rPr>
                <w:lang w:val="en-US"/>
              </w:rPr>
              <w:t>syntax = "proto2";</w:t>
            </w:r>
          </w:p>
          <w:p w14:paraId="26CEC623" w14:textId="77777777" w:rsidR="002C7458" w:rsidRDefault="001A0329">
            <w:pPr>
              <w:spacing w:after="0" w:line="240" w:lineRule="auto"/>
              <w:rPr>
                <w:lang w:val="en-US"/>
              </w:rPr>
            </w:pPr>
            <w:r>
              <w:rPr>
                <w:lang w:val="en-US"/>
              </w:rPr>
              <w:t>option java_package = "ru.vosk.sc.service.impl";</w:t>
            </w:r>
          </w:p>
          <w:p w14:paraId="6593EB94" w14:textId="77777777" w:rsidR="002C7458" w:rsidRDefault="002C7458">
            <w:pPr>
              <w:spacing w:after="0" w:line="240" w:lineRule="auto"/>
              <w:rPr>
                <w:lang w:val="en-US"/>
              </w:rPr>
            </w:pPr>
          </w:p>
          <w:p w14:paraId="76C18CD1" w14:textId="77777777" w:rsidR="002C7458" w:rsidRDefault="001A0329">
            <w:pPr>
              <w:spacing w:after="0" w:line="240" w:lineRule="auto"/>
            </w:pPr>
            <w:r>
              <w:rPr>
                <w:lang w:val="en-US"/>
              </w:rPr>
              <w:t>message</w:t>
            </w:r>
            <w:r>
              <w:t xml:space="preserve"> </w:t>
            </w:r>
            <w:r>
              <w:rPr>
                <w:lang w:val="en-US"/>
              </w:rPr>
              <w:t>Envelop</w:t>
            </w:r>
            <w:r>
              <w:t xml:space="preserve">  {</w:t>
            </w:r>
          </w:p>
          <w:p w14:paraId="7A441805" w14:textId="77777777" w:rsidR="002C7458" w:rsidRDefault="001A0329">
            <w:pPr>
              <w:spacing w:after="0" w:line="240" w:lineRule="auto"/>
            </w:pPr>
            <w:r>
              <w:t xml:space="preserve">  // Описание структуры блока Заголовок</w:t>
            </w:r>
          </w:p>
          <w:p w14:paraId="215A7FD0" w14:textId="77777777" w:rsidR="002C7458" w:rsidRDefault="001A0329">
            <w:pPr>
              <w:spacing w:after="0" w:line="240" w:lineRule="auto"/>
              <w:rPr>
                <w:lang w:val="en-US"/>
              </w:rPr>
            </w:pPr>
            <w:r>
              <w:t xml:space="preserve">  </w:t>
            </w:r>
            <w:r>
              <w:rPr>
                <w:lang w:val="en-US"/>
              </w:rPr>
              <w:t>message Header {</w:t>
            </w:r>
          </w:p>
          <w:p w14:paraId="27E61C1D" w14:textId="77777777" w:rsidR="002C7458" w:rsidRDefault="001A0329">
            <w:pPr>
              <w:spacing w:after="0" w:line="240" w:lineRule="auto"/>
              <w:rPr>
                <w:lang w:val="en-US"/>
              </w:rPr>
            </w:pPr>
            <w:r>
              <w:rPr>
                <w:lang w:val="en-US"/>
              </w:rPr>
              <w:t xml:space="preserve">    required int32  stdVersion = 1;  //  версия Стандарта</w:t>
            </w:r>
          </w:p>
          <w:p w14:paraId="41D15E4D" w14:textId="77777777" w:rsidR="002C7458" w:rsidRDefault="001A0329">
            <w:pPr>
              <w:spacing w:after="0" w:line="240" w:lineRule="auto"/>
              <w:rPr>
                <w:lang w:val="en-US"/>
              </w:rPr>
            </w:pPr>
            <w:r>
              <w:rPr>
                <w:lang w:val="en-US"/>
              </w:rPr>
              <w:t xml:space="preserve">    required string uuID       = 2;  //  идентификатор сообщения</w:t>
            </w:r>
          </w:p>
          <w:p w14:paraId="181B7AA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13E1C5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6D2C345" w14:textId="77777777" w:rsidR="002C7458" w:rsidRDefault="001A0329">
            <w:pPr>
              <w:spacing w:after="0" w:line="240" w:lineRule="auto"/>
              <w:rPr>
                <w:lang w:val="en-US"/>
              </w:rPr>
            </w:pPr>
            <w:r>
              <w:rPr>
                <w:lang w:val="en-US"/>
              </w:rPr>
              <w:t xml:space="preserve">    required int32 pdVersion   = 5;  //  номер версии типа ПД</w:t>
            </w:r>
          </w:p>
          <w:p w14:paraId="0E9A23C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A5B70E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107C93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2BF9874" w14:textId="77777777" w:rsidR="002C7458" w:rsidRDefault="002C7458">
            <w:pPr>
              <w:spacing w:after="0" w:line="240" w:lineRule="auto"/>
            </w:pPr>
          </w:p>
          <w:p w14:paraId="5B486092" w14:textId="77777777" w:rsidR="002C7458" w:rsidRDefault="001A0329">
            <w:pPr>
              <w:spacing w:after="0" w:line="240" w:lineRule="auto"/>
            </w:pPr>
            <w:r>
              <w:t xml:space="preserve">  }</w:t>
            </w:r>
          </w:p>
          <w:p w14:paraId="02ADB75B" w14:textId="77777777" w:rsidR="002C7458" w:rsidRDefault="002C7458">
            <w:pPr>
              <w:spacing w:after="0" w:line="240" w:lineRule="auto"/>
            </w:pPr>
          </w:p>
          <w:p w14:paraId="5D5FCA44"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EDF72FD" w14:textId="77777777" w:rsidR="002C7458" w:rsidRDefault="002C7458">
            <w:pPr>
              <w:spacing w:after="0" w:line="240" w:lineRule="auto"/>
            </w:pPr>
          </w:p>
          <w:p w14:paraId="1D4B2E0D" w14:textId="77777777" w:rsidR="002C7458" w:rsidRDefault="001A0329">
            <w:pPr>
              <w:spacing w:after="0" w:line="240" w:lineRule="auto"/>
            </w:pPr>
            <w:r>
              <w:t xml:space="preserve">  // Почасовое количество обращений к информеру</w:t>
            </w:r>
          </w:p>
          <w:p w14:paraId="68326FE7" w14:textId="77777777" w:rsidR="002C7458" w:rsidRDefault="001A0329">
            <w:pPr>
              <w:spacing w:after="0" w:line="240" w:lineRule="auto"/>
              <w:rPr>
                <w:lang w:val="en-US"/>
              </w:rPr>
            </w:pPr>
            <w:r>
              <w:t xml:space="preserve">  </w:t>
            </w:r>
            <w:r>
              <w:rPr>
                <w:lang w:val="en-US"/>
              </w:rPr>
              <w:t>message Payload {</w:t>
            </w:r>
          </w:p>
          <w:p w14:paraId="71FBE02F" w14:textId="77777777" w:rsidR="002C7458" w:rsidRDefault="001A0329">
            <w:pPr>
              <w:spacing w:after="0" w:line="240" w:lineRule="auto"/>
              <w:rPr>
                <w:lang w:val="en-US"/>
              </w:rPr>
            </w:pPr>
            <w:r>
              <w:rPr>
                <w:lang w:val="en-US"/>
              </w:rPr>
              <w:t xml:space="preserve">    required string date               = 2;   // Дата и время операции</w:t>
            </w:r>
          </w:p>
          <w:p w14:paraId="66D4612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              = 3;   // Идентификатор учетной записи ЕСИА</w:t>
            </w:r>
          </w:p>
          <w:p w14:paraId="7CA045EC" w14:textId="77777777" w:rsidR="002C7458" w:rsidRDefault="001A0329">
            <w:pPr>
              <w:spacing w:after="0" w:line="240" w:lineRule="auto"/>
              <w:rPr>
                <w:lang w:val="en-US"/>
              </w:rPr>
            </w:pPr>
            <w:r>
              <w:t xml:space="preserve">    </w:t>
            </w:r>
            <w:r>
              <w:rPr>
                <w:lang w:val="en-US"/>
              </w:rPr>
              <w:t>required uint32 attr2              = 4;   // Идентификатор заявления</w:t>
            </w:r>
          </w:p>
          <w:p w14:paraId="2BA75B62" w14:textId="77777777" w:rsidR="002C7458" w:rsidRDefault="001A0329">
            <w:pPr>
              <w:spacing w:after="0" w:line="240" w:lineRule="auto"/>
              <w:rPr>
                <w:lang w:val="en-US"/>
              </w:rPr>
            </w:pPr>
            <w:r>
              <w:rPr>
                <w:lang w:val="en-US"/>
              </w:rPr>
              <w:lastRenderedPageBreak/>
              <w:t xml:space="preserve">    required string attr3              = 5;   // Дата и время</w:t>
            </w:r>
          </w:p>
          <w:p w14:paraId="4E6980C3" w14:textId="77777777" w:rsidR="002C7458" w:rsidRDefault="001A0329">
            <w:pPr>
              <w:spacing w:after="0" w:line="240" w:lineRule="auto"/>
              <w:rPr>
                <w:lang w:val="en-US"/>
              </w:rPr>
            </w:pPr>
            <w:r>
              <w:rPr>
                <w:lang w:val="en-US"/>
              </w:rPr>
              <w:t xml:space="preserve">    required string attr4              = 6;   // Оценка</w:t>
            </w:r>
          </w:p>
          <w:p w14:paraId="407DA197" w14:textId="77777777" w:rsidR="002C7458" w:rsidRDefault="001A0329">
            <w:pPr>
              <w:spacing w:after="0" w:line="240" w:lineRule="auto"/>
              <w:rPr>
                <w:lang w:val="en-US"/>
              </w:rPr>
            </w:pPr>
            <w:r>
              <w:rPr>
                <w:lang w:val="en-US"/>
              </w:rPr>
              <w:t xml:space="preserve">    optional string attr5              = 7;   // Ответ</w:t>
            </w:r>
          </w:p>
          <w:p w14:paraId="2EACF526" w14:textId="77777777" w:rsidR="002C7458" w:rsidRDefault="001A0329">
            <w:pPr>
              <w:spacing w:after="0" w:line="240" w:lineRule="auto"/>
              <w:rPr>
                <w:lang w:val="en-US"/>
              </w:rPr>
            </w:pPr>
            <w:r>
              <w:rPr>
                <w:lang w:val="en-US"/>
              </w:rPr>
              <w:t xml:space="preserve">    optional string attr6              = 8;   // Комментарий</w:t>
            </w:r>
          </w:p>
          <w:p w14:paraId="3C457DBC" w14:textId="77777777" w:rsidR="002C7458" w:rsidRDefault="001A0329">
            <w:pPr>
              <w:spacing w:after="0" w:line="240" w:lineRule="auto"/>
              <w:rPr>
                <w:lang w:val="en-US"/>
              </w:rPr>
            </w:pPr>
            <w:r>
              <w:rPr>
                <w:lang w:val="en-US"/>
              </w:rPr>
              <w:t xml:space="preserve">    optional string attr7              = 9;   // Идентификатор среды</w:t>
            </w:r>
          </w:p>
          <w:p w14:paraId="50F56159" w14:textId="77777777" w:rsidR="002C7458" w:rsidRDefault="001A0329">
            <w:pPr>
              <w:spacing w:after="0" w:line="240" w:lineRule="auto"/>
              <w:rPr>
                <w:lang w:val="en-US"/>
              </w:rPr>
            </w:pPr>
            <w:r>
              <w:rPr>
                <w:lang w:val="en-US"/>
              </w:rPr>
              <w:t xml:space="preserve">    optional string attr8              = 10;  // Идентификатор сессии</w:t>
            </w:r>
          </w:p>
          <w:p w14:paraId="70A47B2E" w14:textId="77777777" w:rsidR="002C7458" w:rsidRDefault="002C7458">
            <w:pPr>
              <w:spacing w:after="0" w:line="240" w:lineRule="auto"/>
              <w:rPr>
                <w:lang w:val="en-US"/>
              </w:rPr>
            </w:pPr>
          </w:p>
          <w:p w14:paraId="71168A78" w14:textId="77777777" w:rsidR="002C7458" w:rsidRDefault="001A0329">
            <w:pPr>
              <w:spacing w:after="0" w:line="240" w:lineRule="auto"/>
              <w:rPr>
                <w:lang w:val="en-US"/>
              </w:rPr>
            </w:pPr>
            <w:r>
              <w:rPr>
                <w:lang w:val="en-US"/>
              </w:rPr>
              <w:t xml:space="preserve">  }</w:t>
            </w:r>
          </w:p>
          <w:p w14:paraId="08CB1A0E" w14:textId="77777777" w:rsidR="002C7458" w:rsidRDefault="002C7458">
            <w:pPr>
              <w:spacing w:after="0" w:line="240" w:lineRule="auto"/>
              <w:rPr>
                <w:lang w:val="en-US"/>
              </w:rPr>
            </w:pPr>
          </w:p>
          <w:p w14:paraId="72B33352" w14:textId="77777777" w:rsidR="002C7458" w:rsidRDefault="001A0329">
            <w:pPr>
              <w:spacing w:after="0" w:line="240" w:lineRule="auto"/>
              <w:rPr>
                <w:lang w:val="en-US"/>
              </w:rPr>
            </w:pPr>
            <w:r>
              <w:rPr>
                <w:lang w:val="en-US"/>
              </w:rPr>
              <w:t xml:space="preserve">  repeated Payload payload                 = 2;  //  Объявление Тела</w:t>
            </w:r>
          </w:p>
          <w:p w14:paraId="5FC4BF62" w14:textId="77777777" w:rsidR="002C7458" w:rsidRDefault="001A0329">
            <w:pPr>
              <w:spacing w:after="0" w:line="240" w:lineRule="auto"/>
              <w:rPr>
                <w:lang w:val="en-US"/>
              </w:rPr>
            </w:pPr>
            <w:r>
              <w:rPr>
                <w:lang w:val="en-US"/>
              </w:rPr>
              <w:t>}</w:t>
            </w:r>
          </w:p>
          <w:p w14:paraId="19EEF057" w14:textId="77777777" w:rsidR="002C7458" w:rsidRDefault="002C7458">
            <w:pPr>
              <w:spacing w:after="0" w:line="240" w:lineRule="auto"/>
              <w:rPr>
                <w:lang w:val="en-US"/>
              </w:rPr>
            </w:pPr>
          </w:p>
        </w:tc>
      </w:tr>
    </w:tbl>
    <w:p w14:paraId="1A9820EA" w14:textId="77777777" w:rsidR="002C7458" w:rsidRDefault="002C7458">
      <w:pPr>
        <w:rPr>
          <w:lang w:val="en-US"/>
        </w:rPr>
      </w:pPr>
    </w:p>
    <w:p w14:paraId="59336C6D" w14:textId="77777777" w:rsidR="002C7458" w:rsidRDefault="001A0329">
      <w:pPr>
        <w:pStyle w:val="6"/>
        <w:numPr>
          <w:ilvl w:val="5"/>
          <w:numId w:val="80"/>
        </w:numPr>
        <w:ind w:left="1152" w:firstLine="0"/>
      </w:pPr>
      <w:r>
        <w:t>[0010] Факт отправки СМС-сообщения</w:t>
      </w:r>
    </w:p>
    <w:tbl>
      <w:tblPr>
        <w:tblStyle w:val="affe"/>
        <w:tblW w:w="9344" w:type="dxa"/>
        <w:tblLook w:val="04A0" w:firstRow="1" w:lastRow="0" w:firstColumn="1" w:lastColumn="0" w:noHBand="0" w:noVBand="1"/>
      </w:tblPr>
      <w:tblGrid>
        <w:gridCol w:w="4661"/>
        <w:gridCol w:w="4683"/>
      </w:tblGrid>
      <w:tr w:rsidR="002C7458" w14:paraId="3A7C4784" w14:textId="77777777">
        <w:tc>
          <w:tcPr>
            <w:tcW w:w="4661" w:type="dxa"/>
            <w:shd w:val="clear" w:color="auto" w:fill="auto"/>
          </w:tcPr>
          <w:p w14:paraId="24D36D03" w14:textId="77777777" w:rsidR="002C7458" w:rsidRDefault="001A0329">
            <w:pPr>
              <w:spacing w:after="0" w:line="240" w:lineRule="auto"/>
            </w:pPr>
            <w:r>
              <w:t>Идентификатор типа</w:t>
            </w:r>
          </w:p>
        </w:tc>
        <w:tc>
          <w:tcPr>
            <w:tcW w:w="4682" w:type="dxa"/>
            <w:shd w:val="clear" w:color="auto" w:fill="auto"/>
          </w:tcPr>
          <w:p w14:paraId="5E09D6A4" w14:textId="77777777" w:rsidR="002C7458" w:rsidRDefault="001A0329">
            <w:pPr>
              <w:spacing w:after="0" w:line="240" w:lineRule="auto"/>
            </w:pPr>
            <w:r>
              <w:t>0010</w:t>
            </w:r>
          </w:p>
        </w:tc>
      </w:tr>
      <w:tr w:rsidR="002C7458" w14:paraId="1E8028BB" w14:textId="77777777">
        <w:tc>
          <w:tcPr>
            <w:tcW w:w="4661" w:type="dxa"/>
            <w:shd w:val="clear" w:color="auto" w:fill="auto"/>
          </w:tcPr>
          <w:p w14:paraId="4CD0690C" w14:textId="77777777" w:rsidR="002C7458" w:rsidRDefault="001A0329">
            <w:pPr>
              <w:spacing w:after="0" w:line="240" w:lineRule="auto"/>
            </w:pPr>
            <w:r>
              <w:t xml:space="preserve">Вид первичных данных </w:t>
            </w:r>
          </w:p>
        </w:tc>
        <w:tc>
          <w:tcPr>
            <w:tcW w:w="4682" w:type="dxa"/>
            <w:shd w:val="clear" w:color="auto" w:fill="auto"/>
          </w:tcPr>
          <w:p w14:paraId="725ABFE2" w14:textId="77777777" w:rsidR="002C7458" w:rsidRDefault="001A0329">
            <w:pPr>
              <w:spacing w:after="0" w:line="240" w:lineRule="auto"/>
            </w:pPr>
            <w:r>
              <w:t>Оперативные данные</w:t>
            </w:r>
          </w:p>
        </w:tc>
      </w:tr>
      <w:tr w:rsidR="002C7458" w14:paraId="517D1982" w14:textId="77777777">
        <w:tc>
          <w:tcPr>
            <w:tcW w:w="4661" w:type="dxa"/>
            <w:shd w:val="clear" w:color="auto" w:fill="auto"/>
          </w:tcPr>
          <w:p w14:paraId="35A74981" w14:textId="77777777" w:rsidR="002C7458" w:rsidRDefault="001A0329">
            <w:pPr>
              <w:spacing w:after="0" w:line="240" w:lineRule="auto"/>
            </w:pPr>
            <w:r>
              <w:t>Мнемоника типа</w:t>
            </w:r>
          </w:p>
        </w:tc>
        <w:tc>
          <w:tcPr>
            <w:tcW w:w="4682" w:type="dxa"/>
            <w:shd w:val="clear" w:color="auto" w:fill="auto"/>
          </w:tcPr>
          <w:p w14:paraId="6DBB9CD9" w14:textId="77777777" w:rsidR="002C7458" w:rsidRDefault="001A0329">
            <w:pPr>
              <w:spacing w:after="0" w:line="240" w:lineRule="auto"/>
            </w:pPr>
            <w:r>
              <w:t>SmsDispatchMessage</w:t>
            </w:r>
          </w:p>
        </w:tc>
      </w:tr>
    </w:tbl>
    <w:p w14:paraId="474860A0" w14:textId="77777777" w:rsidR="002C7458" w:rsidRDefault="002C7458"/>
    <w:p w14:paraId="3EAFB025" w14:textId="77777777" w:rsidR="002C7458" w:rsidRDefault="001A0329">
      <w:pPr>
        <w:pStyle w:val="7"/>
        <w:numPr>
          <w:ilvl w:val="6"/>
          <w:numId w:val="80"/>
        </w:numPr>
        <w:rPr>
          <w:lang w:val="en-US"/>
        </w:rPr>
      </w:pPr>
      <w:r>
        <w:rPr>
          <w:lang w:val="en-US"/>
        </w:rPr>
        <w:t>Версия 000</w:t>
      </w:r>
      <w:r>
        <w:t>3</w:t>
      </w:r>
    </w:p>
    <w:tbl>
      <w:tblPr>
        <w:tblStyle w:val="affe"/>
        <w:tblW w:w="9344" w:type="dxa"/>
        <w:tblInd w:w="-35" w:type="dxa"/>
        <w:tblCellMar>
          <w:left w:w="103" w:type="dxa"/>
        </w:tblCellMar>
        <w:tblLook w:val="04A0" w:firstRow="1" w:lastRow="0" w:firstColumn="1" w:lastColumn="0" w:noHBand="0" w:noVBand="1"/>
      </w:tblPr>
      <w:tblGrid>
        <w:gridCol w:w="2539"/>
        <w:gridCol w:w="3782"/>
        <w:gridCol w:w="1072"/>
        <w:gridCol w:w="1951"/>
      </w:tblGrid>
      <w:tr w:rsidR="002C7458" w14:paraId="65E81C62"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50542FF" w14:textId="77777777" w:rsidR="002C7458" w:rsidRDefault="001A0329">
            <w:pPr>
              <w:spacing w:after="0" w:line="240" w:lineRule="auto"/>
            </w:pPr>
            <w:r>
              <w:t>Общие параметры</w:t>
            </w:r>
          </w:p>
        </w:tc>
      </w:tr>
      <w:tr w:rsidR="002C7458" w14:paraId="673E7439" w14:textId="77777777">
        <w:tc>
          <w:tcPr>
            <w:tcW w:w="7393" w:type="dxa"/>
            <w:gridSpan w:val="3"/>
            <w:tcBorders>
              <w:top w:val="single" w:sz="8" w:space="0" w:color="000000"/>
            </w:tcBorders>
            <w:shd w:val="clear" w:color="auto" w:fill="auto"/>
            <w:vAlign w:val="center"/>
          </w:tcPr>
          <w:p w14:paraId="1495BD3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4F897446" w14:textId="77777777" w:rsidR="002C7458" w:rsidRDefault="001A0329">
            <w:pPr>
              <w:spacing w:after="0" w:line="240" w:lineRule="auto"/>
            </w:pPr>
            <w:r>
              <w:t>1</w:t>
            </w:r>
          </w:p>
        </w:tc>
      </w:tr>
      <w:tr w:rsidR="002C7458" w14:paraId="4A8D18E3" w14:textId="77777777">
        <w:tc>
          <w:tcPr>
            <w:tcW w:w="7393" w:type="dxa"/>
            <w:gridSpan w:val="3"/>
            <w:tcBorders>
              <w:top w:val="single" w:sz="8" w:space="0" w:color="000000"/>
            </w:tcBorders>
            <w:shd w:val="clear" w:color="auto" w:fill="auto"/>
          </w:tcPr>
          <w:p w14:paraId="61FDA3E5" w14:textId="77777777" w:rsidR="002C7458" w:rsidRDefault="001A0329">
            <w:pPr>
              <w:spacing w:after="0" w:line="240" w:lineRule="auto"/>
            </w:pPr>
            <w:r>
              <w:t xml:space="preserve">Максимальный возраст события </w:t>
            </w:r>
          </w:p>
        </w:tc>
        <w:tc>
          <w:tcPr>
            <w:tcW w:w="1951" w:type="dxa"/>
            <w:tcBorders>
              <w:top w:val="single" w:sz="8" w:space="0" w:color="000000"/>
            </w:tcBorders>
            <w:shd w:val="clear" w:color="auto" w:fill="auto"/>
          </w:tcPr>
          <w:p w14:paraId="5A856553" w14:textId="77777777" w:rsidR="002C7458" w:rsidRDefault="001A0329">
            <w:pPr>
              <w:spacing w:after="0" w:line="240" w:lineRule="auto"/>
            </w:pPr>
            <w:r>
              <w:rPr>
                <w:lang w:val="en-US"/>
              </w:rPr>
              <w:t xml:space="preserve">3 </w:t>
            </w:r>
            <w:r>
              <w:t>часа</w:t>
            </w:r>
          </w:p>
        </w:tc>
      </w:tr>
      <w:tr w:rsidR="002C7458" w14:paraId="5A4F9377" w14:textId="77777777">
        <w:tc>
          <w:tcPr>
            <w:tcW w:w="7393" w:type="dxa"/>
            <w:gridSpan w:val="3"/>
            <w:tcBorders>
              <w:top w:val="single" w:sz="8" w:space="0" w:color="000000"/>
            </w:tcBorders>
            <w:shd w:val="clear" w:color="auto" w:fill="auto"/>
          </w:tcPr>
          <w:p w14:paraId="2200A059" w14:textId="77777777" w:rsidR="002C7458" w:rsidRDefault="001A0329">
            <w:pPr>
              <w:spacing w:after="0" w:line="240" w:lineRule="auto"/>
            </w:pPr>
            <w:r>
              <w:t>Максимальная продолжительность периода «молчания»</w:t>
            </w:r>
          </w:p>
        </w:tc>
        <w:tc>
          <w:tcPr>
            <w:tcW w:w="1951" w:type="dxa"/>
            <w:tcBorders>
              <w:top w:val="single" w:sz="8" w:space="0" w:color="000000"/>
            </w:tcBorders>
            <w:shd w:val="clear" w:color="auto" w:fill="auto"/>
          </w:tcPr>
          <w:p w14:paraId="0D142EAE" w14:textId="77777777" w:rsidR="002C7458" w:rsidRDefault="001A0329">
            <w:pPr>
              <w:spacing w:after="0" w:line="240" w:lineRule="auto"/>
            </w:pPr>
            <w:r>
              <w:t>1 час</w:t>
            </w:r>
          </w:p>
        </w:tc>
      </w:tr>
      <w:tr w:rsidR="002C7458" w14:paraId="583921D2"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9D9164C" w14:textId="77777777" w:rsidR="002C7458" w:rsidRDefault="001A0329">
            <w:pPr>
              <w:spacing w:after="0" w:line="240" w:lineRule="auto"/>
              <w:rPr>
                <w:lang w:eastAsia="ru-RU"/>
              </w:rPr>
            </w:pPr>
            <w:r>
              <w:rPr>
                <w:lang w:eastAsia="ru-RU"/>
              </w:rPr>
              <w:t>Атрибуты</w:t>
            </w:r>
          </w:p>
        </w:tc>
      </w:tr>
      <w:tr w:rsidR="002C7458" w14:paraId="42F96463"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22D368AE"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2363AA90"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41931780"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01510C3" w14:textId="77777777">
        <w:trPr>
          <w:trHeight w:val="900"/>
        </w:trPr>
        <w:tc>
          <w:tcPr>
            <w:tcW w:w="2539" w:type="dxa"/>
            <w:tcBorders>
              <w:top w:val="nil"/>
            </w:tcBorders>
            <w:shd w:val="clear" w:color="auto" w:fill="auto"/>
          </w:tcPr>
          <w:p w14:paraId="748D1077" w14:textId="77777777" w:rsidR="002C7458" w:rsidRDefault="001A0329">
            <w:pPr>
              <w:spacing w:after="0" w:line="240" w:lineRule="auto"/>
              <w:rPr>
                <w:lang w:eastAsia="ru-RU"/>
              </w:rPr>
            </w:pPr>
            <w:r>
              <w:t>Дата и время операции</w:t>
            </w:r>
          </w:p>
        </w:tc>
        <w:tc>
          <w:tcPr>
            <w:tcW w:w="3782" w:type="dxa"/>
            <w:tcBorders>
              <w:top w:val="nil"/>
              <w:left w:val="nil"/>
            </w:tcBorders>
            <w:shd w:val="clear" w:color="auto" w:fill="auto"/>
          </w:tcPr>
          <w:p w14:paraId="62BD91A6" w14:textId="77777777" w:rsidR="002C7458" w:rsidRDefault="001A0329">
            <w:pPr>
              <w:spacing w:after="0" w:line="240" w:lineRule="auto"/>
              <w:rPr>
                <w:lang w:eastAsia="ru-RU"/>
              </w:rPr>
            </w:pPr>
            <w:r>
              <w:t>Строка шаблона: «YYYYMMDD HH24:MI:SS»</w:t>
            </w:r>
          </w:p>
        </w:tc>
        <w:tc>
          <w:tcPr>
            <w:tcW w:w="3023" w:type="dxa"/>
            <w:gridSpan w:val="2"/>
            <w:tcBorders>
              <w:top w:val="nil"/>
              <w:left w:val="nil"/>
            </w:tcBorders>
            <w:shd w:val="clear" w:color="auto" w:fill="auto"/>
            <w:vAlign w:val="center"/>
          </w:tcPr>
          <w:p w14:paraId="1D898737" w14:textId="77777777" w:rsidR="002C7458" w:rsidRDefault="001A0329">
            <w:pPr>
              <w:spacing w:after="0" w:line="240" w:lineRule="auto"/>
              <w:rPr>
                <w:lang w:eastAsia="ru-RU"/>
              </w:rPr>
            </w:pPr>
            <w:r>
              <w:rPr>
                <w:rFonts w:ascii="Calibri" w:eastAsia="Times New Roman" w:hAnsi="Calibri" w:cs="Times New Roman"/>
                <w:color w:val="000000"/>
                <w:lang w:eastAsia="ru-RU"/>
              </w:rPr>
              <w:t>2</w:t>
            </w:r>
          </w:p>
        </w:tc>
      </w:tr>
      <w:tr w:rsidR="002C7458" w14:paraId="286D9136" w14:textId="77777777">
        <w:trPr>
          <w:trHeight w:val="630"/>
        </w:trPr>
        <w:tc>
          <w:tcPr>
            <w:tcW w:w="2539" w:type="dxa"/>
            <w:tcBorders>
              <w:top w:val="nil"/>
            </w:tcBorders>
            <w:shd w:val="clear" w:color="auto" w:fill="auto"/>
            <w:vAlign w:val="center"/>
          </w:tcPr>
          <w:p w14:paraId="0330E322"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782" w:type="dxa"/>
            <w:tcBorders>
              <w:top w:val="nil"/>
              <w:left w:val="nil"/>
            </w:tcBorders>
            <w:shd w:val="clear" w:color="auto" w:fill="auto"/>
          </w:tcPr>
          <w:p w14:paraId="05863E1C" w14:textId="77777777" w:rsidR="002C7458" w:rsidRDefault="001A0329">
            <w:pPr>
              <w:spacing w:after="0" w:line="240" w:lineRule="auto"/>
              <w:rPr>
                <w:lang w:eastAsia="ru-RU"/>
              </w:rPr>
            </w:pPr>
            <w:r>
              <w:t>Идентификатор учетной записи ЕСИА хэшированный алгоритмом SHA-1</w:t>
            </w:r>
          </w:p>
        </w:tc>
        <w:tc>
          <w:tcPr>
            <w:tcW w:w="3023" w:type="dxa"/>
            <w:gridSpan w:val="2"/>
            <w:tcBorders>
              <w:top w:val="nil"/>
              <w:left w:val="nil"/>
            </w:tcBorders>
            <w:shd w:val="clear" w:color="auto" w:fill="auto"/>
            <w:vAlign w:val="center"/>
          </w:tcPr>
          <w:p w14:paraId="0A0978D7" w14:textId="77777777" w:rsidR="002C7458" w:rsidRDefault="001A0329">
            <w:pPr>
              <w:spacing w:after="0" w:line="240" w:lineRule="auto"/>
              <w:rPr>
                <w:lang w:eastAsia="ru-RU"/>
              </w:rPr>
            </w:pPr>
            <w:r>
              <w:rPr>
                <w:rFonts w:ascii="Calibri" w:eastAsia="Times New Roman" w:hAnsi="Calibri" w:cs="Times New Roman"/>
                <w:color w:val="000000"/>
                <w:lang w:eastAsia="ru-RU"/>
              </w:rPr>
              <w:t>3</w:t>
            </w:r>
          </w:p>
        </w:tc>
      </w:tr>
      <w:tr w:rsidR="002C7458" w14:paraId="4A1B7DD1" w14:textId="77777777">
        <w:trPr>
          <w:trHeight w:val="630"/>
        </w:trPr>
        <w:tc>
          <w:tcPr>
            <w:tcW w:w="2539" w:type="dxa"/>
            <w:tcBorders>
              <w:top w:val="nil"/>
            </w:tcBorders>
            <w:shd w:val="clear" w:color="auto" w:fill="auto"/>
            <w:vAlign w:val="center"/>
          </w:tcPr>
          <w:p w14:paraId="0E688948" w14:textId="77777777" w:rsidR="002C7458" w:rsidRDefault="001A0329">
            <w:pPr>
              <w:spacing w:after="0" w:line="240" w:lineRule="auto"/>
              <w:rPr>
                <w:lang w:eastAsia="ru-RU"/>
              </w:rPr>
            </w:pPr>
            <w:r>
              <w:rPr>
                <w:rFonts w:ascii="Calibri" w:hAnsi="Calibri"/>
                <w:color w:val="000000"/>
              </w:rPr>
              <w:t>Дата и время отправки сообщения</w:t>
            </w:r>
          </w:p>
        </w:tc>
        <w:tc>
          <w:tcPr>
            <w:tcW w:w="3782" w:type="dxa"/>
            <w:tcBorders>
              <w:top w:val="nil"/>
              <w:left w:val="nil"/>
            </w:tcBorders>
            <w:shd w:val="clear" w:color="auto" w:fill="auto"/>
          </w:tcPr>
          <w:p w14:paraId="5B6758BC" w14:textId="77777777" w:rsidR="002C7458" w:rsidRDefault="001A0329">
            <w:pPr>
              <w:spacing w:after="0" w:line="240" w:lineRule="auto"/>
              <w:rPr>
                <w:lang w:eastAsia="ru-RU"/>
              </w:rPr>
            </w:pPr>
            <w:r>
              <w:t>Строка шаблона: «YYYYMMDD HH24:MI:SS»</w:t>
            </w:r>
          </w:p>
        </w:tc>
        <w:tc>
          <w:tcPr>
            <w:tcW w:w="3023" w:type="dxa"/>
            <w:gridSpan w:val="2"/>
            <w:tcBorders>
              <w:top w:val="nil"/>
              <w:left w:val="nil"/>
            </w:tcBorders>
            <w:shd w:val="clear" w:color="auto" w:fill="auto"/>
            <w:vAlign w:val="center"/>
          </w:tcPr>
          <w:p w14:paraId="26C40C60" w14:textId="77777777" w:rsidR="002C7458" w:rsidRDefault="001A0329">
            <w:pPr>
              <w:spacing w:after="0" w:line="240" w:lineRule="auto"/>
              <w:rPr>
                <w:lang w:eastAsia="ru-RU"/>
              </w:rPr>
            </w:pPr>
            <w:r>
              <w:rPr>
                <w:rFonts w:ascii="Calibri" w:eastAsia="Times New Roman" w:hAnsi="Calibri" w:cs="Times New Roman"/>
                <w:color w:val="000000"/>
                <w:lang w:eastAsia="ru-RU"/>
              </w:rPr>
              <w:t>4</w:t>
            </w:r>
          </w:p>
        </w:tc>
      </w:tr>
      <w:tr w:rsidR="002C7458" w14:paraId="0A1F97A2" w14:textId="77777777">
        <w:trPr>
          <w:trHeight w:val="630"/>
        </w:trPr>
        <w:tc>
          <w:tcPr>
            <w:tcW w:w="2539" w:type="dxa"/>
            <w:shd w:val="clear" w:color="auto" w:fill="auto"/>
            <w:vAlign w:val="center"/>
          </w:tcPr>
          <w:p w14:paraId="1BB68495" w14:textId="77777777" w:rsidR="002C7458" w:rsidRDefault="001A0329">
            <w:pPr>
              <w:spacing w:after="0" w:line="240" w:lineRule="auto"/>
              <w:rPr>
                <w:lang w:eastAsia="ru-RU"/>
              </w:rPr>
            </w:pPr>
            <w:r>
              <w:rPr>
                <w:rFonts w:ascii="Calibri" w:hAnsi="Calibri"/>
                <w:color w:val="000000"/>
              </w:rPr>
              <w:t>Количество СМС по сообщению</w:t>
            </w:r>
          </w:p>
        </w:tc>
        <w:tc>
          <w:tcPr>
            <w:tcW w:w="3782" w:type="dxa"/>
            <w:shd w:val="clear" w:color="auto" w:fill="auto"/>
            <w:vAlign w:val="bottom"/>
          </w:tcPr>
          <w:p w14:paraId="440910CF" w14:textId="77777777" w:rsidR="002C7458" w:rsidRDefault="001A0329">
            <w:pPr>
              <w:spacing w:after="0" w:line="240" w:lineRule="auto"/>
              <w:rPr>
                <w:lang w:eastAsia="ru-RU"/>
              </w:rPr>
            </w:pPr>
            <w:r>
              <w:rPr>
                <w:rFonts w:ascii="Calibri" w:hAnsi="Calibri"/>
                <w:color w:val="000000"/>
              </w:rPr>
              <w:t>Количество СМС по соообщению</w:t>
            </w:r>
          </w:p>
        </w:tc>
        <w:tc>
          <w:tcPr>
            <w:tcW w:w="3023" w:type="dxa"/>
            <w:gridSpan w:val="2"/>
            <w:shd w:val="clear" w:color="auto" w:fill="auto"/>
            <w:vAlign w:val="center"/>
          </w:tcPr>
          <w:p w14:paraId="2AD6B662" w14:textId="77777777" w:rsidR="002C7458" w:rsidRDefault="001A0329">
            <w:pPr>
              <w:spacing w:after="0" w:line="240" w:lineRule="auto"/>
              <w:rPr>
                <w:lang w:eastAsia="ru-RU"/>
              </w:rPr>
            </w:pPr>
            <w:r>
              <w:rPr>
                <w:rFonts w:ascii="Calibri" w:eastAsia="Times New Roman" w:hAnsi="Calibri" w:cs="Times New Roman"/>
                <w:color w:val="000000"/>
                <w:lang w:eastAsia="ru-RU"/>
              </w:rPr>
              <w:t>5</w:t>
            </w:r>
          </w:p>
        </w:tc>
      </w:tr>
      <w:tr w:rsidR="002C7458" w14:paraId="689EB5D5" w14:textId="77777777">
        <w:trPr>
          <w:trHeight w:val="630"/>
        </w:trPr>
        <w:tc>
          <w:tcPr>
            <w:tcW w:w="2539" w:type="dxa"/>
            <w:shd w:val="clear" w:color="auto" w:fill="auto"/>
            <w:vAlign w:val="center"/>
          </w:tcPr>
          <w:p w14:paraId="7908E702" w14:textId="77777777" w:rsidR="002C7458" w:rsidRDefault="001A0329">
            <w:pPr>
              <w:spacing w:after="0" w:line="240" w:lineRule="auto"/>
              <w:rPr>
                <w:lang w:eastAsia="ru-RU"/>
              </w:rPr>
            </w:pPr>
            <w:r>
              <w:rPr>
                <w:rFonts w:ascii="Calibri" w:hAnsi="Calibri"/>
                <w:color w:val="000000"/>
              </w:rPr>
              <w:t>DEF-код телефонного номера получателя СМС-сообщения</w:t>
            </w:r>
          </w:p>
        </w:tc>
        <w:tc>
          <w:tcPr>
            <w:tcW w:w="3782" w:type="dxa"/>
            <w:tcBorders>
              <w:left w:val="nil"/>
            </w:tcBorders>
            <w:shd w:val="clear" w:color="auto" w:fill="auto"/>
            <w:vAlign w:val="bottom"/>
          </w:tcPr>
          <w:p w14:paraId="65932AAA" w14:textId="77777777" w:rsidR="002C7458" w:rsidRDefault="001A0329">
            <w:pPr>
              <w:spacing w:after="0" w:line="240" w:lineRule="auto"/>
              <w:rPr>
                <w:lang w:eastAsia="ru-RU"/>
              </w:rPr>
            </w:pPr>
            <w:r>
              <w:rPr>
                <w:rFonts w:ascii="Calibri" w:hAnsi="Calibri"/>
                <w:color w:val="000000"/>
              </w:rPr>
              <w:t>DEF-код телефонного номера получателя СМС-сообщения</w:t>
            </w:r>
          </w:p>
        </w:tc>
        <w:tc>
          <w:tcPr>
            <w:tcW w:w="3023" w:type="dxa"/>
            <w:gridSpan w:val="2"/>
            <w:tcBorders>
              <w:left w:val="nil"/>
            </w:tcBorders>
            <w:shd w:val="clear" w:color="auto" w:fill="auto"/>
            <w:vAlign w:val="center"/>
          </w:tcPr>
          <w:p w14:paraId="59D8AE2C" w14:textId="77777777" w:rsidR="002C7458" w:rsidRDefault="001A0329">
            <w:pPr>
              <w:spacing w:after="0" w:line="240" w:lineRule="auto"/>
              <w:rPr>
                <w:lang w:val="en-US" w:eastAsia="ru-RU"/>
              </w:rPr>
            </w:pPr>
            <w:r>
              <w:rPr>
                <w:rFonts w:ascii="Calibri" w:eastAsia="Times New Roman" w:hAnsi="Calibri" w:cs="Times New Roman"/>
                <w:color w:val="000000"/>
                <w:lang w:eastAsia="ru-RU"/>
              </w:rPr>
              <w:t>6</w:t>
            </w:r>
          </w:p>
        </w:tc>
      </w:tr>
      <w:tr w:rsidR="002C7458" w14:paraId="62BE8909" w14:textId="77777777">
        <w:trPr>
          <w:trHeight w:val="630"/>
        </w:trPr>
        <w:tc>
          <w:tcPr>
            <w:tcW w:w="2539" w:type="dxa"/>
            <w:shd w:val="clear" w:color="auto" w:fill="auto"/>
            <w:vAlign w:val="center"/>
          </w:tcPr>
          <w:p w14:paraId="2BB2A324" w14:textId="77777777" w:rsidR="002C7458" w:rsidRDefault="001A0329">
            <w:pPr>
              <w:spacing w:after="0" w:line="240" w:lineRule="auto"/>
              <w:rPr>
                <w:lang w:eastAsia="ru-RU"/>
              </w:rPr>
            </w:pPr>
            <w:r>
              <w:rPr>
                <w:rFonts w:ascii="Calibri" w:hAnsi="Calibri"/>
                <w:color w:val="000000"/>
              </w:rPr>
              <w:t>Код типа события</w:t>
            </w:r>
          </w:p>
        </w:tc>
        <w:tc>
          <w:tcPr>
            <w:tcW w:w="3782" w:type="dxa"/>
            <w:tcBorders>
              <w:left w:val="nil"/>
            </w:tcBorders>
            <w:shd w:val="clear" w:color="auto" w:fill="auto"/>
            <w:vAlign w:val="bottom"/>
          </w:tcPr>
          <w:p w14:paraId="7F297218" w14:textId="77777777" w:rsidR="002C7458" w:rsidRDefault="001A0329">
            <w:pPr>
              <w:spacing w:after="0" w:line="240" w:lineRule="auto"/>
              <w:rPr>
                <w:lang w:eastAsia="ru-RU"/>
              </w:rPr>
            </w:pPr>
            <w:r>
              <w:rPr>
                <w:rFonts w:ascii="Calibri" w:hAnsi="Calibri"/>
                <w:color w:val="000000"/>
              </w:rPr>
              <w:t>Код типа события</w:t>
            </w:r>
          </w:p>
        </w:tc>
        <w:tc>
          <w:tcPr>
            <w:tcW w:w="3023" w:type="dxa"/>
            <w:gridSpan w:val="2"/>
            <w:tcBorders>
              <w:left w:val="nil"/>
            </w:tcBorders>
            <w:shd w:val="clear" w:color="auto" w:fill="auto"/>
            <w:vAlign w:val="center"/>
          </w:tcPr>
          <w:p w14:paraId="740AF0A3" w14:textId="77777777" w:rsidR="002C7458" w:rsidRDefault="001A0329">
            <w:pPr>
              <w:spacing w:after="0" w:line="240" w:lineRule="auto"/>
              <w:rPr>
                <w:lang w:val="en-US" w:eastAsia="ru-RU"/>
              </w:rPr>
            </w:pPr>
            <w:r>
              <w:rPr>
                <w:rFonts w:ascii="Calibri" w:eastAsia="Times New Roman" w:hAnsi="Calibri" w:cs="Times New Roman"/>
                <w:color w:val="000000"/>
                <w:lang w:eastAsia="ru-RU"/>
              </w:rPr>
              <w:t>7</w:t>
            </w:r>
          </w:p>
        </w:tc>
      </w:tr>
      <w:tr w:rsidR="002C7458" w14:paraId="52905BF7" w14:textId="77777777">
        <w:trPr>
          <w:trHeight w:val="630"/>
        </w:trPr>
        <w:tc>
          <w:tcPr>
            <w:tcW w:w="2539" w:type="dxa"/>
            <w:shd w:val="clear" w:color="auto" w:fill="auto"/>
            <w:vAlign w:val="center"/>
          </w:tcPr>
          <w:p w14:paraId="429C06CB" w14:textId="77777777" w:rsidR="002C7458" w:rsidRDefault="001A0329">
            <w:pPr>
              <w:spacing w:after="0" w:line="240" w:lineRule="auto"/>
              <w:rPr>
                <w:lang w:eastAsia="ru-RU"/>
              </w:rPr>
            </w:pPr>
            <w:r>
              <w:rPr>
                <w:rFonts w:ascii="Calibri" w:hAnsi="Calibri"/>
                <w:color w:val="000000"/>
              </w:rPr>
              <w:t>Наименование типа события</w:t>
            </w:r>
          </w:p>
        </w:tc>
        <w:tc>
          <w:tcPr>
            <w:tcW w:w="3782" w:type="dxa"/>
            <w:tcBorders>
              <w:left w:val="nil"/>
            </w:tcBorders>
            <w:shd w:val="clear" w:color="auto" w:fill="auto"/>
            <w:vAlign w:val="bottom"/>
          </w:tcPr>
          <w:p w14:paraId="76BD827E" w14:textId="77777777" w:rsidR="002C7458" w:rsidRDefault="001A0329">
            <w:pPr>
              <w:spacing w:after="0" w:line="240" w:lineRule="auto"/>
              <w:rPr>
                <w:lang w:eastAsia="ru-RU"/>
              </w:rPr>
            </w:pPr>
            <w:r>
              <w:rPr>
                <w:rFonts w:ascii="Calibri" w:hAnsi="Calibri"/>
                <w:color w:val="000000"/>
              </w:rPr>
              <w:t>Наименование типа события</w:t>
            </w:r>
          </w:p>
        </w:tc>
        <w:tc>
          <w:tcPr>
            <w:tcW w:w="3023" w:type="dxa"/>
            <w:gridSpan w:val="2"/>
            <w:tcBorders>
              <w:left w:val="nil"/>
            </w:tcBorders>
            <w:shd w:val="clear" w:color="auto" w:fill="auto"/>
            <w:vAlign w:val="center"/>
          </w:tcPr>
          <w:p w14:paraId="5F44196D" w14:textId="77777777" w:rsidR="002C7458" w:rsidRDefault="001A0329">
            <w:pPr>
              <w:spacing w:after="0" w:line="240" w:lineRule="auto"/>
              <w:rPr>
                <w:lang w:val="en-US" w:eastAsia="ru-RU"/>
              </w:rPr>
            </w:pPr>
            <w:r>
              <w:rPr>
                <w:rFonts w:ascii="Calibri" w:eastAsia="Times New Roman" w:hAnsi="Calibri" w:cs="Times New Roman"/>
                <w:color w:val="000000"/>
                <w:lang w:eastAsia="ru-RU"/>
              </w:rPr>
              <w:t>8</w:t>
            </w:r>
          </w:p>
        </w:tc>
      </w:tr>
      <w:tr w:rsidR="002C7458" w14:paraId="7AED67FF" w14:textId="77777777">
        <w:trPr>
          <w:trHeight w:val="630"/>
        </w:trPr>
        <w:tc>
          <w:tcPr>
            <w:tcW w:w="2539" w:type="dxa"/>
            <w:shd w:val="clear" w:color="auto" w:fill="auto"/>
            <w:vAlign w:val="center"/>
          </w:tcPr>
          <w:p w14:paraId="0724E5C1" w14:textId="77777777" w:rsidR="002C7458" w:rsidRDefault="001A0329">
            <w:pPr>
              <w:spacing w:after="0" w:line="240" w:lineRule="auto"/>
              <w:rPr>
                <w:rFonts w:ascii="Calibri" w:hAnsi="Calibri"/>
                <w:color w:val="000000"/>
              </w:rPr>
            </w:pPr>
            <w:r>
              <w:rPr>
                <w:rFonts w:ascii="Calibri" w:hAnsi="Calibri"/>
                <w:color w:val="000000"/>
              </w:rPr>
              <w:t>Код системы-источника</w:t>
            </w:r>
          </w:p>
        </w:tc>
        <w:tc>
          <w:tcPr>
            <w:tcW w:w="3782" w:type="dxa"/>
            <w:tcBorders>
              <w:left w:val="nil"/>
            </w:tcBorders>
            <w:shd w:val="clear" w:color="auto" w:fill="auto"/>
            <w:vAlign w:val="bottom"/>
          </w:tcPr>
          <w:p w14:paraId="2D8EDA7B" w14:textId="77777777" w:rsidR="002C7458" w:rsidRDefault="001A0329">
            <w:pPr>
              <w:spacing w:after="0" w:line="240" w:lineRule="auto"/>
              <w:rPr>
                <w:rFonts w:ascii="Calibri" w:hAnsi="Calibri"/>
                <w:color w:val="000000"/>
              </w:rPr>
            </w:pPr>
            <w:r>
              <w:rPr>
                <w:rFonts w:ascii="Calibri" w:hAnsi="Calibri"/>
                <w:color w:val="000000"/>
              </w:rPr>
              <w:t>Код системы-источника</w:t>
            </w:r>
          </w:p>
        </w:tc>
        <w:tc>
          <w:tcPr>
            <w:tcW w:w="3023" w:type="dxa"/>
            <w:gridSpan w:val="2"/>
            <w:tcBorders>
              <w:left w:val="nil"/>
            </w:tcBorders>
            <w:shd w:val="clear" w:color="auto" w:fill="auto"/>
            <w:vAlign w:val="center"/>
          </w:tcPr>
          <w:p w14:paraId="5C607174"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9</w:t>
            </w:r>
          </w:p>
        </w:tc>
      </w:tr>
      <w:tr w:rsidR="002C7458" w14:paraId="516636D8" w14:textId="77777777">
        <w:trPr>
          <w:trHeight w:val="630"/>
        </w:trPr>
        <w:tc>
          <w:tcPr>
            <w:tcW w:w="2539" w:type="dxa"/>
            <w:shd w:val="clear" w:color="auto" w:fill="auto"/>
            <w:vAlign w:val="center"/>
          </w:tcPr>
          <w:p w14:paraId="00BBA152" w14:textId="77777777" w:rsidR="002C7458" w:rsidRDefault="001A0329">
            <w:pPr>
              <w:spacing w:after="0" w:line="240" w:lineRule="auto"/>
              <w:rPr>
                <w:rFonts w:ascii="Calibri" w:hAnsi="Calibri"/>
                <w:color w:val="000000"/>
              </w:rPr>
            </w:pPr>
            <w:r>
              <w:rPr>
                <w:rFonts w:cs="Arial"/>
                <w:shd w:val="clear" w:color="auto" w:fill="FFFFFF"/>
              </w:rPr>
              <w:t>Дата и время создания задачи</w:t>
            </w:r>
          </w:p>
        </w:tc>
        <w:tc>
          <w:tcPr>
            <w:tcW w:w="3782" w:type="dxa"/>
            <w:tcBorders>
              <w:left w:val="nil"/>
            </w:tcBorders>
            <w:shd w:val="clear" w:color="auto" w:fill="auto"/>
            <w:vAlign w:val="bottom"/>
          </w:tcPr>
          <w:p w14:paraId="392867AF" w14:textId="77777777" w:rsidR="002C7458" w:rsidRDefault="001A0329">
            <w:pPr>
              <w:spacing w:after="0" w:line="240" w:lineRule="auto"/>
              <w:rPr>
                <w:rFonts w:ascii="Calibri" w:hAnsi="Calibri"/>
                <w:color w:val="000000"/>
              </w:rPr>
            </w:pPr>
            <w:r>
              <w:t>Строка шаблона: «YYYYMMDD HH24:MI:SS»</w:t>
            </w:r>
          </w:p>
        </w:tc>
        <w:tc>
          <w:tcPr>
            <w:tcW w:w="3023" w:type="dxa"/>
            <w:gridSpan w:val="2"/>
            <w:tcBorders>
              <w:left w:val="nil"/>
            </w:tcBorders>
            <w:shd w:val="clear" w:color="auto" w:fill="auto"/>
            <w:vAlign w:val="center"/>
          </w:tcPr>
          <w:p w14:paraId="5E1E7473"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10</w:t>
            </w:r>
          </w:p>
        </w:tc>
      </w:tr>
      <w:tr w:rsidR="002C7458" w14:paraId="1378CA0A" w14:textId="77777777">
        <w:trPr>
          <w:trHeight w:val="630"/>
        </w:trPr>
        <w:tc>
          <w:tcPr>
            <w:tcW w:w="2539" w:type="dxa"/>
            <w:shd w:val="clear" w:color="auto" w:fill="auto"/>
            <w:vAlign w:val="center"/>
          </w:tcPr>
          <w:p w14:paraId="5952D8DB" w14:textId="77777777" w:rsidR="002C7458" w:rsidRDefault="001A0329">
            <w:pPr>
              <w:spacing w:after="0" w:line="240" w:lineRule="auto"/>
              <w:rPr>
                <w:rFonts w:ascii="Calibri" w:hAnsi="Calibri"/>
                <w:color w:val="000000"/>
              </w:rPr>
            </w:pPr>
            <w:r>
              <w:rPr>
                <w:rFonts w:cs="Arial"/>
                <w:shd w:val="clear" w:color="auto" w:fill="FFFFFF"/>
              </w:rPr>
              <w:lastRenderedPageBreak/>
              <w:t>Дата и время отправки СМС в формате</w:t>
            </w:r>
          </w:p>
        </w:tc>
        <w:tc>
          <w:tcPr>
            <w:tcW w:w="3782" w:type="dxa"/>
            <w:tcBorders>
              <w:left w:val="nil"/>
            </w:tcBorders>
            <w:shd w:val="clear" w:color="auto" w:fill="auto"/>
            <w:vAlign w:val="bottom"/>
          </w:tcPr>
          <w:p w14:paraId="5A5621F9" w14:textId="77777777" w:rsidR="002C7458" w:rsidRDefault="001A0329">
            <w:pPr>
              <w:spacing w:after="0" w:line="240" w:lineRule="auto"/>
              <w:rPr>
                <w:rFonts w:ascii="Calibri" w:hAnsi="Calibri"/>
                <w:color w:val="000000"/>
              </w:rPr>
            </w:pPr>
            <w:r>
              <w:t>Строка шаблона: «YYYYMMDD HH24:MI:SS»</w:t>
            </w:r>
          </w:p>
        </w:tc>
        <w:tc>
          <w:tcPr>
            <w:tcW w:w="3023" w:type="dxa"/>
            <w:gridSpan w:val="2"/>
            <w:tcBorders>
              <w:left w:val="nil"/>
            </w:tcBorders>
            <w:shd w:val="clear" w:color="auto" w:fill="auto"/>
            <w:vAlign w:val="center"/>
          </w:tcPr>
          <w:p w14:paraId="3562342F"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11</w:t>
            </w:r>
          </w:p>
        </w:tc>
      </w:tr>
      <w:tr w:rsidR="002C7458" w14:paraId="04731A47" w14:textId="77777777">
        <w:trPr>
          <w:trHeight w:val="630"/>
        </w:trPr>
        <w:tc>
          <w:tcPr>
            <w:tcW w:w="2539" w:type="dxa"/>
            <w:shd w:val="clear" w:color="auto" w:fill="auto"/>
            <w:vAlign w:val="center"/>
          </w:tcPr>
          <w:p w14:paraId="1BEBA8BE" w14:textId="77777777" w:rsidR="002C7458" w:rsidRDefault="001A0329">
            <w:pPr>
              <w:spacing w:after="0" w:line="240" w:lineRule="auto"/>
              <w:rPr>
                <w:rFonts w:ascii="Calibri" w:hAnsi="Calibri"/>
                <w:color w:val="000000"/>
              </w:rPr>
            </w:pPr>
            <w:r>
              <w:rPr>
                <w:rFonts w:cs="Arial"/>
                <w:shd w:val="clear" w:color="auto" w:fill="FFFFFF"/>
              </w:rPr>
              <w:t>Дата и время доставки СМС в формате</w:t>
            </w:r>
          </w:p>
        </w:tc>
        <w:tc>
          <w:tcPr>
            <w:tcW w:w="3782" w:type="dxa"/>
            <w:tcBorders>
              <w:left w:val="nil"/>
            </w:tcBorders>
            <w:shd w:val="clear" w:color="auto" w:fill="auto"/>
            <w:vAlign w:val="bottom"/>
          </w:tcPr>
          <w:p w14:paraId="3AB542F6" w14:textId="77777777" w:rsidR="002C7458" w:rsidRDefault="001A0329">
            <w:pPr>
              <w:spacing w:after="0" w:line="240" w:lineRule="auto"/>
              <w:rPr>
                <w:rFonts w:ascii="Calibri" w:hAnsi="Calibri"/>
                <w:color w:val="000000"/>
              </w:rPr>
            </w:pPr>
            <w:r>
              <w:t>Строка шаблона: «YYYYMMDD HH24:MI:SS»</w:t>
            </w:r>
          </w:p>
        </w:tc>
        <w:tc>
          <w:tcPr>
            <w:tcW w:w="3023" w:type="dxa"/>
            <w:gridSpan w:val="2"/>
            <w:tcBorders>
              <w:left w:val="nil"/>
            </w:tcBorders>
            <w:shd w:val="clear" w:color="auto" w:fill="auto"/>
            <w:vAlign w:val="center"/>
          </w:tcPr>
          <w:p w14:paraId="56D6AB36"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12</w:t>
            </w:r>
          </w:p>
        </w:tc>
      </w:tr>
      <w:tr w:rsidR="002C7458" w14:paraId="3352068F" w14:textId="77777777">
        <w:trPr>
          <w:trHeight w:val="630"/>
        </w:trPr>
        <w:tc>
          <w:tcPr>
            <w:tcW w:w="2539" w:type="dxa"/>
            <w:shd w:val="clear" w:color="auto" w:fill="auto"/>
            <w:vAlign w:val="center"/>
          </w:tcPr>
          <w:p w14:paraId="4EC3B93C" w14:textId="77777777" w:rsidR="002C7458" w:rsidRDefault="001A0329">
            <w:pPr>
              <w:spacing w:after="0" w:line="240" w:lineRule="auto"/>
              <w:rPr>
                <w:rFonts w:ascii="Calibri" w:hAnsi="Calibri"/>
                <w:color w:val="000000"/>
              </w:rPr>
            </w:pPr>
            <w:r>
              <w:t>С</w:t>
            </w:r>
            <w:r>
              <w:rPr>
                <w:rFonts w:cs="Arial"/>
                <w:shd w:val="clear" w:color="auto" w:fill="FFFFFF"/>
              </w:rPr>
              <w:t>татус отправки СМС</w:t>
            </w:r>
          </w:p>
        </w:tc>
        <w:tc>
          <w:tcPr>
            <w:tcW w:w="3782" w:type="dxa"/>
            <w:tcBorders>
              <w:left w:val="nil"/>
            </w:tcBorders>
            <w:shd w:val="clear" w:color="auto" w:fill="auto"/>
            <w:vAlign w:val="bottom"/>
          </w:tcPr>
          <w:p w14:paraId="45A6096A" w14:textId="77777777" w:rsidR="002C7458" w:rsidRDefault="001A0329">
            <w:pPr>
              <w:spacing w:after="0" w:line="240" w:lineRule="auto"/>
              <w:rPr>
                <w:rFonts w:ascii="Calibri" w:hAnsi="Calibri"/>
                <w:color w:val="000000"/>
              </w:rPr>
            </w:pPr>
            <w:r>
              <w:t>С</w:t>
            </w:r>
            <w:r>
              <w:rPr>
                <w:rFonts w:cs="Arial"/>
                <w:shd w:val="clear" w:color="auto" w:fill="FFFFFF"/>
              </w:rPr>
              <w:t>татус отправки СМС</w:t>
            </w:r>
          </w:p>
        </w:tc>
        <w:tc>
          <w:tcPr>
            <w:tcW w:w="3023" w:type="dxa"/>
            <w:gridSpan w:val="2"/>
            <w:tcBorders>
              <w:left w:val="nil"/>
            </w:tcBorders>
            <w:shd w:val="clear" w:color="auto" w:fill="auto"/>
            <w:vAlign w:val="center"/>
          </w:tcPr>
          <w:p w14:paraId="0DC40073"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13</w:t>
            </w:r>
          </w:p>
        </w:tc>
      </w:tr>
      <w:tr w:rsidR="002C7458" w14:paraId="2B816D86" w14:textId="77777777">
        <w:trPr>
          <w:trHeight w:val="630"/>
        </w:trPr>
        <w:tc>
          <w:tcPr>
            <w:tcW w:w="2539" w:type="dxa"/>
            <w:shd w:val="clear" w:color="auto" w:fill="auto"/>
            <w:vAlign w:val="center"/>
          </w:tcPr>
          <w:p w14:paraId="6CD25A10" w14:textId="77777777" w:rsidR="002C7458" w:rsidRDefault="001A0329">
            <w:pPr>
              <w:spacing w:after="0" w:line="240" w:lineRule="auto"/>
              <w:rPr>
                <w:rFonts w:ascii="Calibri" w:hAnsi="Calibri"/>
                <w:color w:val="000000"/>
              </w:rPr>
            </w:pPr>
            <w:r>
              <w:rPr>
                <w:lang w:val="en-US"/>
              </w:rPr>
              <w:t>Идентификатор среды</w:t>
            </w:r>
          </w:p>
        </w:tc>
        <w:tc>
          <w:tcPr>
            <w:tcW w:w="3782" w:type="dxa"/>
            <w:tcBorders>
              <w:left w:val="nil"/>
            </w:tcBorders>
            <w:shd w:val="clear" w:color="auto" w:fill="auto"/>
            <w:vAlign w:val="center"/>
          </w:tcPr>
          <w:p w14:paraId="5CD607E7" w14:textId="77777777" w:rsidR="002C7458" w:rsidRDefault="001A0329">
            <w:pPr>
              <w:spacing w:after="0" w:line="240" w:lineRule="auto"/>
              <w:rPr>
                <w:rFonts w:ascii="Calibri" w:hAnsi="Calibri"/>
                <w:color w:val="000000"/>
              </w:rPr>
            </w:pPr>
            <w:r>
              <w:rPr>
                <w:rFonts w:ascii="Calibri" w:hAnsi="Calibri"/>
                <w:color w:val="000000"/>
              </w:rPr>
              <w:t>Идентификатор среды из которой осуществлялось целевое действие. Строка</w:t>
            </w:r>
          </w:p>
        </w:tc>
        <w:tc>
          <w:tcPr>
            <w:tcW w:w="3023" w:type="dxa"/>
            <w:gridSpan w:val="2"/>
            <w:tcBorders>
              <w:left w:val="nil"/>
            </w:tcBorders>
            <w:shd w:val="clear" w:color="auto" w:fill="auto"/>
            <w:vAlign w:val="center"/>
          </w:tcPr>
          <w:p w14:paraId="19FA1EEF" w14:textId="77777777" w:rsidR="002C7458" w:rsidRDefault="001A0329">
            <w:pPr>
              <w:spacing w:after="0" w:line="240" w:lineRule="auto"/>
              <w:rPr>
                <w:rFonts w:ascii="Calibri" w:eastAsia="Times New Roman" w:hAnsi="Calibri" w:cs="Times New Roman"/>
                <w:color w:val="000000"/>
                <w:lang w:eastAsia="ru-RU"/>
              </w:rPr>
            </w:pPr>
            <w:r>
              <w:rPr>
                <w:rFonts w:ascii="Calibri" w:eastAsia="Times New Roman" w:hAnsi="Calibri" w:cs="Times New Roman"/>
                <w:color w:val="000000"/>
                <w:lang w:eastAsia="ru-RU"/>
              </w:rPr>
              <w:t>14</w:t>
            </w:r>
          </w:p>
        </w:tc>
      </w:tr>
      <w:tr w:rsidR="002C7458" w14:paraId="6032A5A1" w14:textId="77777777">
        <w:tc>
          <w:tcPr>
            <w:tcW w:w="9344" w:type="dxa"/>
            <w:gridSpan w:val="4"/>
            <w:shd w:val="clear" w:color="auto" w:fill="auto"/>
          </w:tcPr>
          <w:p w14:paraId="1F537816" w14:textId="77777777" w:rsidR="002C7458" w:rsidRDefault="001A0329">
            <w:pPr>
              <w:spacing w:after="0" w:line="240" w:lineRule="auto"/>
            </w:pPr>
            <w:r>
              <w:rPr>
                <w:lang w:val="en-US"/>
              </w:rPr>
              <w:t>Proto-</w:t>
            </w:r>
            <w:r>
              <w:t>описание</w:t>
            </w:r>
          </w:p>
        </w:tc>
      </w:tr>
      <w:tr w:rsidR="002C7458" w:rsidRPr="008E7F49" w14:paraId="70DFD9C3" w14:textId="77777777">
        <w:tc>
          <w:tcPr>
            <w:tcW w:w="9344" w:type="dxa"/>
            <w:gridSpan w:val="4"/>
            <w:shd w:val="clear" w:color="auto" w:fill="auto"/>
          </w:tcPr>
          <w:p w14:paraId="1208EFD3" w14:textId="77777777" w:rsidR="002C7458" w:rsidRDefault="001A0329">
            <w:pPr>
              <w:spacing w:after="0" w:line="240" w:lineRule="auto"/>
              <w:rPr>
                <w:lang w:val="en-US"/>
              </w:rPr>
            </w:pPr>
            <w:r>
              <w:rPr>
                <w:lang w:val="en-US"/>
              </w:rPr>
              <w:t>syntax = "proto2";</w:t>
            </w:r>
          </w:p>
          <w:p w14:paraId="7BE53F6D" w14:textId="77777777" w:rsidR="002C7458" w:rsidRDefault="001A0329">
            <w:pPr>
              <w:spacing w:after="0" w:line="240" w:lineRule="auto"/>
              <w:rPr>
                <w:lang w:val="en-US"/>
              </w:rPr>
            </w:pPr>
            <w:r>
              <w:rPr>
                <w:lang w:val="en-US"/>
              </w:rPr>
              <w:t>option java_package = "ru.vosk.sc.service.impl";</w:t>
            </w:r>
          </w:p>
          <w:p w14:paraId="24BF2745" w14:textId="77777777" w:rsidR="002C7458" w:rsidRDefault="002C7458">
            <w:pPr>
              <w:spacing w:after="0" w:line="240" w:lineRule="auto"/>
              <w:rPr>
                <w:lang w:val="en-US"/>
              </w:rPr>
            </w:pPr>
          </w:p>
          <w:p w14:paraId="5452407B" w14:textId="77777777" w:rsidR="002C7458" w:rsidRDefault="001A0329">
            <w:pPr>
              <w:spacing w:after="0" w:line="240" w:lineRule="auto"/>
            </w:pPr>
            <w:r>
              <w:rPr>
                <w:lang w:val="en-US"/>
              </w:rPr>
              <w:t>message</w:t>
            </w:r>
            <w:r>
              <w:t xml:space="preserve"> </w:t>
            </w:r>
            <w:r>
              <w:rPr>
                <w:lang w:val="en-US"/>
              </w:rPr>
              <w:t>Envelop</w:t>
            </w:r>
            <w:r>
              <w:t xml:space="preserve">  {</w:t>
            </w:r>
          </w:p>
          <w:p w14:paraId="72809449" w14:textId="77777777" w:rsidR="002C7458" w:rsidRDefault="001A0329">
            <w:pPr>
              <w:spacing w:after="0" w:line="240" w:lineRule="auto"/>
            </w:pPr>
            <w:r>
              <w:t xml:space="preserve">    // Описание структуры блока Заголовок</w:t>
            </w:r>
          </w:p>
          <w:p w14:paraId="49C59A0C" w14:textId="77777777" w:rsidR="002C7458" w:rsidRDefault="001A0329">
            <w:pPr>
              <w:spacing w:after="0" w:line="240" w:lineRule="auto"/>
              <w:rPr>
                <w:lang w:val="en-US"/>
              </w:rPr>
            </w:pPr>
            <w:r>
              <w:t xml:space="preserve">    </w:t>
            </w:r>
            <w:r>
              <w:rPr>
                <w:lang w:val="en-US"/>
              </w:rPr>
              <w:t>message Header {</w:t>
            </w:r>
          </w:p>
          <w:p w14:paraId="3CB39CFF" w14:textId="77777777" w:rsidR="002C7458" w:rsidRDefault="001A0329">
            <w:pPr>
              <w:spacing w:after="0" w:line="240" w:lineRule="auto"/>
              <w:rPr>
                <w:lang w:val="en-US"/>
              </w:rPr>
            </w:pPr>
            <w:r>
              <w:rPr>
                <w:lang w:val="en-US"/>
              </w:rPr>
              <w:t xml:space="preserve">        required int32  stdVersion = 1;  //  версия Стандарта</w:t>
            </w:r>
          </w:p>
          <w:p w14:paraId="519AA5EC" w14:textId="77777777" w:rsidR="002C7458" w:rsidRDefault="001A0329">
            <w:pPr>
              <w:spacing w:after="0" w:line="240" w:lineRule="auto"/>
              <w:rPr>
                <w:lang w:val="en-US"/>
              </w:rPr>
            </w:pPr>
            <w:r>
              <w:rPr>
                <w:lang w:val="en-US"/>
              </w:rPr>
              <w:t xml:space="preserve">        required string uuID       = 2;  //  идентификатор сообщения</w:t>
            </w:r>
          </w:p>
          <w:p w14:paraId="34DC2CEC"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DB41992"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145ECF4" w14:textId="77777777" w:rsidR="002C7458" w:rsidRDefault="001A0329">
            <w:pPr>
              <w:spacing w:after="0" w:line="240" w:lineRule="auto"/>
              <w:rPr>
                <w:lang w:val="en-US"/>
              </w:rPr>
            </w:pPr>
            <w:r>
              <w:rPr>
                <w:lang w:val="en-US"/>
              </w:rPr>
              <w:t xml:space="preserve">        required int32 pdVersion   = 5;  //  номер версии типа ПД</w:t>
            </w:r>
          </w:p>
          <w:p w14:paraId="72A00A4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0B83EF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7551719"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663F3D9" w14:textId="77777777" w:rsidR="002C7458" w:rsidRDefault="001A0329">
            <w:pPr>
              <w:spacing w:after="0" w:line="240" w:lineRule="auto"/>
            </w:pPr>
            <w:r>
              <w:t xml:space="preserve">    }</w:t>
            </w:r>
          </w:p>
          <w:p w14:paraId="538EA200" w14:textId="77777777" w:rsidR="002C7458" w:rsidRDefault="002C7458">
            <w:pPr>
              <w:spacing w:after="0" w:line="240" w:lineRule="auto"/>
            </w:pPr>
          </w:p>
          <w:p w14:paraId="21E9AF7F"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CFE5848" w14:textId="77777777" w:rsidR="002C7458" w:rsidRDefault="002C7458">
            <w:pPr>
              <w:spacing w:after="0" w:line="240" w:lineRule="auto"/>
            </w:pPr>
          </w:p>
          <w:p w14:paraId="648D7E06" w14:textId="77777777" w:rsidR="002C7458" w:rsidRDefault="001A0329">
            <w:pPr>
              <w:spacing w:after="0" w:line="240" w:lineRule="auto"/>
            </w:pPr>
            <w:r>
              <w:t xml:space="preserve">    // Регистрация ответа от ведомства</w:t>
            </w:r>
          </w:p>
          <w:p w14:paraId="23288B0A" w14:textId="77777777" w:rsidR="002C7458" w:rsidRDefault="001A0329">
            <w:pPr>
              <w:spacing w:after="0" w:line="240" w:lineRule="auto"/>
              <w:rPr>
                <w:lang w:val="en-US"/>
              </w:rPr>
            </w:pPr>
            <w:r>
              <w:t xml:space="preserve">    </w:t>
            </w:r>
            <w:r>
              <w:rPr>
                <w:lang w:val="en-US"/>
              </w:rPr>
              <w:t>message Payload {</w:t>
            </w:r>
          </w:p>
          <w:p w14:paraId="656AD6D2" w14:textId="77777777" w:rsidR="002C7458" w:rsidRDefault="001A0329">
            <w:pPr>
              <w:spacing w:after="0" w:line="240" w:lineRule="auto"/>
              <w:rPr>
                <w:lang w:val="en-US"/>
              </w:rPr>
            </w:pPr>
            <w:r>
              <w:rPr>
                <w:lang w:val="en-US"/>
              </w:rPr>
              <w:t xml:space="preserve">        required string date        = 2;   // Дата и время операции</w:t>
            </w:r>
          </w:p>
          <w:p w14:paraId="4EC02E79"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1       = 3;   // Идентификатор учетной записи ЕСИА</w:t>
            </w:r>
          </w:p>
          <w:p w14:paraId="3DC3BF4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Дата и время отправки сообщения</w:t>
            </w:r>
          </w:p>
          <w:p w14:paraId="198E1981" w14:textId="77777777" w:rsidR="002C7458" w:rsidRDefault="001A0329">
            <w:pPr>
              <w:spacing w:after="0" w:line="240" w:lineRule="auto"/>
            </w:pPr>
            <w:r>
              <w:t xml:space="preserve">        </w:t>
            </w:r>
            <w:r>
              <w:rPr>
                <w:lang w:val="en-US"/>
              </w:rPr>
              <w:t>required</w:t>
            </w:r>
            <w:r>
              <w:t xml:space="preserve"> </w:t>
            </w:r>
            <w:r>
              <w:rPr>
                <w:lang w:val="en-US"/>
              </w:rPr>
              <w:t>int</w:t>
            </w:r>
            <w:r>
              <w:t xml:space="preserve">32 </w:t>
            </w:r>
            <w:r>
              <w:rPr>
                <w:lang w:val="en-US"/>
              </w:rPr>
              <w:t>attr</w:t>
            </w:r>
            <w:r>
              <w:t>3        = 5;   // Количество СМС по соообщению</w:t>
            </w:r>
          </w:p>
          <w:p w14:paraId="7B75365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 xml:space="preserve">4       = 6;   // </w:t>
            </w:r>
            <w:r>
              <w:rPr>
                <w:lang w:val="en-US"/>
              </w:rPr>
              <w:t>DEF</w:t>
            </w:r>
            <w:r>
              <w:t>-код телефонного номера получателя СМС-сообщения</w:t>
            </w:r>
          </w:p>
          <w:p w14:paraId="5AB37915" w14:textId="77777777" w:rsidR="002C7458" w:rsidRDefault="001A0329">
            <w:pPr>
              <w:spacing w:after="0" w:line="240" w:lineRule="auto"/>
              <w:rPr>
                <w:lang w:val="en-US"/>
              </w:rPr>
            </w:pPr>
            <w:r>
              <w:t xml:space="preserve">        </w:t>
            </w:r>
            <w:r>
              <w:rPr>
                <w:lang w:val="en-US"/>
              </w:rPr>
              <w:t>required string attr5       = 7;   // Код типа события</w:t>
            </w:r>
          </w:p>
          <w:p w14:paraId="3238F8AA" w14:textId="77777777" w:rsidR="002C7458" w:rsidRDefault="001A0329">
            <w:pPr>
              <w:spacing w:after="0" w:line="240" w:lineRule="auto"/>
              <w:rPr>
                <w:lang w:val="en-US"/>
              </w:rPr>
            </w:pPr>
            <w:r>
              <w:rPr>
                <w:lang w:val="en-US"/>
              </w:rPr>
              <w:t xml:space="preserve">        required string attr6       = 8;   // Наименование типа события</w:t>
            </w:r>
          </w:p>
          <w:p w14:paraId="4EA86A06" w14:textId="77777777" w:rsidR="002C7458" w:rsidRDefault="001A0329">
            <w:pPr>
              <w:spacing w:after="0" w:line="240" w:lineRule="auto"/>
              <w:rPr>
                <w:lang w:val="en-US"/>
              </w:rPr>
            </w:pPr>
            <w:r>
              <w:rPr>
                <w:lang w:val="en-US"/>
              </w:rPr>
              <w:t xml:space="preserve">        required string attr7       = 9;   // Код системы-источника</w:t>
            </w:r>
          </w:p>
          <w:p w14:paraId="2DF840F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8       = 10;   // Дата и время создания задачи</w:t>
            </w:r>
          </w:p>
          <w:p w14:paraId="27E14D4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9       = 11;   // Дата и время отправки СМС</w:t>
            </w:r>
          </w:p>
          <w:p w14:paraId="095F4956"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10      = 12;   // Дата и время доставки СМС</w:t>
            </w:r>
          </w:p>
          <w:p w14:paraId="278D0AD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11      = 13;   // Статус отправки СМС</w:t>
            </w:r>
          </w:p>
          <w:p w14:paraId="68E6709D"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12      = 14;   // Идентификатор среды</w:t>
            </w:r>
          </w:p>
          <w:p w14:paraId="6B7B16F1" w14:textId="77777777" w:rsidR="002C7458" w:rsidRDefault="002C7458">
            <w:pPr>
              <w:spacing w:after="0" w:line="240" w:lineRule="auto"/>
            </w:pPr>
          </w:p>
          <w:p w14:paraId="6C2C0892" w14:textId="77777777" w:rsidR="002C7458" w:rsidRDefault="001A0329">
            <w:pPr>
              <w:spacing w:after="0" w:line="240" w:lineRule="auto"/>
              <w:rPr>
                <w:lang w:val="en-US"/>
              </w:rPr>
            </w:pPr>
            <w:r>
              <w:t xml:space="preserve">    </w:t>
            </w:r>
            <w:r>
              <w:rPr>
                <w:lang w:val="en-US"/>
              </w:rPr>
              <w:t>}</w:t>
            </w:r>
          </w:p>
          <w:p w14:paraId="7051ADF7" w14:textId="77777777" w:rsidR="002C7458" w:rsidRDefault="002C7458">
            <w:pPr>
              <w:spacing w:after="0" w:line="240" w:lineRule="auto"/>
              <w:rPr>
                <w:lang w:val="en-US"/>
              </w:rPr>
            </w:pPr>
          </w:p>
          <w:p w14:paraId="088BD059" w14:textId="77777777" w:rsidR="002C7458" w:rsidRDefault="001A0329">
            <w:pPr>
              <w:spacing w:after="0" w:line="240" w:lineRule="auto"/>
              <w:rPr>
                <w:lang w:val="en-US"/>
              </w:rPr>
            </w:pPr>
            <w:r>
              <w:rPr>
                <w:lang w:val="en-US"/>
              </w:rPr>
              <w:t xml:space="preserve">    repeated Payload payload                 = 2;  //  Объявление Тела</w:t>
            </w:r>
          </w:p>
          <w:p w14:paraId="76C4A44B" w14:textId="77777777" w:rsidR="002C7458" w:rsidRDefault="001A0329">
            <w:pPr>
              <w:spacing w:after="0" w:line="240" w:lineRule="auto"/>
              <w:rPr>
                <w:lang w:val="en-US"/>
              </w:rPr>
            </w:pPr>
            <w:r>
              <w:rPr>
                <w:lang w:val="en-US"/>
              </w:rPr>
              <w:t>}</w:t>
            </w:r>
          </w:p>
        </w:tc>
      </w:tr>
    </w:tbl>
    <w:p w14:paraId="56B20C3E" w14:textId="77777777" w:rsidR="002C7458" w:rsidRDefault="002C7458">
      <w:pPr>
        <w:rPr>
          <w:lang w:val="en-US"/>
        </w:rPr>
      </w:pPr>
    </w:p>
    <w:p w14:paraId="078C90DA" w14:textId="77777777" w:rsidR="002C7458" w:rsidRDefault="001A0329">
      <w:pPr>
        <w:pStyle w:val="6"/>
        <w:numPr>
          <w:ilvl w:val="5"/>
          <w:numId w:val="80"/>
        </w:numPr>
        <w:ind w:left="1152" w:firstLine="0"/>
      </w:pPr>
      <w:r>
        <w:t>[0011] Факт регистрации ответов пользователем по качеству полученной услуги путем заполнения предложенного чек-листа или анкеты МКГУ</w:t>
      </w:r>
    </w:p>
    <w:tbl>
      <w:tblPr>
        <w:tblStyle w:val="affe"/>
        <w:tblW w:w="9344" w:type="dxa"/>
        <w:tblLook w:val="04A0" w:firstRow="1" w:lastRow="0" w:firstColumn="1" w:lastColumn="0" w:noHBand="0" w:noVBand="1"/>
      </w:tblPr>
      <w:tblGrid>
        <w:gridCol w:w="4661"/>
        <w:gridCol w:w="4683"/>
      </w:tblGrid>
      <w:tr w:rsidR="002C7458" w14:paraId="3E705207" w14:textId="77777777">
        <w:tc>
          <w:tcPr>
            <w:tcW w:w="4661" w:type="dxa"/>
            <w:shd w:val="clear" w:color="auto" w:fill="auto"/>
          </w:tcPr>
          <w:p w14:paraId="369DA502" w14:textId="77777777" w:rsidR="002C7458" w:rsidRDefault="001A0329">
            <w:pPr>
              <w:spacing w:after="0" w:line="240" w:lineRule="auto"/>
            </w:pPr>
            <w:r>
              <w:t>Идентификатор типа</w:t>
            </w:r>
          </w:p>
        </w:tc>
        <w:tc>
          <w:tcPr>
            <w:tcW w:w="4682" w:type="dxa"/>
            <w:shd w:val="clear" w:color="auto" w:fill="auto"/>
          </w:tcPr>
          <w:p w14:paraId="58CFFED7" w14:textId="77777777" w:rsidR="002C7458" w:rsidRDefault="001A0329">
            <w:pPr>
              <w:spacing w:after="0" w:line="240" w:lineRule="auto"/>
            </w:pPr>
            <w:r>
              <w:t>0011</w:t>
            </w:r>
          </w:p>
        </w:tc>
      </w:tr>
      <w:tr w:rsidR="002C7458" w14:paraId="22FD4376" w14:textId="77777777">
        <w:tc>
          <w:tcPr>
            <w:tcW w:w="4661" w:type="dxa"/>
            <w:shd w:val="clear" w:color="auto" w:fill="auto"/>
          </w:tcPr>
          <w:p w14:paraId="76079ACD" w14:textId="77777777" w:rsidR="002C7458" w:rsidRDefault="001A0329">
            <w:pPr>
              <w:spacing w:after="0" w:line="240" w:lineRule="auto"/>
            </w:pPr>
            <w:r>
              <w:t xml:space="preserve">Вид первичных данных </w:t>
            </w:r>
          </w:p>
        </w:tc>
        <w:tc>
          <w:tcPr>
            <w:tcW w:w="4682" w:type="dxa"/>
            <w:shd w:val="clear" w:color="auto" w:fill="auto"/>
          </w:tcPr>
          <w:p w14:paraId="1CCA9686" w14:textId="77777777" w:rsidR="002C7458" w:rsidRDefault="001A0329">
            <w:pPr>
              <w:spacing w:after="0" w:line="240" w:lineRule="auto"/>
            </w:pPr>
            <w:r>
              <w:t>Оперативные данные</w:t>
            </w:r>
          </w:p>
        </w:tc>
      </w:tr>
      <w:tr w:rsidR="002C7458" w14:paraId="202B9316" w14:textId="77777777">
        <w:tc>
          <w:tcPr>
            <w:tcW w:w="4661" w:type="dxa"/>
            <w:shd w:val="clear" w:color="auto" w:fill="auto"/>
          </w:tcPr>
          <w:p w14:paraId="6911C2DB" w14:textId="77777777" w:rsidR="002C7458" w:rsidRDefault="001A0329">
            <w:pPr>
              <w:spacing w:after="0" w:line="240" w:lineRule="auto"/>
            </w:pPr>
            <w:r>
              <w:lastRenderedPageBreak/>
              <w:t>Мнемоника типа</w:t>
            </w:r>
          </w:p>
        </w:tc>
        <w:tc>
          <w:tcPr>
            <w:tcW w:w="4682" w:type="dxa"/>
            <w:shd w:val="clear" w:color="auto" w:fill="auto"/>
          </w:tcPr>
          <w:p w14:paraId="696D4637" w14:textId="77777777" w:rsidR="002C7458" w:rsidRDefault="001A0329">
            <w:pPr>
              <w:spacing w:after="0" w:line="240" w:lineRule="auto"/>
            </w:pPr>
            <w:r>
              <w:t>MkguRegMessage</w:t>
            </w:r>
          </w:p>
        </w:tc>
      </w:tr>
    </w:tbl>
    <w:p w14:paraId="42B66412" w14:textId="77777777" w:rsidR="002C7458" w:rsidRDefault="002C7458"/>
    <w:p w14:paraId="6A29DF67" w14:textId="77777777" w:rsidR="002C7458" w:rsidRDefault="001A0329">
      <w:pPr>
        <w:pStyle w:val="7"/>
        <w:numPr>
          <w:ilvl w:val="6"/>
          <w:numId w:val="80"/>
        </w:numPr>
        <w:rPr>
          <w:lang w:val="en-US"/>
        </w:rPr>
      </w:pPr>
      <w:r>
        <w:rPr>
          <w:lang w:val="en-US"/>
        </w:rPr>
        <w:t>Версия 000</w:t>
      </w:r>
      <w:r>
        <w:t>3</w:t>
      </w:r>
    </w:p>
    <w:tbl>
      <w:tblPr>
        <w:tblStyle w:val="affe"/>
        <w:tblW w:w="9344" w:type="dxa"/>
        <w:tblInd w:w="-45" w:type="dxa"/>
        <w:tblCellMar>
          <w:left w:w="103" w:type="dxa"/>
        </w:tblCellMar>
        <w:tblLook w:val="04A0" w:firstRow="1" w:lastRow="0" w:firstColumn="1" w:lastColumn="0" w:noHBand="0" w:noVBand="1"/>
      </w:tblPr>
      <w:tblGrid>
        <w:gridCol w:w="2539"/>
        <w:gridCol w:w="3782"/>
        <w:gridCol w:w="1072"/>
        <w:gridCol w:w="1951"/>
      </w:tblGrid>
      <w:tr w:rsidR="002C7458" w14:paraId="4F28F574"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36C5C97" w14:textId="77777777" w:rsidR="002C7458" w:rsidRDefault="001A0329">
            <w:pPr>
              <w:spacing w:after="0" w:line="240" w:lineRule="auto"/>
            </w:pPr>
            <w:r>
              <w:t>Общие параметры</w:t>
            </w:r>
          </w:p>
        </w:tc>
      </w:tr>
      <w:tr w:rsidR="002C7458" w14:paraId="5CA4852C" w14:textId="77777777">
        <w:tc>
          <w:tcPr>
            <w:tcW w:w="7393" w:type="dxa"/>
            <w:gridSpan w:val="3"/>
            <w:tcBorders>
              <w:top w:val="single" w:sz="8" w:space="0" w:color="000000"/>
            </w:tcBorders>
            <w:shd w:val="clear" w:color="auto" w:fill="auto"/>
            <w:vAlign w:val="center"/>
          </w:tcPr>
          <w:p w14:paraId="715D52D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24409518" w14:textId="77777777" w:rsidR="002C7458" w:rsidRDefault="001A0329">
            <w:pPr>
              <w:spacing w:after="0" w:line="240" w:lineRule="auto"/>
            </w:pPr>
            <w:r>
              <w:t>1</w:t>
            </w:r>
          </w:p>
        </w:tc>
      </w:tr>
      <w:tr w:rsidR="002C7458" w14:paraId="124CAE77" w14:textId="77777777">
        <w:tc>
          <w:tcPr>
            <w:tcW w:w="7393" w:type="dxa"/>
            <w:gridSpan w:val="3"/>
            <w:tcBorders>
              <w:top w:val="single" w:sz="8" w:space="0" w:color="000000"/>
            </w:tcBorders>
            <w:shd w:val="clear" w:color="auto" w:fill="auto"/>
          </w:tcPr>
          <w:p w14:paraId="2E95BF74" w14:textId="77777777" w:rsidR="002C7458" w:rsidRDefault="001A0329">
            <w:pPr>
              <w:spacing w:after="0" w:line="240" w:lineRule="auto"/>
            </w:pPr>
            <w:r>
              <w:t xml:space="preserve">Максимальный возраст события </w:t>
            </w:r>
          </w:p>
        </w:tc>
        <w:tc>
          <w:tcPr>
            <w:tcW w:w="1951" w:type="dxa"/>
            <w:tcBorders>
              <w:top w:val="single" w:sz="8" w:space="0" w:color="000000"/>
            </w:tcBorders>
            <w:shd w:val="clear" w:color="auto" w:fill="auto"/>
          </w:tcPr>
          <w:p w14:paraId="41DE9025" w14:textId="77777777" w:rsidR="002C7458" w:rsidRDefault="001A0329">
            <w:pPr>
              <w:spacing w:after="0" w:line="240" w:lineRule="auto"/>
            </w:pPr>
            <w:r>
              <w:rPr>
                <w:lang w:val="en-US"/>
              </w:rPr>
              <w:t xml:space="preserve">3 </w:t>
            </w:r>
            <w:r>
              <w:t>часа</w:t>
            </w:r>
          </w:p>
        </w:tc>
      </w:tr>
      <w:tr w:rsidR="002C7458" w14:paraId="3D84838E" w14:textId="77777777">
        <w:tc>
          <w:tcPr>
            <w:tcW w:w="7393" w:type="dxa"/>
            <w:gridSpan w:val="3"/>
            <w:tcBorders>
              <w:top w:val="single" w:sz="8" w:space="0" w:color="000000"/>
            </w:tcBorders>
            <w:shd w:val="clear" w:color="auto" w:fill="auto"/>
          </w:tcPr>
          <w:p w14:paraId="22CDC899" w14:textId="77777777" w:rsidR="002C7458" w:rsidRDefault="001A0329">
            <w:pPr>
              <w:spacing w:after="0" w:line="240" w:lineRule="auto"/>
            </w:pPr>
            <w:r>
              <w:t>Максимальная продолжительность периода «молчания»</w:t>
            </w:r>
          </w:p>
        </w:tc>
        <w:tc>
          <w:tcPr>
            <w:tcW w:w="1951" w:type="dxa"/>
            <w:tcBorders>
              <w:top w:val="single" w:sz="8" w:space="0" w:color="000000"/>
            </w:tcBorders>
            <w:shd w:val="clear" w:color="auto" w:fill="auto"/>
          </w:tcPr>
          <w:p w14:paraId="4B95665B" w14:textId="77777777" w:rsidR="002C7458" w:rsidRDefault="001A0329">
            <w:pPr>
              <w:spacing w:after="0" w:line="240" w:lineRule="auto"/>
            </w:pPr>
            <w:r>
              <w:t>1 час</w:t>
            </w:r>
          </w:p>
        </w:tc>
      </w:tr>
      <w:tr w:rsidR="002C7458" w14:paraId="6616E02C"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FB7B7E7" w14:textId="77777777" w:rsidR="002C7458" w:rsidRDefault="001A0329">
            <w:pPr>
              <w:spacing w:after="0" w:line="240" w:lineRule="auto"/>
              <w:rPr>
                <w:lang w:eastAsia="ru-RU"/>
              </w:rPr>
            </w:pPr>
            <w:r>
              <w:rPr>
                <w:lang w:eastAsia="ru-RU"/>
              </w:rPr>
              <w:t>Атрибуты</w:t>
            </w:r>
          </w:p>
        </w:tc>
      </w:tr>
      <w:tr w:rsidR="002C7458" w14:paraId="322BE992"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16A2EE39"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0399CC50"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3E3FD71B"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8C08292" w14:textId="77777777">
        <w:trPr>
          <w:trHeight w:val="900"/>
        </w:trPr>
        <w:tc>
          <w:tcPr>
            <w:tcW w:w="2539" w:type="dxa"/>
            <w:tcBorders>
              <w:top w:val="nil"/>
            </w:tcBorders>
            <w:shd w:val="clear" w:color="auto" w:fill="auto"/>
          </w:tcPr>
          <w:p w14:paraId="59AC59CF" w14:textId="77777777" w:rsidR="002C7458" w:rsidRDefault="001A0329">
            <w:pPr>
              <w:spacing w:after="0" w:line="240" w:lineRule="auto"/>
              <w:rPr>
                <w:lang w:eastAsia="ru-RU"/>
              </w:rPr>
            </w:pPr>
            <w:r>
              <w:t>Дата и время операции</w:t>
            </w:r>
          </w:p>
        </w:tc>
        <w:tc>
          <w:tcPr>
            <w:tcW w:w="3782" w:type="dxa"/>
            <w:tcBorders>
              <w:top w:val="nil"/>
              <w:left w:val="nil"/>
            </w:tcBorders>
            <w:shd w:val="clear" w:color="auto" w:fill="auto"/>
          </w:tcPr>
          <w:p w14:paraId="43FE36E3" w14:textId="77777777" w:rsidR="002C7458" w:rsidRDefault="001A0329">
            <w:pPr>
              <w:spacing w:after="0" w:line="240" w:lineRule="auto"/>
              <w:rPr>
                <w:lang w:eastAsia="ru-RU"/>
              </w:rPr>
            </w:pPr>
            <w:r>
              <w:t>Строка шаблона: «YYYYMMDD HH24:MI:SS»</w:t>
            </w:r>
          </w:p>
        </w:tc>
        <w:tc>
          <w:tcPr>
            <w:tcW w:w="3023" w:type="dxa"/>
            <w:gridSpan w:val="2"/>
            <w:tcBorders>
              <w:top w:val="nil"/>
              <w:left w:val="nil"/>
            </w:tcBorders>
            <w:shd w:val="clear" w:color="auto" w:fill="auto"/>
            <w:vAlign w:val="center"/>
          </w:tcPr>
          <w:p w14:paraId="0A8C7065" w14:textId="77777777" w:rsidR="002C7458" w:rsidRDefault="001A0329">
            <w:pPr>
              <w:spacing w:after="0" w:line="240" w:lineRule="auto"/>
              <w:rPr>
                <w:lang w:eastAsia="ru-RU"/>
              </w:rPr>
            </w:pPr>
            <w:r>
              <w:rPr>
                <w:rFonts w:ascii="Calibri" w:eastAsia="Times New Roman" w:hAnsi="Calibri" w:cs="Times New Roman"/>
                <w:color w:val="000000"/>
                <w:lang w:eastAsia="ru-RU"/>
              </w:rPr>
              <w:t>2</w:t>
            </w:r>
          </w:p>
        </w:tc>
      </w:tr>
      <w:tr w:rsidR="002C7458" w14:paraId="2034C318" w14:textId="77777777">
        <w:trPr>
          <w:trHeight w:val="630"/>
        </w:trPr>
        <w:tc>
          <w:tcPr>
            <w:tcW w:w="2539" w:type="dxa"/>
            <w:tcBorders>
              <w:top w:val="nil"/>
            </w:tcBorders>
            <w:shd w:val="clear" w:color="auto" w:fill="auto"/>
          </w:tcPr>
          <w:p w14:paraId="1C5DF781" w14:textId="77777777" w:rsidR="002C7458" w:rsidRDefault="001A0329">
            <w:pPr>
              <w:spacing w:after="0" w:line="240" w:lineRule="auto"/>
              <w:rPr>
                <w:lang w:eastAsia="ru-RU"/>
              </w:rPr>
            </w:pPr>
            <w:r>
              <w:rPr>
                <w:rFonts w:ascii="Calibri" w:hAnsi="Calibri"/>
                <w:color w:val="000000"/>
              </w:rPr>
              <w:t>Идентификатор экземпляра опроса</w:t>
            </w:r>
          </w:p>
        </w:tc>
        <w:tc>
          <w:tcPr>
            <w:tcW w:w="3782" w:type="dxa"/>
            <w:tcBorders>
              <w:top w:val="nil"/>
              <w:left w:val="nil"/>
            </w:tcBorders>
            <w:shd w:val="clear" w:color="auto" w:fill="auto"/>
          </w:tcPr>
          <w:p w14:paraId="5BECC8E2" w14:textId="77777777" w:rsidR="002C7458" w:rsidRDefault="001A0329">
            <w:pPr>
              <w:spacing w:after="0" w:line="240" w:lineRule="auto"/>
              <w:rPr>
                <w:lang w:eastAsia="ru-RU"/>
              </w:rPr>
            </w:pPr>
            <w:r>
              <w:t>Идентификатор экземпляра опроса</w:t>
            </w:r>
          </w:p>
        </w:tc>
        <w:tc>
          <w:tcPr>
            <w:tcW w:w="3023" w:type="dxa"/>
            <w:gridSpan w:val="2"/>
            <w:tcBorders>
              <w:top w:val="nil"/>
              <w:left w:val="nil"/>
            </w:tcBorders>
            <w:shd w:val="clear" w:color="auto" w:fill="auto"/>
            <w:vAlign w:val="bottom"/>
          </w:tcPr>
          <w:p w14:paraId="25E368B6" w14:textId="77777777" w:rsidR="002C7458" w:rsidRDefault="001A0329">
            <w:pPr>
              <w:spacing w:after="0" w:line="240" w:lineRule="auto"/>
              <w:rPr>
                <w:lang w:eastAsia="ru-RU"/>
              </w:rPr>
            </w:pPr>
            <w:r>
              <w:rPr>
                <w:rFonts w:ascii="Calibri" w:hAnsi="Calibri"/>
                <w:color w:val="000000"/>
              </w:rPr>
              <w:t>3</w:t>
            </w:r>
          </w:p>
        </w:tc>
      </w:tr>
      <w:tr w:rsidR="002C7458" w14:paraId="68DB572B" w14:textId="77777777">
        <w:trPr>
          <w:trHeight w:val="630"/>
        </w:trPr>
        <w:tc>
          <w:tcPr>
            <w:tcW w:w="2539" w:type="dxa"/>
            <w:tcBorders>
              <w:top w:val="nil"/>
            </w:tcBorders>
            <w:shd w:val="clear" w:color="auto" w:fill="auto"/>
            <w:vAlign w:val="center"/>
          </w:tcPr>
          <w:p w14:paraId="232D334E"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782" w:type="dxa"/>
            <w:tcBorders>
              <w:top w:val="nil"/>
              <w:left w:val="nil"/>
            </w:tcBorders>
            <w:shd w:val="clear" w:color="auto" w:fill="auto"/>
          </w:tcPr>
          <w:p w14:paraId="18160B09" w14:textId="77777777" w:rsidR="002C7458" w:rsidRDefault="001A0329">
            <w:pPr>
              <w:spacing w:after="0" w:line="240" w:lineRule="auto"/>
              <w:rPr>
                <w:lang w:eastAsia="ru-RU"/>
              </w:rPr>
            </w:pPr>
            <w:r>
              <w:t>Идентификатор учетной записи ЕСИА хэшированный алгоритмом SHA-1</w:t>
            </w:r>
          </w:p>
        </w:tc>
        <w:tc>
          <w:tcPr>
            <w:tcW w:w="3023" w:type="dxa"/>
            <w:gridSpan w:val="2"/>
            <w:tcBorders>
              <w:top w:val="nil"/>
              <w:left w:val="nil"/>
            </w:tcBorders>
            <w:shd w:val="clear" w:color="auto" w:fill="auto"/>
            <w:vAlign w:val="bottom"/>
          </w:tcPr>
          <w:p w14:paraId="20B207A0" w14:textId="77777777" w:rsidR="002C7458" w:rsidRDefault="001A0329">
            <w:pPr>
              <w:spacing w:after="0" w:line="240" w:lineRule="auto"/>
              <w:rPr>
                <w:lang w:eastAsia="ru-RU"/>
              </w:rPr>
            </w:pPr>
            <w:r>
              <w:rPr>
                <w:rFonts w:ascii="Calibri" w:hAnsi="Calibri"/>
                <w:color w:val="000000"/>
              </w:rPr>
              <w:t>4</w:t>
            </w:r>
          </w:p>
        </w:tc>
      </w:tr>
      <w:tr w:rsidR="002C7458" w14:paraId="4FAAB8F9" w14:textId="77777777">
        <w:trPr>
          <w:trHeight w:val="630"/>
        </w:trPr>
        <w:tc>
          <w:tcPr>
            <w:tcW w:w="2539" w:type="dxa"/>
            <w:tcBorders>
              <w:top w:val="nil"/>
            </w:tcBorders>
            <w:shd w:val="clear" w:color="auto" w:fill="auto"/>
            <w:vAlign w:val="center"/>
          </w:tcPr>
          <w:p w14:paraId="41AC08DA" w14:textId="77777777" w:rsidR="002C7458" w:rsidRDefault="001A0329">
            <w:pPr>
              <w:spacing w:after="0" w:line="240" w:lineRule="auto"/>
              <w:rPr>
                <w:lang w:eastAsia="ru-RU"/>
              </w:rPr>
            </w:pPr>
            <w:r>
              <w:rPr>
                <w:rFonts w:ascii="Calibri" w:hAnsi="Calibri"/>
                <w:color w:val="000000"/>
              </w:rPr>
              <w:t>Идентификатор заявления</w:t>
            </w:r>
          </w:p>
        </w:tc>
        <w:tc>
          <w:tcPr>
            <w:tcW w:w="3782" w:type="dxa"/>
            <w:tcBorders>
              <w:top w:val="nil"/>
              <w:left w:val="nil"/>
            </w:tcBorders>
            <w:shd w:val="clear" w:color="auto" w:fill="auto"/>
          </w:tcPr>
          <w:p w14:paraId="7FDC732D" w14:textId="77777777" w:rsidR="002C7458" w:rsidRDefault="001A0329">
            <w:pPr>
              <w:spacing w:after="0" w:line="240" w:lineRule="auto"/>
              <w:rPr>
                <w:lang w:eastAsia="ru-RU"/>
              </w:rPr>
            </w:pPr>
            <w:r>
              <w:rPr>
                <w:rFonts w:ascii="Calibri" w:hAnsi="Calibri"/>
                <w:color w:val="000000"/>
              </w:rPr>
              <w:t>Идентификатор заявления</w:t>
            </w:r>
          </w:p>
        </w:tc>
        <w:tc>
          <w:tcPr>
            <w:tcW w:w="3023" w:type="dxa"/>
            <w:gridSpan w:val="2"/>
            <w:tcBorders>
              <w:top w:val="nil"/>
              <w:left w:val="nil"/>
            </w:tcBorders>
            <w:shd w:val="clear" w:color="auto" w:fill="auto"/>
            <w:vAlign w:val="bottom"/>
          </w:tcPr>
          <w:p w14:paraId="473B7956" w14:textId="77777777" w:rsidR="002C7458" w:rsidRDefault="001A0329">
            <w:pPr>
              <w:spacing w:after="0" w:line="240" w:lineRule="auto"/>
              <w:rPr>
                <w:lang w:eastAsia="ru-RU"/>
              </w:rPr>
            </w:pPr>
            <w:r>
              <w:rPr>
                <w:rFonts w:ascii="Calibri" w:hAnsi="Calibri"/>
                <w:color w:val="000000"/>
              </w:rPr>
              <w:t>5</w:t>
            </w:r>
          </w:p>
        </w:tc>
      </w:tr>
      <w:tr w:rsidR="002C7458" w14:paraId="7F438AC9" w14:textId="77777777">
        <w:trPr>
          <w:trHeight w:val="630"/>
        </w:trPr>
        <w:tc>
          <w:tcPr>
            <w:tcW w:w="2539" w:type="dxa"/>
            <w:shd w:val="clear" w:color="auto" w:fill="auto"/>
            <w:vAlign w:val="center"/>
          </w:tcPr>
          <w:p w14:paraId="63871567" w14:textId="77777777" w:rsidR="002C7458" w:rsidRDefault="001A0329">
            <w:pPr>
              <w:spacing w:after="0" w:line="240" w:lineRule="auto"/>
              <w:rPr>
                <w:lang w:eastAsia="ru-RU"/>
              </w:rPr>
            </w:pPr>
            <w:r>
              <w:rPr>
                <w:rFonts w:ascii="Calibri" w:hAnsi="Calibri"/>
                <w:color w:val="000000"/>
              </w:rPr>
              <w:t>Дата и время регистрации ответа в ЕПГУ</w:t>
            </w:r>
          </w:p>
        </w:tc>
        <w:tc>
          <w:tcPr>
            <w:tcW w:w="3782" w:type="dxa"/>
            <w:tcBorders>
              <w:left w:val="nil"/>
            </w:tcBorders>
            <w:shd w:val="clear" w:color="auto" w:fill="auto"/>
            <w:vAlign w:val="bottom"/>
          </w:tcPr>
          <w:p w14:paraId="504CEE4D" w14:textId="77777777" w:rsidR="002C7458" w:rsidRDefault="001A0329">
            <w:pPr>
              <w:spacing w:after="0" w:line="240" w:lineRule="auto"/>
              <w:rPr>
                <w:lang w:eastAsia="ru-RU"/>
              </w:rPr>
            </w:pPr>
            <w:r>
              <w:rPr>
                <w:rFonts w:ascii="Calibri" w:hAnsi="Calibri"/>
                <w:color w:val="000000"/>
              </w:rPr>
              <w:t>Строка шаблона: «YYYYMMDD HH24:MI:SS»</w:t>
            </w:r>
          </w:p>
        </w:tc>
        <w:tc>
          <w:tcPr>
            <w:tcW w:w="3023" w:type="dxa"/>
            <w:gridSpan w:val="2"/>
            <w:tcBorders>
              <w:left w:val="nil"/>
            </w:tcBorders>
            <w:shd w:val="clear" w:color="auto" w:fill="auto"/>
            <w:vAlign w:val="bottom"/>
          </w:tcPr>
          <w:p w14:paraId="325EF0AA" w14:textId="77777777" w:rsidR="002C7458" w:rsidRDefault="001A0329">
            <w:pPr>
              <w:spacing w:after="0" w:line="240" w:lineRule="auto"/>
              <w:rPr>
                <w:lang w:val="en-US" w:eastAsia="ru-RU"/>
              </w:rPr>
            </w:pPr>
            <w:r>
              <w:rPr>
                <w:rFonts w:ascii="Calibri" w:hAnsi="Calibri"/>
                <w:color w:val="000000"/>
              </w:rPr>
              <w:t>6</w:t>
            </w:r>
          </w:p>
        </w:tc>
      </w:tr>
      <w:tr w:rsidR="002C7458" w14:paraId="20E2E4D1" w14:textId="77777777">
        <w:trPr>
          <w:trHeight w:val="630"/>
        </w:trPr>
        <w:tc>
          <w:tcPr>
            <w:tcW w:w="2539" w:type="dxa"/>
            <w:shd w:val="clear" w:color="auto" w:fill="auto"/>
            <w:vAlign w:val="center"/>
          </w:tcPr>
          <w:p w14:paraId="5D3049D6" w14:textId="77777777" w:rsidR="002C7458" w:rsidRDefault="001A0329">
            <w:pPr>
              <w:spacing w:after="0" w:line="240" w:lineRule="auto"/>
              <w:rPr>
                <w:lang w:eastAsia="ru-RU"/>
              </w:rPr>
            </w:pPr>
            <w:r>
              <w:rPr>
                <w:rFonts w:ascii="Calibri" w:hAnsi="Calibri"/>
                <w:color w:val="000000"/>
              </w:rPr>
              <w:t>Дата и время получения услуги</w:t>
            </w:r>
          </w:p>
        </w:tc>
        <w:tc>
          <w:tcPr>
            <w:tcW w:w="3782" w:type="dxa"/>
            <w:tcBorders>
              <w:left w:val="nil"/>
            </w:tcBorders>
            <w:shd w:val="clear" w:color="auto" w:fill="auto"/>
            <w:vAlign w:val="bottom"/>
          </w:tcPr>
          <w:p w14:paraId="208D8AA9" w14:textId="77777777" w:rsidR="002C7458" w:rsidRDefault="001A0329">
            <w:pPr>
              <w:spacing w:after="0" w:line="240" w:lineRule="auto"/>
              <w:rPr>
                <w:lang w:eastAsia="ru-RU"/>
              </w:rPr>
            </w:pPr>
            <w:r>
              <w:rPr>
                <w:rFonts w:ascii="Calibri" w:hAnsi="Calibri"/>
                <w:color w:val="000000"/>
              </w:rPr>
              <w:t>Строка шаблона: «YYYYMMDD HH24:MI:SS»</w:t>
            </w:r>
          </w:p>
        </w:tc>
        <w:tc>
          <w:tcPr>
            <w:tcW w:w="3023" w:type="dxa"/>
            <w:gridSpan w:val="2"/>
            <w:tcBorders>
              <w:left w:val="nil"/>
            </w:tcBorders>
            <w:shd w:val="clear" w:color="auto" w:fill="auto"/>
            <w:vAlign w:val="bottom"/>
          </w:tcPr>
          <w:p w14:paraId="710D28CB" w14:textId="77777777" w:rsidR="002C7458" w:rsidRDefault="001A0329">
            <w:pPr>
              <w:spacing w:after="0" w:line="240" w:lineRule="auto"/>
              <w:rPr>
                <w:lang w:val="en-US" w:eastAsia="ru-RU"/>
              </w:rPr>
            </w:pPr>
            <w:r>
              <w:rPr>
                <w:rFonts w:ascii="Calibri" w:hAnsi="Calibri"/>
                <w:color w:val="000000"/>
              </w:rPr>
              <w:t>7</w:t>
            </w:r>
          </w:p>
        </w:tc>
      </w:tr>
      <w:tr w:rsidR="002C7458" w14:paraId="52069CD3" w14:textId="77777777">
        <w:trPr>
          <w:trHeight w:val="630"/>
        </w:trPr>
        <w:tc>
          <w:tcPr>
            <w:tcW w:w="2539" w:type="dxa"/>
            <w:shd w:val="clear" w:color="auto" w:fill="auto"/>
            <w:vAlign w:val="center"/>
          </w:tcPr>
          <w:p w14:paraId="3B70DD26" w14:textId="77777777" w:rsidR="002C7458" w:rsidRDefault="001A0329">
            <w:pPr>
              <w:spacing w:after="0" w:line="240" w:lineRule="auto"/>
              <w:rPr>
                <w:lang w:eastAsia="ru-RU"/>
              </w:rPr>
            </w:pPr>
            <w:r>
              <w:rPr>
                <w:rFonts w:ascii="Calibri" w:hAnsi="Calibri"/>
                <w:color w:val="000000"/>
              </w:rPr>
              <w:t>ФРГУ-идентификатор ведомства</w:t>
            </w:r>
          </w:p>
        </w:tc>
        <w:tc>
          <w:tcPr>
            <w:tcW w:w="3782" w:type="dxa"/>
            <w:tcBorders>
              <w:left w:val="nil"/>
            </w:tcBorders>
            <w:shd w:val="clear" w:color="auto" w:fill="auto"/>
            <w:vAlign w:val="center"/>
          </w:tcPr>
          <w:p w14:paraId="73E0CF9F" w14:textId="77777777" w:rsidR="002C7458" w:rsidRDefault="001A0329">
            <w:pPr>
              <w:spacing w:after="0" w:line="240" w:lineRule="auto"/>
              <w:rPr>
                <w:lang w:eastAsia="ru-RU"/>
              </w:rPr>
            </w:pPr>
            <w:r>
              <w:rPr>
                <w:rFonts w:ascii="Calibri" w:eastAsia="Times New Roman" w:hAnsi="Calibri" w:cs="Times New Roman"/>
                <w:color w:val="000000"/>
                <w:lang w:eastAsia="ru-RU"/>
              </w:rPr>
              <w:t>ФРГУ- идентификатор ведомства</w:t>
            </w:r>
          </w:p>
        </w:tc>
        <w:tc>
          <w:tcPr>
            <w:tcW w:w="3023" w:type="dxa"/>
            <w:gridSpan w:val="2"/>
            <w:tcBorders>
              <w:left w:val="nil"/>
            </w:tcBorders>
            <w:shd w:val="clear" w:color="auto" w:fill="auto"/>
            <w:vAlign w:val="bottom"/>
          </w:tcPr>
          <w:p w14:paraId="1289F848" w14:textId="77777777" w:rsidR="002C7458" w:rsidRDefault="001A0329">
            <w:pPr>
              <w:spacing w:after="0" w:line="240" w:lineRule="auto"/>
              <w:rPr>
                <w:lang w:val="en-US" w:eastAsia="ru-RU"/>
              </w:rPr>
            </w:pPr>
            <w:r>
              <w:rPr>
                <w:rFonts w:ascii="Calibri" w:hAnsi="Calibri"/>
                <w:color w:val="000000"/>
              </w:rPr>
              <w:t>8</w:t>
            </w:r>
          </w:p>
        </w:tc>
      </w:tr>
      <w:tr w:rsidR="002C7458" w14:paraId="6F796960" w14:textId="77777777">
        <w:trPr>
          <w:trHeight w:val="630"/>
        </w:trPr>
        <w:tc>
          <w:tcPr>
            <w:tcW w:w="2539" w:type="dxa"/>
            <w:shd w:val="clear" w:color="auto" w:fill="auto"/>
            <w:vAlign w:val="center"/>
          </w:tcPr>
          <w:p w14:paraId="62BB2D1B" w14:textId="77777777" w:rsidR="002C7458" w:rsidRDefault="001A0329">
            <w:pPr>
              <w:spacing w:after="0" w:line="240" w:lineRule="auto"/>
              <w:rPr>
                <w:rFonts w:ascii="Calibri" w:hAnsi="Calibri"/>
                <w:color w:val="000000"/>
              </w:rPr>
            </w:pPr>
            <w:r>
              <w:rPr>
                <w:rFonts w:ascii="Calibri" w:hAnsi="Calibri"/>
                <w:color w:val="000000"/>
              </w:rPr>
              <w:t>ФРГУ-код паспорта услуги</w:t>
            </w:r>
          </w:p>
        </w:tc>
        <w:tc>
          <w:tcPr>
            <w:tcW w:w="3782" w:type="dxa"/>
            <w:tcBorders>
              <w:left w:val="nil"/>
            </w:tcBorders>
            <w:shd w:val="clear" w:color="auto" w:fill="auto"/>
            <w:vAlign w:val="center"/>
          </w:tcPr>
          <w:p w14:paraId="41BE5893" w14:textId="77777777" w:rsidR="002C7458" w:rsidRDefault="001A0329">
            <w:pPr>
              <w:spacing w:after="0" w:line="240" w:lineRule="auto"/>
              <w:rPr>
                <w:rFonts w:ascii="Calibri" w:hAnsi="Calibri"/>
                <w:color w:val="000000"/>
              </w:rPr>
            </w:pPr>
            <w:r>
              <w:rPr>
                <w:rFonts w:ascii="Calibri" w:eastAsia="Times New Roman" w:hAnsi="Calibri" w:cs="Times New Roman"/>
                <w:color w:val="000000"/>
                <w:lang w:eastAsia="ru-RU"/>
              </w:rPr>
              <w:t>ФРГУ – код паспорта услуги</w:t>
            </w:r>
          </w:p>
        </w:tc>
        <w:tc>
          <w:tcPr>
            <w:tcW w:w="3023" w:type="dxa"/>
            <w:gridSpan w:val="2"/>
            <w:tcBorders>
              <w:left w:val="nil"/>
            </w:tcBorders>
            <w:shd w:val="clear" w:color="auto" w:fill="auto"/>
            <w:vAlign w:val="bottom"/>
          </w:tcPr>
          <w:p w14:paraId="3E58CB3B"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9</w:t>
            </w:r>
          </w:p>
        </w:tc>
      </w:tr>
      <w:tr w:rsidR="002C7458" w14:paraId="35248FAE" w14:textId="77777777">
        <w:trPr>
          <w:trHeight w:val="630"/>
        </w:trPr>
        <w:tc>
          <w:tcPr>
            <w:tcW w:w="2539" w:type="dxa"/>
            <w:shd w:val="clear" w:color="auto" w:fill="auto"/>
            <w:vAlign w:val="center"/>
          </w:tcPr>
          <w:p w14:paraId="1FCC8B00" w14:textId="77777777" w:rsidR="002C7458" w:rsidRDefault="001A0329">
            <w:pPr>
              <w:spacing w:after="0" w:line="240" w:lineRule="auto"/>
              <w:rPr>
                <w:rFonts w:ascii="Calibri" w:hAnsi="Calibri"/>
                <w:color w:val="000000"/>
              </w:rPr>
            </w:pPr>
            <w:r>
              <w:rPr>
                <w:rFonts w:ascii="Calibri" w:hAnsi="Calibri"/>
                <w:color w:val="000000"/>
              </w:rPr>
              <w:t>ФРГУ-код цели услуги</w:t>
            </w:r>
          </w:p>
        </w:tc>
        <w:tc>
          <w:tcPr>
            <w:tcW w:w="3782" w:type="dxa"/>
            <w:tcBorders>
              <w:left w:val="nil"/>
            </w:tcBorders>
            <w:shd w:val="clear" w:color="auto" w:fill="auto"/>
            <w:vAlign w:val="center"/>
          </w:tcPr>
          <w:p w14:paraId="04FD540C" w14:textId="77777777" w:rsidR="002C7458" w:rsidRDefault="001A0329">
            <w:pPr>
              <w:spacing w:after="0" w:line="240" w:lineRule="auto"/>
              <w:rPr>
                <w:rFonts w:ascii="Calibri" w:hAnsi="Calibri"/>
                <w:color w:val="000000"/>
              </w:rPr>
            </w:pPr>
            <w:r>
              <w:rPr>
                <w:rFonts w:ascii="Calibri" w:eastAsia="Times New Roman" w:hAnsi="Calibri" w:cs="Times New Roman"/>
                <w:color w:val="000000"/>
                <w:lang w:eastAsia="ru-RU"/>
              </w:rPr>
              <w:t>ФРГУ – код цели услуги</w:t>
            </w:r>
          </w:p>
        </w:tc>
        <w:tc>
          <w:tcPr>
            <w:tcW w:w="3023" w:type="dxa"/>
            <w:gridSpan w:val="2"/>
            <w:tcBorders>
              <w:left w:val="nil"/>
            </w:tcBorders>
            <w:shd w:val="clear" w:color="auto" w:fill="auto"/>
            <w:vAlign w:val="bottom"/>
          </w:tcPr>
          <w:p w14:paraId="058E0A0F"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10</w:t>
            </w:r>
          </w:p>
        </w:tc>
      </w:tr>
      <w:tr w:rsidR="002C7458" w14:paraId="37425B5B" w14:textId="77777777">
        <w:trPr>
          <w:trHeight w:val="630"/>
        </w:trPr>
        <w:tc>
          <w:tcPr>
            <w:tcW w:w="2539" w:type="dxa"/>
            <w:shd w:val="clear" w:color="auto" w:fill="auto"/>
            <w:vAlign w:val="center"/>
          </w:tcPr>
          <w:p w14:paraId="56A8E2D2" w14:textId="77777777" w:rsidR="002C7458" w:rsidRDefault="001A0329">
            <w:pPr>
              <w:spacing w:after="0" w:line="240" w:lineRule="auto"/>
              <w:rPr>
                <w:rFonts w:ascii="Calibri" w:hAnsi="Calibri"/>
                <w:color w:val="000000"/>
              </w:rPr>
            </w:pPr>
            <w:r>
              <w:rPr>
                <w:rFonts w:ascii="Calibri" w:hAnsi="Calibri"/>
                <w:color w:val="000000"/>
              </w:rPr>
              <w:t>Код подразделения ведомства</w:t>
            </w:r>
          </w:p>
        </w:tc>
        <w:tc>
          <w:tcPr>
            <w:tcW w:w="3782" w:type="dxa"/>
            <w:tcBorders>
              <w:left w:val="nil"/>
            </w:tcBorders>
            <w:shd w:val="clear" w:color="auto" w:fill="auto"/>
            <w:vAlign w:val="center"/>
          </w:tcPr>
          <w:p w14:paraId="28127F9C" w14:textId="77777777" w:rsidR="002C7458" w:rsidRDefault="001A0329">
            <w:pPr>
              <w:spacing w:after="0" w:line="240" w:lineRule="auto"/>
              <w:rPr>
                <w:rFonts w:ascii="Calibri" w:hAnsi="Calibri"/>
                <w:color w:val="000000"/>
              </w:rPr>
            </w:pPr>
            <w:r>
              <w:rPr>
                <w:rFonts w:ascii="Calibri" w:hAnsi="Calibri"/>
                <w:color w:val="000000"/>
              </w:rPr>
              <w:t>Код подразделения ведомства</w:t>
            </w:r>
          </w:p>
        </w:tc>
        <w:tc>
          <w:tcPr>
            <w:tcW w:w="3023" w:type="dxa"/>
            <w:gridSpan w:val="2"/>
            <w:tcBorders>
              <w:left w:val="nil"/>
            </w:tcBorders>
            <w:shd w:val="clear" w:color="auto" w:fill="auto"/>
            <w:vAlign w:val="bottom"/>
          </w:tcPr>
          <w:p w14:paraId="68B65E09"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11</w:t>
            </w:r>
          </w:p>
        </w:tc>
      </w:tr>
      <w:tr w:rsidR="002C7458" w14:paraId="07B28FA1" w14:textId="77777777">
        <w:trPr>
          <w:trHeight w:val="630"/>
        </w:trPr>
        <w:tc>
          <w:tcPr>
            <w:tcW w:w="2539" w:type="dxa"/>
            <w:shd w:val="clear" w:color="auto" w:fill="auto"/>
            <w:vAlign w:val="center"/>
          </w:tcPr>
          <w:p w14:paraId="07B794F8" w14:textId="77777777" w:rsidR="002C7458" w:rsidRDefault="001A0329">
            <w:pPr>
              <w:spacing w:after="0" w:line="240" w:lineRule="auto"/>
              <w:rPr>
                <w:rFonts w:ascii="Calibri" w:hAnsi="Calibri"/>
                <w:color w:val="000000"/>
              </w:rPr>
            </w:pPr>
            <w:r>
              <w:rPr>
                <w:rFonts w:ascii="Calibri" w:hAnsi="Calibri"/>
                <w:color w:val="000000"/>
              </w:rPr>
              <w:t>Наименование подразделения ведомства</w:t>
            </w:r>
          </w:p>
        </w:tc>
        <w:tc>
          <w:tcPr>
            <w:tcW w:w="3782" w:type="dxa"/>
            <w:tcBorders>
              <w:left w:val="nil"/>
            </w:tcBorders>
            <w:shd w:val="clear" w:color="auto" w:fill="auto"/>
            <w:vAlign w:val="center"/>
          </w:tcPr>
          <w:p w14:paraId="28DA9894" w14:textId="77777777" w:rsidR="002C7458" w:rsidRDefault="001A0329">
            <w:pPr>
              <w:spacing w:after="0" w:line="240" w:lineRule="auto"/>
              <w:rPr>
                <w:rFonts w:ascii="Calibri" w:hAnsi="Calibri"/>
                <w:color w:val="000000"/>
              </w:rPr>
            </w:pPr>
            <w:r>
              <w:rPr>
                <w:rFonts w:ascii="Calibri" w:hAnsi="Calibri"/>
                <w:color w:val="000000"/>
              </w:rPr>
              <w:t>Наименование подразделения ведомства</w:t>
            </w:r>
          </w:p>
        </w:tc>
        <w:tc>
          <w:tcPr>
            <w:tcW w:w="3023" w:type="dxa"/>
            <w:gridSpan w:val="2"/>
            <w:tcBorders>
              <w:left w:val="nil"/>
            </w:tcBorders>
            <w:shd w:val="clear" w:color="auto" w:fill="auto"/>
            <w:vAlign w:val="bottom"/>
          </w:tcPr>
          <w:p w14:paraId="651C3F3A"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12</w:t>
            </w:r>
          </w:p>
        </w:tc>
      </w:tr>
      <w:tr w:rsidR="002C7458" w14:paraId="63935CF8" w14:textId="77777777">
        <w:trPr>
          <w:trHeight w:val="630"/>
        </w:trPr>
        <w:tc>
          <w:tcPr>
            <w:tcW w:w="2539" w:type="dxa"/>
            <w:shd w:val="clear" w:color="auto" w:fill="auto"/>
            <w:vAlign w:val="center"/>
          </w:tcPr>
          <w:p w14:paraId="683CDB1E" w14:textId="77777777" w:rsidR="002C7458" w:rsidRDefault="001A0329">
            <w:pPr>
              <w:spacing w:after="0" w:line="240" w:lineRule="auto"/>
              <w:rPr>
                <w:rFonts w:ascii="Calibri" w:hAnsi="Calibri"/>
                <w:color w:val="000000"/>
              </w:rPr>
            </w:pPr>
            <w:r>
              <w:rPr>
                <w:rFonts w:ascii="Calibri" w:hAnsi="Calibri"/>
                <w:color w:val="000000"/>
              </w:rPr>
              <w:t>Код ОКАТО</w:t>
            </w:r>
          </w:p>
        </w:tc>
        <w:tc>
          <w:tcPr>
            <w:tcW w:w="3782" w:type="dxa"/>
            <w:tcBorders>
              <w:left w:val="nil"/>
            </w:tcBorders>
            <w:shd w:val="clear" w:color="auto" w:fill="auto"/>
            <w:vAlign w:val="center"/>
          </w:tcPr>
          <w:p w14:paraId="01AF009E" w14:textId="77777777" w:rsidR="002C7458" w:rsidRDefault="001A0329">
            <w:pPr>
              <w:spacing w:after="0" w:line="240" w:lineRule="auto"/>
              <w:rPr>
                <w:rFonts w:ascii="Calibri" w:hAnsi="Calibri"/>
                <w:color w:val="000000"/>
              </w:rPr>
            </w:pPr>
            <w:r>
              <w:rPr>
                <w:rFonts w:ascii="Calibri" w:hAnsi="Calibri"/>
                <w:color w:val="000000"/>
              </w:rPr>
              <w:t>Код ОКАТО</w:t>
            </w:r>
          </w:p>
        </w:tc>
        <w:tc>
          <w:tcPr>
            <w:tcW w:w="3023" w:type="dxa"/>
            <w:gridSpan w:val="2"/>
            <w:tcBorders>
              <w:left w:val="nil"/>
            </w:tcBorders>
            <w:shd w:val="clear" w:color="auto" w:fill="auto"/>
            <w:vAlign w:val="bottom"/>
          </w:tcPr>
          <w:p w14:paraId="31B76466"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13</w:t>
            </w:r>
          </w:p>
        </w:tc>
      </w:tr>
      <w:tr w:rsidR="002C7458" w14:paraId="06CF9B3C" w14:textId="77777777">
        <w:trPr>
          <w:trHeight w:val="630"/>
        </w:trPr>
        <w:tc>
          <w:tcPr>
            <w:tcW w:w="2539" w:type="dxa"/>
            <w:shd w:val="clear" w:color="auto" w:fill="auto"/>
            <w:vAlign w:val="center"/>
          </w:tcPr>
          <w:p w14:paraId="2762849D" w14:textId="77777777" w:rsidR="002C7458" w:rsidRDefault="001A0329">
            <w:pPr>
              <w:spacing w:after="0" w:line="240" w:lineRule="auto"/>
              <w:rPr>
                <w:rFonts w:ascii="Calibri" w:hAnsi="Calibri"/>
                <w:color w:val="000000"/>
              </w:rPr>
            </w:pPr>
            <w:r>
              <w:rPr>
                <w:rFonts w:ascii="Calibri" w:hAnsi="Calibri"/>
                <w:color w:val="000000"/>
              </w:rPr>
              <w:t>Идентификатор вопроса МКГУ</w:t>
            </w:r>
          </w:p>
        </w:tc>
        <w:tc>
          <w:tcPr>
            <w:tcW w:w="3782" w:type="dxa"/>
            <w:tcBorders>
              <w:left w:val="nil"/>
            </w:tcBorders>
            <w:shd w:val="clear" w:color="auto" w:fill="auto"/>
            <w:vAlign w:val="center"/>
          </w:tcPr>
          <w:p w14:paraId="098651CE" w14:textId="77777777" w:rsidR="002C7458" w:rsidRDefault="001A0329">
            <w:pPr>
              <w:spacing w:after="0" w:line="240" w:lineRule="auto"/>
              <w:rPr>
                <w:rFonts w:ascii="Calibri" w:hAnsi="Calibri"/>
                <w:color w:val="000000"/>
              </w:rPr>
            </w:pPr>
            <w:r>
              <w:rPr>
                <w:rFonts w:ascii="Calibri" w:hAnsi="Calibri"/>
                <w:color w:val="000000"/>
              </w:rPr>
              <w:t>Идентификатор вопроса МКГУ</w:t>
            </w:r>
          </w:p>
        </w:tc>
        <w:tc>
          <w:tcPr>
            <w:tcW w:w="3023" w:type="dxa"/>
            <w:gridSpan w:val="2"/>
            <w:tcBorders>
              <w:left w:val="nil"/>
            </w:tcBorders>
            <w:shd w:val="clear" w:color="auto" w:fill="auto"/>
            <w:vAlign w:val="bottom"/>
          </w:tcPr>
          <w:p w14:paraId="00FD0C5A"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14</w:t>
            </w:r>
          </w:p>
        </w:tc>
      </w:tr>
      <w:tr w:rsidR="002C7458" w14:paraId="402B9A12" w14:textId="77777777">
        <w:trPr>
          <w:trHeight w:val="630"/>
        </w:trPr>
        <w:tc>
          <w:tcPr>
            <w:tcW w:w="2539" w:type="dxa"/>
            <w:shd w:val="clear" w:color="auto" w:fill="auto"/>
            <w:vAlign w:val="center"/>
          </w:tcPr>
          <w:p w14:paraId="65830BA9" w14:textId="77777777" w:rsidR="002C7458" w:rsidRDefault="001A0329">
            <w:pPr>
              <w:spacing w:after="0" w:line="240" w:lineRule="auto"/>
              <w:rPr>
                <w:rFonts w:ascii="Calibri" w:hAnsi="Calibri"/>
                <w:color w:val="000000"/>
              </w:rPr>
            </w:pPr>
            <w:r>
              <w:rPr>
                <w:rFonts w:ascii="Calibri" w:hAnsi="Calibri"/>
                <w:color w:val="000000"/>
              </w:rPr>
              <w:t>Вопрос</w:t>
            </w:r>
          </w:p>
        </w:tc>
        <w:tc>
          <w:tcPr>
            <w:tcW w:w="3782" w:type="dxa"/>
            <w:tcBorders>
              <w:left w:val="nil"/>
            </w:tcBorders>
            <w:shd w:val="clear" w:color="auto" w:fill="auto"/>
            <w:vAlign w:val="center"/>
          </w:tcPr>
          <w:p w14:paraId="6F6346F1" w14:textId="77777777" w:rsidR="002C7458" w:rsidRDefault="001A0329">
            <w:pPr>
              <w:spacing w:after="0" w:line="240" w:lineRule="auto"/>
              <w:rPr>
                <w:rFonts w:ascii="Calibri" w:hAnsi="Calibri"/>
                <w:color w:val="000000"/>
              </w:rPr>
            </w:pPr>
            <w:r>
              <w:rPr>
                <w:rFonts w:ascii="Calibri" w:hAnsi="Calibri"/>
                <w:color w:val="000000"/>
              </w:rPr>
              <w:t>Вопрос</w:t>
            </w:r>
          </w:p>
        </w:tc>
        <w:tc>
          <w:tcPr>
            <w:tcW w:w="3023" w:type="dxa"/>
            <w:gridSpan w:val="2"/>
            <w:tcBorders>
              <w:left w:val="nil"/>
            </w:tcBorders>
            <w:shd w:val="clear" w:color="auto" w:fill="auto"/>
            <w:vAlign w:val="bottom"/>
          </w:tcPr>
          <w:p w14:paraId="4EA58D53"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15</w:t>
            </w:r>
          </w:p>
        </w:tc>
      </w:tr>
      <w:tr w:rsidR="002C7458" w14:paraId="2DD18FB8" w14:textId="77777777">
        <w:trPr>
          <w:trHeight w:val="630"/>
        </w:trPr>
        <w:tc>
          <w:tcPr>
            <w:tcW w:w="2539" w:type="dxa"/>
            <w:shd w:val="clear" w:color="auto" w:fill="auto"/>
            <w:vAlign w:val="center"/>
          </w:tcPr>
          <w:p w14:paraId="63C2741C" w14:textId="77777777" w:rsidR="002C7458" w:rsidRDefault="001A0329">
            <w:pPr>
              <w:spacing w:after="0" w:line="240" w:lineRule="auto"/>
              <w:rPr>
                <w:rFonts w:ascii="Calibri" w:hAnsi="Calibri"/>
                <w:color w:val="000000"/>
              </w:rPr>
            </w:pPr>
            <w:r>
              <w:rPr>
                <w:rFonts w:ascii="Calibri" w:hAnsi="Calibri"/>
                <w:color w:val="000000"/>
              </w:rPr>
              <w:t>Оценка</w:t>
            </w:r>
          </w:p>
        </w:tc>
        <w:tc>
          <w:tcPr>
            <w:tcW w:w="3782" w:type="dxa"/>
            <w:tcBorders>
              <w:left w:val="nil"/>
            </w:tcBorders>
            <w:shd w:val="clear" w:color="auto" w:fill="auto"/>
            <w:vAlign w:val="center"/>
          </w:tcPr>
          <w:p w14:paraId="35ED52A1" w14:textId="77777777" w:rsidR="002C7458" w:rsidRDefault="001A0329">
            <w:pPr>
              <w:spacing w:after="0" w:line="240" w:lineRule="auto"/>
              <w:rPr>
                <w:rFonts w:ascii="Calibri" w:hAnsi="Calibri"/>
                <w:color w:val="000000"/>
              </w:rPr>
            </w:pPr>
            <w:r>
              <w:rPr>
                <w:rFonts w:ascii="Calibri" w:hAnsi="Calibri"/>
                <w:color w:val="000000"/>
              </w:rPr>
              <w:t>Оценка</w:t>
            </w:r>
          </w:p>
        </w:tc>
        <w:tc>
          <w:tcPr>
            <w:tcW w:w="3023" w:type="dxa"/>
            <w:gridSpan w:val="2"/>
            <w:tcBorders>
              <w:left w:val="nil"/>
            </w:tcBorders>
            <w:shd w:val="clear" w:color="auto" w:fill="auto"/>
            <w:vAlign w:val="bottom"/>
          </w:tcPr>
          <w:p w14:paraId="6C87B903"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16</w:t>
            </w:r>
          </w:p>
        </w:tc>
      </w:tr>
      <w:tr w:rsidR="002C7458" w14:paraId="1F4D401A" w14:textId="77777777">
        <w:trPr>
          <w:trHeight w:val="630"/>
        </w:trPr>
        <w:tc>
          <w:tcPr>
            <w:tcW w:w="2539" w:type="dxa"/>
            <w:shd w:val="clear" w:color="auto" w:fill="auto"/>
            <w:vAlign w:val="center"/>
          </w:tcPr>
          <w:p w14:paraId="5B834169" w14:textId="77777777" w:rsidR="002C7458" w:rsidRDefault="001A0329">
            <w:pPr>
              <w:spacing w:after="0" w:line="240" w:lineRule="auto"/>
              <w:rPr>
                <w:rFonts w:ascii="Calibri" w:hAnsi="Calibri"/>
                <w:color w:val="000000"/>
              </w:rPr>
            </w:pPr>
            <w:r>
              <w:rPr>
                <w:rFonts w:ascii="Calibri" w:hAnsi="Calibri"/>
                <w:color w:val="000000"/>
              </w:rPr>
              <w:t>Ответ</w:t>
            </w:r>
          </w:p>
        </w:tc>
        <w:tc>
          <w:tcPr>
            <w:tcW w:w="3782" w:type="dxa"/>
            <w:tcBorders>
              <w:left w:val="nil"/>
            </w:tcBorders>
            <w:shd w:val="clear" w:color="auto" w:fill="auto"/>
            <w:vAlign w:val="center"/>
          </w:tcPr>
          <w:p w14:paraId="5571427E" w14:textId="77777777" w:rsidR="002C7458" w:rsidRDefault="001A0329">
            <w:pPr>
              <w:spacing w:after="0" w:line="240" w:lineRule="auto"/>
              <w:rPr>
                <w:rFonts w:ascii="Calibri" w:hAnsi="Calibri"/>
                <w:color w:val="000000"/>
              </w:rPr>
            </w:pPr>
            <w:r>
              <w:rPr>
                <w:rFonts w:ascii="Calibri" w:hAnsi="Calibri"/>
                <w:color w:val="000000"/>
              </w:rPr>
              <w:t>Ответ</w:t>
            </w:r>
          </w:p>
        </w:tc>
        <w:tc>
          <w:tcPr>
            <w:tcW w:w="3023" w:type="dxa"/>
            <w:gridSpan w:val="2"/>
            <w:tcBorders>
              <w:left w:val="nil"/>
            </w:tcBorders>
            <w:shd w:val="clear" w:color="auto" w:fill="auto"/>
            <w:vAlign w:val="bottom"/>
          </w:tcPr>
          <w:p w14:paraId="7510C472"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17</w:t>
            </w:r>
          </w:p>
        </w:tc>
      </w:tr>
      <w:tr w:rsidR="002C7458" w14:paraId="5006E291" w14:textId="77777777">
        <w:trPr>
          <w:trHeight w:val="630"/>
        </w:trPr>
        <w:tc>
          <w:tcPr>
            <w:tcW w:w="2539" w:type="dxa"/>
            <w:shd w:val="clear" w:color="auto" w:fill="auto"/>
            <w:vAlign w:val="center"/>
          </w:tcPr>
          <w:p w14:paraId="71A0F47E" w14:textId="77777777" w:rsidR="002C7458" w:rsidRDefault="001A0329">
            <w:pPr>
              <w:spacing w:after="0" w:line="240" w:lineRule="auto"/>
              <w:rPr>
                <w:rFonts w:ascii="Calibri" w:hAnsi="Calibri"/>
                <w:color w:val="000000"/>
              </w:rPr>
            </w:pPr>
            <w:r>
              <w:rPr>
                <w:rFonts w:ascii="Calibri" w:hAnsi="Calibri"/>
                <w:color w:val="000000"/>
              </w:rPr>
              <w:lastRenderedPageBreak/>
              <w:t>Комментарий</w:t>
            </w:r>
          </w:p>
        </w:tc>
        <w:tc>
          <w:tcPr>
            <w:tcW w:w="3782" w:type="dxa"/>
            <w:tcBorders>
              <w:left w:val="nil"/>
            </w:tcBorders>
            <w:shd w:val="clear" w:color="auto" w:fill="auto"/>
            <w:vAlign w:val="center"/>
          </w:tcPr>
          <w:p w14:paraId="46D077D0" w14:textId="77777777" w:rsidR="002C7458" w:rsidRDefault="001A0329">
            <w:pPr>
              <w:spacing w:after="0" w:line="240" w:lineRule="auto"/>
              <w:rPr>
                <w:rFonts w:ascii="Calibri" w:hAnsi="Calibri"/>
                <w:color w:val="000000"/>
              </w:rPr>
            </w:pPr>
            <w:r>
              <w:rPr>
                <w:rFonts w:ascii="Calibri" w:hAnsi="Calibri"/>
                <w:color w:val="000000"/>
              </w:rPr>
              <w:t>Комментарий</w:t>
            </w:r>
          </w:p>
        </w:tc>
        <w:tc>
          <w:tcPr>
            <w:tcW w:w="3023" w:type="dxa"/>
            <w:gridSpan w:val="2"/>
            <w:tcBorders>
              <w:left w:val="nil"/>
            </w:tcBorders>
            <w:shd w:val="clear" w:color="auto" w:fill="auto"/>
            <w:vAlign w:val="bottom"/>
          </w:tcPr>
          <w:p w14:paraId="46915216" w14:textId="77777777" w:rsidR="002C7458" w:rsidRDefault="001A0329">
            <w:pPr>
              <w:spacing w:after="0" w:line="240" w:lineRule="auto"/>
              <w:rPr>
                <w:rFonts w:ascii="Calibri" w:hAnsi="Calibri"/>
                <w:color w:val="000000"/>
              </w:rPr>
            </w:pPr>
            <w:r>
              <w:rPr>
                <w:rFonts w:ascii="Calibri" w:hAnsi="Calibri"/>
                <w:color w:val="000000"/>
              </w:rPr>
              <w:t>18</w:t>
            </w:r>
          </w:p>
        </w:tc>
      </w:tr>
      <w:tr w:rsidR="002C7458" w14:paraId="0867E649" w14:textId="77777777">
        <w:trPr>
          <w:trHeight w:val="630"/>
        </w:trPr>
        <w:tc>
          <w:tcPr>
            <w:tcW w:w="2539" w:type="dxa"/>
            <w:shd w:val="clear" w:color="auto" w:fill="auto"/>
            <w:vAlign w:val="center"/>
          </w:tcPr>
          <w:p w14:paraId="332EC6F1" w14:textId="77777777" w:rsidR="002C7458" w:rsidRDefault="001A0329">
            <w:pPr>
              <w:spacing w:after="0" w:line="240" w:lineRule="auto"/>
              <w:rPr>
                <w:rFonts w:ascii="Calibri" w:hAnsi="Calibri"/>
                <w:color w:val="000000"/>
              </w:rPr>
            </w:pPr>
            <w:r>
              <w:rPr>
                <w:rFonts w:ascii="Calibri" w:hAnsi="Calibri"/>
                <w:color w:val="000000"/>
              </w:rPr>
              <w:t>Идентификатор связи цели и услуги ЕПГУ</w:t>
            </w:r>
          </w:p>
        </w:tc>
        <w:tc>
          <w:tcPr>
            <w:tcW w:w="3782" w:type="dxa"/>
            <w:tcBorders>
              <w:left w:val="nil"/>
            </w:tcBorders>
            <w:shd w:val="clear" w:color="auto" w:fill="auto"/>
            <w:vAlign w:val="center"/>
          </w:tcPr>
          <w:p w14:paraId="2492E577" w14:textId="77777777" w:rsidR="002C7458" w:rsidRDefault="001A0329">
            <w:pPr>
              <w:spacing w:after="0" w:line="240" w:lineRule="auto"/>
              <w:rPr>
                <w:rFonts w:ascii="Calibri" w:hAnsi="Calibri"/>
                <w:color w:val="000000"/>
              </w:rPr>
            </w:pPr>
            <w:r>
              <w:rPr>
                <w:rFonts w:ascii="Calibri" w:hAnsi="Calibri"/>
                <w:color w:val="000000"/>
              </w:rPr>
              <w:t>Идентификатор связи цели и услуги ЕПГУ</w:t>
            </w:r>
          </w:p>
        </w:tc>
        <w:tc>
          <w:tcPr>
            <w:tcW w:w="3023" w:type="dxa"/>
            <w:gridSpan w:val="2"/>
            <w:tcBorders>
              <w:left w:val="nil"/>
            </w:tcBorders>
            <w:shd w:val="clear" w:color="auto" w:fill="auto"/>
            <w:vAlign w:val="bottom"/>
          </w:tcPr>
          <w:p w14:paraId="3279DEDF" w14:textId="77777777" w:rsidR="002C7458" w:rsidRDefault="001A0329">
            <w:pPr>
              <w:spacing w:after="0" w:line="240" w:lineRule="auto"/>
              <w:rPr>
                <w:rFonts w:ascii="Calibri" w:hAnsi="Calibri"/>
                <w:color w:val="000000"/>
              </w:rPr>
            </w:pPr>
            <w:r>
              <w:rPr>
                <w:rFonts w:ascii="Calibri" w:hAnsi="Calibri"/>
                <w:color w:val="000000"/>
              </w:rPr>
              <w:t>19</w:t>
            </w:r>
          </w:p>
        </w:tc>
      </w:tr>
      <w:tr w:rsidR="002C7458" w14:paraId="70956F2A" w14:textId="77777777">
        <w:trPr>
          <w:trHeight w:val="630"/>
        </w:trPr>
        <w:tc>
          <w:tcPr>
            <w:tcW w:w="2539" w:type="dxa"/>
            <w:shd w:val="clear" w:color="auto" w:fill="auto"/>
            <w:vAlign w:val="center"/>
          </w:tcPr>
          <w:p w14:paraId="14FA26C2" w14:textId="77777777" w:rsidR="002C7458" w:rsidRDefault="001A0329">
            <w:pPr>
              <w:spacing w:after="0" w:line="240" w:lineRule="auto"/>
              <w:rPr>
                <w:rFonts w:ascii="Calibri" w:hAnsi="Calibri"/>
                <w:color w:val="000000"/>
              </w:rPr>
            </w:pPr>
            <w:r>
              <w:rPr>
                <w:lang w:val="en-US"/>
              </w:rPr>
              <w:t>Идентификатор среды</w:t>
            </w:r>
          </w:p>
        </w:tc>
        <w:tc>
          <w:tcPr>
            <w:tcW w:w="3782" w:type="dxa"/>
            <w:tcBorders>
              <w:left w:val="nil"/>
            </w:tcBorders>
            <w:shd w:val="clear" w:color="auto" w:fill="auto"/>
            <w:vAlign w:val="center"/>
          </w:tcPr>
          <w:p w14:paraId="5BADA8B5" w14:textId="77777777" w:rsidR="002C7458" w:rsidRDefault="001A0329">
            <w:pPr>
              <w:spacing w:after="0" w:line="240" w:lineRule="auto"/>
              <w:rPr>
                <w:rFonts w:ascii="Calibri" w:hAnsi="Calibri"/>
                <w:color w:val="000000"/>
              </w:rPr>
            </w:pPr>
            <w:r>
              <w:rPr>
                <w:rFonts w:ascii="Calibri" w:hAnsi="Calibri"/>
                <w:color w:val="000000"/>
              </w:rPr>
              <w:t>Идентификатор среды из которой осуществлялось целевое действие. Строка</w:t>
            </w:r>
          </w:p>
        </w:tc>
        <w:tc>
          <w:tcPr>
            <w:tcW w:w="3023" w:type="dxa"/>
            <w:gridSpan w:val="2"/>
            <w:tcBorders>
              <w:left w:val="nil"/>
            </w:tcBorders>
            <w:shd w:val="clear" w:color="auto" w:fill="auto"/>
            <w:vAlign w:val="bottom"/>
          </w:tcPr>
          <w:p w14:paraId="302E057E" w14:textId="77777777" w:rsidR="002C7458" w:rsidRDefault="001A0329">
            <w:pPr>
              <w:spacing w:after="0" w:line="240" w:lineRule="auto"/>
              <w:rPr>
                <w:rFonts w:ascii="Calibri" w:hAnsi="Calibri"/>
                <w:color w:val="000000"/>
              </w:rPr>
            </w:pPr>
            <w:r>
              <w:rPr>
                <w:rFonts w:ascii="Calibri" w:hAnsi="Calibri"/>
                <w:color w:val="000000"/>
              </w:rPr>
              <w:t>20</w:t>
            </w:r>
          </w:p>
        </w:tc>
      </w:tr>
      <w:tr w:rsidR="002C7458" w14:paraId="117B0FC1" w14:textId="77777777">
        <w:trPr>
          <w:trHeight w:val="630"/>
        </w:trPr>
        <w:tc>
          <w:tcPr>
            <w:tcW w:w="2539" w:type="dxa"/>
            <w:shd w:val="clear" w:color="auto" w:fill="auto"/>
            <w:vAlign w:val="center"/>
          </w:tcPr>
          <w:p w14:paraId="2FD68789" w14:textId="77777777" w:rsidR="002C7458" w:rsidRDefault="001A0329">
            <w:pPr>
              <w:spacing w:after="0" w:line="240" w:lineRule="auto"/>
              <w:rPr>
                <w:rFonts w:ascii="Calibri" w:hAnsi="Calibri"/>
                <w:color w:val="000000"/>
              </w:rPr>
            </w:pPr>
            <w:r>
              <w:t>Идентификатор сессии</w:t>
            </w:r>
          </w:p>
        </w:tc>
        <w:tc>
          <w:tcPr>
            <w:tcW w:w="3782" w:type="dxa"/>
            <w:tcBorders>
              <w:left w:val="nil"/>
            </w:tcBorders>
            <w:shd w:val="clear" w:color="auto" w:fill="auto"/>
            <w:vAlign w:val="center"/>
          </w:tcPr>
          <w:p w14:paraId="541A4E30" w14:textId="77777777" w:rsidR="002C7458" w:rsidRDefault="001A0329">
            <w:pPr>
              <w:spacing w:after="0" w:line="240" w:lineRule="auto"/>
              <w:rPr>
                <w:rFonts w:ascii="Calibri" w:hAnsi="Calibri"/>
                <w:color w:val="000000"/>
              </w:rPr>
            </w:pPr>
            <w:r>
              <w:rPr>
                <w:rFonts w:ascii="Calibri" w:hAnsi="Calibri"/>
                <w:color w:val="000000"/>
              </w:rP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023" w:type="dxa"/>
            <w:gridSpan w:val="2"/>
            <w:tcBorders>
              <w:left w:val="nil"/>
            </w:tcBorders>
            <w:shd w:val="clear" w:color="auto" w:fill="auto"/>
            <w:vAlign w:val="bottom"/>
          </w:tcPr>
          <w:p w14:paraId="103662DA" w14:textId="77777777" w:rsidR="002C7458" w:rsidRDefault="001A0329">
            <w:pPr>
              <w:spacing w:after="0" w:line="240" w:lineRule="auto"/>
              <w:rPr>
                <w:rFonts w:ascii="Calibri" w:hAnsi="Calibri"/>
                <w:color w:val="000000"/>
              </w:rPr>
            </w:pPr>
            <w:r>
              <w:rPr>
                <w:rFonts w:ascii="Calibri" w:hAnsi="Calibri"/>
                <w:color w:val="000000"/>
              </w:rPr>
              <w:t>21</w:t>
            </w:r>
          </w:p>
        </w:tc>
      </w:tr>
      <w:tr w:rsidR="002C7458" w14:paraId="6A042E3E" w14:textId="77777777">
        <w:tc>
          <w:tcPr>
            <w:tcW w:w="9344" w:type="dxa"/>
            <w:gridSpan w:val="4"/>
            <w:shd w:val="clear" w:color="auto" w:fill="auto"/>
          </w:tcPr>
          <w:p w14:paraId="39180853" w14:textId="77777777" w:rsidR="002C7458" w:rsidRDefault="001A0329">
            <w:pPr>
              <w:spacing w:after="0" w:line="240" w:lineRule="auto"/>
            </w:pPr>
            <w:r>
              <w:rPr>
                <w:lang w:val="en-US"/>
              </w:rPr>
              <w:t>Proto-</w:t>
            </w:r>
            <w:r>
              <w:t>описание</w:t>
            </w:r>
          </w:p>
        </w:tc>
      </w:tr>
      <w:tr w:rsidR="002C7458" w:rsidRPr="008E7F49" w14:paraId="214C3C33" w14:textId="77777777">
        <w:tc>
          <w:tcPr>
            <w:tcW w:w="9344" w:type="dxa"/>
            <w:gridSpan w:val="4"/>
            <w:shd w:val="clear" w:color="auto" w:fill="auto"/>
          </w:tcPr>
          <w:p w14:paraId="3D6EF569" w14:textId="77777777" w:rsidR="002C7458" w:rsidRDefault="001A0329">
            <w:pPr>
              <w:spacing w:after="0" w:line="240" w:lineRule="auto"/>
              <w:rPr>
                <w:lang w:val="en-US"/>
              </w:rPr>
            </w:pPr>
            <w:r>
              <w:rPr>
                <w:lang w:val="en-US"/>
              </w:rPr>
              <w:t>syntax = "proto2";</w:t>
            </w:r>
          </w:p>
          <w:p w14:paraId="64C9A4C5" w14:textId="77777777" w:rsidR="002C7458" w:rsidRDefault="001A0329">
            <w:pPr>
              <w:spacing w:after="0" w:line="240" w:lineRule="auto"/>
              <w:rPr>
                <w:lang w:val="en-US"/>
              </w:rPr>
            </w:pPr>
            <w:r>
              <w:rPr>
                <w:lang w:val="en-US"/>
              </w:rPr>
              <w:t>option java_package = "ru.vosk.sc.service.impl";</w:t>
            </w:r>
          </w:p>
          <w:p w14:paraId="26C2FB6D" w14:textId="77777777" w:rsidR="002C7458" w:rsidRDefault="002C7458">
            <w:pPr>
              <w:spacing w:after="0" w:line="240" w:lineRule="auto"/>
              <w:rPr>
                <w:lang w:val="en-US"/>
              </w:rPr>
            </w:pPr>
          </w:p>
          <w:p w14:paraId="2134409E" w14:textId="77777777" w:rsidR="002C7458" w:rsidRDefault="001A0329">
            <w:pPr>
              <w:spacing w:after="0" w:line="240" w:lineRule="auto"/>
            </w:pPr>
            <w:r>
              <w:rPr>
                <w:lang w:val="en-US"/>
              </w:rPr>
              <w:t>message</w:t>
            </w:r>
            <w:r>
              <w:t xml:space="preserve"> </w:t>
            </w:r>
            <w:r>
              <w:rPr>
                <w:lang w:val="en-US"/>
              </w:rPr>
              <w:t>Envelop</w:t>
            </w:r>
            <w:r>
              <w:t xml:space="preserve">  {</w:t>
            </w:r>
          </w:p>
          <w:p w14:paraId="6C9FB3D4" w14:textId="77777777" w:rsidR="002C7458" w:rsidRDefault="001A0329">
            <w:pPr>
              <w:spacing w:after="0" w:line="240" w:lineRule="auto"/>
            </w:pPr>
            <w:r>
              <w:t xml:space="preserve">    // Описание структуры блока Заголовок</w:t>
            </w:r>
          </w:p>
          <w:p w14:paraId="45C2C254" w14:textId="77777777" w:rsidR="002C7458" w:rsidRDefault="001A0329">
            <w:pPr>
              <w:spacing w:after="0" w:line="240" w:lineRule="auto"/>
              <w:rPr>
                <w:lang w:val="en-US"/>
              </w:rPr>
            </w:pPr>
            <w:r>
              <w:t xml:space="preserve">    </w:t>
            </w:r>
            <w:r>
              <w:rPr>
                <w:lang w:val="en-US"/>
              </w:rPr>
              <w:t>message Header {</w:t>
            </w:r>
          </w:p>
          <w:p w14:paraId="5BA5E329" w14:textId="77777777" w:rsidR="002C7458" w:rsidRDefault="001A0329">
            <w:pPr>
              <w:spacing w:after="0" w:line="240" w:lineRule="auto"/>
              <w:rPr>
                <w:lang w:val="en-US"/>
              </w:rPr>
            </w:pPr>
            <w:r>
              <w:rPr>
                <w:lang w:val="en-US"/>
              </w:rPr>
              <w:t xml:space="preserve">        required int32  stdVersion = 1;  //  версия Стандарта</w:t>
            </w:r>
          </w:p>
          <w:p w14:paraId="06088326" w14:textId="77777777" w:rsidR="002C7458" w:rsidRDefault="001A0329">
            <w:pPr>
              <w:spacing w:after="0" w:line="240" w:lineRule="auto"/>
              <w:rPr>
                <w:lang w:val="en-US"/>
              </w:rPr>
            </w:pPr>
            <w:r>
              <w:rPr>
                <w:lang w:val="en-US"/>
              </w:rPr>
              <w:t xml:space="preserve">        required string uuID       = 2;  //  идентификатор сообщения</w:t>
            </w:r>
          </w:p>
          <w:p w14:paraId="0F9C07D3"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FE4D3E9"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8A27C91" w14:textId="77777777" w:rsidR="002C7458" w:rsidRDefault="001A0329">
            <w:pPr>
              <w:spacing w:after="0" w:line="240" w:lineRule="auto"/>
              <w:rPr>
                <w:lang w:val="en-US"/>
              </w:rPr>
            </w:pPr>
            <w:r>
              <w:rPr>
                <w:lang w:val="en-US"/>
              </w:rPr>
              <w:t xml:space="preserve">        required int32 pdVersion   = 5;  //  номер версии типа ПД</w:t>
            </w:r>
          </w:p>
          <w:p w14:paraId="4C91A84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AF2AC2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AC40D2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E391343" w14:textId="77777777" w:rsidR="002C7458" w:rsidRDefault="001A0329">
            <w:pPr>
              <w:spacing w:after="0" w:line="240" w:lineRule="auto"/>
            </w:pPr>
            <w:r>
              <w:t xml:space="preserve">    }</w:t>
            </w:r>
          </w:p>
          <w:p w14:paraId="1EA4F4D7" w14:textId="77777777" w:rsidR="002C7458" w:rsidRDefault="002C7458">
            <w:pPr>
              <w:spacing w:after="0" w:line="240" w:lineRule="auto"/>
            </w:pPr>
          </w:p>
          <w:p w14:paraId="3951AD8E"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D7BE513" w14:textId="77777777" w:rsidR="002C7458" w:rsidRDefault="002C7458">
            <w:pPr>
              <w:spacing w:after="0" w:line="240" w:lineRule="auto"/>
            </w:pPr>
          </w:p>
          <w:p w14:paraId="650FBE20" w14:textId="77777777" w:rsidR="002C7458" w:rsidRDefault="001A0329">
            <w:pPr>
              <w:spacing w:after="0" w:line="240" w:lineRule="auto"/>
            </w:pPr>
            <w:r>
              <w:t xml:space="preserve">    // Факт регистрации оценки пользователя МГКУ</w:t>
            </w:r>
          </w:p>
          <w:p w14:paraId="27FDC29E" w14:textId="77777777" w:rsidR="002C7458" w:rsidRDefault="001A0329">
            <w:pPr>
              <w:spacing w:after="0" w:line="240" w:lineRule="auto"/>
              <w:rPr>
                <w:lang w:val="en-US"/>
              </w:rPr>
            </w:pPr>
            <w:r>
              <w:t xml:space="preserve">    </w:t>
            </w:r>
            <w:r>
              <w:rPr>
                <w:lang w:val="en-US"/>
              </w:rPr>
              <w:t>message Payload {</w:t>
            </w:r>
          </w:p>
          <w:p w14:paraId="4D1FFDF1" w14:textId="77777777" w:rsidR="002C7458" w:rsidRDefault="002C7458">
            <w:pPr>
              <w:spacing w:after="0" w:line="240" w:lineRule="auto"/>
              <w:rPr>
                <w:lang w:val="en-US"/>
              </w:rPr>
            </w:pPr>
          </w:p>
          <w:p w14:paraId="5F5DD885" w14:textId="77777777" w:rsidR="002C7458" w:rsidRDefault="001A0329">
            <w:pPr>
              <w:spacing w:after="0" w:line="240" w:lineRule="auto"/>
              <w:rPr>
                <w:lang w:val="en-US"/>
              </w:rPr>
            </w:pPr>
            <w:r>
              <w:rPr>
                <w:lang w:val="en-US"/>
              </w:rPr>
              <w:t xml:space="preserve">        required string date               = 2;   // Дата и время операции</w:t>
            </w:r>
          </w:p>
          <w:p w14:paraId="2E485B95"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attr</w:t>
            </w:r>
            <w:r>
              <w:t>1               = 3;   //Идентификатор экземпляра опроса</w:t>
            </w:r>
          </w:p>
          <w:p w14:paraId="28EE20D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Идентификатор учетной записи ЕСИА</w:t>
            </w:r>
          </w:p>
          <w:p w14:paraId="526FD843"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attr</w:t>
            </w:r>
            <w:r>
              <w:t>3               = 5;   // Идентификатор заявления</w:t>
            </w:r>
          </w:p>
          <w:p w14:paraId="27C8669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4              = 6;   // Дата и время регистрации ответа в ЕПГУ</w:t>
            </w:r>
          </w:p>
          <w:p w14:paraId="4E14B06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5              = 7;   // Дата и время получения услуги</w:t>
            </w:r>
          </w:p>
          <w:p w14:paraId="0AC061C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6              = 8;   // ФРГУ-идентификатор ведомства</w:t>
            </w:r>
          </w:p>
          <w:p w14:paraId="117484B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7              = 9;   // ФРГУ-код паспорта услуги</w:t>
            </w:r>
          </w:p>
          <w:p w14:paraId="3E13028B" w14:textId="77777777" w:rsidR="002C7458" w:rsidRDefault="001A0329">
            <w:pPr>
              <w:spacing w:after="0" w:line="240" w:lineRule="auto"/>
              <w:rPr>
                <w:lang w:val="en-US"/>
              </w:rPr>
            </w:pPr>
            <w:r>
              <w:t xml:space="preserve">        </w:t>
            </w:r>
            <w:r>
              <w:rPr>
                <w:lang w:val="en-US"/>
              </w:rPr>
              <w:t>required string attr8              = 10;  // ФРГУ-код цели услуги</w:t>
            </w:r>
          </w:p>
          <w:p w14:paraId="7A556795"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9               = 11;  // Код подразделения ведомства</w:t>
            </w:r>
          </w:p>
          <w:p w14:paraId="3973BE3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10             = 12;  // Наименование подразделения ведомства</w:t>
            </w:r>
          </w:p>
          <w:p w14:paraId="2854D37E" w14:textId="77777777" w:rsidR="002C7458" w:rsidRDefault="001A0329">
            <w:pPr>
              <w:spacing w:after="0" w:line="240" w:lineRule="auto"/>
              <w:rPr>
                <w:lang w:val="en-US"/>
              </w:rPr>
            </w:pPr>
            <w:r>
              <w:t xml:space="preserve">        </w:t>
            </w:r>
            <w:r>
              <w:rPr>
                <w:lang w:val="en-US"/>
              </w:rPr>
              <w:t>optional string attr11             = 13;  // Код ОКАТО</w:t>
            </w:r>
          </w:p>
          <w:p w14:paraId="59425340" w14:textId="77777777" w:rsidR="002C7458" w:rsidRDefault="001A0329">
            <w:pPr>
              <w:spacing w:after="0" w:line="240" w:lineRule="auto"/>
              <w:rPr>
                <w:lang w:val="en-US"/>
              </w:rPr>
            </w:pPr>
            <w:r>
              <w:rPr>
                <w:lang w:val="en-US"/>
              </w:rPr>
              <w:t xml:space="preserve">        required string attr12             = 14;  // Идентификатор вопроса</w:t>
            </w:r>
          </w:p>
          <w:p w14:paraId="6080AD38" w14:textId="77777777" w:rsidR="002C7458" w:rsidRDefault="001A0329">
            <w:pPr>
              <w:spacing w:after="0" w:line="240" w:lineRule="auto"/>
              <w:rPr>
                <w:lang w:val="en-US"/>
              </w:rPr>
            </w:pPr>
            <w:r>
              <w:rPr>
                <w:lang w:val="en-US"/>
              </w:rPr>
              <w:t xml:space="preserve">        required string attr13             = 15;  // Вопрос</w:t>
            </w:r>
          </w:p>
          <w:p w14:paraId="4382178F" w14:textId="77777777" w:rsidR="002C7458" w:rsidRDefault="001A0329">
            <w:pPr>
              <w:spacing w:after="0" w:line="240" w:lineRule="auto"/>
              <w:rPr>
                <w:lang w:val="en-US"/>
              </w:rPr>
            </w:pPr>
            <w:r>
              <w:rPr>
                <w:lang w:val="en-US"/>
              </w:rPr>
              <w:t xml:space="preserve">        optional int64 attr14              = 16;  // Оценка</w:t>
            </w:r>
          </w:p>
          <w:p w14:paraId="70CE9719" w14:textId="77777777" w:rsidR="002C7458" w:rsidRDefault="001A0329">
            <w:pPr>
              <w:spacing w:after="0" w:line="240" w:lineRule="auto"/>
              <w:rPr>
                <w:lang w:val="en-US"/>
              </w:rPr>
            </w:pPr>
            <w:r>
              <w:rPr>
                <w:lang w:val="en-US"/>
              </w:rPr>
              <w:t xml:space="preserve">        required string attr15             = 17;  // Ответ</w:t>
            </w:r>
          </w:p>
          <w:p w14:paraId="4087853B" w14:textId="77777777" w:rsidR="002C7458" w:rsidRDefault="001A0329">
            <w:pPr>
              <w:spacing w:after="0" w:line="240" w:lineRule="auto"/>
              <w:rPr>
                <w:lang w:val="en-US"/>
              </w:rPr>
            </w:pPr>
            <w:r>
              <w:rPr>
                <w:lang w:val="en-US"/>
              </w:rPr>
              <w:t xml:space="preserve">        optional string attr16             = 18;  // Комментарий</w:t>
            </w:r>
          </w:p>
          <w:p w14:paraId="2A0EF8A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17             = 19;  // Идентификатор связи цели и услуги ЕПГУ</w:t>
            </w:r>
          </w:p>
          <w:p w14:paraId="1B6719A8" w14:textId="77777777" w:rsidR="002C7458" w:rsidRDefault="001A0329">
            <w:pPr>
              <w:spacing w:after="0" w:line="240" w:lineRule="auto"/>
              <w:rPr>
                <w:lang w:val="en-US"/>
              </w:rPr>
            </w:pPr>
            <w:r>
              <w:t xml:space="preserve">        </w:t>
            </w:r>
            <w:r>
              <w:rPr>
                <w:lang w:val="en-US"/>
              </w:rPr>
              <w:t>optional string attr18             = 20;  // Идентификатор среды</w:t>
            </w:r>
          </w:p>
          <w:p w14:paraId="5D5011D4" w14:textId="77777777" w:rsidR="002C7458" w:rsidRDefault="001A0329">
            <w:pPr>
              <w:spacing w:after="0" w:line="240" w:lineRule="auto"/>
              <w:rPr>
                <w:lang w:val="en-US"/>
              </w:rPr>
            </w:pPr>
            <w:r>
              <w:rPr>
                <w:lang w:val="en-US"/>
              </w:rPr>
              <w:t xml:space="preserve">        optional string attr19             = 21;  // Идентификатор сессии</w:t>
            </w:r>
          </w:p>
          <w:p w14:paraId="63C8DD03" w14:textId="77777777" w:rsidR="002C7458" w:rsidRDefault="002C7458">
            <w:pPr>
              <w:spacing w:after="0" w:line="240" w:lineRule="auto"/>
              <w:rPr>
                <w:lang w:val="en-US"/>
              </w:rPr>
            </w:pPr>
          </w:p>
          <w:p w14:paraId="2BD3A49E" w14:textId="77777777" w:rsidR="002C7458" w:rsidRDefault="001A0329">
            <w:pPr>
              <w:spacing w:after="0" w:line="240" w:lineRule="auto"/>
              <w:rPr>
                <w:lang w:val="en-US"/>
              </w:rPr>
            </w:pPr>
            <w:r>
              <w:rPr>
                <w:lang w:val="en-US"/>
              </w:rPr>
              <w:t xml:space="preserve">    }</w:t>
            </w:r>
          </w:p>
          <w:p w14:paraId="715F03C8" w14:textId="77777777" w:rsidR="002C7458" w:rsidRDefault="002C7458">
            <w:pPr>
              <w:spacing w:after="0" w:line="240" w:lineRule="auto"/>
              <w:rPr>
                <w:lang w:val="en-US"/>
              </w:rPr>
            </w:pPr>
          </w:p>
          <w:p w14:paraId="65210D4F" w14:textId="77777777" w:rsidR="002C7458" w:rsidRDefault="001A0329">
            <w:pPr>
              <w:spacing w:after="0" w:line="240" w:lineRule="auto"/>
              <w:rPr>
                <w:lang w:val="en-US"/>
              </w:rPr>
            </w:pPr>
            <w:r>
              <w:rPr>
                <w:lang w:val="en-US"/>
              </w:rPr>
              <w:t xml:space="preserve">    repeated Payload payload                 = 2;  //  Объявление Тела</w:t>
            </w:r>
          </w:p>
          <w:p w14:paraId="40088111" w14:textId="77777777" w:rsidR="002C7458" w:rsidRDefault="001A0329">
            <w:pPr>
              <w:spacing w:after="0" w:line="240" w:lineRule="auto"/>
              <w:rPr>
                <w:lang w:val="en-US"/>
              </w:rPr>
            </w:pPr>
            <w:r>
              <w:rPr>
                <w:lang w:val="en-US"/>
              </w:rPr>
              <w:t>}</w:t>
            </w:r>
          </w:p>
        </w:tc>
      </w:tr>
    </w:tbl>
    <w:p w14:paraId="04AE2DE6" w14:textId="77777777" w:rsidR="002C7458" w:rsidRDefault="002C7458">
      <w:pPr>
        <w:rPr>
          <w:lang w:val="en-US"/>
        </w:rPr>
      </w:pPr>
    </w:p>
    <w:p w14:paraId="29237AF7" w14:textId="77777777" w:rsidR="002C7458" w:rsidRDefault="001A0329">
      <w:pPr>
        <w:pStyle w:val="6"/>
        <w:numPr>
          <w:ilvl w:val="5"/>
          <w:numId w:val="80"/>
        </w:numPr>
        <w:ind w:left="1152" w:firstLine="0"/>
      </w:pPr>
      <w:r>
        <w:t>[0012] Факт получения данных в ЕПГУ из ФРГУ и обновления данных в справочнике услуг ЕПГУ</w:t>
      </w:r>
    </w:p>
    <w:tbl>
      <w:tblPr>
        <w:tblStyle w:val="affe"/>
        <w:tblW w:w="9344" w:type="dxa"/>
        <w:tblLook w:val="04A0" w:firstRow="1" w:lastRow="0" w:firstColumn="1" w:lastColumn="0" w:noHBand="0" w:noVBand="1"/>
      </w:tblPr>
      <w:tblGrid>
        <w:gridCol w:w="4661"/>
        <w:gridCol w:w="4683"/>
      </w:tblGrid>
      <w:tr w:rsidR="002C7458" w14:paraId="068B273A" w14:textId="77777777">
        <w:tc>
          <w:tcPr>
            <w:tcW w:w="4661" w:type="dxa"/>
            <w:shd w:val="clear" w:color="auto" w:fill="auto"/>
          </w:tcPr>
          <w:p w14:paraId="5131283A" w14:textId="77777777" w:rsidR="002C7458" w:rsidRDefault="001A0329">
            <w:pPr>
              <w:spacing w:after="0" w:line="240" w:lineRule="auto"/>
            </w:pPr>
            <w:r>
              <w:t>Идентификатор типа</w:t>
            </w:r>
          </w:p>
        </w:tc>
        <w:tc>
          <w:tcPr>
            <w:tcW w:w="4682" w:type="dxa"/>
            <w:shd w:val="clear" w:color="auto" w:fill="auto"/>
          </w:tcPr>
          <w:p w14:paraId="65E11262" w14:textId="77777777" w:rsidR="002C7458" w:rsidRDefault="001A0329">
            <w:pPr>
              <w:spacing w:after="0" w:line="240" w:lineRule="auto"/>
            </w:pPr>
            <w:r>
              <w:t>0012</w:t>
            </w:r>
          </w:p>
        </w:tc>
      </w:tr>
      <w:tr w:rsidR="002C7458" w14:paraId="56EA9A56" w14:textId="77777777">
        <w:tc>
          <w:tcPr>
            <w:tcW w:w="4661" w:type="dxa"/>
            <w:shd w:val="clear" w:color="auto" w:fill="auto"/>
          </w:tcPr>
          <w:p w14:paraId="236C8595" w14:textId="77777777" w:rsidR="002C7458" w:rsidRDefault="001A0329">
            <w:pPr>
              <w:spacing w:after="0" w:line="240" w:lineRule="auto"/>
            </w:pPr>
            <w:r>
              <w:t xml:space="preserve">Вид первичных данных </w:t>
            </w:r>
          </w:p>
        </w:tc>
        <w:tc>
          <w:tcPr>
            <w:tcW w:w="4682" w:type="dxa"/>
            <w:shd w:val="clear" w:color="auto" w:fill="auto"/>
          </w:tcPr>
          <w:p w14:paraId="154D70BC" w14:textId="77777777" w:rsidR="002C7458" w:rsidRDefault="001A0329">
            <w:pPr>
              <w:spacing w:after="0" w:line="240" w:lineRule="auto"/>
            </w:pPr>
            <w:r>
              <w:t>Оперативные данные</w:t>
            </w:r>
          </w:p>
        </w:tc>
      </w:tr>
      <w:tr w:rsidR="002C7458" w14:paraId="624EE70F" w14:textId="77777777">
        <w:tc>
          <w:tcPr>
            <w:tcW w:w="4661" w:type="dxa"/>
            <w:shd w:val="clear" w:color="auto" w:fill="auto"/>
          </w:tcPr>
          <w:p w14:paraId="012FBE5F" w14:textId="77777777" w:rsidR="002C7458" w:rsidRDefault="001A0329">
            <w:pPr>
              <w:spacing w:after="0" w:line="240" w:lineRule="auto"/>
            </w:pPr>
            <w:r>
              <w:t>Мнемоника типа</w:t>
            </w:r>
          </w:p>
        </w:tc>
        <w:tc>
          <w:tcPr>
            <w:tcW w:w="4682" w:type="dxa"/>
            <w:shd w:val="clear" w:color="auto" w:fill="auto"/>
          </w:tcPr>
          <w:p w14:paraId="1FA6EFEC" w14:textId="77777777" w:rsidR="002C7458" w:rsidRDefault="001A0329">
            <w:pPr>
              <w:spacing w:after="0" w:line="240" w:lineRule="auto"/>
            </w:pPr>
            <w:r>
              <w:t>FrguMessage</w:t>
            </w:r>
          </w:p>
        </w:tc>
      </w:tr>
    </w:tbl>
    <w:p w14:paraId="080303E1" w14:textId="77777777" w:rsidR="002C7458" w:rsidRDefault="002C7458"/>
    <w:p w14:paraId="76B88D3A" w14:textId="77777777" w:rsidR="002C7458" w:rsidRDefault="001A0329">
      <w:pPr>
        <w:pStyle w:val="7"/>
        <w:numPr>
          <w:ilvl w:val="6"/>
          <w:numId w:val="80"/>
        </w:numPr>
        <w:rPr>
          <w:lang w:val="en-US"/>
        </w:rPr>
      </w:pPr>
      <w:r>
        <w:rPr>
          <w:lang w:val="en-US"/>
        </w:rPr>
        <w:t>Версия 000</w:t>
      </w:r>
      <w:r>
        <w:t>3</w:t>
      </w:r>
    </w:p>
    <w:tbl>
      <w:tblPr>
        <w:tblStyle w:val="affe"/>
        <w:tblW w:w="9344" w:type="dxa"/>
        <w:tblInd w:w="-50" w:type="dxa"/>
        <w:tblCellMar>
          <w:left w:w="103" w:type="dxa"/>
        </w:tblCellMar>
        <w:tblLook w:val="04A0" w:firstRow="1" w:lastRow="0" w:firstColumn="1" w:lastColumn="0" w:noHBand="0" w:noVBand="1"/>
      </w:tblPr>
      <w:tblGrid>
        <w:gridCol w:w="2539"/>
        <w:gridCol w:w="3782"/>
        <w:gridCol w:w="1072"/>
        <w:gridCol w:w="1951"/>
      </w:tblGrid>
      <w:tr w:rsidR="002C7458" w14:paraId="514D330F"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10ED6A5" w14:textId="77777777" w:rsidR="002C7458" w:rsidRDefault="001A0329">
            <w:pPr>
              <w:spacing w:after="0" w:line="240" w:lineRule="auto"/>
            </w:pPr>
            <w:r>
              <w:t>Общие параметры</w:t>
            </w:r>
          </w:p>
        </w:tc>
      </w:tr>
      <w:tr w:rsidR="002C7458" w14:paraId="5433A15F" w14:textId="77777777">
        <w:tc>
          <w:tcPr>
            <w:tcW w:w="7393" w:type="dxa"/>
            <w:gridSpan w:val="3"/>
            <w:tcBorders>
              <w:top w:val="single" w:sz="8" w:space="0" w:color="000000"/>
            </w:tcBorders>
            <w:shd w:val="clear" w:color="auto" w:fill="auto"/>
            <w:vAlign w:val="center"/>
          </w:tcPr>
          <w:p w14:paraId="19ACAC5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105CD3BD" w14:textId="77777777" w:rsidR="002C7458" w:rsidRDefault="001A0329">
            <w:pPr>
              <w:spacing w:after="0" w:line="240" w:lineRule="auto"/>
            </w:pPr>
            <w:r>
              <w:t>1</w:t>
            </w:r>
          </w:p>
        </w:tc>
      </w:tr>
      <w:tr w:rsidR="002C7458" w14:paraId="2C7EC573" w14:textId="77777777">
        <w:tc>
          <w:tcPr>
            <w:tcW w:w="7393" w:type="dxa"/>
            <w:gridSpan w:val="3"/>
            <w:tcBorders>
              <w:top w:val="single" w:sz="8" w:space="0" w:color="000000"/>
            </w:tcBorders>
            <w:shd w:val="clear" w:color="auto" w:fill="auto"/>
          </w:tcPr>
          <w:p w14:paraId="5BC29DB1" w14:textId="77777777" w:rsidR="002C7458" w:rsidRDefault="001A0329">
            <w:pPr>
              <w:spacing w:after="0" w:line="240" w:lineRule="auto"/>
            </w:pPr>
            <w:r>
              <w:t xml:space="preserve">Максимальный возраст события </w:t>
            </w:r>
          </w:p>
        </w:tc>
        <w:tc>
          <w:tcPr>
            <w:tcW w:w="1951" w:type="dxa"/>
            <w:tcBorders>
              <w:top w:val="single" w:sz="8" w:space="0" w:color="000000"/>
            </w:tcBorders>
            <w:shd w:val="clear" w:color="auto" w:fill="auto"/>
          </w:tcPr>
          <w:p w14:paraId="54286385" w14:textId="77777777" w:rsidR="002C7458" w:rsidRDefault="001A0329">
            <w:pPr>
              <w:spacing w:after="0" w:line="240" w:lineRule="auto"/>
            </w:pPr>
            <w:r>
              <w:rPr>
                <w:lang w:val="en-US"/>
              </w:rPr>
              <w:t xml:space="preserve">3 </w:t>
            </w:r>
            <w:r>
              <w:t>часа</w:t>
            </w:r>
          </w:p>
        </w:tc>
      </w:tr>
      <w:tr w:rsidR="002C7458" w14:paraId="3D00886A" w14:textId="77777777">
        <w:tc>
          <w:tcPr>
            <w:tcW w:w="7393" w:type="dxa"/>
            <w:gridSpan w:val="3"/>
            <w:tcBorders>
              <w:top w:val="single" w:sz="8" w:space="0" w:color="000000"/>
            </w:tcBorders>
            <w:shd w:val="clear" w:color="auto" w:fill="auto"/>
          </w:tcPr>
          <w:p w14:paraId="1669A858" w14:textId="77777777" w:rsidR="002C7458" w:rsidRDefault="001A0329">
            <w:pPr>
              <w:spacing w:after="0" w:line="240" w:lineRule="auto"/>
            </w:pPr>
            <w:r>
              <w:t>Максимальная продолжительность периода «молчания»</w:t>
            </w:r>
          </w:p>
        </w:tc>
        <w:tc>
          <w:tcPr>
            <w:tcW w:w="1951" w:type="dxa"/>
            <w:tcBorders>
              <w:top w:val="single" w:sz="8" w:space="0" w:color="000000"/>
            </w:tcBorders>
            <w:shd w:val="clear" w:color="auto" w:fill="auto"/>
          </w:tcPr>
          <w:p w14:paraId="6E6BEA18" w14:textId="77777777" w:rsidR="002C7458" w:rsidRDefault="001A0329">
            <w:pPr>
              <w:spacing w:after="0" w:line="240" w:lineRule="auto"/>
            </w:pPr>
            <w:r>
              <w:t>1 час</w:t>
            </w:r>
          </w:p>
        </w:tc>
      </w:tr>
      <w:tr w:rsidR="002C7458" w14:paraId="79D2412C"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87E2159" w14:textId="77777777" w:rsidR="002C7458" w:rsidRDefault="001A0329">
            <w:pPr>
              <w:spacing w:after="0" w:line="240" w:lineRule="auto"/>
              <w:rPr>
                <w:lang w:eastAsia="ru-RU"/>
              </w:rPr>
            </w:pPr>
            <w:r>
              <w:rPr>
                <w:lang w:eastAsia="ru-RU"/>
              </w:rPr>
              <w:t>Атрибуты</w:t>
            </w:r>
          </w:p>
        </w:tc>
      </w:tr>
      <w:tr w:rsidR="002C7458" w14:paraId="589EED08"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121B4021"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3A77F14E"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26710379"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D9AB945" w14:textId="77777777">
        <w:trPr>
          <w:trHeight w:val="900"/>
        </w:trPr>
        <w:tc>
          <w:tcPr>
            <w:tcW w:w="2539" w:type="dxa"/>
            <w:tcBorders>
              <w:top w:val="nil"/>
            </w:tcBorders>
            <w:shd w:val="clear" w:color="auto" w:fill="auto"/>
            <w:vAlign w:val="center"/>
          </w:tcPr>
          <w:p w14:paraId="63F82EF6" w14:textId="77777777" w:rsidR="002C7458" w:rsidRDefault="001A0329">
            <w:pPr>
              <w:spacing w:after="0" w:line="240" w:lineRule="auto"/>
              <w:rPr>
                <w:lang w:eastAsia="ru-RU"/>
              </w:rPr>
            </w:pPr>
            <w:r>
              <w:rPr>
                <w:rFonts w:ascii="Calibri" w:hAnsi="Calibri"/>
                <w:color w:val="000000"/>
              </w:rPr>
              <w:t>Дата и время операции</w:t>
            </w:r>
          </w:p>
        </w:tc>
        <w:tc>
          <w:tcPr>
            <w:tcW w:w="3782" w:type="dxa"/>
            <w:tcBorders>
              <w:top w:val="nil"/>
              <w:left w:val="nil"/>
            </w:tcBorders>
            <w:shd w:val="clear" w:color="auto" w:fill="auto"/>
          </w:tcPr>
          <w:p w14:paraId="432E7227" w14:textId="77777777" w:rsidR="002C7458" w:rsidRDefault="001A0329">
            <w:pPr>
              <w:spacing w:after="0" w:line="240" w:lineRule="auto"/>
              <w:rPr>
                <w:lang w:eastAsia="ru-RU"/>
              </w:rPr>
            </w:pPr>
            <w:r>
              <w:t>Строка шаблона: «YYYYMMDD HH24:MI:SS»</w:t>
            </w:r>
          </w:p>
        </w:tc>
        <w:tc>
          <w:tcPr>
            <w:tcW w:w="3023" w:type="dxa"/>
            <w:gridSpan w:val="2"/>
            <w:tcBorders>
              <w:top w:val="nil"/>
              <w:left w:val="nil"/>
            </w:tcBorders>
            <w:shd w:val="clear" w:color="auto" w:fill="auto"/>
            <w:vAlign w:val="center"/>
          </w:tcPr>
          <w:p w14:paraId="67DE1363" w14:textId="77777777" w:rsidR="002C7458" w:rsidRDefault="001A0329">
            <w:pPr>
              <w:spacing w:after="0" w:line="240" w:lineRule="auto"/>
              <w:rPr>
                <w:lang w:eastAsia="ru-RU"/>
              </w:rPr>
            </w:pPr>
            <w:r>
              <w:rPr>
                <w:rFonts w:ascii="Calibri" w:eastAsia="Times New Roman" w:hAnsi="Calibri" w:cs="Times New Roman"/>
                <w:color w:val="000000"/>
                <w:lang w:eastAsia="ru-RU"/>
              </w:rPr>
              <w:t>2</w:t>
            </w:r>
          </w:p>
        </w:tc>
      </w:tr>
      <w:tr w:rsidR="002C7458" w14:paraId="27F94C9E" w14:textId="77777777">
        <w:trPr>
          <w:trHeight w:val="630"/>
        </w:trPr>
        <w:tc>
          <w:tcPr>
            <w:tcW w:w="2539" w:type="dxa"/>
            <w:tcBorders>
              <w:top w:val="nil"/>
            </w:tcBorders>
            <w:shd w:val="clear" w:color="auto" w:fill="auto"/>
            <w:vAlign w:val="center"/>
          </w:tcPr>
          <w:p w14:paraId="43C27305" w14:textId="77777777" w:rsidR="002C7458" w:rsidRDefault="001A0329">
            <w:pPr>
              <w:spacing w:after="0" w:line="240" w:lineRule="auto"/>
              <w:rPr>
                <w:lang w:eastAsia="ru-RU"/>
              </w:rPr>
            </w:pPr>
            <w:r>
              <w:rPr>
                <w:rFonts w:ascii="Calibri" w:hAnsi="Calibri"/>
                <w:color w:val="000000"/>
              </w:rPr>
              <w:t>Идентификатор объекта</w:t>
            </w:r>
          </w:p>
        </w:tc>
        <w:tc>
          <w:tcPr>
            <w:tcW w:w="3782" w:type="dxa"/>
            <w:tcBorders>
              <w:top w:val="nil"/>
              <w:left w:val="nil"/>
            </w:tcBorders>
            <w:shd w:val="clear" w:color="auto" w:fill="auto"/>
            <w:vAlign w:val="center"/>
          </w:tcPr>
          <w:p w14:paraId="15C35053" w14:textId="77777777" w:rsidR="002C7458" w:rsidRDefault="001A0329">
            <w:pPr>
              <w:spacing w:after="0" w:line="240" w:lineRule="auto"/>
              <w:rPr>
                <w:lang w:eastAsia="ru-RU"/>
              </w:rPr>
            </w:pPr>
            <w:r>
              <w:rPr>
                <w:rFonts w:ascii="Calibri" w:hAnsi="Calibri"/>
                <w:color w:val="000000"/>
              </w:rPr>
              <w:t>Идентификатор объекта</w:t>
            </w:r>
          </w:p>
        </w:tc>
        <w:tc>
          <w:tcPr>
            <w:tcW w:w="3023" w:type="dxa"/>
            <w:gridSpan w:val="2"/>
            <w:tcBorders>
              <w:top w:val="nil"/>
              <w:left w:val="nil"/>
            </w:tcBorders>
            <w:shd w:val="clear" w:color="auto" w:fill="auto"/>
            <w:vAlign w:val="bottom"/>
          </w:tcPr>
          <w:p w14:paraId="00ED3AE6" w14:textId="77777777" w:rsidR="002C7458" w:rsidRDefault="001A0329">
            <w:pPr>
              <w:spacing w:after="0" w:line="240" w:lineRule="auto"/>
              <w:rPr>
                <w:lang w:eastAsia="ru-RU"/>
              </w:rPr>
            </w:pPr>
            <w:r>
              <w:rPr>
                <w:rFonts w:ascii="Calibri" w:hAnsi="Calibri"/>
                <w:color w:val="000000"/>
              </w:rPr>
              <w:t>3</w:t>
            </w:r>
          </w:p>
        </w:tc>
      </w:tr>
      <w:tr w:rsidR="002C7458" w14:paraId="7144D532" w14:textId="77777777">
        <w:trPr>
          <w:trHeight w:val="630"/>
        </w:trPr>
        <w:tc>
          <w:tcPr>
            <w:tcW w:w="2539" w:type="dxa"/>
            <w:tcBorders>
              <w:top w:val="nil"/>
            </w:tcBorders>
            <w:shd w:val="clear" w:color="auto" w:fill="auto"/>
            <w:vAlign w:val="center"/>
          </w:tcPr>
          <w:p w14:paraId="21FD12AE" w14:textId="77777777" w:rsidR="002C7458" w:rsidRDefault="001A0329">
            <w:pPr>
              <w:spacing w:after="0" w:line="240" w:lineRule="auto"/>
              <w:rPr>
                <w:lang w:eastAsia="ru-RU"/>
              </w:rPr>
            </w:pPr>
            <w:r>
              <w:rPr>
                <w:rFonts w:ascii="Calibri" w:hAnsi="Calibri"/>
                <w:color w:val="000000"/>
              </w:rPr>
              <w:t>Тип объекта</w:t>
            </w:r>
          </w:p>
        </w:tc>
        <w:tc>
          <w:tcPr>
            <w:tcW w:w="3782" w:type="dxa"/>
            <w:tcBorders>
              <w:top w:val="nil"/>
              <w:left w:val="nil"/>
            </w:tcBorders>
            <w:shd w:val="clear" w:color="auto" w:fill="auto"/>
            <w:vAlign w:val="center"/>
          </w:tcPr>
          <w:p w14:paraId="04C274EB" w14:textId="77777777" w:rsidR="002C7458" w:rsidRDefault="001A0329">
            <w:pPr>
              <w:spacing w:after="0" w:line="240" w:lineRule="auto"/>
              <w:rPr>
                <w:lang w:eastAsia="ru-RU"/>
              </w:rPr>
            </w:pPr>
            <w:r>
              <w:rPr>
                <w:rFonts w:ascii="Calibri" w:hAnsi="Calibri"/>
                <w:color w:val="000000"/>
              </w:rPr>
              <w:t>Тип объекта</w:t>
            </w:r>
          </w:p>
        </w:tc>
        <w:tc>
          <w:tcPr>
            <w:tcW w:w="3023" w:type="dxa"/>
            <w:gridSpan w:val="2"/>
            <w:tcBorders>
              <w:top w:val="nil"/>
              <w:left w:val="nil"/>
            </w:tcBorders>
            <w:shd w:val="clear" w:color="auto" w:fill="auto"/>
            <w:vAlign w:val="bottom"/>
          </w:tcPr>
          <w:p w14:paraId="330C1315" w14:textId="77777777" w:rsidR="002C7458" w:rsidRDefault="001A0329">
            <w:pPr>
              <w:spacing w:after="0" w:line="240" w:lineRule="auto"/>
              <w:rPr>
                <w:lang w:eastAsia="ru-RU"/>
              </w:rPr>
            </w:pPr>
            <w:r>
              <w:rPr>
                <w:rFonts w:ascii="Calibri" w:hAnsi="Calibri"/>
                <w:color w:val="000000"/>
              </w:rPr>
              <w:t>4</w:t>
            </w:r>
          </w:p>
        </w:tc>
      </w:tr>
      <w:tr w:rsidR="002C7458" w14:paraId="5CA2E8ED" w14:textId="77777777">
        <w:trPr>
          <w:trHeight w:val="630"/>
        </w:trPr>
        <w:tc>
          <w:tcPr>
            <w:tcW w:w="2539" w:type="dxa"/>
            <w:tcBorders>
              <w:top w:val="nil"/>
            </w:tcBorders>
            <w:shd w:val="clear" w:color="auto" w:fill="auto"/>
            <w:vAlign w:val="center"/>
          </w:tcPr>
          <w:p w14:paraId="78B3C912" w14:textId="77777777" w:rsidR="002C7458" w:rsidRDefault="001A0329">
            <w:pPr>
              <w:spacing w:after="0" w:line="240" w:lineRule="auto"/>
              <w:rPr>
                <w:lang w:eastAsia="ru-RU"/>
              </w:rPr>
            </w:pPr>
            <w:r>
              <w:rPr>
                <w:rFonts w:ascii="Calibri" w:hAnsi="Calibri"/>
                <w:color w:val="000000"/>
              </w:rPr>
              <w:t>Идентификатор ведомства в ФРГУ</w:t>
            </w:r>
          </w:p>
        </w:tc>
        <w:tc>
          <w:tcPr>
            <w:tcW w:w="3782" w:type="dxa"/>
            <w:tcBorders>
              <w:top w:val="nil"/>
              <w:left w:val="nil"/>
            </w:tcBorders>
            <w:shd w:val="clear" w:color="auto" w:fill="auto"/>
            <w:vAlign w:val="center"/>
          </w:tcPr>
          <w:p w14:paraId="2435C156" w14:textId="77777777" w:rsidR="002C7458" w:rsidRDefault="001A0329">
            <w:pPr>
              <w:spacing w:after="0" w:line="240" w:lineRule="auto"/>
              <w:rPr>
                <w:lang w:eastAsia="ru-RU"/>
              </w:rPr>
            </w:pPr>
            <w:r>
              <w:rPr>
                <w:rFonts w:ascii="Calibri" w:hAnsi="Calibri"/>
                <w:color w:val="000000"/>
              </w:rPr>
              <w:t>Идентификатор ведомства в ФРГУ</w:t>
            </w:r>
          </w:p>
        </w:tc>
        <w:tc>
          <w:tcPr>
            <w:tcW w:w="3023" w:type="dxa"/>
            <w:gridSpan w:val="2"/>
            <w:tcBorders>
              <w:top w:val="nil"/>
              <w:left w:val="nil"/>
            </w:tcBorders>
            <w:shd w:val="clear" w:color="auto" w:fill="auto"/>
            <w:vAlign w:val="bottom"/>
          </w:tcPr>
          <w:p w14:paraId="3D46B538" w14:textId="77777777" w:rsidR="002C7458" w:rsidRDefault="001A0329">
            <w:pPr>
              <w:spacing w:after="0" w:line="240" w:lineRule="auto"/>
              <w:rPr>
                <w:lang w:eastAsia="ru-RU"/>
              </w:rPr>
            </w:pPr>
            <w:r>
              <w:rPr>
                <w:rFonts w:ascii="Calibri" w:hAnsi="Calibri"/>
                <w:color w:val="000000"/>
              </w:rPr>
              <w:t>5</w:t>
            </w:r>
          </w:p>
        </w:tc>
      </w:tr>
      <w:tr w:rsidR="002C7458" w14:paraId="0AD8B07B" w14:textId="77777777">
        <w:trPr>
          <w:trHeight w:val="630"/>
        </w:trPr>
        <w:tc>
          <w:tcPr>
            <w:tcW w:w="2539" w:type="dxa"/>
            <w:shd w:val="clear" w:color="auto" w:fill="auto"/>
            <w:vAlign w:val="center"/>
          </w:tcPr>
          <w:p w14:paraId="70CEC627" w14:textId="77777777" w:rsidR="002C7458" w:rsidRDefault="001A0329">
            <w:pPr>
              <w:spacing w:after="0" w:line="240" w:lineRule="auto"/>
              <w:rPr>
                <w:lang w:eastAsia="ru-RU"/>
              </w:rPr>
            </w:pPr>
            <w:r>
              <w:rPr>
                <w:rFonts w:ascii="Calibri" w:hAnsi="Calibri"/>
                <w:color w:val="000000"/>
              </w:rPr>
              <w:t>Идентификатор процедуры взаимодействия с заявителем в ФРГУ</w:t>
            </w:r>
          </w:p>
        </w:tc>
        <w:tc>
          <w:tcPr>
            <w:tcW w:w="3782" w:type="dxa"/>
            <w:tcBorders>
              <w:left w:val="nil"/>
            </w:tcBorders>
            <w:shd w:val="clear" w:color="auto" w:fill="auto"/>
            <w:vAlign w:val="center"/>
          </w:tcPr>
          <w:p w14:paraId="4794C240" w14:textId="77777777" w:rsidR="002C7458" w:rsidRDefault="001A0329">
            <w:pPr>
              <w:spacing w:after="0" w:line="240" w:lineRule="auto"/>
              <w:rPr>
                <w:lang w:eastAsia="ru-RU"/>
              </w:rPr>
            </w:pPr>
            <w:r>
              <w:rPr>
                <w:rFonts w:ascii="Calibri" w:hAnsi="Calibri"/>
                <w:color w:val="000000"/>
              </w:rPr>
              <w:t>Идентификатор процедуры взаимодействия с заявителем в ФРГУ</w:t>
            </w:r>
          </w:p>
        </w:tc>
        <w:tc>
          <w:tcPr>
            <w:tcW w:w="3023" w:type="dxa"/>
            <w:gridSpan w:val="2"/>
            <w:tcBorders>
              <w:left w:val="nil"/>
            </w:tcBorders>
            <w:shd w:val="clear" w:color="auto" w:fill="auto"/>
            <w:vAlign w:val="bottom"/>
          </w:tcPr>
          <w:p w14:paraId="30ECE34C" w14:textId="77777777" w:rsidR="002C7458" w:rsidRDefault="001A0329">
            <w:pPr>
              <w:spacing w:after="0" w:line="240" w:lineRule="auto"/>
              <w:rPr>
                <w:lang w:val="en-US" w:eastAsia="ru-RU"/>
              </w:rPr>
            </w:pPr>
            <w:r>
              <w:rPr>
                <w:rFonts w:ascii="Calibri" w:hAnsi="Calibri"/>
                <w:color w:val="000000"/>
              </w:rPr>
              <w:t>6</w:t>
            </w:r>
          </w:p>
        </w:tc>
      </w:tr>
      <w:tr w:rsidR="002C7458" w14:paraId="5C6D4F07" w14:textId="77777777">
        <w:trPr>
          <w:trHeight w:val="630"/>
        </w:trPr>
        <w:tc>
          <w:tcPr>
            <w:tcW w:w="2539" w:type="dxa"/>
            <w:shd w:val="clear" w:color="auto" w:fill="auto"/>
            <w:vAlign w:val="center"/>
          </w:tcPr>
          <w:p w14:paraId="35F7184E" w14:textId="77777777" w:rsidR="002C7458" w:rsidRDefault="001A0329">
            <w:pPr>
              <w:spacing w:after="0" w:line="240" w:lineRule="auto"/>
              <w:rPr>
                <w:lang w:eastAsia="ru-RU"/>
              </w:rPr>
            </w:pPr>
            <w:r>
              <w:rPr>
                <w:rFonts w:ascii="Calibri" w:hAnsi="Calibri"/>
                <w:color w:val="000000"/>
              </w:rPr>
              <w:t>Код паспорта услуги в ФРГУ</w:t>
            </w:r>
          </w:p>
        </w:tc>
        <w:tc>
          <w:tcPr>
            <w:tcW w:w="3782" w:type="dxa"/>
            <w:tcBorders>
              <w:left w:val="nil"/>
            </w:tcBorders>
            <w:shd w:val="clear" w:color="auto" w:fill="auto"/>
            <w:vAlign w:val="center"/>
          </w:tcPr>
          <w:p w14:paraId="636C35F6" w14:textId="77777777" w:rsidR="002C7458" w:rsidRDefault="001A0329">
            <w:pPr>
              <w:spacing w:after="0" w:line="240" w:lineRule="auto"/>
              <w:rPr>
                <w:lang w:eastAsia="ru-RU"/>
              </w:rPr>
            </w:pPr>
            <w:r>
              <w:rPr>
                <w:rFonts w:ascii="Calibri" w:hAnsi="Calibri"/>
                <w:color w:val="000000"/>
              </w:rPr>
              <w:t>Код паспорта услуги в ФРГУ</w:t>
            </w:r>
          </w:p>
        </w:tc>
        <w:tc>
          <w:tcPr>
            <w:tcW w:w="3023" w:type="dxa"/>
            <w:gridSpan w:val="2"/>
            <w:tcBorders>
              <w:left w:val="nil"/>
            </w:tcBorders>
            <w:shd w:val="clear" w:color="auto" w:fill="auto"/>
            <w:vAlign w:val="bottom"/>
          </w:tcPr>
          <w:p w14:paraId="495EFF19" w14:textId="77777777" w:rsidR="002C7458" w:rsidRDefault="001A0329">
            <w:pPr>
              <w:spacing w:after="0" w:line="240" w:lineRule="auto"/>
              <w:rPr>
                <w:lang w:val="en-US" w:eastAsia="ru-RU"/>
              </w:rPr>
            </w:pPr>
            <w:r>
              <w:rPr>
                <w:rFonts w:ascii="Calibri" w:hAnsi="Calibri"/>
                <w:color w:val="000000"/>
              </w:rPr>
              <w:t>7</w:t>
            </w:r>
          </w:p>
        </w:tc>
      </w:tr>
      <w:tr w:rsidR="002C7458" w14:paraId="3654B577" w14:textId="77777777">
        <w:trPr>
          <w:trHeight w:val="630"/>
        </w:trPr>
        <w:tc>
          <w:tcPr>
            <w:tcW w:w="2539" w:type="dxa"/>
            <w:shd w:val="clear" w:color="auto" w:fill="auto"/>
            <w:vAlign w:val="center"/>
          </w:tcPr>
          <w:p w14:paraId="687D9D6D" w14:textId="77777777" w:rsidR="002C7458" w:rsidRDefault="001A0329">
            <w:pPr>
              <w:spacing w:after="0" w:line="240" w:lineRule="auto"/>
              <w:rPr>
                <w:lang w:eastAsia="ru-RU"/>
              </w:rPr>
            </w:pPr>
            <w:r>
              <w:rPr>
                <w:rFonts w:ascii="Calibri" w:hAnsi="Calibri"/>
                <w:color w:val="000000"/>
              </w:rPr>
              <w:t>Код цели услуги в ФРГУ</w:t>
            </w:r>
          </w:p>
        </w:tc>
        <w:tc>
          <w:tcPr>
            <w:tcW w:w="3782" w:type="dxa"/>
            <w:tcBorders>
              <w:left w:val="nil"/>
            </w:tcBorders>
            <w:shd w:val="clear" w:color="auto" w:fill="auto"/>
            <w:vAlign w:val="center"/>
          </w:tcPr>
          <w:p w14:paraId="360D4F4A" w14:textId="77777777" w:rsidR="002C7458" w:rsidRDefault="001A0329">
            <w:pPr>
              <w:spacing w:after="0" w:line="240" w:lineRule="auto"/>
              <w:rPr>
                <w:lang w:eastAsia="ru-RU"/>
              </w:rPr>
            </w:pPr>
            <w:r>
              <w:rPr>
                <w:rFonts w:ascii="Calibri" w:hAnsi="Calibri"/>
                <w:color w:val="000000"/>
              </w:rPr>
              <w:t>Код цели услуги в ФРГУ</w:t>
            </w:r>
          </w:p>
        </w:tc>
        <w:tc>
          <w:tcPr>
            <w:tcW w:w="3023" w:type="dxa"/>
            <w:gridSpan w:val="2"/>
            <w:tcBorders>
              <w:left w:val="nil"/>
            </w:tcBorders>
            <w:shd w:val="clear" w:color="auto" w:fill="auto"/>
            <w:vAlign w:val="bottom"/>
          </w:tcPr>
          <w:p w14:paraId="37A7AAEA" w14:textId="77777777" w:rsidR="002C7458" w:rsidRDefault="001A0329">
            <w:pPr>
              <w:spacing w:after="0" w:line="240" w:lineRule="auto"/>
              <w:rPr>
                <w:lang w:val="en-US" w:eastAsia="ru-RU"/>
              </w:rPr>
            </w:pPr>
            <w:r>
              <w:rPr>
                <w:rFonts w:ascii="Calibri" w:hAnsi="Calibri"/>
                <w:color w:val="000000"/>
              </w:rPr>
              <w:t>8</w:t>
            </w:r>
          </w:p>
        </w:tc>
      </w:tr>
      <w:tr w:rsidR="002C7458" w14:paraId="66E17A4A" w14:textId="77777777">
        <w:trPr>
          <w:trHeight w:val="630"/>
        </w:trPr>
        <w:tc>
          <w:tcPr>
            <w:tcW w:w="2539" w:type="dxa"/>
            <w:shd w:val="clear" w:color="auto" w:fill="auto"/>
            <w:vAlign w:val="center"/>
          </w:tcPr>
          <w:p w14:paraId="6AC263A1" w14:textId="77777777" w:rsidR="002C7458" w:rsidRDefault="001A0329">
            <w:pPr>
              <w:spacing w:after="0" w:line="240" w:lineRule="auto"/>
              <w:rPr>
                <w:rFonts w:ascii="Calibri" w:hAnsi="Calibri"/>
                <w:color w:val="000000"/>
              </w:rPr>
            </w:pPr>
            <w:r>
              <w:rPr>
                <w:rFonts w:ascii="Calibri" w:hAnsi="Calibri"/>
                <w:color w:val="000000"/>
              </w:rPr>
              <w:t>Идентификатор связи цели и формы ЕПГУ</w:t>
            </w:r>
          </w:p>
        </w:tc>
        <w:tc>
          <w:tcPr>
            <w:tcW w:w="3782" w:type="dxa"/>
            <w:tcBorders>
              <w:left w:val="nil"/>
            </w:tcBorders>
            <w:shd w:val="clear" w:color="auto" w:fill="auto"/>
            <w:vAlign w:val="center"/>
          </w:tcPr>
          <w:p w14:paraId="3E7509AE" w14:textId="77777777" w:rsidR="002C7458" w:rsidRDefault="001A0329">
            <w:pPr>
              <w:spacing w:after="0" w:line="240" w:lineRule="auto"/>
              <w:rPr>
                <w:rFonts w:ascii="Calibri" w:hAnsi="Calibri"/>
                <w:color w:val="000000"/>
              </w:rPr>
            </w:pPr>
            <w:r>
              <w:rPr>
                <w:rFonts w:ascii="Calibri" w:hAnsi="Calibri"/>
                <w:color w:val="000000"/>
              </w:rPr>
              <w:t>Идентификатор связи цели и формы ЕПГУ</w:t>
            </w:r>
          </w:p>
        </w:tc>
        <w:tc>
          <w:tcPr>
            <w:tcW w:w="3023" w:type="dxa"/>
            <w:gridSpan w:val="2"/>
            <w:tcBorders>
              <w:left w:val="nil"/>
            </w:tcBorders>
            <w:shd w:val="clear" w:color="auto" w:fill="auto"/>
            <w:vAlign w:val="bottom"/>
          </w:tcPr>
          <w:p w14:paraId="2B012B28"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9</w:t>
            </w:r>
          </w:p>
        </w:tc>
      </w:tr>
      <w:tr w:rsidR="002C7458" w14:paraId="5B4ECBA5" w14:textId="77777777">
        <w:trPr>
          <w:trHeight w:val="630"/>
        </w:trPr>
        <w:tc>
          <w:tcPr>
            <w:tcW w:w="2539" w:type="dxa"/>
            <w:shd w:val="clear" w:color="auto" w:fill="auto"/>
            <w:vAlign w:val="center"/>
          </w:tcPr>
          <w:p w14:paraId="731D6423" w14:textId="77777777" w:rsidR="002C7458" w:rsidRDefault="001A0329">
            <w:pPr>
              <w:spacing w:after="0" w:line="240" w:lineRule="auto"/>
              <w:rPr>
                <w:rFonts w:ascii="Calibri" w:hAnsi="Calibri"/>
                <w:color w:val="000000"/>
              </w:rPr>
            </w:pPr>
            <w:r>
              <w:rPr>
                <w:rFonts w:ascii="Calibri" w:hAnsi="Calibri"/>
                <w:color w:val="000000"/>
              </w:rPr>
              <w:t>Ссылка на форму цели в ЕПГУ</w:t>
            </w:r>
          </w:p>
        </w:tc>
        <w:tc>
          <w:tcPr>
            <w:tcW w:w="3782" w:type="dxa"/>
            <w:tcBorders>
              <w:left w:val="nil"/>
            </w:tcBorders>
            <w:shd w:val="clear" w:color="auto" w:fill="auto"/>
            <w:vAlign w:val="center"/>
          </w:tcPr>
          <w:p w14:paraId="49978B33" w14:textId="77777777" w:rsidR="002C7458" w:rsidRDefault="001A0329">
            <w:pPr>
              <w:spacing w:after="0" w:line="240" w:lineRule="auto"/>
              <w:rPr>
                <w:rFonts w:ascii="Calibri" w:hAnsi="Calibri"/>
                <w:color w:val="000000"/>
              </w:rPr>
            </w:pPr>
            <w:r>
              <w:rPr>
                <w:rFonts w:ascii="Calibri" w:hAnsi="Calibri"/>
                <w:color w:val="000000"/>
              </w:rPr>
              <w:t>Ссылка на форму цели в ЕПГУ</w:t>
            </w:r>
          </w:p>
        </w:tc>
        <w:tc>
          <w:tcPr>
            <w:tcW w:w="3023" w:type="dxa"/>
            <w:gridSpan w:val="2"/>
            <w:tcBorders>
              <w:left w:val="nil"/>
            </w:tcBorders>
            <w:shd w:val="clear" w:color="auto" w:fill="auto"/>
            <w:vAlign w:val="bottom"/>
          </w:tcPr>
          <w:p w14:paraId="55C4005D"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10</w:t>
            </w:r>
          </w:p>
        </w:tc>
      </w:tr>
      <w:tr w:rsidR="002C7458" w14:paraId="15BD014A" w14:textId="77777777">
        <w:trPr>
          <w:trHeight w:val="630"/>
        </w:trPr>
        <w:tc>
          <w:tcPr>
            <w:tcW w:w="2539" w:type="dxa"/>
            <w:shd w:val="clear" w:color="auto" w:fill="auto"/>
            <w:vAlign w:val="center"/>
          </w:tcPr>
          <w:p w14:paraId="78E76D4D" w14:textId="77777777" w:rsidR="002C7458" w:rsidRDefault="001A0329">
            <w:pPr>
              <w:spacing w:after="0" w:line="240" w:lineRule="auto"/>
              <w:rPr>
                <w:rFonts w:ascii="Calibri" w:hAnsi="Calibri"/>
                <w:color w:val="000000"/>
              </w:rPr>
            </w:pPr>
            <w:r>
              <w:rPr>
                <w:rFonts w:ascii="Calibri" w:hAnsi="Calibri"/>
                <w:color w:val="000000"/>
              </w:rPr>
              <w:t>Идентификатор регионально зависимой карточки услуги</w:t>
            </w:r>
          </w:p>
        </w:tc>
        <w:tc>
          <w:tcPr>
            <w:tcW w:w="3782" w:type="dxa"/>
            <w:tcBorders>
              <w:left w:val="nil"/>
            </w:tcBorders>
            <w:shd w:val="clear" w:color="auto" w:fill="auto"/>
            <w:vAlign w:val="center"/>
          </w:tcPr>
          <w:p w14:paraId="6159268C" w14:textId="77777777" w:rsidR="002C7458" w:rsidRDefault="001A0329">
            <w:pPr>
              <w:spacing w:after="0" w:line="240" w:lineRule="auto"/>
              <w:rPr>
                <w:rFonts w:ascii="Calibri" w:hAnsi="Calibri"/>
                <w:color w:val="000000"/>
              </w:rPr>
            </w:pPr>
            <w:r>
              <w:rPr>
                <w:rFonts w:ascii="Calibri" w:hAnsi="Calibri"/>
                <w:color w:val="000000"/>
              </w:rPr>
              <w:t>Идентификатор регионально зависимой карточки услуги</w:t>
            </w:r>
          </w:p>
        </w:tc>
        <w:tc>
          <w:tcPr>
            <w:tcW w:w="3023" w:type="dxa"/>
            <w:gridSpan w:val="2"/>
            <w:tcBorders>
              <w:left w:val="nil"/>
            </w:tcBorders>
            <w:shd w:val="clear" w:color="auto" w:fill="auto"/>
            <w:vAlign w:val="bottom"/>
          </w:tcPr>
          <w:p w14:paraId="3428A133"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11</w:t>
            </w:r>
          </w:p>
        </w:tc>
      </w:tr>
      <w:tr w:rsidR="002C7458" w14:paraId="5F22CE97" w14:textId="77777777">
        <w:trPr>
          <w:trHeight w:val="630"/>
        </w:trPr>
        <w:tc>
          <w:tcPr>
            <w:tcW w:w="2539" w:type="dxa"/>
            <w:shd w:val="clear" w:color="auto" w:fill="auto"/>
            <w:vAlign w:val="center"/>
          </w:tcPr>
          <w:p w14:paraId="0EE72C9B" w14:textId="77777777" w:rsidR="002C7458" w:rsidRDefault="001A0329">
            <w:pPr>
              <w:spacing w:after="0" w:line="240" w:lineRule="auto"/>
              <w:rPr>
                <w:rFonts w:ascii="Calibri" w:hAnsi="Calibri"/>
                <w:color w:val="000000"/>
              </w:rPr>
            </w:pPr>
            <w:r>
              <w:rPr>
                <w:rFonts w:ascii="Calibri" w:hAnsi="Calibri"/>
                <w:color w:val="000000"/>
              </w:rPr>
              <w:t>Описание инкремента изменений</w:t>
            </w:r>
          </w:p>
        </w:tc>
        <w:tc>
          <w:tcPr>
            <w:tcW w:w="3782" w:type="dxa"/>
            <w:tcBorders>
              <w:left w:val="nil"/>
            </w:tcBorders>
            <w:shd w:val="clear" w:color="auto" w:fill="auto"/>
            <w:vAlign w:val="center"/>
          </w:tcPr>
          <w:p w14:paraId="55A6FD0A" w14:textId="77777777" w:rsidR="002C7458" w:rsidRDefault="001A0329">
            <w:pPr>
              <w:spacing w:after="0" w:line="240" w:lineRule="auto"/>
              <w:rPr>
                <w:rFonts w:ascii="Calibri" w:hAnsi="Calibri"/>
                <w:color w:val="000000"/>
              </w:rPr>
            </w:pPr>
            <w:r>
              <w:rPr>
                <w:rFonts w:ascii="Calibri" w:hAnsi="Calibri"/>
                <w:color w:val="000000"/>
              </w:rPr>
              <w:t>Описание инкремента изменений</w:t>
            </w:r>
          </w:p>
        </w:tc>
        <w:tc>
          <w:tcPr>
            <w:tcW w:w="3023" w:type="dxa"/>
            <w:gridSpan w:val="2"/>
            <w:tcBorders>
              <w:left w:val="nil"/>
            </w:tcBorders>
            <w:shd w:val="clear" w:color="auto" w:fill="auto"/>
            <w:vAlign w:val="bottom"/>
          </w:tcPr>
          <w:p w14:paraId="02465475"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12</w:t>
            </w:r>
          </w:p>
        </w:tc>
      </w:tr>
      <w:tr w:rsidR="002C7458" w14:paraId="16C61102" w14:textId="77777777">
        <w:trPr>
          <w:trHeight w:val="630"/>
        </w:trPr>
        <w:tc>
          <w:tcPr>
            <w:tcW w:w="2539" w:type="dxa"/>
            <w:shd w:val="clear" w:color="auto" w:fill="auto"/>
            <w:vAlign w:val="center"/>
          </w:tcPr>
          <w:p w14:paraId="555C58A3" w14:textId="77777777" w:rsidR="002C7458" w:rsidRDefault="001A0329">
            <w:pPr>
              <w:spacing w:after="0" w:line="240" w:lineRule="auto"/>
              <w:rPr>
                <w:rFonts w:ascii="Calibri" w:hAnsi="Calibri"/>
                <w:color w:val="000000"/>
              </w:rPr>
            </w:pPr>
            <w:r>
              <w:rPr>
                <w:rFonts w:ascii="Calibri" w:hAnsi="Calibri"/>
                <w:color w:val="000000"/>
              </w:rPr>
              <w:lastRenderedPageBreak/>
              <w:t>Дата и время получения и/или обновления данных</w:t>
            </w:r>
          </w:p>
        </w:tc>
        <w:tc>
          <w:tcPr>
            <w:tcW w:w="3782" w:type="dxa"/>
            <w:tcBorders>
              <w:left w:val="nil"/>
            </w:tcBorders>
            <w:shd w:val="clear" w:color="auto" w:fill="auto"/>
            <w:vAlign w:val="center"/>
          </w:tcPr>
          <w:p w14:paraId="52C157A1" w14:textId="77777777" w:rsidR="002C7458" w:rsidRDefault="001A0329">
            <w:pPr>
              <w:spacing w:after="0" w:line="240" w:lineRule="auto"/>
              <w:rPr>
                <w:rFonts w:ascii="Calibri" w:hAnsi="Calibri"/>
                <w:color w:val="000000"/>
              </w:rPr>
            </w:pPr>
            <w:r>
              <w:rPr>
                <w:rFonts w:ascii="Calibri" w:hAnsi="Calibri"/>
                <w:color w:val="000000"/>
              </w:rPr>
              <w:t>Дата и время получения и/или обновления данных</w:t>
            </w:r>
          </w:p>
        </w:tc>
        <w:tc>
          <w:tcPr>
            <w:tcW w:w="3023" w:type="dxa"/>
            <w:gridSpan w:val="2"/>
            <w:tcBorders>
              <w:left w:val="nil"/>
            </w:tcBorders>
            <w:shd w:val="clear" w:color="auto" w:fill="auto"/>
            <w:vAlign w:val="bottom"/>
          </w:tcPr>
          <w:p w14:paraId="5E4BA356"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13</w:t>
            </w:r>
          </w:p>
        </w:tc>
      </w:tr>
      <w:tr w:rsidR="002C7458" w14:paraId="60C9C346" w14:textId="77777777">
        <w:trPr>
          <w:trHeight w:val="630"/>
        </w:trPr>
        <w:tc>
          <w:tcPr>
            <w:tcW w:w="2539" w:type="dxa"/>
            <w:shd w:val="clear" w:color="auto" w:fill="auto"/>
            <w:vAlign w:val="center"/>
          </w:tcPr>
          <w:p w14:paraId="47872961" w14:textId="77777777" w:rsidR="002C7458" w:rsidRDefault="001A0329">
            <w:pPr>
              <w:spacing w:after="0" w:line="240" w:lineRule="auto"/>
              <w:rPr>
                <w:rFonts w:ascii="Calibri" w:hAnsi="Calibri"/>
                <w:color w:val="000000"/>
              </w:rPr>
            </w:pPr>
            <w:r>
              <w:rPr>
                <w:rFonts w:ascii="Calibri" w:hAnsi="Calibri"/>
                <w:color w:val="000000"/>
              </w:rPr>
              <w:t>Статус применения изменений</w:t>
            </w:r>
          </w:p>
        </w:tc>
        <w:tc>
          <w:tcPr>
            <w:tcW w:w="3782" w:type="dxa"/>
            <w:tcBorders>
              <w:left w:val="nil"/>
            </w:tcBorders>
            <w:shd w:val="clear" w:color="auto" w:fill="auto"/>
            <w:vAlign w:val="center"/>
          </w:tcPr>
          <w:p w14:paraId="274B5C29" w14:textId="77777777" w:rsidR="002C7458" w:rsidRDefault="001A0329">
            <w:pPr>
              <w:spacing w:after="0" w:line="240" w:lineRule="auto"/>
              <w:rPr>
                <w:rFonts w:ascii="Calibri" w:hAnsi="Calibri"/>
                <w:color w:val="000000"/>
              </w:rPr>
            </w:pPr>
            <w:r>
              <w:rPr>
                <w:rFonts w:ascii="Calibri" w:hAnsi="Calibri"/>
                <w:color w:val="000000"/>
              </w:rPr>
              <w:t>Статус применения изменений</w:t>
            </w:r>
          </w:p>
        </w:tc>
        <w:tc>
          <w:tcPr>
            <w:tcW w:w="3023" w:type="dxa"/>
            <w:gridSpan w:val="2"/>
            <w:tcBorders>
              <w:left w:val="nil"/>
            </w:tcBorders>
            <w:shd w:val="clear" w:color="auto" w:fill="auto"/>
            <w:vAlign w:val="bottom"/>
          </w:tcPr>
          <w:p w14:paraId="111B5648"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14</w:t>
            </w:r>
          </w:p>
        </w:tc>
      </w:tr>
      <w:tr w:rsidR="002C7458" w14:paraId="68DA7B97" w14:textId="77777777">
        <w:trPr>
          <w:trHeight w:val="630"/>
        </w:trPr>
        <w:tc>
          <w:tcPr>
            <w:tcW w:w="2539" w:type="dxa"/>
            <w:shd w:val="clear" w:color="auto" w:fill="auto"/>
            <w:vAlign w:val="center"/>
          </w:tcPr>
          <w:p w14:paraId="37553A55" w14:textId="77777777" w:rsidR="002C7458" w:rsidRDefault="001A0329">
            <w:pPr>
              <w:spacing w:after="0" w:line="240" w:lineRule="auto"/>
              <w:rPr>
                <w:rFonts w:ascii="Calibri" w:hAnsi="Calibri"/>
                <w:color w:val="000000"/>
              </w:rPr>
            </w:pPr>
            <w:r>
              <w:rPr>
                <w:rFonts w:ascii="Calibri" w:hAnsi="Calibri"/>
                <w:color w:val="000000"/>
              </w:rPr>
              <w:t>Тип загрузки</w:t>
            </w:r>
          </w:p>
        </w:tc>
        <w:tc>
          <w:tcPr>
            <w:tcW w:w="3782" w:type="dxa"/>
            <w:tcBorders>
              <w:left w:val="nil"/>
            </w:tcBorders>
            <w:shd w:val="clear" w:color="auto" w:fill="auto"/>
            <w:vAlign w:val="center"/>
          </w:tcPr>
          <w:p w14:paraId="5BABA9EA" w14:textId="77777777" w:rsidR="002C7458" w:rsidRDefault="001A0329">
            <w:pPr>
              <w:spacing w:after="0" w:line="240" w:lineRule="auto"/>
              <w:rPr>
                <w:rFonts w:ascii="Calibri" w:hAnsi="Calibri"/>
                <w:color w:val="000000"/>
              </w:rPr>
            </w:pPr>
            <w:r>
              <w:rPr>
                <w:rFonts w:ascii="Calibri" w:hAnsi="Calibri"/>
                <w:color w:val="000000"/>
              </w:rPr>
              <w:t>Тип загрузки</w:t>
            </w:r>
          </w:p>
        </w:tc>
        <w:tc>
          <w:tcPr>
            <w:tcW w:w="3023" w:type="dxa"/>
            <w:gridSpan w:val="2"/>
            <w:tcBorders>
              <w:left w:val="nil"/>
            </w:tcBorders>
            <w:shd w:val="clear" w:color="auto" w:fill="auto"/>
            <w:vAlign w:val="bottom"/>
          </w:tcPr>
          <w:p w14:paraId="63A26A72"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15</w:t>
            </w:r>
          </w:p>
        </w:tc>
      </w:tr>
      <w:tr w:rsidR="002C7458" w14:paraId="119004B0" w14:textId="77777777">
        <w:trPr>
          <w:trHeight w:val="630"/>
        </w:trPr>
        <w:tc>
          <w:tcPr>
            <w:tcW w:w="2539" w:type="dxa"/>
            <w:shd w:val="clear" w:color="auto" w:fill="auto"/>
            <w:vAlign w:val="center"/>
          </w:tcPr>
          <w:p w14:paraId="20C44A71" w14:textId="77777777" w:rsidR="002C7458" w:rsidRDefault="001A0329">
            <w:pPr>
              <w:spacing w:after="0" w:line="240" w:lineRule="auto"/>
              <w:rPr>
                <w:rFonts w:ascii="Calibri" w:hAnsi="Calibri"/>
                <w:color w:val="000000"/>
              </w:rPr>
            </w:pPr>
            <w:r>
              <w:rPr>
                <w:rFonts w:ascii="Calibri" w:hAnsi="Calibri"/>
                <w:color w:val="000000"/>
              </w:rPr>
              <w:t>Признак характера вносимых изменений</w:t>
            </w:r>
          </w:p>
        </w:tc>
        <w:tc>
          <w:tcPr>
            <w:tcW w:w="3782" w:type="dxa"/>
            <w:tcBorders>
              <w:left w:val="nil"/>
            </w:tcBorders>
            <w:shd w:val="clear" w:color="auto" w:fill="auto"/>
            <w:vAlign w:val="center"/>
          </w:tcPr>
          <w:p w14:paraId="25688AD3" w14:textId="77777777" w:rsidR="002C7458" w:rsidRDefault="001A0329">
            <w:pPr>
              <w:spacing w:after="0" w:line="240" w:lineRule="auto"/>
              <w:rPr>
                <w:rFonts w:ascii="Calibri" w:hAnsi="Calibri"/>
                <w:color w:val="000000"/>
              </w:rPr>
            </w:pPr>
            <w:r>
              <w:rPr>
                <w:rFonts w:ascii="Calibri" w:hAnsi="Calibri"/>
                <w:color w:val="000000"/>
              </w:rPr>
              <w:t>Признак характера вносимых изменений</w:t>
            </w:r>
          </w:p>
        </w:tc>
        <w:tc>
          <w:tcPr>
            <w:tcW w:w="3023" w:type="dxa"/>
            <w:gridSpan w:val="2"/>
            <w:tcBorders>
              <w:left w:val="nil"/>
            </w:tcBorders>
            <w:shd w:val="clear" w:color="auto" w:fill="auto"/>
            <w:vAlign w:val="bottom"/>
          </w:tcPr>
          <w:p w14:paraId="36A275DA"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16</w:t>
            </w:r>
          </w:p>
        </w:tc>
      </w:tr>
      <w:tr w:rsidR="002C7458" w14:paraId="0FA7B668" w14:textId="77777777">
        <w:trPr>
          <w:trHeight w:val="630"/>
        </w:trPr>
        <w:tc>
          <w:tcPr>
            <w:tcW w:w="2539" w:type="dxa"/>
            <w:shd w:val="clear" w:color="auto" w:fill="auto"/>
            <w:vAlign w:val="center"/>
          </w:tcPr>
          <w:p w14:paraId="5D109B45" w14:textId="77777777" w:rsidR="002C7458" w:rsidRDefault="001A0329">
            <w:pPr>
              <w:spacing w:after="0" w:line="240" w:lineRule="auto"/>
              <w:rPr>
                <w:rFonts w:ascii="Calibri" w:hAnsi="Calibri"/>
                <w:color w:val="000000"/>
              </w:rPr>
            </w:pPr>
            <w:r>
              <w:rPr>
                <w:lang w:val="en-US"/>
              </w:rPr>
              <w:t>Идентификатор среды</w:t>
            </w:r>
          </w:p>
        </w:tc>
        <w:tc>
          <w:tcPr>
            <w:tcW w:w="3782" w:type="dxa"/>
            <w:tcBorders>
              <w:left w:val="nil"/>
            </w:tcBorders>
            <w:shd w:val="clear" w:color="auto" w:fill="auto"/>
            <w:vAlign w:val="center"/>
          </w:tcPr>
          <w:p w14:paraId="61217CE8" w14:textId="77777777" w:rsidR="002C7458" w:rsidRDefault="001A0329">
            <w:pPr>
              <w:spacing w:after="0" w:line="240" w:lineRule="auto"/>
              <w:rPr>
                <w:rFonts w:ascii="Calibri" w:hAnsi="Calibri"/>
                <w:color w:val="000000"/>
              </w:rPr>
            </w:pPr>
            <w:r>
              <w:rPr>
                <w:rFonts w:ascii="Calibri" w:hAnsi="Calibri"/>
                <w:color w:val="000000"/>
              </w:rPr>
              <w:t>Идентификатор среды из которой осуществлялось целевое действие. Строка</w:t>
            </w:r>
          </w:p>
        </w:tc>
        <w:tc>
          <w:tcPr>
            <w:tcW w:w="3023" w:type="dxa"/>
            <w:gridSpan w:val="2"/>
            <w:tcBorders>
              <w:left w:val="nil"/>
            </w:tcBorders>
            <w:shd w:val="clear" w:color="auto" w:fill="auto"/>
            <w:vAlign w:val="bottom"/>
          </w:tcPr>
          <w:p w14:paraId="5CC1BE20" w14:textId="77777777" w:rsidR="002C7458" w:rsidRDefault="001A0329">
            <w:pPr>
              <w:spacing w:after="0" w:line="240" w:lineRule="auto"/>
              <w:rPr>
                <w:rFonts w:ascii="Calibri" w:hAnsi="Calibri"/>
                <w:color w:val="000000"/>
              </w:rPr>
            </w:pPr>
            <w:r>
              <w:rPr>
                <w:rFonts w:ascii="Calibri" w:hAnsi="Calibri"/>
                <w:color w:val="000000"/>
              </w:rPr>
              <w:t>17</w:t>
            </w:r>
          </w:p>
        </w:tc>
      </w:tr>
      <w:tr w:rsidR="002C7458" w14:paraId="0F026C59" w14:textId="77777777">
        <w:tc>
          <w:tcPr>
            <w:tcW w:w="9344" w:type="dxa"/>
            <w:gridSpan w:val="4"/>
            <w:shd w:val="clear" w:color="auto" w:fill="auto"/>
          </w:tcPr>
          <w:p w14:paraId="300D7306" w14:textId="77777777" w:rsidR="002C7458" w:rsidRDefault="001A0329">
            <w:pPr>
              <w:spacing w:after="0" w:line="240" w:lineRule="auto"/>
            </w:pPr>
            <w:r>
              <w:rPr>
                <w:lang w:val="en-US"/>
              </w:rPr>
              <w:t>Proto-</w:t>
            </w:r>
            <w:r>
              <w:t>описание</w:t>
            </w:r>
          </w:p>
        </w:tc>
      </w:tr>
      <w:tr w:rsidR="002C7458" w:rsidRPr="008E7F49" w14:paraId="1CF35F52" w14:textId="77777777">
        <w:tc>
          <w:tcPr>
            <w:tcW w:w="9344" w:type="dxa"/>
            <w:gridSpan w:val="4"/>
            <w:shd w:val="clear" w:color="auto" w:fill="auto"/>
          </w:tcPr>
          <w:p w14:paraId="6B034A87" w14:textId="77777777" w:rsidR="002C7458" w:rsidRDefault="001A0329">
            <w:pPr>
              <w:spacing w:after="0" w:line="240" w:lineRule="auto"/>
              <w:rPr>
                <w:lang w:val="en-US"/>
              </w:rPr>
            </w:pPr>
            <w:r>
              <w:rPr>
                <w:lang w:val="en-US"/>
              </w:rPr>
              <w:t>syntax = "proto2";</w:t>
            </w:r>
          </w:p>
          <w:p w14:paraId="784EFFB8" w14:textId="77777777" w:rsidR="002C7458" w:rsidRDefault="001A0329">
            <w:pPr>
              <w:spacing w:after="0" w:line="240" w:lineRule="auto"/>
              <w:rPr>
                <w:lang w:val="en-US"/>
              </w:rPr>
            </w:pPr>
            <w:r>
              <w:rPr>
                <w:lang w:val="en-US"/>
              </w:rPr>
              <w:t>option java_package = "ru.vosk.sc.service.impl";</w:t>
            </w:r>
          </w:p>
          <w:p w14:paraId="09B53E97" w14:textId="77777777" w:rsidR="002C7458" w:rsidRDefault="002C7458">
            <w:pPr>
              <w:spacing w:after="0" w:line="240" w:lineRule="auto"/>
              <w:rPr>
                <w:lang w:val="en-US"/>
              </w:rPr>
            </w:pPr>
          </w:p>
          <w:p w14:paraId="092EED5E" w14:textId="77777777" w:rsidR="002C7458" w:rsidRDefault="001A0329">
            <w:pPr>
              <w:spacing w:after="0" w:line="240" w:lineRule="auto"/>
            </w:pPr>
            <w:r>
              <w:rPr>
                <w:lang w:val="en-US"/>
              </w:rPr>
              <w:t>message</w:t>
            </w:r>
            <w:r>
              <w:t xml:space="preserve"> </w:t>
            </w:r>
            <w:r>
              <w:rPr>
                <w:lang w:val="en-US"/>
              </w:rPr>
              <w:t>Envelop</w:t>
            </w:r>
            <w:r>
              <w:t xml:space="preserve">  {</w:t>
            </w:r>
          </w:p>
          <w:p w14:paraId="6854DFB3" w14:textId="77777777" w:rsidR="002C7458" w:rsidRDefault="001A0329">
            <w:pPr>
              <w:spacing w:after="0" w:line="240" w:lineRule="auto"/>
            </w:pPr>
            <w:r>
              <w:t xml:space="preserve">    // Описание структуры блока Заголовок</w:t>
            </w:r>
          </w:p>
          <w:p w14:paraId="1B16CAD8" w14:textId="77777777" w:rsidR="002C7458" w:rsidRDefault="001A0329">
            <w:pPr>
              <w:spacing w:after="0" w:line="240" w:lineRule="auto"/>
              <w:rPr>
                <w:lang w:val="en-US"/>
              </w:rPr>
            </w:pPr>
            <w:r>
              <w:t xml:space="preserve">    </w:t>
            </w:r>
            <w:r>
              <w:rPr>
                <w:lang w:val="en-US"/>
              </w:rPr>
              <w:t>message Header {</w:t>
            </w:r>
          </w:p>
          <w:p w14:paraId="54707AC3" w14:textId="77777777" w:rsidR="002C7458" w:rsidRDefault="001A0329">
            <w:pPr>
              <w:spacing w:after="0" w:line="240" w:lineRule="auto"/>
              <w:rPr>
                <w:lang w:val="en-US"/>
              </w:rPr>
            </w:pPr>
            <w:r>
              <w:rPr>
                <w:lang w:val="en-US"/>
              </w:rPr>
              <w:t xml:space="preserve">        required int32  stdVersion = 1;  //  версия Стандарта</w:t>
            </w:r>
          </w:p>
          <w:p w14:paraId="7A2270D0" w14:textId="77777777" w:rsidR="002C7458" w:rsidRDefault="001A0329">
            <w:pPr>
              <w:spacing w:after="0" w:line="240" w:lineRule="auto"/>
              <w:rPr>
                <w:lang w:val="en-US"/>
              </w:rPr>
            </w:pPr>
            <w:r>
              <w:rPr>
                <w:lang w:val="en-US"/>
              </w:rPr>
              <w:t xml:space="preserve">        required string uuID       = 2;  //  идентификатор сообщения</w:t>
            </w:r>
          </w:p>
          <w:p w14:paraId="164EE3EF"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B8B11C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135E3D9" w14:textId="77777777" w:rsidR="002C7458" w:rsidRDefault="001A0329">
            <w:pPr>
              <w:spacing w:after="0" w:line="240" w:lineRule="auto"/>
              <w:rPr>
                <w:lang w:val="en-US"/>
              </w:rPr>
            </w:pPr>
            <w:r>
              <w:rPr>
                <w:lang w:val="en-US"/>
              </w:rPr>
              <w:t xml:space="preserve">        required int32 pdVersion   = 5;  //  номер версии типа ПД</w:t>
            </w:r>
          </w:p>
          <w:p w14:paraId="1B72CCA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E2308A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110AA0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7582FA1" w14:textId="77777777" w:rsidR="002C7458" w:rsidRDefault="001A0329">
            <w:pPr>
              <w:spacing w:after="0" w:line="240" w:lineRule="auto"/>
            </w:pPr>
            <w:r>
              <w:t xml:space="preserve">    }</w:t>
            </w:r>
          </w:p>
          <w:p w14:paraId="4D27FFD7" w14:textId="77777777" w:rsidR="002C7458" w:rsidRDefault="002C7458">
            <w:pPr>
              <w:spacing w:after="0" w:line="240" w:lineRule="auto"/>
            </w:pPr>
          </w:p>
          <w:p w14:paraId="128EB878"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8479383" w14:textId="77777777" w:rsidR="002C7458" w:rsidRDefault="002C7458">
            <w:pPr>
              <w:spacing w:after="0" w:line="240" w:lineRule="auto"/>
            </w:pPr>
          </w:p>
          <w:p w14:paraId="3CF2B9BE" w14:textId="77777777" w:rsidR="002C7458" w:rsidRDefault="001A0329">
            <w:pPr>
              <w:spacing w:after="0" w:line="240" w:lineRule="auto"/>
            </w:pPr>
            <w:r>
              <w:t xml:space="preserve">    // Почасовое количество обращений к информеру</w:t>
            </w:r>
          </w:p>
          <w:p w14:paraId="46CC8DDB" w14:textId="77777777" w:rsidR="002C7458" w:rsidRDefault="001A0329">
            <w:pPr>
              <w:spacing w:after="0" w:line="240" w:lineRule="auto"/>
              <w:rPr>
                <w:lang w:val="en-US"/>
              </w:rPr>
            </w:pPr>
            <w:r>
              <w:t xml:space="preserve">    </w:t>
            </w:r>
            <w:r>
              <w:rPr>
                <w:lang w:val="en-US"/>
              </w:rPr>
              <w:t>message Payload {</w:t>
            </w:r>
          </w:p>
          <w:p w14:paraId="306AF09D" w14:textId="77777777" w:rsidR="002C7458" w:rsidRDefault="001A0329">
            <w:pPr>
              <w:spacing w:after="0" w:line="240" w:lineRule="auto"/>
              <w:rPr>
                <w:lang w:val="en-US"/>
              </w:rPr>
            </w:pPr>
            <w:r>
              <w:rPr>
                <w:lang w:val="en-US"/>
              </w:rPr>
              <w:t xml:space="preserve">        required string date               = 2;     // Дата и время операции</w:t>
            </w:r>
          </w:p>
          <w:p w14:paraId="119D79A6" w14:textId="77777777" w:rsidR="002C7458" w:rsidRDefault="001A0329">
            <w:pPr>
              <w:spacing w:after="0" w:line="240" w:lineRule="auto"/>
              <w:rPr>
                <w:lang w:val="en-US"/>
              </w:rPr>
            </w:pPr>
            <w:r>
              <w:rPr>
                <w:lang w:val="en-US"/>
              </w:rPr>
              <w:t xml:space="preserve">        required string attr1              = 3;     // Идентификатор объекта</w:t>
            </w:r>
          </w:p>
          <w:p w14:paraId="61509B23" w14:textId="77777777" w:rsidR="002C7458" w:rsidRDefault="001A0329">
            <w:pPr>
              <w:spacing w:after="0" w:line="240" w:lineRule="auto"/>
              <w:rPr>
                <w:lang w:val="en-US"/>
              </w:rPr>
            </w:pPr>
            <w:r>
              <w:rPr>
                <w:lang w:val="en-US"/>
              </w:rPr>
              <w:t xml:space="preserve">        required string attr2              = 4;     // Тип объекта</w:t>
            </w:r>
          </w:p>
          <w:p w14:paraId="6C5C72A4"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3              = 5;     // Идентификатор ведомства в ФРГУ</w:t>
            </w:r>
          </w:p>
          <w:p w14:paraId="31A6F11E"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4              = 6;     // Идентификатор процедуры взаимодействия с заявителем в ФРГУ</w:t>
            </w:r>
          </w:p>
          <w:p w14:paraId="6C7CE95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5              = 7;     // Код паспорта услуги в ФРГУ</w:t>
            </w:r>
          </w:p>
          <w:p w14:paraId="0F104F21"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6              = 8;     // Код цели услуги в ФРГУ</w:t>
            </w:r>
          </w:p>
          <w:p w14:paraId="7FB8522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7              = 9;     // Идентификатор связи цели и формы ЕПГУ</w:t>
            </w:r>
          </w:p>
          <w:p w14:paraId="5D3529C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8              = 10;    // Ссылка на форму цели в ЕПГУ</w:t>
            </w:r>
          </w:p>
          <w:p w14:paraId="5B901EA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9              = 11;    // Идентификатор регионально зависимой карточки услуги</w:t>
            </w:r>
          </w:p>
          <w:p w14:paraId="42F45CA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10             = 12;    // Описание инкремента изменений</w:t>
            </w:r>
          </w:p>
          <w:p w14:paraId="339291A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11             = 13;    // Дата и время получения и/или обновления данных</w:t>
            </w:r>
          </w:p>
          <w:p w14:paraId="18E9EB7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12             = 14;    // Статус применения изменений</w:t>
            </w:r>
          </w:p>
          <w:p w14:paraId="60F9FDA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13             = 15;    // Тип загрузки</w:t>
            </w:r>
          </w:p>
          <w:p w14:paraId="7183F07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14             = 16;    // Признак характера вносимых изменений</w:t>
            </w:r>
          </w:p>
          <w:p w14:paraId="6DABE88E" w14:textId="77777777" w:rsidR="002C7458" w:rsidRDefault="001A0329">
            <w:pPr>
              <w:spacing w:after="0" w:line="240" w:lineRule="auto"/>
              <w:rPr>
                <w:lang w:val="en-US"/>
              </w:rPr>
            </w:pPr>
            <w:r>
              <w:t xml:space="preserve">        </w:t>
            </w:r>
            <w:r>
              <w:rPr>
                <w:lang w:val="en-US"/>
              </w:rPr>
              <w:t>optional string attr15             = 17;    // Идентификатор среды</w:t>
            </w:r>
          </w:p>
          <w:p w14:paraId="770570C4" w14:textId="77777777" w:rsidR="002C7458" w:rsidRDefault="002C7458">
            <w:pPr>
              <w:spacing w:after="0" w:line="240" w:lineRule="auto"/>
              <w:rPr>
                <w:lang w:val="en-US"/>
              </w:rPr>
            </w:pPr>
          </w:p>
          <w:p w14:paraId="26C3FFAC" w14:textId="77777777" w:rsidR="002C7458" w:rsidRDefault="001A0329">
            <w:pPr>
              <w:spacing w:after="0" w:line="240" w:lineRule="auto"/>
              <w:rPr>
                <w:lang w:val="en-US"/>
              </w:rPr>
            </w:pPr>
            <w:r>
              <w:rPr>
                <w:lang w:val="en-US"/>
              </w:rPr>
              <w:t xml:space="preserve">    }</w:t>
            </w:r>
          </w:p>
          <w:p w14:paraId="483435B0" w14:textId="77777777" w:rsidR="002C7458" w:rsidRDefault="002C7458">
            <w:pPr>
              <w:spacing w:after="0" w:line="240" w:lineRule="auto"/>
              <w:rPr>
                <w:lang w:val="en-US"/>
              </w:rPr>
            </w:pPr>
          </w:p>
          <w:p w14:paraId="15FC705D" w14:textId="77777777" w:rsidR="002C7458" w:rsidRDefault="001A0329">
            <w:pPr>
              <w:spacing w:after="0" w:line="240" w:lineRule="auto"/>
              <w:rPr>
                <w:lang w:val="en-US"/>
              </w:rPr>
            </w:pPr>
            <w:r>
              <w:rPr>
                <w:lang w:val="en-US"/>
              </w:rPr>
              <w:t xml:space="preserve">    repeated Payload payload                 = 2;  //  Объявление Тела</w:t>
            </w:r>
          </w:p>
          <w:p w14:paraId="106F67F2" w14:textId="77777777" w:rsidR="002C7458" w:rsidRDefault="001A0329">
            <w:pPr>
              <w:spacing w:after="0" w:line="240" w:lineRule="auto"/>
              <w:rPr>
                <w:lang w:val="en-US"/>
              </w:rPr>
            </w:pPr>
            <w:r>
              <w:rPr>
                <w:lang w:val="en-US"/>
              </w:rPr>
              <w:t>}</w:t>
            </w:r>
          </w:p>
        </w:tc>
      </w:tr>
    </w:tbl>
    <w:p w14:paraId="3F9C8D4D" w14:textId="77777777" w:rsidR="002C7458" w:rsidRDefault="002C7458">
      <w:pPr>
        <w:rPr>
          <w:lang w:val="en-US"/>
        </w:rPr>
      </w:pPr>
    </w:p>
    <w:p w14:paraId="73E5ABDF" w14:textId="77777777" w:rsidR="002C7458" w:rsidRDefault="001A0329">
      <w:pPr>
        <w:pStyle w:val="6"/>
        <w:numPr>
          <w:ilvl w:val="5"/>
          <w:numId w:val="80"/>
        </w:numPr>
        <w:ind w:left="1152" w:firstLine="0"/>
      </w:pPr>
      <w:r>
        <w:t>[0013] Факт передачи событий Интеграционного модуля ЕПГУ</w:t>
      </w:r>
    </w:p>
    <w:tbl>
      <w:tblPr>
        <w:tblStyle w:val="affe"/>
        <w:tblW w:w="9344" w:type="dxa"/>
        <w:tblLook w:val="04A0" w:firstRow="1" w:lastRow="0" w:firstColumn="1" w:lastColumn="0" w:noHBand="0" w:noVBand="1"/>
      </w:tblPr>
      <w:tblGrid>
        <w:gridCol w:w="4661"/>
        <w:gridCol w:w="4683"/>
      </w:tblGrid>
      <w:tr w:rsidR="002C7458" w14:paraId="1289A44B" w14:textId="77777777">
        <w:tc>
          <w:tcPr>
            <w:tcW w:w="4661" w:type="dxa"/>
            <w:shd w:val="clear" w:color="auto" w:fill="auto"/>
          </w:tcPr>
          <w:p w14:paraId="4CFF6F3D" w14:textId="77777777" w:rsidR="002C7458" w:rsidRDefault="001A0329">
            <w:pPr>
              <w:spacing w:after="0" w:line="240" w:lineRule="auto"/>
            </w:pPr>
            <w:r>
              <w:t>Идентификатор типа</w:t>
            </w:r>
          </w:p>
        </w:tc>
        <w:tc>
          <w:tcPr>
            <w:tcW w:w="4682" w:type="dxa"/>
            <w:shd w:val="clear" w:color="auto" w:fill="auto"/>
          </w:tcPr>
          <w:p w14:paraId="7E5B6048" w14:textId="77777777" w:rsidR="002C7458" w:rsidRDefault="001A0329">
            <w:pPr>
              <w:spacing w:after="0" w:line="240" w:lineRule="auto"/>
            </w:pPr>
            <w:r>
              <w:t>0013</w:t>
            </w:r>
          </w:p>
        </w:tc>
      </w:tr>
      <w:tr w:rsidR="002C7458" w14:paraId="4B30E2C1" w14:textId="77777777">
        <w:tc>
          <w:tcPr>
            <w:tcW w:w="4661" w:type="dxa"/>
            <w:shd w:val="clear" w:color="auto" w:fill="auto"/>
          </w:tcPr>
          <w:p w14:paraId="457087B8" w14:textId="77777777" w:rsidR="002C7458" w:rsidRDefault="001A0329">
            <w:pPr>
              <w:spacing w:after="0" w:line="240" w:lineRule="auto"/>
            </w:pPr>
            <w:r>
              <w:t xml:space="preserve">Вид первичных данных </w:t>
            </w:r>
          </w:p>
        </w:tc>
        <w:tc>
          <w:tcPr>
            <w:tcW w:w="4682" w:type="dxa"/>
            <w:shd w:val="clear" w:color="auto" w:fill="auto"/>
          </w:tcPr>
          <w:p w14:paraId="091379B6" w14:textId="77777777" w:rsidR="002C7458" w:rsidRDefault="001A0329">
            <w:pPr>
              <w:spacing w:after="0" w:line="240" w:lineRule="auto"/>
            </w:pPr>
            <w:r>
              <w:t>Оперативные данные</w:t>
            </w:r>
          </w:p>
        </w:tc>
      </w:tr>
      <w:tr w:rsidR="002C7458" w14:paraId="46B72488" w14:textId="77777777">
        <w:tc>
          <w:tcPr>
            <w:tcW w:w="4661" w:type="dxa"/>
            <w:shd w:val="clear" w:color="auto" w:fill="auto"/>
          </w:tcPr>
          <w:p w14:paraId="2D77E353" w14:textId="77777777" w:rsidR="002C7458" w:rsidRDefault="001A0329">
            <w:pPr>
              <w:spacing w:after="0" w:line="240" w:lineRule="auto"/>
            </w:pPr>
            <w:r>
              <w:t>Мнемоника типа</w:t>
            </w:r>
          </w:p>
        </w:tc>
        <w:tc>
          <w:tcPr>
            <w:tcW w:w="4682" w:type="dxa"/>
            <w:shd w:val="clear" w:color="auto" w:fill="auto"/>
          </w:tcPr>
          <w:p w14:paraId="6B58BF7E" w14:textId="77777777" w:rsidR="002C7458" w:rsidRDefault="001A0329">
            <w:pPr>
              <w:spacing w:after="0" w:line="240" w:lineRule="auto"/>
            </w:pPr>
            <w:r>
              <w:rPr>
                <w:lang w:val="en-US"/>
              </w:rPr>
              <w:t>Im</w:t>
            </w:r>
          </w:p>
        </w:tc>
      </w:tr>
    </w:tbl>
    <w:p w14:paraId="7B0154A3" w14:textId="77777777" w:rsidR="002C7458" w:rsidRDefault="002C7458"/>
    <w:p w14:paraId="7D18EC3E" w14:textId="77777777" w:rsidR="002C7458" w:rsidRDefault="001A0329">
      <w:pPr>
        <w:pStyle w:val="7"/>
        <w:numPr>
          <w:ilvl w:val="6"/>
          <w:numId w:val="80"/>
        </w:numPr>
        <w:rPr>
          <w:lang w:val="en-US"/>
        </w:rPr>
      </w:pPr>
      <w:r>
        <w:rPr>
          <w:lang w:val="en-US"/>
        </w:rPr>
        <w:t>Версия 000</w:t>
      </w:r>
      <w:r>
        <w:t>2</w:t>
      </w:r>
    </w:p>
    <w:tbl>
      <w:tblPr>
        <w:tblStyle w:val="affe"/>
        <w:tblW w:w="9344" w:type="dxa"/>
        <w:tblInd w:w="-55" w:type="dxa"/>
        <w:tblCellMar>
          <w:left w:w="103" w:type="dxa"/>
        </w:tblCellMar>
        <w:tblLook w:val="04A0" w:firstRow="1" w:lastRow="0" w:firstColumn="1" w:lastColumn="0" w:noHBand="0" w:noVBand="1"/>
      </w:tblPr>
      <w:tblGrid>
        <w:gridCol w:w="3049"/>
        <w:gridCol w:w="3050"/>
        <w:gridCol w:w="1208"/>
        <w:gridCol w:w="2037"/>
      </w:tblGrid>
      <w:tr w:rsidR="002C7458" w14:paraId="75864E3E"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02C109E" w14:textId="77777777" w:rsidR="002C7458" w:rsidRDefault="001A0329">
            <w:pPr>
              <w:spacing w:after="0" w:line="240" w:lineRule="auto"/>
            </w:pPr>
            <w:r>
              <w:t>Общие параметры</w:t>
            </w:r>
          </w:p>
        </w:tc>
      </w:tr>
      <w:tr w:rsidR="002C7458" w14:paraId="4D7BBF33" w14:textId="77777777">
        <w:tc>
          <w:tcPr>
            <w:tcW w:w="7307" w:type="dxa"/>
            <w:gridSpan w:val="3"/>
            <w:tcBorders>
              <w:top w:val="single" w:sz="8" w:space="0" w:color="000000"/>
            </w:tcBorders>
            <w:shd w:val="clear" w:color="auto" w:fill="auto"/>
            <w:vAlign w:val="center"/>
          </w:tcPr>
          <w:p w14:paraId="3C74A05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037" w:type="dxa"/>
            <w:tcBorders>
              <w:top w:val="single" w:sz="8" w:space="0" w:color="000000"/>
            </w:tcBorders>
            <w:shd w:val="clear" w:color="auto" w:fill="auto"/>
            <w:vAlign w:val="center"/>
          </w:tcPr>
          <w:p w14:paraId="61387209" w14:textId="77777777" w:rsidR="002C7458" w:rsidRDefault="001A0329">
            <w:pPr>
              <w:spacing w:after="0" w:line="240" w:lineRule="auto"/>
            </w:pPr>
            <w:r>
              <w:t>1</w:t>
            </w:r>
          </w:p>
        </w:tc>
      </w:tr>
      <w:tr w:rsidR="002C7458" w14:paraId="170BB969" w14:textId="77777777">
        <w:tc>
          <w:tcPr>
            <w:tcW w:w="7307" w:type="dxa"/>
            <w:gridSpan w:val="3"/>
            <w:tcBorders>
              <w:top w:val="single" w:sz="8" w:space="0" w:color="000000"/>
            </w:tcBorders>
            <w:shd w:val="clear" w:color="auto" w:fill="auto"/>
          </w:tcPr>
          <w:p w14:paraId="1F62F201" w14:textId="77777777" w:rsidR="002C7458" w:rsidRDefault="001A0329">
            <w:pPr>
              <w:spacing w:after="0" w:line="240" w:lineRule="auto"/>
            </w:pPr>
            <w:r>
              <w:t xml:space="preserve">Максимальный возраст события </w:t>
            </w:r>
          </w:p>
        </w:tc>
        <w:tc>
          <w:tcPr>
            <w:tcW w:w="2037" w:type="dxa"/>
            <w:tcBorders>
              <w:top w:val="single" w:sz="8" w:space="0" w:color="000000"/>
            </w:tcBorders>
            <w:shd w:val="clear" w:color="auto" w:fill="auto"/>
          </w:tcPr>
          <w:p w14:paraId="31EAC81C" w14:textId="77777777" w:rsidR="002C7458" w:rsidRDefault="001A0329">
            <w:pPr>
              <w:spacing w:after="0" w:line="240" w:lineRule="auto"/>
            </w:pPr>
            <w:r>
              <w:rPr>
                <w:lang w:val="en-US"/>
              </w:rPr>
              <w:t xml:space="preserve">3 </w:t>
            </w:r>
            <w:r>
              <w:t>часа</w:t>
            </w:r>
          </w:p>
        </w:tc>
      </w:tr>
      <w:tr w:rsidR="002C7458" w14:paraId="5DF9A642" w14:textId="77777777">
        <w:tc>
          <w:tcPr>
            <w:tcW w:w="7307" w:type="dxa"/>
            <w:gridSpan w:val="3"/>
            <w:tcBorders>
              <w:top w:val="single" w:sz="8" w:space="0" w:color="000000"/>
            </w:tcBorders>
            <w:shd w:val="clear" w:color="auto" w:fill="auto"/>
          </w:tcPr>
          <w:p w14:paraId="37D49F73" w14:textId="77777777" w:rsidR="002C7458" w:rsidRDefault="001A0329">
            <w:pPr>
              <w:spacing w:after="0" w:line="240" w:lineRule="auto"/>
            </w:pPr>
            <w:r>
              <w:t>Максимальная продолжительность периода «молчания»</w:t>
            </w:r>
          </w:p>
        </w:tc>
        <w:tc>
          <w:tcPr>
            <w:tcW w:w="2037" w:type="dxa"/>
            <w:tcBorders>
              <w:top w:val="single" w:sz="8" w:space="0" w:color="000000"/>
            </w:tcBorders>
            <w:shd w:val="clear" w:color="auto" w:fill="auto"/>
          </w:tcPr>
          <w:p w14:paraId="72F5E25B" w14:textId="77777777" w:rsidR="002C7458" w:rsidRDefault="001A0329">
            <w:pPr>
              <w:spacing w:after="0" w:line="240" w:lineRule="auto"/>
            </w:pPr>
            <w:r>
              <w:t>1 час</w:t>
            </w:r>
          </w:p>
        </w:tc>
      </w:tr>
      <w:tr w:rsidR="002C7458" w14:paraId="4530A10C"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D6C0CB7" w14:textId="77777777" w:rsidR="002C7458" w:rsidRDefault="001A0329">
            <w:pPr>
              <w:spacing w:after="0" w:line="240" w:lineRule="auto"/>
              <w:rPr>
                <w:lang w:eastAsia="ru-RU"/>
              </w:rPr>
            </w:pPr>
            <w:r>
              <w:rPr>
                <w:lang w:eastAsia="ru-RU"/>
              </w:rPr>
              <w:t>Атрибуты</w:t>
            </w:r>
          </w:p>
        </w:tc>
      </w:tr>
      <w:tr w:rsidR="002C7458" w14:paraId="60E98472" w14:textId="77777777">
        <w:trPr>
          <w:trHeight w:val="615"/>
        </w:trPr>
        <w:tc>
          <w:tcPr>
            <w:tcW w:w="3049" w:type="dxa"/>
            <w:tcBorders>
              <w:top w:val="single" w:sz="8" w:space="0" w:color="000000"/>
              <w:left w:val="single" w:sz="8" w:space="0" w:color="000000"/>
              <w:right w:val="single" w:sz="8" w:space="0" w:color="000000"/>
            </w:tcBorders>
            <w:shd w:val="clear" w:color="auto" w:fill="auto"/>
            <w:vAlign w:val="center"/>
          </w:tcPr>
          <w:p w14:paraId="759F17A8" w14:textId="77777777" w:rsidR="002C7458" w:rsidRDefault="001A0329">
            <w:pPr>
              <w:spacing w:after="0" w:line="240" w:lineRule="auto"/>
              <w:rPr>
                <w:lang w:eastAsia="ru-RU"/>
              </w:rPr>
            </w:pPr>
            <w:r>
              <w:rPr>
                <w:lang w:eastAsia="ru-RU"/>
              </w:rPr>
              <w:t>Название атрибута</w:t>
            </w:r>
          </w:p>
        </w:tc>
        <w:tc>
          <w:tcPr>
            <w:tcW w:w="3050" w:type="dxa"/>
            <w:tcBorders>
              <w:top w:val="single" w:sz="8" w:space="0" w:color="000000"/>
              <w:left w:val="nil"/>
              <w:right w:val="single" w:sz="8" w:space="0" w:color="000000"/>
            </w:tcBorders>
            <w:shd w:val="clear" w:color="auto" w:fill="auto"/>
            <w:vAlign w:val="center"/>
          </w:tcPr>
          <w:p w14:paraId="735B811D" w14:textId="77777777" w:rsidR="002C7458" w:rsidRDefault="001A0329">
            <w:pPr>
              <w:spacing w:after="0" w:line="240" w:lineRule="auto"/>
              <w:rPr>
                <w:lang w:eastAsia="ru-RU"/>
              </w:rPr>
            </w:pPr>
            <w:r>
              <w:rPr>
                <w:lang w:eastAsia="ru-RU"/>
              </w:rPr>
              <w:t>Домен допустимых значений</w:t>
            </w:r>
          </w:p>
        </w:tc>
        <w:tc>
          <w:tcPr>
            <w:tcW w:w="3245" w:type="dxa"/>
            <w:gridSpan w:val="2"/>
            <w:tcBorders>
              <w:top w:val="single" w:sz="8" w:space="0" w:color="000000"/>
              <w:left w:val="nil"/>
              <w:right w:val="single" w:sz="8" w:space="0" w:color="000000"/>
            </w:tcBorders>
            <w:shd w:val="clear" w:color="auto" w:fill="auto"/>
            <w:vAlign w:val="center"/>
          </w:tcPr>
          <w:p w14:paraId="187523C2"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F907EAC" w14:textId="77777777">
        <w:trPr>
          <w:trHeight w:val="900"/>
        </w:trPr>
        <w:tc>
          <w:tcPr>
            <w:tcW w:w="3049" w:type="dxa"/>
            <w:tcBorders>
              <w:top w:val="nil"/>
            </w:tcBorders>
            <w:shd w:val="clear" w:color="auto" w:fill="auto"/>
            <w:vAlign w:val="center"/>
          </w:tcPr>
          <w:p w14:paraId="798AE160" w14:textId="77777777" w:rsidR="002C7458" w:rsidRDefault="001A0329">
            <w:pPr>
              <w:spacing w:after="0" w:line="240" w:lineRule="auto"/>
              <w:rPr>
                <w:lang w:eastAsia="ru-RU"/>
              </w:rPr>
            </w:pPr>
            <w:r>
              <w:rPr>
                <w:rFonts w:ascii="Calibri" w:hAnsi="Calibri"/>
                <w:color w:val="000000"/>
              </w:rPr>
              <w:t>Дата и время операции</w:t>
            </w:r>
          </w:p>
        </w:tc>
        <w:tc>
          <w:tcPr>
            <w:tcW w:w="3050" w:type="dxa"/>
            <w:tcBorders>
              <w:top w:val="nil"/>
              <w:left w:val="nil"/>
            </w:tcBorders>
            <w:shd w:val="clear" w:color="auto" w:fill="auto"/>
          </w:tcPr>
          <w:p w14:paraId="5FF52984" w14:textId="77777777" w:rsidR="002C7458" w:rsidRDefault="001A0329">
            <w:pPr>
              <w:spacing w:after="0" w:line="240" w:lineRule="auto"/>
              <w:rPr>
                <w:lang w:eastAsia="ru-RU"/>
              </w:rPr>
            </w:pPr>
            <w:r>
              <w:t>Строка шаблона: «YYYYMMDD HH24:MI:SS»</w:t>
            </w:r>
          </w:p>
        </w:tc>
        <w:tc>
          <w:tcPr>
            <w:tcW w:w="3245" w:type="dxa"/>
            <w:gridSpan w:val="2"/>
            <w:tcBorders>
              <w:top w:val="nil"/>
              <w:left w:val="nil"/>
            </w:tcBorders>
            <w:shd w:val="clear" w:color="auto" w:fill="auto"/>
            <w:vAlign w:val="center"/>
          </w:tcPr>
          <w:p w14:paraId="5B46A0B7" w14:textId="77777777" w:rsidR="002C7458" w:rsidRDefault="001A0329">
            <w:pPr>
              <w:spacing w:after="0" w:line="240" w:lineRule="auto"/>
              <w:rPr>
                <w:lang w:eastAsia="ru-RU"/>
              </w:rPr>
            </w:pPr>
            <w:r>
              <w:rPr>
                <w:rFonts w:ascii="Calibri" w:eastAsia="Times New Roman" w:hAnsi="Calibri" w:cs="Times New Roman"/>
                <w:color w:val="000000"/>
                <w:lang w:eastAsia="ru-RU"/>
              </w:rPr>
              <w:t>2</w:t>
            </w:r>
          </w:p>
        </w:tc>
      </w:tr>
      <w:tr w:rsidR="002C7458" w14:paraId="2BD44091" w14:textId="77777777">
        <w:trPr>
          <w:trHeight w:val="900"/>
        </w:trPr>
        <w:tc>
          <w:tcPr>
            <w:tcW w:w="3049" w:type="dxa"/>
            <w:tcBorders>
              <w:top w:val="nil"/>
            </w:tcBorders>
            <w:shd w:val="clear" w:color="auto" w:fill="auto"/>
          </w:tcPr>
          <w:p w14:paraId="25585F6F" w14:textId="77777777" w:rsidR="002C7458" w:rsidRDefault="001A0329">
            <w:pPr>
              <w:spacing w:after="0" w:line="240" w:lineRule="auto"/>
              <w:rPr>
                <w:rFonts w:ascii="Calibri" w:hAnsi="Calibri"/>
                <w:color w:val="000000"/>
              </w:rPr>
            </w:pPr>
            <w:r>
              <w:t>Идентификатор среды</w:t>
            </w:r>
          </w:p>
        </w:tc>
        <w:tc>
          <w:tcPr>
            <w:tcW w:w="3050" w:type="dxa"/>
            <w:tcBorders>
              <w:top w:val="nil"/>
              <w:left w:val="nil"/>
            </w:tcBorders>
            <w:shd w:val="clear" w:color="auto" w:fill="auto"/>
          </w:tcPr>
          <w:p w14:paraId="4A51DBB9" w14:textId="77777777" w:rsidR="002C7458" w:rsidRDefault="001A0329">
            <w:pPr>
              <w:spacing w:after="0" w:line="240" w:lineRule="auto"/>
            </w:pPr>
            <w:r>
              <w:t>Идентификатор среды из которой осуществлялось целевое действие. Строка</w:t>
            </w:r>
          </w:p>
        </w:tc>
        <w:tc>
          <w:tcPr>
            <w:tcW w:w="3245" w:type="dxa"/>
            <w:gridSpan w:val="2"/>
            <w:tcBorders>
              <w:top w:val="nil"/>
              <w:left w:val="nil"/>
            </w:tcBorders>
            <w:shd w:val="clear" w:color="auto" w:fill="auto"/>
          </w:tcPr>
          <w:p w14:paraId="41671D1A"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2CA20A5E" w14:textId="77777777">
        <w:trPr>
          <w:trHeight w:val="630"/>
        </w:trPr>
        <w:tc>
          <w:tcPr>
            <w:tcW w:w="3049" w:type="dxa"/>
            <w:tcBorders>
              <w:top w:val="nil"/>
            </w:tcBorders>
            <w:shd w:val="clear" w:color="auto" w:fill="auto"/>
            <w:vAlign w:val="center"/>
          </w:tcPr>
          <w:p w14:paraId="08BDD784" w14:textId="77777777" w:rsidR="002C7458" w:rsidRDefault="001A0329">
            <w:pPr>
              <w:spacing w:after="0" w:line="240" w:lineRule="auto"/>
              <w:rPr>
                <w:lang w:eastAsia="ru-RU"/>
              </w:rPr>
            </w:pPr>
            <w:r>
              <w:rPr>
                <w:rFonts w:ascii="Calibri" w:hAnsi="Calibri"/>
                <w:color w:val="000000"/>
              </w:rPr>
              <w:t>Идентификатор учетной записи ЕСИА</w:t>
            </w:r>
          </w:p>
        </w:tc>
        <w:tc>
          <w:tcPr>
            <w:tcW w:w="3050" w:type="dxa"/>
            <w:tcBorders>
              <w:top w:val="nil"/>
              <w:left w:val="nil"/>
            </w:tcBorders>
            <w:shd w:val="clear" w:color="auto" w:fill="auto"/>
          </w:tcPr>
          <w:p w14:paraId="76019873" w14:textId="77777777" w:rsidR="002C7458" w:rsidRDefault="001A0329">
            <w:pPr>
              <w:spacing w:after="0" w:line="240" w:lineRule="auto"/>
              <w:rPr>
                <w:lang w:eastAsia="ru-RU"/>
              </w:rPr>
            </w:pPr>
            <w:r>
              <w:t>Идентификатор учетной записи ЕСИА хэшированный алгоритмом SHA-1</w:t>
            </w:r>
          </w:p>
        </w:tc>
        <w:tc>
          <w:tcPr>
            <w:tcW w:w="3245" w:type="dxa"/>
            <w:gridSpan w:val="2"/>
            <w:tcBorders>
              <w:top w:val="nil"/>
              <w:left w:val="nil"/>
            </w:tcBorders>
            <w:shd w:val="clear" w:color="auto" w:fill="auto"/>
            <w:vAlign w:val="bottom"/>
          </w:tcPr>
          <w:p w14:paraId="36426824" w14:textId="77777777" w:rsidR="002C7458" w:rsidRDefault="001A0329">
            <w:pPr>
              <w:spacing w:after="0" w:line="240" w:lineRule="auto"/>
              <w:rPr>
                <w:lang w:eastAsia="ru-RU"/>
              </w:rPr>
            </w:pPr>
            <w:r>
              <w:rPr>
                <w:rFonts w:ascii="Calibri" w:hAnsi="Calibri"/>
                <w:color w:val="000000"/>
              </w:rPr>
              <w:t>4</w:t>
            </w:r>
          </w:p>
        </w:tc>
      </w:tr>
      <w:tr w:rsidR="002C7458" w14:paraId="4D2B3487" w14:textId="77777777">
        <w:trPr>
          <w:trHeight w:val="630"/>
        </w:trPr>
        <w:tc>
          <w:tcPr>
            <w:tcW w:w="3049" w:type="dxa"/>
            <w:tcBorders>
              <w:top w:val="nil"/>
            </w:tcBorders>
            <w:shd w:val="clear" w:color="auto" w:fill="auto"/>
          </w:tcPr>
          <w:p w14:paraId="5F747118" w14:textId="77777777" w:rsidR="002C7458" w:rsidRDefault="001A0329">
            <w:pPr>
              <w:spacing w:after="0" w:line="240" w:lineRule="auto"/>
            </w:pPr>
            <w:r>
              <w:t>Идентификатор заявки, поступившей в ИМ от инициатора</w:t>
            </w:r>
          </w:p>
        </w:tc>
        <w:tc>
          <w:tcPr>
            <w:tcW w:w="3050" w:type="dxa"/>
            <w:tcBorders>
              <w:top w:val="nil"/>
              <w:left w:val="nil"/>
            </w:tcBorders>
            <w:shd w:val="clear" w:color="auto" w:fill="auto"/>
          </w:tcPr>
          <w:p w14:paraId="1123815C" w14:textId="77777777" w:rsidR="002C7458" w:rsidRDefault="001A0329">
            <w:pPr>
              <w:spacing w:after="0" w:line="240" w:lineRule="auto"/>
            </w:pPr>
            <w:r>
              <w:t>Id заявки, строка</w:t>
            </w:r>
          </w:p>
        </w:tc>
        <w:tc>
          <w:tcPr>
            <w:tcW w:w="3245" w:type="dxa"/>
            <w:gridSpan w:val="2"/>
            <w:tcBorders>
              <w:top w:val="nil"/>
              <w:left w:val="nil"/>
            </w:tcBorders>
            <w:shd w:val="clear" w:color="auto" w:fill="auto"/>
          </w:tcPr>
          <w:p w14:paraId="1A265F85" w14:textId="77777777" w:rsidR="002C7458" w:rsidRDefault="001A0329">
            <w:pPr>
              <w:spacing w:after="0" w:line="240" w:lineRule="auto"/>
              <w:rPr>
                <w:rFonts w:ascii="Calibri" w:hAnsi="Calibri"/>
                <w:color w:val="000000"/>
              </w:rPr>
            </w:pPr>
            <w:r>
              <w:t>5</w:t>
            </w:r>
          </w:p>
        </w:tc>
      </w:tr>
      <w:tr w:rsidR="002C7458" w14:paraId="732BB0EA" w14:textId="77777777">
        <w:trPr>
          <w:trHeight w:val="630"/>
        </w:trPr>
        <w:tc>
          <w:tcPr>
            <w:tcW w:w="3049" w:type="dxa"/>
            <w:tcBorders>
              <w:top w:val="nil"/>
            </w:tcBorders>
            <w:shd w:val="clear" w:color="auto" w:fill="auto"/>
          </w:tcPr>
          <w:p w14:paraId="0D8AF643" w14:textId="77777777" w:rsidR="002C7458" w:rsidRDefault="001A0329">
            <w:pPr>
              <w:spacing w:after="0" w:line="240" w:lineRule="auto"/>
              <w:rPr>
                <w:lang w:eastAsia="ru-RU"/>
              </w:rPr>
            </w:pPr>
            <w:r>
              <w:t>Идентификатор системы-источника инициатора сообщения</w:t>
            </w:r>
          </w:p>
        </w:tc>
        <w:tc>
          <w:tcPr>
            <w:tcW w:w="3050" w:type="dxa"/>
            <w:tcBorders>
              <w:top w:val="nil"/>
              <w:left w:val="nil"/>
            </w:tcBorders>
            <w:shd w:val="clear" w:color="auto" w:fill="auto"/>
          </w:tcPr>
          <w:p w14:paraId="27162C4D" w14:textId="77777777" w:rsidR="002C7458" w:rsidRDefault="001A0329">
            <w:pPr>
              <w:spacing w:after="0" w:line="240" w:lineRule="auto"/>
              <w:rPr>
                <w:lang w:eastAsia="ru-RU"/>
              </w:rPr>
            </w:pPr>
            <w:r>
              <w:t>Идентификатор системы-источника инициатора сообщения</w:t>
            </w:r>
          </w:p>
        </w:tc>
        <w:tc>
          <w:tcPr>
            <w:tcW w:w="3245" w:type="dxa"/>
            <w:gridSpan w:val="2"/>
            <w:tcBorders>
              <w:top w:val="nil"/>
              <w:left w:val="nil"/>
            </w:tcBorders>
            <w:shd w:val="clear" w:color="auto" w:fill="auto"/>
            <w:vAlign w:val="bottom"/>
          </w:tcPr>
          <w:p w14:paraId="18AE5626" w14:textId="77777777" w:rsidR="002C7458" w:rsidRDefault="001A0329">
            <w:pPr>
              <w:spacing w:after="0" w:line="240" w:lineRule="auto"/>
              <w:rPr>
                <w:lang w:eastAsia="ru-RU"/>
              </w:rPr>
            </w:pPr>
            <w:r>
              <w:rPr>
                <w:rFonts w:ascii="Calibri" w:hAnsi="Calibri"/>
                <w:color w:val="000000"/>
              </w:rPr>
              <w:t>6</w:t>
            </w:r>
          </w:p>
        </w:tc>
      </w:tr>
      <w:tr w:rsidR="002C7458" w14:paraId="39029182" w14:textId="77777777">
        <w:trPr>
          <w:trHeight w:val="630"/>
        </w:trPr>
        <w:tc>
          <w:tcPr>
            <w:tcW w:w="3049" w:type="dxa"/>
            <w:tcBorders>
              <w:top w:val="nil"/>
            </w:tcBorders>
            <w:shd w:val="clear" w:color="auto" w:fill="auto"/>
          </w:tcPr>
          <w:p w14:paraId="6E2EFB4A" w14:textId="77777777" w:rsidR="002C7458" w:rsidRDefault="001A0329">
            <w:pPr>
              <w:spacing w:after="0" w:line="240" w:lineRule="auto"/>
              <w:rPr>
                <w:lang w:eastAsia="ru-RU"/>
              </w:rPr>
            </w:pPr>
            <w:r>
              <w:t>Наименование системы-источника инициатора сообщения</w:t>
            </w:r>
          </w:p>
        </w:tc>
        <w:tc>
          <w:tcPr>
            <w:tcW w:w="3050" w:type="dxa"/>
            <w:tcBorders>
              <w:top w:val="nil"/>
              <w:left w:val="nil"/>
            </w:tcBorders>
            <w:shd w:val="clear" w:color="auto" w:fill="auto"/>
          </w:tcPr>
          <w:p w14:paraId="1B6B3082" w14:textId="77777777" w:rsidR="002C7458" w:rsidRDefault="001A0329">
            <w:pPr>
              <w:spacing w:after="0" w:line="240" w:lineRule="auto"/>
              <w:rPr>
                <w:lang w:eastAsia="ru-RU"/>
              </w:rPr>
            </w:pPr>
            <w:r>
              <w:t>Наименование системы-источника инициатора сообщения</w:t>
            </w:r>
          </w:p>
        </w:tc>
        <w:tc>
          <w:tcPr>
            <w:tcW w:w="3245" w:type="dxa"/>
            <w:gridSpan w:val="2"/>
            <w:tcBorders>
              <w:top w:val="nil"/>
              <w:left w:val="nil"/>
            </w:tcBorders>
            <w:shd w:val="clear" w:color="auto" w:fill="auto"/>
            <w:vAlign w:val="bottom"/>
          </w:tcPr>
          <w:p w14:paraId="7A30B0FB" w14:textId="77777777" w:rsidR="002C7458" w:rsidRDefault="001A0329">
            <w:pPr>
              <w:spacing w:after="0" w:line="240" w:lineRule="auto"/>
              <w:rPr>
                <w:lang w:eastAsia="ru-RU"/>
              </w:rPr>
            </w:pPr>
            <w:r>
              <w:rPr>
                <w:rFonts w:ascii="Calibri" w:hAnsi="Calibri"/>
                <w:color w:val="000000"/>
              </w:rPr>
              <w:t>7</w:t>
            </w:r>
          </w:p>
        </w:tc>
      </w:tr>
      <w:tr w:rsidR="002C7458" w14:paraId="4B537739" w14:textId="77777777">
        <w:trPr>
          <w:trHeight w:val="630"/>
        </w:trPr>
        <w:tc>
          <w:tcPr>
            <w:tcW w:w="3049" w:type="dxa"/>
            <w:shd w:val="clear" w:color="auto" w:fill="auto"/>
            <w:vAlign w:val="center"/>
          </w:tcPr>
          <w:p w14:paraId="3294F9AD" w14:textId="77777777" w:rsidR="002C7458" w:rsidRDefault="001A0329">
            <w:pPr>
              <w:spacing w:after="0" w:line="240" w:lineRule="auto"/>
              <w:rPr>
                <w:lang w:eastAsia="ru-RU"/>
              </w:rPr>
            </w:pPr>
            <w:r>
              <w:t>Мнемоника точки подключения системы в СМЭВ</w:t>
            </w:r>
          </w:p>
        </w:tc>
        <w:tc>
          <w:tcPr>
            <w:tcW w:w="3050" w:type="dxa"/>
            <w:tcBorders>
              <w:left w:val="nil"/>
            </w:tcBorders>
            <w:shd w:val="clear" w:color="auto" w:fill="auto"/>
            <w:vAlign w:val="center"/>
          </w:tcPr>
          <w:p w14:paraId="183B2656" w14:textId="77777777" w:rsidR="002C7458" w:rsidRDefault="001A0329">
            <w:pPr>
              <w:spacing w:after="0" w:line="240" w:lineRule="auto"/>
              <w:rPr>
                <w:lang w:eastAsia="ru-RU"/>
              </w:rPr>
            </w:pPr>
            <w:r>
              <w:t>Мнемоника точки подключения системы в СМЭВ</w:t>
            </w:r>
          </w:p>
        </w:tc>
        <w:tc>
          <w:tcPr>
            <w:tcW w:w="3245" w:type="dxa"/>
            <w:gridSpan w:val="2"/>
            <w:tcBorders>
              <w:left w:val="nil"/>
            </w:tcBorders>
            <w:shd w:val="clear" w:color="auto" w:fill="auto"/>
            <w:vAlign w:val="bottom"/>
          </w:tcPr>
          <w:p w14:paraId="303A6578" w14:textId="77777777" w:rsidR="002C7458" w:rsidRDefault="001A0329">
            <w:pPr>
              <w:spacing w:after="0" w:line="240" w:lineRule="auto"/>
              <w:rPr>
                <w:lang w:val="en-US" w:eastAsia="ru-RU"/>
              </w:rPr>
            </w:pPr>
            <w:r>
              <w:rPr>
                <w:rFonts w:ascii="Calibri" w:hAnsi="Calibri"/>
                <w:color w:val="000000"/>
              </w:rPr>
              <w:t>8</w:t>
            </w:r>
          </w:p>
        </w:tc>
      </w:tr>
      <w:tr w:rsidR="002C7458" w14:paraId="6670F069" w14:textId="77777777">
        <w:trPr>
          <w:trHeight w:val="630"/>
        </w:trPr>
        <w:tc>
          <w:tcPr>
            <w:tcW w:w="3049" w:type="dxa"/>
            <w:shd w:val="clear" w:color="auto" w:fill="auto"/>
            <w:vAlign w:val="center"/>
          </w:tcPr>
          <w:p w14:paraId="5C119C3F" w14:textId="77777777" w:rsidR="002C7458" w:rsidRDefault="001A0329">
            <w:pPr>
              <w:spacing w:after="0" w:line="240" w:lineRule="auto"/>
              <w:rPr>
                <w:lang w:eastAsia="ru-RU"/>
              </w:rPr>
            </w:pPr>
            <w:r>
              <w:t>Идентификатор заявления в ЕПГУ</w:t>
            </w:r>
          </w:p>
        </w:tc>
        <w:tc>
          <w:tcPr>
            <w:tcW w:w="3050" w:type="dxa"/>
            <w:tcBorders>
              <w:left w:val="nil"/>
            </w:tcBorders>
            <w:shd w:val="clear" w:color="auto" w:fill="auto"/>
            <w:vAlign w:val="center"/>
          </w:tcPr>
          <w:p w14:paraId="2AA41539" w14:textId="77777777" w:rsidR="002C7458" w:rsidRDefault="001A0329">
            <w:pPr>
              <w:spacing w:after="0" w:line="240" w:lineRule="auto"/>
              <w:rPr>
                <w:lang w:eastAsia="ru-RU"/>
              </w:rPr>
            </w:pPr>
            <w:r>
              <w:t>Идентификатор заявления в ЕПГУ</w:t>
            </w:r>
          </w:p>
        </w:tc>
        <w:tc>
          <w:tcPr>
            <w:tcW w:w="3245" w:type="dxa"/>
            <w:gridSpan w:val="2"/>
            <w:tcBorders>
              <w:left w:val="nil"/>
            </w:tcBorders>
            <w:shd w:val="clear" w:color="auto" w:fill="auto"/>
            <w:vAlign w:val="bottom"/>
          </w:tcPr>
          <w:p w14:paraId="73CEFA9B" w14:textId="77777777" w:rsidR="002C7458" w:rsidRDefault="001A0329">
            <w:pPr>
              <w:spacing w:after="0" w:line="240" w:lineRule="auto"/>
              <w:rPr>
                <w:lang w:val="en-US" w:eastAsia="ru-RU"/>
              </w:rPr>
            </w:pPr>
            <w:r>
              <w:rPr>
                <w:rFonts w:ascii="Calibri" w:hAnsi="Calibri"/>
                <w:color w:val="000000"/>
              </w:rPr>
              <w:t>9</w:t>
            </w:r>
          </w:p>
        </w:tc>
      </w:tr>
      <w:tr w:rsidR="002C7458" w14:paraId="22ECBF47" w14:textId="77777777">
        <w:trPr>
          <w:trHeight w:val="630"/>
        </w:trPr>
        <w:tc>
          <w:tcPr>
            <w:tcW w:w="3049" w:type="dxa"/>
            <w:shd w:val="clear" w:color="auto" w:fill="auto"/>
          </w:tcPr>
          <w:p w14:paraId="15C3DFC3" w14:textId="77777777" w:rsidR="002C7458" w:rsidRDefault="001A0329">
            <w:pPr>
              <w:spacing w:after="0" w:line="240" w:lineRule="auto"/>
              <w:rPr>
                <w:lang w:eastAsia="ru-RU"/>
              </w:rPr>
            </w:pPr>
            <w:r>
              <w:t>Дата и время создания заявления в ЕПГУ</w:t>
            </w:r>
          </w:p>
        </w:tc>
        <w:tc>
          <w:tcPr>
            <w:tcW w:w="3050" w:type="dxa"/>
            <w:tcBorders>
              <w:left w:val="nil"/>
            </w:tcBorders>
            <w:shd w:val="clear" w:color="auto" w:fill="auto"/>
          </w:tcPr>
          <w:p w14:paraId="166BF9BC" w14:textId="77777777" w:rsidR="002C7458" w:rsidRDefault="001A0329">
            <w:pPr>
              <w:spacing w:after="0" w:line="240" w:lineRule="auto"/>
              <w:rPr>
                <w:lang w:eastAsia="ru-RU"/>
              </w:rPr>
            </w:pPr>
            <w:r>
              <w:t>Строка шаблона: «YYYYMMDD HH24:MI:SS»</w:t>
            </w:r>
          </w:p>
        </w:tc>
        <w:tc>
          <w:tcPr>
            <w:tcW w:w="3245" w:type="dxa"/>
            <w:gridSpan w:val="2"/>
            <w:tcBorders>
              <w:left w:val="nil"/>
            </w:tcBorders>
            <w:shd w:val="clear" w:color="auto" w:fill="auto"/>
            <w:vAlign w:val="bottom"/>
          </w:tcPr>
          <w:p w14:paraId="4758561F" w14:textId="77777777" w:rsidR="002C7458" w:rsidRDefault="001A0329">
            <w:pPr>
              <w:spacing w:after="0" w:line="240" w:lineRule="auto"/>
              <w:rPr>
                <w:lang w:val="en-US" w:eastAsia="ru-RU"/>
              </w:rPr>
            </w:pPr>
            <w:r>
              <w:rPr>
                <w:rFonts w:ascii="Calibri" w:hAnsi="Calibri"/>
                <w:color w:val="000000"/>
              </w:rPr>
              <w:t>10</w:t>
            </w:r>
          </w:p>
        </w:tc>
      </w:tr>
      <w:tr w:rsidR="002C7458" w14:paraId="442E4C5E" w14:textId="77777777">
        <w:trPr>
          <w:trHeight w:val="630"/>
        </w:trPr>
        <w:tc>
          <w:tcPr>
            <w:tcW w:w="3049" w:type="dxa"/>
            <w:shd w:val="clear" w:color="auto" w:fill="auto"/>
            <w:vAlign w:val="center"/>
          </w:tcPr>
          <w:p w14:paraId="6F72BC5D" w14:textId="77777777" w:rsidR="002C7458" w:rsidRDefault="001A0329">
            <w:pPr>
              <w:spacing w:after="0" w:line="240" w:lineRule="auto"/>
              <w:rPr>
                <w:rFonts w:ascii="Calibri" w:hAnsi="Calibri"/>
                <w:color w:val="000000"/>
              </w:rPr>
            </w:pPr>
            <w:r>
              <w:rPr>
                <w:rFonts w:ascii="Calibri" w:hAnsi="Calibri"/>
                <w:color w:val="000000"/>
              </w:rPr>
              <w:t>Дата и время создания сообщения в ИМ</w:t>
            </w:r>
          </w:p>
        </w:tc>
        <w:tc>
          <w:tcPr>
            <w:tcW w:w="3050" w:type="dxa"/>
            <w:tcBorders>
              <w:left w:val="nil"/>
            </w:tcBorders>
            <w:shd w:val="clear" w:color="auto" w:fill="auto"/>
            <w:vAlign w:val="center"/>
          </w:tcPr>
          <w:p w14:paraId="1FB1371F" w14:textId="77777777" w:rsidR="002C7458" w:rsidRDefault="001A0329">
            <w:pPr>
              <w:spacing w:after="0" w:line="240" w:lineRule="auto"/>
              <w:rPr>
                <w:rFonts w:ascii="Calibri" w:hAnsi="Calibri"/>
                <w:color w:val="000000"/>
              </w:rPr>
            </w:pPr>
            <w:r>
              <w:t>Строка шаблона: «YYYYMMDD HH24:MI:SS»</w:t>
            </w:r>
          </w:p>
        </w:tc>
        <w:tc>
          <w:tcPr>
            <w:tcW w:w="3245" w:type="dxa"/>
            <w:gridSpan w:val="2"/>
            <w:tcBorders>
              <w:left w:val="nil"/>
            </w:tcBorders>
            <w:shd w:val="clear" w:color="auto" w:fill="auto"/>
            <w:vAlign w:val="bottom"/>
          </w:tcPr>
          <w:p w14:paraId="6C9C5323"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11</w:t>
            </w:r>
          </w:p>
        </w:tc>
      </w:tr>
      <w:tr w:rsidR="002C7458" w14:paraId="6270D021" w14:textId="77777777">
        <w:trPr>
          <w:trHeight w:val="630"/>
        </w:trPr>
        <w:tc>
          <w:tcPr>
            <w:tcW w:w="3049" w:type="dxa"/>
            <w:shd w:val="clear" w:color="auto" w:fill="auto"/>
            <w:vAlign w:val="center"/>
          </w:tcPr>
          <w:p w14:paraId="3F34864B" w14:textId="77777777" w:rsidR="002C7458" w:rsidRDefault="001A0329">
            <w:pPr>
              <w:spacing w:after="0" w:line="240" w:lineRule="auto"/>
              <w:rPr>
                <w:rFonts w:ascii="Calibri" w:hAnsi="Calibri"/>
                <w:color w:val="000000"/>
              </w:rPr>
            </w:pPr>
            <w:r>
              <w:rPr>
                <w:rFonts w:ascii="Calibri" w:hAnsi="Calibri"/>
                <w:color w:val="000000"/>
              </w:rPr>
              <w:t>ФРГУ-идентификатор цели услуги</w:t>
            </w:r>
          </w:p>
        </w:tc>
        <w:tc>
          <w:tcPr>
            <w:tcW w:w="3050" w:type="dxa"/>
            <w:tcBorders>
              <w:left w:val="nil"/>
            </w:tcBorders>
            <w:shd w:val="clear" w:color="auto" w:fill="auto"/>
            <w:vAlign w:val="center"/>
          </w:tcPr>
          <w:p w14:paraId="5D10C469" w14:textId="77777777" w:rsidR="002C7458" w:rsidRDefault="001A0329">
            <w:pPr>
              <w:spacing w:after="0" w:line="240" w:lineRule="auto"/>
              <w:rPr>
                <w:rFonts w:ascii="Calibri" w:hAnsi="Calibri"/>
                <w:color w:val="000000"/>
              </w:rPr>
            </w:pPr>
            <w:r>
              <w:rPr>
                <w:rFonts w:ascii="Calibri" w:hAnsi="Calibri"/>
                <w:color w:val="000000"/>
              </w:rPr>
              <w:t>ФРГУ-идентификатор цели услуги</w:t>
            </w:r>
          </w:p>
        </w:tc>
        <w:tc>
          <w:tcPr>
            <w:tcW w:w="3245" w:type="dxa"/>
            <w:gridSpan w:val="2"/>
            <w:tcBorders>
              <w:left w:val="nil"/>
            </w:tcBorders>
            <w:shd w:val="clear" w:color="auto" w:fill="auto"/>
            <w:vAlign w:val="bottom"/>
          </w:tcPr>
          <w:p w14:paraId="674BCFD3"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12</w:t>
            </w:r>
          </w:p>
        </w:tc>
      </w:tr>
      <w:tr w:rsidR="002C7458" w14:paraId="7B4B6600" w14:textId="77777777">
        <w:trPr>
          <w:trHeight w:val="630"/>
        </w:trPr>
        <w:tc>
          <w:tcPr>
            <w:tcW w:w="3049" w:type="dxa"/>
            <w:shd w:val="clear" w:color="auto" w:fill="auto"/>
            <w:vAlign w:val="center"/>
          </w:tcPr>
          <w:p w14:paraId="1CED7335" w14:textId="77777777" w:rsidR="002C7458" w:rsidRDefault="001A0329">
            <w:pPr>
              <w:spacing w:after="0" w:line="240" w:lineRule="auto"/>
              <w:rPr>
                <w:rFonts w:ascii="Calibri" w:hAnsi="Calibri"/>
                <w:color w:val="000000"/>
              </w:rPr>
            </w:pPr>
            <w:r>
              <w:rPr>
                <w:rFonts w:ascii="Calibri" w:hAnsi="Calibri"/>
                <w:color w:val="000000"/>
              </w:rPr>
              <w:t>Статус обработки сообщения в ИМ</w:t>
            </w:r>
          </w:p>
        </w:tc>
        <w:tc>
          <w:tcPr>
            <w:tcW w:w="3050" w:type="dxa"/>
            <w:tcBorders>
              <w:left w:val="nil"/>
            </w:tcBorders>
            <w:shd w:val="clear" w:color="auto" w:fill="auto"/>
            <w:vAlign w:val="center"/>
          </w:tcPr>
          <w:p w14:paraId="5C697D56" w14:textId="77777777" w:rsidR="002C7458" w:rsidRDefault="001A0329">
            <w:pPr>
              <w:spacing w:after="0" w:line="240" w:lineRule="auto"/>
              <w:rPr>
                <w:rFonts w:ascii="Calibri" w:hAnsi="Calibri"/>
                <w:color w:val="000000"/>
              </w:rPr>
            </w:pPr>
            <w:r>
              <w:rPr>
                <w:rFonts w:ascii="Calibri" w:hAnsi="Calibri"/>
                <w:color w:val="000000"/>
              </w:rPr>
              <w:t>Статус обработки сообщения в ИМ</w:t>
            </w:r>
          </w:p>
        </w:tc>
        <w:tc>
          <w:tcPr>
            <w:tcW w:w="3245" w:type="dxa"/>
            <w:gridSpan w:val="2"/>
            <w:tcBorders>
              <w:left w:val="nil"/>
            </w:tcBorders>
            <w:shd w:val="clear" w:color="auto" w:fill="auto"/>
            <w:vAlign w:val="bottom"/>
          </w:tcPr>
          <w:p w14:paraId="55FA3836"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13</w:t>
            </w:r>
          </w:p>
        </w:tc>
      </w:tr>
      <w:tr w:rsidR="002C7458" w14:paraId="40204BD8" w14:textId="77777777">
        <w:trPr>
          <w:trHeight w:val="630"/>
        </w:trPr>
        <w:tc>
          <w:tcPr>
            <w:tcW w:w="3049" w:type="dxa"/>
            <w:shd w:val="clear" w:color="auto" w:fill="auto"/>
            <w:vAlign w:val="center"/>
          </w:tcPr>
          <w:p w14:paraId="16950DE8" w14:textId="77777777" w:rsidR="002C7458" w:rsidRDefault="001A0329">
            <w:pPr>
              <w:spacing w:after="0" w:line="240" w:lineRule="auto"/>
              <w:rPr>
                <w:rFonts w:ascii="Calibri" w:hAnsi="Calibri"/>
                <w:color w:val="000000"/>
              </w:rPr>
            </w:pPr>
            <w:r>
              <w:rPr>
                <w:rFonts w:ascii="Calibri" w:hAnsi="Calibri"/>
                <w:color w:val="000000"/>
              </w:rPr>
              <w:t>DEF-код номера телефона получателя сообщения</w:t>
            </w:r>
          </w:p>
        </w:tc>
        <w:tc>
          <w:tcPr>
            <w:tcW w:w="3050" w:type="dxa"/>
            <w:tcBorders>
              <w:left w:val="nil"/>
            </w:tcBorders>
            <w:shd w:val="clear" w:color="auto" w:fill="auto"/>
            <w:vAlign w:val="center"/>
          </w:tcPr>
          <w:p w14:paraId="6F433327" w14:textId="77777777" w:rsidR="002C7458" w:rsidRDefault="001A0329">
            <w:pPr>
              <w:spacing w:after="0" w:line="240" w:lineRule="auto"/>
              <w:rPr>
                <w:rFonts w:ascii="Calibri" w:hAnsi="Calibri"/>
                <w:color w:val="000000"/>
              </w:rPr>
            </w:pPr>
            <w:r>
              <w:rPr>
                <w:rFonts w:ascii="Calibri" w:hAnsi="Calibri"/>
                <w:color w:val="000000"/>
              </w:rPr>
              <w:t>DEF-код номера телефона получателя сообщения</w:t>
            </w:r>
          </w:p>
        </w:tc>
        <w:tc>
          <w:tcPr>
            <w:tcW w:w="3245" w:type="dxa"/>
            <w:gridSpan w:val="2"/>
            <w:tcBorders>
              <w:left w:val="nil"/>
            </w:tcBorders>
            <w:shd w:val="clear" w:color="auto" w:fill="auto"/>
            <w:vAlign w:val="bottom"/>
          </w:tcPr>
          <w:p w14:paraId="000E5004"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14</w:t>
            </w:r>
          </w:p>
        </w:tc>
      </w:tr>
      <w:tr w:rsidR="002C7458" w14:paraId="63B366F8" w14:textId="77777777">
        <w:trPr>
          <w:trHeight w:val="630"/>
        </w:trPr>
        <w:tc>
          <w:tcPr>
            <w:tcW w:w="3049" w:type="dxa"/>
            <w:shd w:val="clear" w:color="auto" w:fill="auto"/>
            <w:vAlign w:val="center"/>
          </w:tcPr>
          <w:p w14:paraId="320A859F" w14:textId="77777777" w:rsidR="002C7458" w:rsidRDefault="001A0329">
            <w:pPr>
              <w:spacing w:after="0" w:line="240" w:lineRule="auto"/>
              <w:rPr>
                <w:rFonts w:ascii="Calibri" w:hAnsi="Calibri"/>
                <w:color w:val="000000"/>
              </w:rPr>
            </w:pPr>
            <w:r>
              <w:rPr>
                <w:rFonts w:ascii="Calibri" w:hAnsi="Calibri"/>
                <w:color w:val="000000"/>
              </w:rPr>
              <w:lastRenderedPageBreak/>
              <w:t>Канал подтверждения</w:t>
            </w:r>
          </w:p>
        </w:tc>
        <w:tc>
          <w:tcPr>
            <w:tcW w:w="3050" w:type="dxa"/>
            <w:tcBorders>
              <w:left w:val="nil"/>
            </w:tcBorders>
            <w:shd w:val="clear" w:color="auto" w:fill="auto"/>
            <w:vAlign w:val="center"/>
          </w:tcPr>
          <w:p w14:paraId="58B4F84E" w14:textId="77777777" w:rsidR="002C7458" w:rsidRDefault="001A0329">
            <w:pPr>
              <w:spacing w:after="0" w:line="240" w:lineRule="auto"/>
              <w:rPr>
                <w:rFonts w:ascii="Calibri" w:hAnsi="Calibri"/>
                <w:color w:val="000000"/>
              </w:rPr>
            </w:pPr>
            <w:r>
              <w:rPr>
                <w:rFonts w:ascii="Calibri" w:hAnsi="Calibri"/>
                <w:color w:val="000000"/>
              </w:rPr>
              <w:t>Канал подтверждения</w:t>
            </w:r>
          </w:p>
        </w:tc>
        <w:tc>
          <w:tcPr>
            <w:tcW w:w="3245" w:type="dxa"/>
            <w:gridSpan w:val="2"/>
            <w:tcBorders>
              <w:left w:val="nil"/>
            </w:tcBorders>
            <w:shd w:val="clear" w:color="auto" w:fill="auto"/>
            <w:vAlign w:val="bottom"/>
          </w:tcPr>
          <w:p w14:paraId="31A6B67B" w14:textId="77777777" w:rsidR="002C7458" w:rsidRDefault="001A0329">
            <w:pPr>
              <w:spacing w:after="0" w:line="240" w:lineRule="auto"/>
              <w:rPr>
                <w:rFonts w:ascii="Calibri" w:eastAsia="Times New Roman" w:hAnsi="Calibri" w:cs="Times New Roman"/>
                <w:color w:val="000000"/>
                <w:lang w:eastAsia="ru-RU"/>
              </w:rPr>
            </w:pPr>
            <w:r>
              <w:rPr>
                <w:rFonts w:ascii="Calibri" w:hAnsi="Calibri"/>
                <w:color w:val="000000"/>
              </w:rPr>
              <w:t>15</w:t>
            </w:r>
          </w:p>
        </w:tc>
      </w:tr>
      <w:tr w:rsidR="002C7458" w14:paraId="7F92D82D" w14:textId="77777777">
        <w:trPr>
          <w:trHeight w:val="630"/>
        </w:trPr>
        <w:tc>
          <w:tcPr>
            <w:tcW w:w="3049" w:type="dxa"/>
            <w:shd w:val="clear" w:color="auto" w:fill="auto"/>
          </w:tcPr>
          <w:p w14:paraId="74823393" w14:textId="77777777" w:rsidR="002C7458" w:rsidRDefault="001A0329">
            <w:pPr>
              <w:spacing w:after="0" w:line="240" w:lineRule="auto"/>
              <w:rPr>
                <w:rFonts w:ascii="Calibri" w:hAnsi="Calibri"/>
                <w:color w:val="000000"/>
              </w:rPr>
            </w:pPr>
            <w:r>
              <w:t>Идентификатор сессии</w:t>
            </w:r>
          </w:p>
        </w:tc>
        <w:tc>
          <w:tcPr>
            <w:tcW w:w="3050" w:type="dxa"/>
            <w:tcBorders>
              <w:left w:val="nil"/>
            </w:tcBorders>
            <w:shd w:val="clear" w:color="auto" w:fill="auto"/>
          </w:tcPr>
          <w:p w14:paraId="4201756E" w14:textId="77777777" w:rsidR="002C7458" w:rsidRDefault="001A0329">
            <w:pPr>
              <w:spacing w:after="0" w:line="240" w:lineRule="auto"/>
              <w:rPr>
                <w:rFonts w:ascii="Calibri" w:hAnsi="Calibri"/>
                <w:color w:val="000000"/>
              </w:rPr>
            </w:pPr>
            <w: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245" w:type="dxa"/>
            <w:gridSpan w:val="2"/>
            <w:tcBorders>
              <w:left w:val="nil"/>
            </w:tcBorders>
            <w:shd w:val="clear" w:color="auto" w:fill="auto"/>
          </w:tcPr>
          <w:p w14:paraId="4D02CD82" w14:textId="77777777" w:rsidR="002C7458" w:rsidRDefault="001A0329">
            <w:pPr>
              <w:spacing w:after="0" w:line="240" w:lineRule="auto"/>
              <w:rPr>
                <w:rFonts w:ascii="Calibri" w:hAnsi="Calibri"/>
                <w:color w:val="000000"/>
              </w:rPr>
            </w:pPr>
            <w:r>
              <w:t>16</w:t>
            </w:r>
          </w:p>
        </w:tc>
      </w:tr>
      <w:tr w:rsidR="002C7458" w14:paraId="1D0BBC8A" w14:textId="77777777">
        <w:tc>
          <w:tcPr>
            <w:tcW w:w="9344" w:type="dxa"/>
            <w:gridSpan w:val="4"/>
            <w:shd w:val="clear" w:color="auto" w:fill="auto"/>
          </w:tcPr>
          <w:p w14:paraId="3F7C4264" w14:textId="77777777" w:rsidR="002C7458" w:rsidRDefault="001A0329">
            <w:pPr>
              <w:spacing w:after="0" w:line="240" w:lineRule="auto"/>
            </w:pPr>
            <w:r>
              <w:rPr>
                <w:lang w:val="en-US"/>
              </w:rPr>
              <w:t>Proto-</w:t>
            </w:r>
            <w:r>
              <w:t>описание</w:t>
            </w:r>
          </w:p>
        </w:tc>
      </w:tr>
      <w:tr w:rsidR="002C7458" w:rsidRPr="008E7F49" w14:paraId="2441C091" w14:textId="77777777">
        <w:tc>
          <w:tcPr>
            <w:tcW w:w="9344" w:type="dxa"/>
            <w:gridSpan w:val="4"/>
            <w:shd w:val="clear" w:color="auto" w:fill="auto"/>
          </w:tcPr>
          <w:p w14:paraId="664CB52D" w14:textId="77777777" w:rsidR="002C7458" w:rsidRDefault="001A0329">
            <w:pPr>
              <w:spacing w:after="0" w:line="240" w:lineRule="auto"/>
              <w:rPr>
                <w:lang w:val="en-US"/>
              </w:rPr>
            </w:pPr>
            <w:r>
              <w:rPr>
                <w:lang w:val="en-US"/>
              </w:rPr>
              <w:t>syntax = "proto2";</w:t>
            </w:r>
          </w:p>
          <w:p w14:paraId="27CF5E49" w14:textId="77777777" w:rsidR="002C7458" w:rsidRDefault="001A0329">
            <w:pPr>
              <w:spacing w:after="0" w:line="240" w:lineRule="auto"/>
              <w:rPr>
                <w:lang w:val="en-US"/>
              </w:rPr>
            </w:pPr>
            <w:r>
              <w:rPr>
                <w:lang w:val="en-US"/>
              </w:rPr>
              <w:t>option java_package = "ru.vosk.sc.service.impl";</w:t>
            </w:r>
          </w:p>
          <w:p w14:paraId="5960CF50" w14:textId="77777777" w:rsidR="002C7458" w:rsidRDefault="002C7458">
            <w:pPr>
              <w:spacing w:after="0" w:line="240" w:lineRule="auto"/>
              <w:rPr>
                <w:lang w:val="en-US"/>
              </w:rPr>
            </w:pPr>
          </w:p>
          <w:p w14:paraId="71FE2420" w14:textId="77777777" w:rsidR="002C7458" w:rsidRDefault="001A0329">
            <w:pPr>
              <w:spacing w:after="0" w:line="240" w:lineRule="auto"/>
            </w:pPr>
            <w:r>
              <w:rPr>
                <w:lang w:val="en-US"/>
              </w:rPr>
              <w:t>message</w:t>
            </w:r>
            <w:r>
              <w:t xml:space="preserve"> </w:t>
            </w:r>
            <w:r>
              <w:rPr>
                <w:lang w:val="en-US"/>
              </w:rPr>
              <w:t>Envelop</w:t>
            </w:r>
            <w:r>
              <w:t xml:space="preserve">  {</w:t>
            </w:r>
          </w:p>
          <w:p w14:paraId="3DBCC754" w14:textId="77777777" w:rsidR="002C7458" w:rsidRDefault="001A0329">
            <w:pPr>
              <w:spacing w:after="0" w:line="240" w:lineRule="auto"/>
            </w:pPr>
            <w:r>
              <w:t xml:space="preserve">    // Описание структуры блока Заголовок</w:t>
            </w:r>
          </w:p>
          <w:p w14:paraId="0E37A3FB" w14:textId="77777777" w:rsidR="002C7458" w:rsidRDefault="001A0329">
            <w:pPr>
              <w:spacing w:after="0" w:line="240" w:lineRule="auto"/>
              <w:rPr>
                <w:lang w:val="en-US"/>
              </w:rPr>
            </w:pPr>
            <w:r>
              <w:t xml:space="preserve">    </w:t>
            </w:r>
            <w:r>
              <w:rPr>
                <w:lang w:val="en-US"/>
              </w:rPr>
              <w:t>message Header {</w:t>
            </w:r>
          </w:p>
          <w:p w14:paraId="079A8C15" w14:textId="77777777" w:rsidR="002C7458" w:rsidRDefault="001A0329">
            <w:pPr>
              <w:spacing w:after="0" w:line="240" w:lineRule="auto"/>
              <w:rPr>
                <w:lang w:val="en-US"/>
              </w:rPr>
            </w:pPr>
            <w:r>
              <w:rPr>
                <w:lang w:val="en-US"/>
              </w:rPr>
              <w:t xml:space="preserve">        required int32  stdVersion = 1;  //  версия Стандарта</w:t>
            </w:r>
          </w:p>
          <w:p w14:paraId="4EFCC870" w14:textId="77777777" w:rsidR="002C7458" w:rsidRDefault="001A0329">
            <w:pPr>
              <w:spacing w:after="0" w:line="240" w:lineRule="auto"/>
              <w:rPr>
                <w:lang w:val="en-US"/>
              </w:rPr>
            </w:pPr>
            <w:r>
              <w:rPr>
                <w:lang w:val="en-US"/>
              </w:rPr>
              <w:t xml:space="preserve">        required string uuID       = 2;  //  идентификатор сообщения</w:t>
            </w:r>
          </w:p>
          <w:p w14:paraId="52A23D1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50F65D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AC3B171" w14:textId="77777777" w:rsidR="002C7458" w:rsidRDefault="001A0329">
            <w:pPr>
              <w:spacing w:after="0" w:line="240" w:lineRule="auto"/>
              <w:rPr>
                <w:lang w:val="en-US"/>
              </w:rPr>
            </w:pPr>
            <w:r>
              <w:rPr>
                <w:lang w:val="en-US"/>
              </w:rPr>
              <w:t xml:space="preserve">        required int32 pdVersion   = 5;  //  номер версии типа ПД</w:t>
            </w:r>
          </w:p>
          <w:p w14:paraId="307B13F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CB8E0D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B974FB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6DAA3DB" w14:textId="77777777" w:rsidR="002C7458" w:rsidRDefault="001A0329">
            <w:pPr>
              <w:spacing w:after="0" w:line="240" w:lineRule="auto"/>
            </w:pPr>
            <w:r>
              <w:t xml:space="preserve">    }</w:t>
            </w:r>
          </w:p>
          <w:p w14:paraId="1CCCEA1E" w14:textId="77777777" w:rsidR="002C7458" w:rsidRDefault="002C7458">
            <w:pPr>
              <w:spacing w:after="0" w:line="240" w:lineRule="auto"/>
            </w:pPr>
          </w:p>
          <w:p w14:paraId="7C3E4767"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7C4637B2" w14:textId="77777777" w:rsidR="002C7458" w:rsidRDefault="002C7458">
            <w:pPr>
              <w:spacing w:after="0" w:line="240" w:lineRule="auto"/>
            </w:pPr>
          </w:p>
          <w:p w14:paraId="2CD39C7B" w14:textId="77777777" w:rsidR="002C7458" w:rsidRDefault="001A0329">
            <w:pPr>
              <w:spacing w:after="0" w:line="240" w:lineRule="auto"/>
            </w:pPr>
            <w:r>
              <w:t xml:space="preserve">    // Факт передачи событий интеграционного модуля</w:t>
            </w:r>
          </w:p>
          <w:p w14:paraId="4D26D50D" w14:textId="77777777" w:rsidR="002C7458" w:rsidRDefault="001A0329">
            <w:pPr>
              <w:spacing w:after="0" w:line="240" w:lineRule="auto"/>
              <w:rPr>
                <w:lang w:val="en-US"/>
              </w:rPr>
            </w:pPr>
            <w:r>
              <w:t xml:space="preserve">    </w:t>
            </w:r>
            <w:r>
              <w:rPr>
                <w:lang w:val="en-US"/>
              </w:rPr>
              <w:t>message Payload {</w:t>
            </w:r>
          </w:p>
          <w:p w14:paraId="65C840AB" w14:textId="77777777" w:rsidR="002C7458" w:rsidRDefault="001A0329">
            <w:pPr>
              <w:spacing w:after="0" w:line="240" w:lineRule="auto"/>
              <w:rPr>
                <w:lang w:val="en-US"/>
              </w:rPr>
            </w:pPr>
            <w:r>
              <w:rPr>
                <w:lang w:val="en-US"/>
              </w:rPr>
              <w:t xml:space="preserve">        required string date               = 2;   // Дата и время операции YYYYMMDD HH24:MI:SS IM.TP_REQUEST.CHANGE_DATE</w:t>
            </w:r>
          </w:p>
          <w:p w14:paraId="4E65BE01" w14:textId="77777777" w:rsidR="002C7458" w:rsidRDefault="001A0329">
            <w:pPr>
              <w:spacing w:after="0" w:line="240" w:lineRule="auto"/>
              <w:rPr>
                <w:lang w:val="en-US"/>
              </w:rPr>
            </w:pPr>
            <w:r>
              <w:rPr>
                <w:lang w:val="en-US"/>
              </w:rPr>
              <w:t xml:space="preserve">        optional string attr1              = 3;</w:t>
            </w:r>
            <w:r>
              <w:rPr>
                <w:lang w:val="en-US"/>
              </w:rPr>
              <w:tab/>
              <w:t xml:space="preserve">  // Идентификатор среды</w:t>
            </w:r>
          </w:p>
          <w:p w14:paraId="30371D0F" w14:textId="77777777" w:rsidR="002C7458" w:rsidRDefault="001A0329">
            <w:pPr>
              <w:spacing w:after="0" w:line="240" w:lineRule="auto"/>
              <w:rPr>
                <w:lang w:val="en-US"/>
              </w:rPr>
            </w:pPr>
            <w:r>
              <w:rPr>
                <w:lang w:val="en-US"/>
              </w:rPr>
              <w:t xml:space="preserve">        optional string attr2              = 4;   // Id пользователя ЕСИА IM.TP_REQUEST.USER_ID</w:t>
            </w:r>
          </w:p>
          <w:p w14:paraId="4D62831E" w14:textId="77777777" w:rsidR="002C7458" w:rsidRDefault="001A0329">
            <w:pPr>
              <w:spacing w:after="0" w:line="240" w:lineRule="auto"/>
              <w:rPr>
                <w:lang w:val="en-US"/>
              </w:rPr>
            </w:pPr>
            <w:r>
              <w:rPr>
                <w:lang w:val="en-US"/>
              </w:rPr>
              <w:t xml:space="preserve">        required string attr3              = 5;   // Id заявки IM.TP_REQUEST.ID</w:t>
            </w:r>
          </w:p>
          <w:p w14:paraId="574CF85A" w14:textId="77777777" w:rsidR="002C7458" w:rsidRDefault="001A0329">
            <w:pPr>
              <w:spacing w:after="0" w:line="240" w:lineRule="auto"/>
              <w:rPr>
                <w:lang w:val="en-US"/>
              </w:rPr>
            </w:pPr>
            <w:r>
              <w:rPr>
                <w:lang w:val="en-US"/>
              </w:rPr>
              <w:t xml:space="preserve">        required uint64 attr4              = 6;   // Идентификатор системы-источника инициатора сообщения,  IM.TP_REQUEST.TP_ORG_ID</w:t>
            </w:r>
          </w:p>
          <w:p w14:paraId="3EE0887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 xml:space="preserve">5              = 7;   // Наименование системы-источника инициатора сообщения, </w:t>
            </w:r>
            <w:r>
              <w:rPr>
                <w:lang w:val="en-US"/>
              </w:rPr>
              <w:t>IM</w:t>
            </w:r>
            <w:r>
              <w:t>.</w:t>
            </w:r>
            <w:r>
              <w:rPr>
                <w:lang w:val="en-US"/>
              </w:rPr>
              <w:t>TP</w:t>
            </w:r>
            <w:r>
              <w:t>_</w:t>
            </w:r>
            <w:r>
              <w:rPr>
                <w:lang w:val="en-US"/>
              </w:rPr>
              <w:t>ORG</w:t>
            </w:r>
            <w:r>
              <w:t>.</w:t>
            </w:r>
            <w:r>
              <w:rPr>
                <w:lang w:val="en-US"/>
              </w:rPr>
              <w:t>ORG</w:t>
            </w:r>
            <w:r>
              <w:t>_</w:t>
            </w:r>
            <w:r>
              <w:rPr>
                <w:lang w:val="en-US"/>
              </w:rPr>
              <w:t>NAME</w:t>
            </w:r>
          </w:p>
          <w:p w14:paraId="46DFE2B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 xml:space="preserve">6              = 8;   // Мнемоника точки подключения системы в СМЭВ, </w:t>
            </w:r>
            <w:r>
              <w:rPr>
                <w:lang w:val="en-US"/>
              </w:rPr>
              <w:t>IM</w:t>
            </w:r>
            <w:r>
              <w:t>.</w:t>
            </w:r>
            <w:r>
              <w:rPr>
                <w:lang w:val="en-US"/>
              </w:rPr>
              <w:t>TP</w:t>
            </w:r>
            <w:r>
              <w:t>_</w:t>
            </w:r>
            <w:r>
              <w:rPr>
                <w:lang w:val="en-US"/>
              </w:rPr>
              <w:t>ORG</w:t>
            </w:r>
            <w:r>
              <w:t>.</w:t>
            </w:r>
            <w:r>
              <w:rPr>
                <w:lang w:val="en-US"/>
              </w:rPr>
              <w:t>SMEV</w:t>
            </w:r>
            <w:r>
              <w:t>_</w:t>
            </w:r>
            <w:r>
              <w:rPr>
                <w:lang w:val="en-US"/>
              </w:rPr>
              <w:t>CODE</w:t>
            </w:r>
          </w:p>
          <w:p w14:paraId="1608999D" w14:textId="77777777" w:rsidR="002C7458" w:rsidRDefault="001A0329">
            <w:pPr>
              <w:spacing w:after="0" w:line="240" w:lineRule="auto"/>
            </w:pPr>
            <w:r>
              <w:t xml:space="preserve">        </w:t>
            </w:r>
            <w:r>
              <w:rPr>
                <w:lang w:val="en-US"/>
              </w:rPr>
              <w:t>optional</w:t>
            </w:r>
            <w:r>
              <w:t xml:space="preserve"> </w:t>
            </w:r>
            <w:r>
              <w:rPr>
                <w:lang w:val="en-US"/>
              </w:rPr>
              <w:t>uint</w:t>
            </w:r>
            <w:r>
              <w:t xml:space="preserve">64 </w:t>
            </w:r>
            <w:r>
              <w:rPr>
                <w:lang w:val="en-US"/>
              </w:rPr>
              <w:t>attr</w:t>
            </w:r>
            <w:r>
              <w:t xml:space="preserve">7              = 9;   // Идентификатор заявления в ЕПГУ, </w:t>
            </w:r>
            <w:r>
              <w:rPr>
                <w:lang w:val="en-US"/>
              </w:rPr>
              <w:t>IM</w:t>
            </w:r>
            <w:r>
              <w:t>.</w:t>
            </w:r>
            <w:r>
              <w:rPr>
                <w:lang w:val="en-US"/>
              </w:rPr>
              <w:t>TP</w:t>
            </w:r>
            <w:r>
              <w:t>_</w:t>
            </w:r>
            <w:r>
              <w:rPr>
                <w:lang w:val="en-US"/>
              </w:rPr>
              <w:t>REQUEST</w:t>
            </w:r>
            <w:r>
              <w:t>.</w:t>
            </w:r>
            <w:r>
              <w:rPr>
                <w:lang w:val="en-US"/>
              </w:rPr>
              <w:t>ORDER</w:t>
            </w:r>
            <w:r>
              <w:t>_</w:t>
            </w:r>
            <w:r>
              <w:rPr>
                <w:lang w:val="en-US"/>
              </w:rPr>
              <w:t>ID</w:t>
            </w:r>
          </w:p>
          <w:p w14:paraId="62F9D26E"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 xml:space="preserve">8              = 10;   // Дата и время создания заявления в ЕПГУ,  </w:t>
            </w:r>
            <w:r>
              <w:rPr>
                <w:lang w:val="en-US"/>
              </w:rPr>
              <w:t>IM</w:t>
            </w:r>
            <w:r>
              <w:t>.</w:t>
            </w:r>
            <w:r>
              <w:rPr>
                <w:lang w:val="en-US"/>
              </w:rPr>
              <w:t>TP</w:t>
            </w:r>
            <w:r>
              <w:t>_</w:t>
            </w:r>
            <w:r>
              <w:rPr>
                <w:lang w:val="en-US"/>
              </w:rPr>
              <w:t>REQUEST</w:t>
            </w:r>
            <w:r>
              <w:t>.</w:t>
            </w:r>
            <w:r>
              <w:rPr>
                <w:lang w:val="en-US"/>
              </w:rPr>
              <w:t>CREATE</w:t>
            </w:r>
            <w:r>
              <w:t>_</w:t>
            </w:r>
            <w:r>
              <w:rPr>
                <w:lang w:val="en-US"/>
              </w:rPr>
              <w:t>ORDER</w:t>
            </w:r>
            <w:r>
              <w:t>_</w:t>
            </w:r>
            <w:r>
              <w:rPr>
                <w:lang w:val="en-US"/>
              </w:rPr>
              <w:t>DATE</w:t>
            </w:r>
            <w:r>
              <w:t xml:space="preserve"> в формате «</w:t>
            </w:r>
            <w:r>
              <w:rPr>
                <w:lang w:val="en-US"/>
              </w:rPr>
              <w:t>YYYYMMDD</w:t>
            </w:r>
            <w:r>
              <w:t xml:space="preserve"> </w:t>
            </w:r>
            <w:r>
              <w:rPr>
                <w:lang w:val="en-US"/>
              </w:rPr>
              <w:t>HH</w:t>
            </w:r>
            <w:r>
              <w:t>24:</w:t>
            </w:r>
            <w:r>
              <w:rPr>
                <w:lang w:val="en-US"/>
              </w:rPr>
              <w:t>MI</w:t>
            </w:r>
            <w:r>
              <w:t>:</w:t>
            </w:r>
            <w:r>
              <w:rPr>
                <w:lang w:val="en-US"/>
              </w:rPr>
              <w:t>SS</w:t>
            </w:r>
            <w:r>
              <w:t>»</w:t>
            </w:r>
          </w:p>
          <w:p w14:paraId="250AC13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 xml:space="preserve">9              = 11;   // Дата и время создания сообщения в ИМ,  </w:t>
            </w:r>
            <w:r>
              <w:rPr>
                <w:lang w:val="en-US"/>
              </w:rPr>
              <w:t>IM</w:t>
            </w:r>
            <w:r>
              <w:t>.</w:t>
            </w:r>
            <w:r>
              <w:rPr>
                <w:lang w:val="en-US"/>
              </w:rPr>
              <w:t>TP</w:t>
            </w:r>
            <w:r>
              <w:t>_</w:t>
            </w:r>
            <w:r>
              <w:rPr>
                <w:lang w:val="en-US"/>
              </w:rPr>
              <w:t>REQUEST</w:t>
            </w:r>
            <w:r>
              <w:t>.</w:t>
            </w:r>
            <w:r>
              <w:rPr>
                <w:lang w:val="en-US"/>
              </w:rPr>
              <w:t>CREATE</w:t>
            </w:r>
            <w:r>
              <w:t>_</w:t>
            </w:r>
            <w:r>
              <w:rPr>
                <w:lang w:val="en-US"/>
              </w:rPr>
              <w:t>DATE</w:t>
            </w:r>
            <w:r>
              <w:t xml:space="preserve"> в формате «</w:t>
            </w:r>
            <w:r>
              <w:rPr>
                <w:lang w:val="en-US"/>
              </w:rPr>
              <w:t>YYYYMMDD</w:t>
            </w:r>
            <w:r>
              <w:t xml:space="preserve"> </w:t>
            </w:r>
            <w:r>
              <w:rPr>
                <w:lang w:val="en-US"/>
              </w:rPr>
              <w:t>HH</w:t>
            </w:r>
            <w:r>
              <w:t>24:</w:t>
            </w:r>
            <w:r>
              <w:rPr>
                <w:lang w:val="en-US"/>
              </w:rPr>
              <w:t>MI</w:t>
            </w:r>
            <w:r>
              <w:t>:</w:t>
            </w:r>
            <w:r>
              <w:rPr>
                <w:lang w:val="en-US"/>
              </w:rPr>
              <w:t>SS</w:t>
            </w:r>
            <w:r>
              <w:t>»</w:t>
            </w:r>
          </w:p>
          <w:p w14:paraId="28A35378" w14:textId="77777777" w:rsidR="002C7458" w:rsidRDefault="001A0329">
            <w:pPr>
              <w:spacing w:after="0" w:line="240" w:lineRule="auto"/>
              <w:rPr>
                <w:lang w:val="en-US"/>
              </w:rPr>
            </w:pPr>
            <w:r>
              <w:t xml:space="preserve">        </w:t>
            </w:r>
            <w:r>
              <w:rPr>
                <w:lang w:val="en-US"/>
              </w:rPr>
              <w:t>required string attr10              = 12;   // ФРГУ-идентификатор цели услуги, IM.TP_REQUEST.SERVICE_CODE</w:t>
            </w:r>
          </w:p>
          <w:p w14:paraId="1CC5D912" w14:textId="77777777" w:rsidR="002C7458" w:rsidRDefault="001A0329">
            <w:pPr>
              <w:spacing w:after="0" w:line="240" w:lineRule="auto"/>
              <w:rPr>
                <w:lang w:val="en-US"/>
              </w:rPr>
            </w:pPr>
            <w:r>
              <w:rPr>
                <w:lang w:val="en-US"/>
              </w:rPr>
              <w:t xml:space="preserve">        required string attr11             = 13;   // Статус обработки сообщения в ИМ, IM.TP_REQUEST.STATUS</w:t>
            </w:r>
          </w:p>
          <w:p w14:paraId="6D253D09" w14:textId="77777777" w:rsidR="002C7458" w:rsidRDefault="001A0329">
            <w:pPr>
              <w:spacing w:after="0" w:line="240" w:lineRule="auto"/>
              <w:rPr>
                <w:lang w:val="en-US"/>
              </w:rPr>
            </w:pPr>
            <w:r>
              <w:rPr>
                <w:lang w:val="en-US"/>
              </w:rPr>
              <w:t xml:space="preserve">        optional string attr12             = 14;   // DEF-код номера телефона получателя сообщения, IM.TP_REQUEST.PHONE</w:t>
            </w:r>
          </w:p>
          <w:p w14:paraId="48A376A2" w14:textId="77777777" w:rsidR="002C7458" w:rsidRDefault="001A0329">
            <w:pPr>
              <w:spacing w:after="0" w:line="240" w:lineRule="auto"/>
              <w:rPr>
                <w:lang w:val="en-US"/>
              </w:rPr>
            </w:pPr>
            <w:r>
              <w:rPr>
                <w:lang w:val="en-US"/>
              </w:rPr>
              <w:t xml:space="preserve">        optional string attr13             = 15;   // Канал подтверждения, IM.TP_REQUEST.CHANNEL</w:t>
            </w:r>
          </w:p>
          <w:p w14:paraId="420B0223" w14:textId="77777777" w:rsidR="002C7458" w:rsidRDefault="001A0329">
            <w:pPr>
              <w:spacing w:after="0" w:line="240" w:lineRule="auto"/>
              <w:rPr>
                <w:lang w:val="en-US"/>
              </w:rPr>
            </w:pPr>
            <w:r>
              <w:rPr>
                <w:lang w:val="en-US"/>
              </w:rPr>
              <w:lastRenderedPageBreak/>
              <w:t xml:space="preserve">        optional string attr14             = 16;   // </w:t>
            </w:r>
            <w:r>
              <w:t>Идентификатор</w:t>
            </w:r>
            <w:r>
              <w:rPr>
                <w:lang w:val="en-US"/>
              </w:rPr>
              <w:t xml:space="preserve"> </w:t>
            </w:r>
            <w:r>
              <w:t>сессии</w:t>
            </w:r>
          </w:p>
          <w:p w14:paraId="3B5DD806" w14:textId="77777777" w:rsidR="002C7458" w:rsidRDefault="001A0329">
            <w:pPr>
              <w:spacing w:after="0" w:line="240" w:lineRule="auto"/>
              <w:rPr>
                <w:lang w:val="en-US"/>
              </w:rPr>
            </w:pPr>
            <w:r>
              <w:rPr>
                <w:lang w:val="en-US"/>
              </w:rPr>
              <w:t xml:space="preserve">    }</w:t>
            </w:r>
          </w:p>
          <w:p w14:paraId="1A3539D2" w14:textId="77777777" w:rsidR="002C7458" w:rsidRDefault="002C7458">
            <w:pPr>
              <w:spacing w:after="0" w:line="240" w:lineRule="auto"/>
              <w:rPr>
                <w:lang w:val="en-US"/>
              </w:rPr>
            </w:pPr>
          </w:p>
          <w:p w14:paraId="06F7E663" w14:textId="77777777" w:rsidR="002C7458" w:rsidRDefault="001A0329">
            <w:pPr>
              <w:spacing w:after="0" w:line="240" w:lineRule="auto"/>
              <w:rPr>
                <w:lang w:val="en-US"/>
              </w:rPr>
            </w:pPr>
            <w:r>
              <w:rPr>
                <w:lang w:val="en-US"/>
              </w:rPr>
              <w:t xml:space="preserve">    repeated Payload payload                 = 2;  //  Объявление Тела</w:t>
            </w:r>
          </w:p>
          <w:p w14:paraId="6F4E272C" w14:textId="77777777" w:rsidR="002C7458" w:rsidRDefault="001A0329">
            <w:pPr>
              <w:spacing w:after="0" w:line="240" w:lineRule="auto"/>
              <w:rPr>
                <w:lang w:val="en-US"/>
              </w:rPr>
            </w:pPr>
            <w:r>
              <w:rPr>
                <w:lang w:val="en-US"/>
              </w:rPr>
              <w:t>}</w:t>
            </w:r>
          </w:p>
        </w:tc>
      </w:tr>
    </w:tbl>
    <w:p w14:paraId="09853EA4" w14:textId="77777777" w:rsidR="002C7458" w:rsidRDefault="002C7458">
      <w:pPr>
        <w:rPr>
          <w:lang w:val="en-US"/>
        </w:rPr>
      </w:pPr>
    </w:p>
    <w:p w14:paraId="57C0C363" w14:textId="77777777" w:rsidR="002C7458" w:rsidRDefault="001A0329">
      <w:pPr>
        <w:pStyle w:val="6"/>
        <w:numPr>
          <w:ilvl w:val="5"/>
          <w:numId w:val="80"/>
        </w:numPr>
        <w:ind w:left="1152" w:firstLine="0"/>
      </w:pPr>
      <w:r>
        <w:t>[0014] Факт получения сведений обратной связи о работе поиска ЕПГУ</w:t>
      </w:r>
    </w:p>
    <w:tbl>
      <w:tblPr>
        <w:tblStyle w:val="affe"/>
        <w:tblW w:w="9344" w:type="dxa"/>
        <w:tblLook w:val="04A0" w:firstRow="1" w:lastRow="0" w:firstColumn="1" w:lastColumn="0" w:noHBand="0" w:noVBand="1"/>
      </w:tblPr>
      <w:tblGrid>
        <w:gridCol w:w="4661"/>
        <w:gridCol w:w="4683"/>
      </w:tblGrid>
      <w:tr w:rsidR="002C7458" w14:paraId="2E39C2B8" w14:textId="77777777">
        <w:tc>
          <w:tcPr>
            <w:tcW w:w="4661" w:type="dxa"/>
            <w:shd w:val="clear" w:color="auto" w:fill="auto"/>
          </w:tcPr>
          <w:p w14:paraId="19149472" w14:textId="77777777" w:rsidR="002C7458" w:rsidRDefault="001A0329">
            <w:pPr>
              <w:spacing w:after="0" w:line="240" w:lineRule="auto"/>
            </w:pPr>
            <w:r>
              <w:t>Идентификатор типа</w:t>
            </w:r>
          </w:p>
        </w:tc>
        <w:tc>
          <w:tcPr>
            <w:tcW w:w="4682" w:type="dxa"/>
            <w:shd w:val="clear" w:color="auto" w:fill="auto"/>
          </w:tcPr>
          <w:p w14:paraId="458F86F8" w14:textId="77777777" w:rsidR="002C7458" w:rsidRDefault="001A0329">
            <w:pPr>
              <w:spacing w:after="0" w:line="240" w:lineRule="auto"/>
            </w:pPr>
            <w:r>
              <w:t>0014</w:t>
            </w:r>
          </w:p>
        </w:tc>
      </w:tr>
      <w:tr w:rsidR="002C7458" w14:paraId="0F139AC4" w14:textId="77777777">
        <w:tc>
          <w:tcPr>
            <w:tcW w:w="4661" w:type="dxa"/>
            <w:shd w:val="clear" w:color="auto" w:fill="auto"/>
          </w:tcPr>
          <w:p w14:paraId="78EFD286" w14:textId="77777777" w:rsidR="002C7458" w:rsidRDefault="001A0329">
            <w:pPr>
              <w:spacing w:after="0" w:line="240" w:lineRule="auto"/>
            </w:pPr>
            <w:r>
              <w:t xml:space="preserve">Вид первичных данных </w:t>
            </w:r>
          </w:p>
        </w:tc>
        <w:tc>
          <w:tcPr>
            <w:tcW w:w="4682" w:type="dxa"/>
            <w:shd w:val="clear" w:color="auto" w:fill="auto"/>
          </w:tcPr>
          <w:p w14:paraId="236C5C09" w14:textId="77777777" w:rsidR="002C7458" w:rsidRDefault="001A0329">
            <w:pPr>
              <w:spacing w:after="0" w:line="240" w:lineRule="auto"/>
            </w:pPr>
            <w:r>
              <w:t>Оперативные данные</w:t>
            </w:r>
          </w:p>
        </w:tc>
      </w:tr>
      <w:tr w:rsidR="002C7458" w14:paraId="2AA70B77" w14:textId="77777777">
        <w:tc>
          <w:tcPr>
            <w:tcW w:w="4661" w:type="dxa"/>
            <w:shd w:val="clear" w:color="auto" w:fill="auto"/>
          </w:tcPr>
          <w:p w14:paraId="7E250E57" w14:textId="77777777" w:rsidR="002C7458" w:rsidRDefault="001A0329">
            <w:pPr>
              <w:spacing w:after="0" w:line="240" w:lineRule="auto"/>
            </w:pPr>
            <w:r>
              <w:t>Мнемоника типа</w:t>
            </w:r>
          </w:p>
        </w:tc>
        <w:tc>
          <w:tcPr>
            <w:tcW w:w="4682" w:type="dxa"/>
            <w:shd w:val="clear" w:color="auto" w:fill="auto"/>
          </w:tcPr>
          <w:p w14:paraId="6EA42832" w14:textId="77777777" w:rsidR="002C7458" w:rsidRDefault="001A0329">
            <w:pPr>
              <w:spacing w:after="0" w:line="240" w:lineRule="auto"/>
            </w:pPr>
            <w:r>
              <w:t>SearchFeedbackMessage</w:t>
            </w:r>
          </w:p>
        </w:tc>
      </w:tr>
    </w:tbl>
    <w:p w14:paraId="656F8D19" w14:textId="77777777" w:rsidR="002C7458" w:rsidRDefault="002C7458"/>
    <w:p w14:paraId="0384F31E" w14:textId="77777777" w:rsidR="002C7458" w:rsidRDefault="001A0329">
      <w:pPr>
        <w:pStyle w:val="7"/>
        <w:numPr>
          <w:ilvl w:val="6"/>
          <w:numId w:val="80"/>
        </w:numPr>
      </w:pPr>
      <w:r>
        <w:t>Версия 0002</w:t>
      </w:r>
    </w:p>
    <w:tbl>
      <w:tblPr>
        <w:tblStyle w:val="affe"/>
        <w:tblW w:w="9344" w:type="dxa"/>
        <w:tblInd w:w="-55" w:type="dxa"/>
        <w:tblCellMar>
          <w:left w:w="103" w:type="dxa"/>
        </w:tblCellMar>
        <w:tblLook w:val="04A0" w:firstRow="1" w:lastRow="0" w:firstColumn="1" w:lastColumn="0" w:noHBand="0" w:noVBand="1"/>
      </w:tblPr>
      <w:tblGrid>
        <w:gridCol w:w="3049"/>
        <w:gridCol w:w="3049"/>
        <w:gridCol w:w="1005"/>
        <w:gridCol w:w="2241"/>
      </w:tblGrid>
      <w:tr w:rsidR="002C7458" w14:paraId="3705D8BC"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E6F831E" w14:textId="77777777" w:rsidR="002C7458" w:rsidRDefault="001A0329">
            <w:pPr>
              <w:spacing w:after="0" w:line="240" w:lineRule="auto"/>
            </w:pPr>
            <w:r>
              <w:t>Общие параметры</w:t>
            </w:r>
          </w:p>
        </w:tc>
      </w:tr>
      <w:tr w:rsidR="002C7458" w14:paraId="0CD96432" w14:textId="77777777">
        <w:tc>
          <w:tcPr>
            <w:tcW w:w="7103" w:type="dxa"/>
            <w:gridSpan w:val="3"/>
            <w:tcBorders>
              <w:top w:val="single" w:sz="8" w:space="0" w:color="000000"/>
            </w:tcBorders>
            <w:shd w:val="clear" w:color="auto" w:fill="auto"/>
            <w:vAlign w:val="center"/>
          </w:tcPr>
          <w:p w14:paraId="76587F0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241" w:type="dxa"/>
            <w:tcBorders>
              <w:top w:val="single" w:sz="8" w:space="0" w:color="000000"/>
            </w:tcBorders>
            <w:shd w:val="clear" w:color="auto" w:fill="auto"/>
            <w:vAlign w:val="center"/>
          </w:tcPr>
          <w:p w14:paraId="3C0E54D6" w14:textId="77777777" w:rsidR="002C7458" w:rsidRDefault="001A0329">
            <w:pPr>
              <w:spacing w:after="0" w:line="240" w:lineRule="auto"/>
            </w:pPr>
            <w:r>
              <w:t>1</w:t>
            </w:r>
          </w:p>
        </w:tc>
      </w:tr>
      <w:tr w:rsidR="002C7458" w14:paraId="741832B0" w14:textId="77777777">
        <w:tc>
          <w:tcPr>
            <w:tcW w:w="7103" w:type="dxa"/>
            <w:gridSpan w:val="3"/>
            <w:tcBorders>
              <w:top w:val="single" w:sz="8" w:space="0" w:color="000000"/>
            </w:tcBorders>
            <w:shd w:val="clear" w:color="auto" w:fill="auto"/>
          </w:tcPr>
          <w:p w14:paraId="0AE58C76" w14:textId="77777777" w:rsidR="002C7458" w:rsidRDefault="001A0329">
            <w:pPr>
              <w:spacing w:after="0" w:line="240" w:lineRule="auto"/>
            </w:pPr>
            <w:r>
              <w:t xml:space="preserve">Максимальный возраст события </w:t>
            </w:r>
          </w:p>
        </w:tc>
        <w:tc>
          <w:tcPr>
            <w:tcW w:w="2241" w:type="dxa"/>
            <w:tcBorders>
              <w:top w:val="single" w:sz="8" w:space="0" w:color="000000"/>
            </w:tcBorders>
            <w:shd w:val="clear" w:color="auto" w:fill="auto"/>
          </w:tcPr>
          <w:p w14:paraId="234A4A7C" w14:textId="77777777" w:rsidR="002C7458" w:rsidRDefault="001A0329">
            <w:pPr>
              <w:spacing w:after="0" w:line="240" w:lineRule="auto"/>
            </w:pPr>
            <w:r>
              <w:rPr>
                <w:lang w:val="en-US"/>
              </w:rPr>
              <w:t xml:space="preserve">3 </w:t>
            </w:r>
            <w:r>
              <w:t>часа</w:t>
            </w:r>
          </w:p>
        </w:tc>
      </w:tr>
      <w:tr w:rsidR="002C7458" w14:paraId="37D1C631" w14:textId="77777777">
        <w:tc>
          <w:tcPr>
            <w:tcW w:w="7103" w:type="dxa"/>
            <w:gridSpan w:val="3"/>
            <w:tcBorders>
              <w:top w:val="single" w:sz="8" w:space="0" w:color="000000"/>
            </w:tcBorders>
            <w:shd w:val="clear" w:color="auto" w:fill="auto"/>
          </w:tcPr>
          <w:p w14:paraId="5F5D7A41" w14:textId="77777777" w:rsidR="002C7458" w:rsidRDefault="001A0329">
            <w:pPr>
              <w:spacing w:after="0" w:line="240" w:lineRule="auto"/>
            </w:pPr>
            <w:r>
              <w:t>Максимальная продолжительность периода «молчания»</w:t>
            </w:r>
          </w:p>
        </w:tc>
        <w:tc>
          <w:tcPr>
            <w:tcW w:w="2241" w:type="dxa"/>
            <w:tcBorders>
              <w:top w:val="single" w:sz="8" w:space="0" w:color="000000"/>
            </w:tcBorders>
            <w:shd w:val="clear" w:color="auto" w:fill="auto"/>
          </w:tcPr>
          <w:p w14:paraId="2027F43F" w14:textId="77777777" w:rsidR="002C7458" w:rsidRDefault="001A0329">
            <w:pPr>
              <w:spacing w:after="0" w:line="240" w:lineRule="auto"/>
            </w:pPr>
            <w:r>
              <w:t>1 час</w:t>
            </w:r>
          </w:p>
        </w:tc>
      </w:tr>
      <w:tr w:rsidR="002C7458" w14:paraId="5AE08810"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05AD0D36" w14:textId="77777777" w:rsidR="002C7458" w:rsidRDefault="001A0329">
            <w:pPr>
              <w:spacing w:after="0" w:line="240" w:lineRule="auto"/>
              <w:rPr>
                <w:lang w:eastAsia="ru-RU"/>
              </w:rPr>
            </w:pPr>
            <w:r>
              <w:rPr>
                <w:lang w:eastAsia="ru-RU"/>
              </w:rPr>
              <w:t>Атрибуты</w:t>
            </w:r>
          </w:p>
        </w:tc>
      </w:tr>
      <w:tr w:rsidR="002C7458" w14:paraId="55182497" w14:textId="77777777">
        <w:trPr>
          <w:trHeight w:val="615"/>
        </w:trPr>
        <w:tc>
          <w:tcPr>
            <w:tcW w:w="3049" w:type="dxa"/>
            <w:tcBorders>
              <w:top w:val="single" w:sz="8" w:space="0" w:color="000000"/>
              <w:left w:val="single" w:sz="8" w:space="0" w:color="000000"/>
              <w:right w:val="single" w:sz="8" w:space="0" w:color="000000"/>
            </w:tcBorders>
            <w:shd w:val="clear" w:color="auto" w:fill="auto"/>
            <w:vAlign w:val="center"/>
          </w:tcPr>
          <w:p w14:paraId="72D0B789"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4C1DE7EC" w14:textId="77777777" w:rsidR="002C7458" w:rsidRDefault="001A0329">
            <w:pPr>
              <w:spacing w:after="0" w:line="240" w:lineRule="auto"/>
              <w:rPr>
                <w:lang w:eastAsia="ru-RU"/>
              </w:rPr>
            </w:pPr>
            <w:r>
              <w:rPr>
                <w:lang w:eastAsia="ru-RU"/>
              </w:rPr>
              <w:t>Домен допустимых значений</w:t>
            </w:r>
          </w:p>
        </w:tc>
        <w:tc>
          <w:tcPr>
            <w:tcW w:w="3246" w:type="dxa"/>
            <w:gridSpan w:val="2"/>
            <w:tcBorders>
              <w:top w:val="single" w:sz="8" w:space="0" w:color="000000"/>
              <w:left w:val="nil"/>
              <w:right w:val="single" w:sz="8" w:space="0" w:color="000000"/>
            </w:tcBorders>
            <w:shd w:val="clear" w:color="auto" w:fill="auto"/>
            <w:vAlign w:val="center"/>
          </w:tcPr>
          <w:p w14:paraId="32572AF7"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7512309D" w14:textId="77777777">
        <w:trPr>
          <w:trHeight w:val="900"/>
        </w:trPr>
        <w:tc>
          <w:tcPr>
            <w:tcW w:w="3049" w:type="dxa"/>
            <w:tcBorders>
              <w:top w:val="nil"/>
            </w:tcBorders>
            <w:shd w:val="clear" w:color="auto" w:fill="auto"/>
          </w:tcPr>
          <w:p w14:paraId="1A408D0C" w14:textId="77777777" w:rsidR="002C7458" w:rsidRDefault="001A0329">
            <w:pPr>
              <w:spacing w:after="0" w:line="240" w:lineRule="auto"/>
              <w:rPr>
                <w:lang w:eastAsia="ru-RU"/>
              </w:rPr>
            </w:pPr>
            <w:r>
              <w:t>Дата и время операции</w:t>
            </w:r>
          </w:p>
        </w:tc>
        <w:tc>
          <w:tcPr>
            <w:tcW w:w="3049" w:type="dxa"/>
            <w:tcBorders>
              <w:top w:val="nil"/>
              <w:left w:val="nil"/>
            </w:tcBorders>
            <w:shd w:val="clear" w:color="auto" w:fill="auto"/>
          </w:tcPr>
          <w:p w14:paraId="396FD72F" w14:textId="77777777" w:rsidR="002C7458" w:rsidRDefault="001A0329">
            <w:pPr>
              <w:spacing w:after="0" w:line="240" w:lineRule="auto"/>
              <w:rPr>
                <w:lang w:eastAsia="ru-RU"/>
              </w:rPr>
            </w:pPr>
            <w:r>
              <w:t>Строка шаблона: «YYYYMMDD HH24:MI:SS»</w:t>
            </w:r>
          </w:p>
        </w:tc>
        <w:tc>
          <w:tcPr>
            <w:tcW w:w="3246" w:type="dxa"/>
            <w:gridSpan w:val="2"/>
            <w:tcBorders>
              <w:top w:val="nil"/>
              <w:left w:val="nil"/>
            </w:tcBorders>
            <w:shd w:val="clear" w:color="auto" w:fill="auto"/>
          </w:tcPr>
          <w:p w14:paraId="129EE70A" w14:textId="77777777" w:rsidR="002C7458" w:rsidRDefault="001A0329">
            <w:pPr>
              <w:spacing w:after="0" w:line="240" w:lineRule="auto"/>
              <w:rPr>
                <w:lang w:eastAsia="ru-RU"/>
              </w:rPr>
            </w:pPr>
            <w:r>
              <w:t>2</w:t>
            </w:r>
          </w:p>
        </w:tc>
      </w:tr>
      <w:tr w:rsidR="002C7458" w14:paraId="43325D97" w14:textId="77777777">
        <w:trPr>
          <w:trHeight w:val="900"/>
        </w:trPr>
        <w:tc>
          <w:tcPr>
            <w:tcW w:w="3049" w:type="dxa"/>
            <w:tcBorders>
              <w:top w:val="nil"/>
            </w:tcBorders>
            <w:shd w:val="clear" w:color="auto" w:fill="auto"/>
          </w:tcPr>
          <w:p w14:paraId="55DFE9E6" w14:textId="77777777" w:rsidR="002C7458" w:rsidRDefault="001A0329">
            <w:pPr>
              <w:spacing w:after="0" w:line="240" w:lineRule="auto"/>
              <w:rPr>
                <w:rFonts w:ascii="Calibri" w:hAnsi="Calibri"/>
                <w:color w:val="000000"/>
              </w:rPr>
            </w:pPr>
            <w:r>
              <w:t>Идентификатор учетной записи ЕСИА</w:t>
            </w:r>
          </w:p>
        </w:tc>
        <w:tc>
          <w:tcPr>
            <w:tcW w:w="3049" w:type="dxa"/>
            <w:tcBorders>
              <w:top w:val="nil"/>
              <w:left w:val="nil"/>
            </w:tcBorders>
            <w:shd w:val="clear" w:color="auto" w:fill="auto"/>
          </w:tcPr>
          <w:p w14:paraId="0A1D07EE" w14:textId="77777777" w:rsidR="002C7458" w:rsidRDefault="001A0329">
            <w:pPr>
              <w:spacing w:after="0" w:line="240" w:lineRule="auto"/>
            </w:pPr>
            <w:r>
              <w:t>Идентификатор учетной записи ЕСИА хэшированный алгоритмом SHA-1</w:t>
            </w:r>
          </w:p>
        </w:tc>
        <w:tc>
          <w:tcPr>
            <w:tcW w:w="3246" w:type="dxa"/>
            <w:gridSpan w:val="2"/>
            <w:tcBorders>
              <w:top w:val="nil"/>
              <w:left w:val="nil"/>
            </w:tcBorders>
            <w:shd w:val="clear" w:color="auto" w:fill="auto"/>
          </w:tcPr>
          <w:p w14:paraId="16C5F41B"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304CAC20" w14:textId="77777777">
        <w:trPr>
          <w:trHeight w:val="630"/>
        </w:trPr>
        <w:tc>
          <w:tcPr>
            <w:tcW w:w="3049" w:type="dxa"/>
            <w:tcBorders>
              <w:top w:val="nil"/>
            </w:tcBorders>
            <w:shd w:val="clear" w:color="auto" w:fill="auto"/>
          </w:tcPr>
          <w:p w14:paraId="7E3D4304" w14:textId="77777777" w:rsidR="002C7458" w:rsidRDefault="001A0329">
            <w:pPr>
              <w:spacing w:after="0" w:line="240" w:lineRule="auto"/>
              <w:rPr>
                <w:lang w:eastAsia="ru-RU"/>
              </w:rPr>
            </w:pPr>
            <w:r>
              <w:t>Поисковый запрос</w:t>
            </w:r>
          </w:p>
        </w:tc>
        <w:tc>
          <w:tcPr>
            <w:tcW w:w="3049" w:type="dxa"/>
            <w:tcBorders>
              <w:top w:val="nil"/>
              <w:left w:val="nil"/>
            </w:tcBorders>
            <w:shd w:val="clear" w:color="auto" w:fill="auto"/>
          </w:tcPr>
          <w:p w14:paraId="0F40F681" w14:textId="77777777" w:rsidR="002C7458" w:rsidRDefault="001A0329">
            <w:pPr>
              <w:spacing w:after="0" w:line="240" w:lineRule="auto"/>
              <w:rPr>
                <w:lang w:eastAsia="ru-RU"/>
              </w:rPr>
            </w:pPr>
            <w:r>
              <w:t>Поисковый запрос</w:t>
            </w:r>
          </w:p>
        </w:tc>
        <w:tc>
          <w:tcPr>
            <w:tcW w:w="3246" w:type="dxa"/>
            <w:gridSpan w:val="2"/>
            <w:tcBorders>
              <w:top w:val="nil"/>
              <w:left w:val="nil"/>
            </w:tcBorders>
            <w:shd w:val="clear" w:color="auto" w:fill="auto"/>
          </w:tcPr>
          <w:p w14:paraId="4A3D64B1" w14:textId="77777777" w:rsidR="002C7458" w:rsidRDefault="001A0329">
            <w:pPr>
              <w:spacing w:after="0" w:line="240" w:lineRule="auto"/>
              <w:rPr>
                <w:lang w:eastAsia="ru-RU"/>
              </w:rPr>
            </w:pPr>
            <w:r>
              <w:t>4</w:t>
            </w:r>
          </w:p>
        </w:tc>
      </w:tr>
      <w:tr w:rsidR="002C7458" w14:paraId="1CB3D79C" w14:textId="77777777">
        <w:trPr>
          <w:trHeight w:val="630"/>
        </w:trPr>
        <w:tc>
          <w:tcPr>
            <w:tcW w:w="3049" w:type="dxa"/>
            <w:tcBorders>
              <w:top w:val="nil"/>
            </w:tcBorders>
            <w:shd w:val="clear" w:color="auto" w:fill="auto"/>
          </w:tcPr>
          <w:p w14:paraId="08740897" w14:textId="77777777" w:rsidR="002C7458" w:rsidRDefault="001A0329">
            <w:pPr>
              <w:spacing w:after="0" w:line="240" w:lineRule="auto"/>
            </w:pPr>
            <w:r>
              <w:t>Текс сообщения</w:t>
            </w:r>
          </w:p>
        </w:tc>
        <w:tc>
          <w:tcPr>
            <w:tcW w:w="3049" w:type="dxa"/>
            <w:tcBorders>
              <w:top w:val="nil"/>
              <w:left w:val="nil"/>
            </w:tcBorders>
            <w:shd w:val="clear" w:color="auto" w:fill="auto"/>
          </w:tcPr>
          <w:p w14:paraId="667A4ED6" w14:textId="77777777" w:rsidR="002C7458" w:rsidRDefault="001A0329">
            <w:pPr>
              <w:spacing w:after="0" w:line="240" w:lineRule="auto"/>
            </w:pPr>
            <w:r>
              <w:t>Текс сообщения</w:t>
            </w:r>
          </w:p>
        </w:tc>
        <w:tc>
          <w:tcPr>
            <w:tcW w:w="3246" w:type="dxa"/>
            <w:gridSpan w:val="2"/>
            <w:tcBorders>
              <w:top w:val="nil"/>
              <w:left w:val="nil"/>
            </w:tcBorders>
            <w:shd w:val="clear" w:color="auto" w:fill="auto"/>
          </w:tcPr>
          <w:p w14:paraId="7D2F5A9B" w14:textId="77777777" w:rsidR="002C7458" w:rsidRDefault="001A0329">
            <w:pPr>
              <w:spacing w:after="0" w:line="240" w:lineRule="auto"/>
              <w:rPr>
                <w:rFonts w:ascii="Calibri" w:hAnsi="Calibri"/>
                <w:color w:val="000000"/>
              </w:rPr>
            </w:pPr>
            <w:r>
              <w:t>5</w:t>
            </w:r>
          </w:p>
        </w:tc>
      </w:tr>
      <w:tr w:rsidR="002C7458" w14:paraId="53F662B2" w14:textId="77777777">
        <w:trPr>
          <w:trHeight w:val="630"/>
        </w:trPr>
        <w:tc>
          <w:tcPr>
            <w:tcW w:w="3049" w:type="dxa"/>
            <w:tcBorders>
              <w:top w:val="nil"/>
            </w:tcBorders>
            <w:shd w:val="clear" w:color="auto" w:fill="auto"/>
          </w:tcPr>
          <w:p w14:paraId="3A633358" w14:textId="77777777" w:rsidR="002C7458" w:rsidRDefault="001A0329">
            <w:pPr>
              <w:spacing w:after="0" w:line="240" w:lineRule="auto"/>
              <w:rPr>
                <w:lang w:eastAsia="ru-RU"/>
              </w:rPr>
            </w:pPr>
            <w:r>
              <w:t>Причина</w:t>
            </w:r>
          </w:p>
        </w:tc>
        <w:tc>
          <w:tcPr>
            <w:tcW w:w="3049" w:type="dxa"/>
            <w:tcBorders>
              <w:top w:val="nil"/>
              <w:left w:val="nil"/>
            </w:tcBorders>
            <w:shd w:val="clear" w:color="auto" w:fill="auto"/>
          </w:tcPr>
          <w:p w14:paraId="0AB58F3D" w14:textId="77777777" w:rsidR="002C7458" w:rsidRDefault="001A0329">
            <w:pPr>
              <w:spacing w:after="0" w:line="240" w:lineRule="auto"/>
              <w:rPr>
                <w:lang w:eastAsia="ru-RU"/>
              </w:rPr>
            </w:pPr>
            <w:r>
              <w:t>Причина</w:t>
            </w:r>
          </w:p>
        </w:tc>
        <w:tc>
          <w:tcPr>
            <w:tcW w:w="3246" w:type="dxa"/>
            <w:gridSpan w:val="2"/>
            <w:tcBorders>
              <w:top w:val="nil"/>
              <w:left w:val="nil"/>
            </w:tcBorders>
            <w:shd w:val="clear" w:color="auto" w:fill="auto"/>
          </w:tcPr>
          <w:p w14:paraId="7244C996" w14:textId="77777777" w:rsidR="002C7458" w:rsidRDefault="001A0329">
            <w:pPr>
              <w:spacing w:after="0" w:line="240" w:lineRule="auto"/>
              <w:rPr>
                <w:lang w:eastAsia="ru-RU"/>
              </w:rPr>
            </w:pPr>
            <w:r>
              <w:t>6</w:t>
            </w:r>
          </w:p>
        </w:tc>
      </w:tr>
      <w:tr w:rsidR="002C7458" w14:paraId="540D9937" w14:textId="77777777">
        <w:trPr>
          <w:trHeight w:val="630"/>
        </w:trPr>
        <w:tc>
          <w:tcPr>
            <w:tcW w:w="3049" w:type="dxa"/>
            <w:tcBorders>
              <w:top w:val="nil"/>
            </w:tcBorders>
            <w:shd w:val="clear" w:color="auto" w:fill="auto"/>
          </w:tcPr>
          <w:p w14:paraId="2E353363" w14:textId="77777777" w:rsidR="002C7458" w:rsidRDefault="001A0329">
            <w:pPr>
              <w:spacing w:after="0" w:line="240" w:lineRule="auto"/>
              <w:rPr>
                <w:lang w:eastAsia="ru-RU"/>
              </w:rPr>
            </w:pPr>
            <w:r>
              <w:t>Платформа</w:t>
            </w:r>
          </w:p>
        </w:tc>
        <w:tc>
          <w:tcPr>
            <w:tcW w:w="3049" w:type="dxa"/>
            <w:tcBorders>
              <w:top w:val="nil"/>
              <w:left w:val="nil"/>
            </w:tcBorders>
            <w:shd w:val="clear" w:color="auto" w:fill="auto"/>
          </w:tcPr>
          <w:p w14:paraId="4A0125F2" w14:textId="77777777" w:rsidR="002C7458" w:rsidRDefault="001A0329">
            <w:pPr>
              <w:spacing w:after="0" w:line="240" w:lineRule="auto"/>
              <w:rPr>
                <w:lang w:eastAsia="ru-RU"/>
              </w:rPr>
            </w:pPr>
            <w:r>
              <w:t>Платформа</w:t>
            </w:r>
          </w:p>
        </w:tc>
        <w:tc>
          <w:tcPr>
            <w:tcW w:w="3246" w:type="dxa"/>
            <w:gridSpan w:val="2"/>
            <w:tcBorders>
              <w:top w:val="nil"/>
              <w:left w:val="nil"/>
            </w:tcBorders>
            <w:shd w:val="clear" w:color="auto" w:fill="auto"/>
          </w:tcPr>
          <w:p w14:paraId="29198B9C" w14:textId="77777777" w:rsidR="002C7458" w:rsidRDefault="001A0329">
            <w:pPr>
              <w:spacing w:after="0" w:line="240" w:lineRule="auto"/>
              <w:rPr>
                <w:lang w:eastAsia="ru-RU"/>
              </w:rPr>
            </w:pPr>
            <w:r>
              <w:t>7</w:t>
            </w:r>
          </w:p>
        </w:tc>
      </w:tr>
      <w:tr w:rsidR="002C7458" w14:paraId="5641DF9C" w14:textId="77777777">
        <w:trPr>
          <w:trHeight w:val="630"/>
        </w:trPr>
        <w:tc>
          <w:tcPr>
            <w:tcW w:w="3049" w:type="dxa"/>
            <w:shd w:val="clear" w:color="auto" w:fill="auto"/>
          </w:tcPr>
          <w:p w14:paraId="28BBC001" w14:textId="77777777" w:rsidR="002C7458" w:rsidRDefault="001A0329">
            <w:pPr>
              <w:spacing w:after="0" w:line="240" w:lineRule="auto"/>
              <w:rPr>
                <w:lang w:eastAsia="ru-RU"/>
              </w:rPr>
            </w:pPr>
            <w:r>
              <w:t>Идентификатор сессии</w:t>
            </w:r>
          </w:p>
        </w:tc>
        <w:tc>
          <w:tcPr>
            <w:tcW w:w="3049" w:type="dxa"/>
            <w:tcBorders>
              <w:left w:val="nil"/>
            </w:tcBorders>
            <w:shd w:val="clear" w:color="auto" w:fill="auto"/>
          </w:tcPr>
          <w:p w14:paraId="45C1A4DA" w14:textId="77777777" w:rsidR="002C7458" w:rsidRDefault="001A0329">
            <w:pPr>
              <w:spacing w:after="0" w:line="240" w:lineRule="auto"/>
              <w:rPr>
                <w:lang w:eastAsia="ru-RU"/>
              </w:rPr>
            </w:pPr>
            <w:r>
              <w:t>Идентификатор сессии</w:t>
            </w:r>
          </w:p>
        </w:tc>
        <w:tc>
          <w:tcPr>
            <w:tcW w:w="3246" w:type="dxa"/>
            <w:gridSpan w:val="2"/>
            <w:tcBorders>
              <w:left w:val="nil"/>
            </w:tcBorders>
            <w:shd w:val="clear" w:color="auto" w:fill="auto"/>
          </w:tcPr>
          <w:p w14:paraId="30DE2BC5" w14:textId="77777777" w:rsidR="002C7458" w:rsidRDefault="001A0329">
            <w:pPr>
              <w:spacing w:after="0" w:line="240" w:lineRule="auto"/>
              <w:rPr>
                <w:lang w:val="en-US" w:eastAsia="ru-RU"/>
              </w:rPr>
            </w:pPr>
            <w:r>
              <w:t>8</w:t>
            </w:r>
          </w:p>
        </w:tc>
      </w:tr>
      <w:tr w:rsidR="002C7458" w14:paraId="365714F3" w14:textId="77777777">
        <w:trPr>
          <w:trHeight w:val="630"/>
        </w:trPr>
        <w:tc>
          <w:tcPr>
            <w:tcW w:w="3049" w:type="dxa"/>
            <w:shd w:val="clear" w:color="auto" w:fill="auto"/>
          </w:tcPr>
          <w:p w14:paraId="382C429B" w14:textId="77777777" w:rsidR="002C7458" w:rsidRDefault="001A0329">
            <w:pPr>
              <w:spacing w:after="0" w:line="240" w:lineRule="auto"/>
              <w:rPr>
                <w:lang w:eastAsia="ru-RU"/>
              </w:rPr>
            </w:pPr>
            <w:r>
              <w:t>Код инстанса</w:t>
            </w:r>
          </w:p>
        </w:tc>
        <w:tc>
          <w:tcPr>
            <w:tcW w:w="3049" w:type="dxa"/>
            <w:tcBorders>
              <w:left w:val="nil"/>
            </w:tcBorders>
            <w:shd w:val="clear" w:color="auto" w:fill="auto"/>
          </w:tcPr>
          <w:p w14:paraId="15041378" w14:textId="77777777" w:rsidR="002C7458" w:rsidRDefault="001A0329">
            <w:pPr>
              <w:spacing w:after="0" w:line="240" w:lineRule="auto"/>
              <w:rPr>
                <w:lang w:eastAsia="ru-RU"/>
              </w:rPr>
            </w:pPr>
            <w:r>
              <w:t>Код инстанса</w:t>
            </w:r>
          </w:p>
        </w:tc>
        <w:tc>
          <w:tcPr>
            <w:tcW w:w="3246" w:type="dxa"/>
            <w:gridSpan w:val="2"/>
            <w:tcBorders>
              <w:left w:val="nil"/>
            </w:tcBorders>
            <w:shd w:val="clear" w:color="auto" w:fill="auto"/>
          </w:tcPr>
          <w:p w14:paraId="586BB04B" w14:textId="77777777" w:rsidR="002C7458" w:rsidRDefault="001A0329">
            <w:pPr>
              <w:spacing w:after="0" w:line="240" w:lineRule="auto"/>
              <w:rPr>
                <w:lang w:val="en-US" w:eastAsia="ru-RU"/>
              </w:rPr>
            </w:pPr>
            <w:r>
              <w:t>9</w:t>
            </w:r>
          </w:p>
        </w:tc>
      </w:tr>
      <w:tr w:rsidR="002C7458" w14:paraId="493694EC" w14:textId="77777777">
        <w:trPr>
          <w:trHeight w:val="630"/>
        </w:trPr>
        <w:tc>
          <w:tcPr>
            <w:tcW w:w="3049" w:type="dxa"/>
            <w:shd w:val="clear" w:color="auto" w:fill="auto"/>
          </w:tcPr>
          <w:p w14:paraId="45CB70BD" w14:textId="77777777" w:rsidR="002C7458" w:rsidRDefault="001A0329">
            <w:pPr>
              <w:spacing w:after="0" w:line="240" w:lineRule="auto"/>
            </w:pPr>
            <w:r>
              <w:t>Идентификатор среды</w:t>
            </w:r>
          </w:p>
        </w:tc>
        <w:tc>
          <w:tcPr>
            <w:tcW w:w="3049" w:type="dxa"/>
            <w:tcBorders>
              <w:left w:val="nil"/>
            </w:tcBorders>
            <w:shd w:val="clear" w:color="auto" w:fill="auto"/>
          </w:tcPr>
          <w:p w14:paraId="28B0E0EC" w14:textId="77777777" w:rsidR="002C7458" w:rsidRDefault="001A0329">
            <w:pPr>
              <w:spacing w:after="0" w:line="240" w:lineRule="auto"/>
            </w:pPr>
            <w:r>
              <w:t>Идентификатор среды</w:t>
            </w:r>
          </w:p>
        </w:tc>
        <w:tc>
          <w:tcPr>
            <w:tcW w:w="3246" w:type="dxa"/>
            <w:gridSpan w:val="2"/>
            <w:tcBorders>
              <w:left w:val="nil"/>
            </w:tcBorders>
            <w:shd w:val="clear" w:color="auto" w:fill="auto"/>
          </w:tcPr>
          <w:p w14:paraId="24B1848B" w14:textId="77777777" w:rsidR="002C7458" w:rsidRDefault="001A0329">
            <w:pPr>
              <w:spacing w:after="0" w:line="240" w:lineRule="auto"/>
            </w:pPr>
            <w:r>
              <w:t>10</w:t>
            </w:r>
          </w:p>
        </w:tc>
      </w:tr>
      <w:tr w:rsidR="002C7458" w14:paraId="588175F8" w14:textId="77777777">
        <w:tc>
          <w:tcPr>
            <w:tcW w:w="9344" w:type="dxa"/>
            <w:gridSpan w:val="4"/>
            <w:shd w:val="clear" w:color="auto" w:fill="auto"/>
          </w:tcPr>
          <w:p w14:paraId="4DFC0610" w14:textId="77777777" w:rsidR="002C7458" w:rsidRDefault="001A0329">
            <w:pPr>
              <w:spacing w:after="0" w:line="240" w:lineRule="auto"/>
            </w:pPr>
            <w:r>
              <w:rPr>
                <w:lang w:val="en-US"/>
              </w:rPr>
              <w:t>Proto-</w:t>
            </w:r>
            <w:r>
              <w:t>описание</w:t>
            </w:r>
          </w:p>
        </w:tc>
      </w:tr>
      <w:tr w:rsidR="002C7458" w:rsidRPr="008E7F49" w14:paraId="3C339958" w14:textId="77777777">
        <w:tc>
          <w:tcPr>
            <w:tcW w:w="9344" w:type="dxa"/>
            <w:gridSpan w:val="4"/>
            <w:shd w:val="clear" w:color="auto" w:fill="auto"/>
          </w:tcPr>
          <w:p w14:paraId="799782FB" w14:textId="77777777" w:rsidR="002C7458" w:rsidRDefault="001A0329">
            <w:pPr>
              <w:spacing w:after="0" w:line="240" w:lineRule="auto"/>
              <w:rPr>
                <w:lang w:val="en-US"/>
              </w:rPr>
            </w:pPr>
            <w:r>
              <w:rPr>
                <w:lang w:val="en-US"/>
              </w:rPr>
              <w:t>syntax = "proto2";</w:t>
            </w:r>
          </w:p>
          <w:p w14:paraId="4488D9DC" w14:textId="77777777" w:rsidR="002C7458" w:rsidRDefault="001A0329">
            <w:pPr>
              <w:spacing w:after="0" w:line="240" w:lineRule="auto"/>
              <w:rPr>
                <w:lang w:val="en-US"/>
              </w:rPr>
            </w:pPr>
            <w:r>
              <w:rPr>
                <w:lang w:val="en-US"/>
              </w:rPr>
              <w:t>option java_package = "ru.vosk.sc.service.impl";</w:t>
            </w:r>
          </w:p>
          <w:p w14:paraId="511A9E5E" w14:textId="77777777" w:rsidR="002C7458" w:rsidRDefault="002C7458">
            <w:pPr>
              <w:spacing w:after="0" w:line="240" w:lineRule="auto"/>
              <w:rPr>
                <w:lang w:val="en-US"/>
              </w:rPr>
            </w:pPr>
          </w:p>
          <w:p w14:paraId="053A6700" w14:textId="77777777" w:rsidR="002C7458" w:rsidRDefault="001A0329">
            <w:pPr>
              <w:spacing w:after="0" w:line="240" w:lineRule="auto"/>
            </w:pPr>
            <w:r>
              <w:rPr>
                <w:lang w:val="en-US"/>
              </w:rPr>
              <w:t>message</w:t>
            </w:r>
            <w:r>
              <w:t xml:space="preserve"> </w:t>
            </w:r>
            <w:r>
              <w:rPr>
                <w:lang w:val="en-US"/>
              </w:rPr>
              <w:t>Envelop</w:t>
            </w:r>
            <w:r>
              <w:t xml:space="preserve">  {</w:t>
            </w:r>
          </w:p>
          <w:p w14:paraId="2C8E1F3A" w14:textId="77777777" w:rsidR="002C7458" w:rsidRDefault="001A0329">
            <w:pPr>
              <w:spacing w:after="0" w:line="240" w:lineRule="auto"/>
            </w:pPr>
            <w:r>
              <w:t xml:space="preserve">    // Описание структуры блока Заголовок</w:t>
            </w:r>
          </w:p>
          <w:p w14:paraId="6350BEB2" w14:textId="77777777" w:rsidR="002C7458" w:rsidRDefault="001A0329">
            <w:pPr>
              <w:spacing w:after="0" w:line="240" w:lineRule="auto"/>
              <w:rPr>
                <w:lang w:val="en-US"/>
              </w:rPr>
            </w:pPr>
            <w:r>
              <w:t xml:space="preserve">    </w:t>
            </w:r>
            <w:r>
              <w:rPr>
                <w:lang w:val="en-US"/>
              </w:rPr>
              <w:t>message Header {</w:t>
            </w:r>
          </w:p>
          <w:p w14:paraId="2BB0AF92" w14:textId="77777777" w:rsidR="002C7458" w:rsidRDefault="001A0329">
            <w:pPr>
              <w:spacing w:after="0" w:line="240" w:lineRule="auto"/>
              <w:rPr>
                <w:lang w:val="en-US"/>
              </w:rPr>
            </w:pPr>
            <w:r>
              <w:rPr>
                <w:lang w:val="en-US"/>
              </w:rPr>
              <w:t xml:space="preserve">        required int32  stdVersion = 1;  //  версия Стандарта</w:t>
            </w:r>
          </w:p>
          <w:p w14:paraId="344C4603" w14:textId="77777777" w:rsidR="002C7458" w:rsidRDefault="001A0329">
            <w:pPr>
              <w:spacing w:after="0" w:line="240" w:lineRule="auto"/>
              <w:rPr>
                <w:lang w:val="en-US"/>
              </w:rPr>
            </w:pPr>
            <w:r>
              <w:rPr>
                <w:lang w:val="en-US"/>
              </w:rPr>
              <w:lastRenderedPageBreak/>
              <w:t xml:space="preserve">        required string uuID       = 2;  //  идентификатор сообщения</w:t>
            </w:r>
          </w:p>
          <w:p w14:paraId="6D26AFF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03A6105"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AA8A3B4" w14:textId="77777777" w:rsidR="002C7458" w:rsidRDefault="001A0329">
            <w:pPr>
              <w:spacing w:after="0" w:line="240" w:lineRule="auto"/>
              <w:rPr>
                <w:lang w:val="en-US"/>
              </w:rPr>
            </w:pPr>
            <w:r>
              <w:rPr>
                <w:lang w:val="en-US"/>
              </w:rPr>
              <w:t xml:space="preserve">        required int32 pdVersion   = 5;  //  номер версии типа ПД</w:t>
            </w:r>
          </w:p>
          <w:p w14:paraId="129D14A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F2DE78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F178A2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51C7DF3" w14:textId="77777777" w:rsidR="002C7458" w:rsidRDefault="001A0329">
            <w:pPr>
              <w:spacing w:after="0" w:line="240" w:lineRule="auto"/>
            </w:pPr>
            <w:r>
              <w:t xml:space="preserve">    }</w:t>
            </w:r>
          </w:p>
          <w:p w14:paraId="01187D17" w14:textId="77777777" w:rsidR="002C7458" w:rsidRDefault="002C7458">
            <w:pPr>
              <w:spacing w:after="0" w:line="240" w:lineRule="auto"/>
            </w:pPr>
          </w:p>
          <w:p w14:paraId="23839C78"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B167B85" w14:textId="77777777" w:rsidR="002C7458" w:rsidRDefault="002C7458">
            <w:pPr>
              <w:spacing w:after="0" w:line="240" w:lineRule="auto"/>
            </w:pPr>
          </w:p>
          <w:p w14:paraId="788D46B6" w14:textId="77777777" w:rsidR="002C7458" w:rsidRDefault="001A0329">
            <w:pPr>
              <w:spacing w:after="0" w:line="240" w:lineRule="auto"/>
            </w:pPr>
            <w:r>
              <w:t xml:space="preserve">    // Обратная связь о качестев поиска</w:t>
            </w:r>
          </w:p>
          <w:p w14:paraId="5EDEAED0" w14:textId="77777777" w:rsidR="002C7458" w:rsidRDefault="001A0329">
            <w:pPr>
              <w:spacing w:after="0" w:line="240" w:lineRule="auto"/>
              <w:rPr>
                <w:lang w:val="en-US"/>
              </w:rPr>
            </w:pPr>
            <w:r>
              <w:t xml:space="preserve">    </w:t>
            </w:r>
            <w:r>
              <w:rPr>
                <w:lang w:val="en-US"/>
              </w:rPr>
              <w:t>message Payload {</w:t>
            </w:r>
          </w:p>
          <w:p w14:paraId="1FE53902" w14:textId="77777777" w:rsidR="002C7458" w:rsidRDefault="002C7458">
            <w:pPr>
              <w:spacing w:after="0" w:line="240" w:lineRule="auto"/>
              <w:rPr>
                <w:lang w:val="en-US"/>
              </w:rPr>
            </w:pPr>
          </w:p>
          <w:p w14:paraId="37C8B43B" w14:textId="77777777" w:rsidR="002C7458" w:rsidRDefault="001A0329">
            <w:pPr>
              <w:spacing w:after="0" w:line="240" w:lineRule="auto"/>
              <w:rPr>
                <w:lang w:val="en-US"/>
              </w:rPr>
            </w:pPr>
            <w:r>
              <w:rPr>
                <w:lang w:val="en-US"/>
              </w:rPr>
              <w:t xml:space="preserve">        required string date                = 2;    // Дата и время операции</w:t>
            </w:r>
          </w:p>
          <w:p w14:paraId="29B6FF3F"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1               = 3;    // Идентификатор учетной записи физического лица ЕСИА</w:t>
            </w:r>
          </w:p>
          <w:p w14:paraId="6C6AD61F" w14:textId="77777777" w:rsidR="002C7458" w:rsidRDefault="001A0329">
            <w:pPr>
              <w:spacing w:after="0" w:line="240" w:lineRule="auto"/>
              <w:rPr>
                <w:lang w:val="en-US"/>
              </w:rPr>
            </w:pPr>
            <w:r>
              <w:t xml:space="preserve">        </w:t>
            </w:r>
            <w:r>
              <w:rPr>
                <w:lang w:val="en-US"/>
              </w:rPr>
              <w:t>required string attr2               = 4;    // Поисковый запрос</w:t>
            </w:r>
          </w:p>
          <w:p w14:paraId="59A552FB" w14:textId="77777777" w:rsidR="002C7458" w:rsidRDefault="001A0329">
            <w:pPr>
              <w:spacing w:after="0" w:line="240" w:lineRule="auto"/>
              <w:rPr>
                <w:lang w:val="en-US"/>
              </w:rPr>
            </w:pPr>
            <w:r>
              <w:rPr>
                <w:lang w:val="en-US"/>
              </w:rPr>
              <w:t xml:space="preserve">        required string attr3               = 5;    // Текс сообщения</w:t>
            </w:r>
          </w:p>
          <w:p w14:paraId="366D3A6E" w14:textId="77777777" w:rsidR="002C7458" w:rsidRDefault="001A0329">
            <w:pPr>
              <w:spacing w:after="0" w:line="240" w:lineRule="auto"/>
              <w:rPr>
                <w:lang w:val="en-US"/>
              </w:rPr>
            </w:pPr>
            <w:r>
              <w:rPr>
                <w:lang w:val="en-US"/>
              </w:rPr>
              <w:t xml:space="preserve">        required string attr4               = 6;    // Причина</w:t>
            </w:r>
          </w:p>
          <w:p w14:paraId="1767603C" w14:textId="77777777" w:rsidR="002C7458" w:rsidRDefault="001A0329">
            <w:pPr>
              <w:spacing w:after="0" w:line="240" w:lineRule="auto"/>
              <w:rPr>
                <w:lang w:val="en-US"/>
              </w:rPr>
            </w:pPr>
            <w:r>
              <w:rPr>
                <w:lang w:val="en-US"/>
              </w:rPr>
              <w:t xml:space="preserve">        required string attr5               = 7;    // Платформа</w:t>
            </w:r>
          </w:p>
          <w:p w14:paraId="73E3A234" w14:textId="77777777" w:rsidR="002C7458" w:rsidRDefault="001A0329">
            <w:pPr>
              <w:spacing w:after="0" w:line="240" w:lineRule="auto"/>
              <w:rPr>
                <w:lang w:val="en-US"/>
              </w:rPr>
            </w:pPr>
            <w:r>
              <w:rPr>
                <w:lang w:val="en-US"/>
              </w:rPr>
              <w:t xml:space="preserve">        optional string attr6               = 8;    // идентификатор сессии</w:t>
            </w:r>
          </w:p>
          <w:p w14:paraId="7ED29EDF" w14:textId="77777777" w:rsidR="002C7458" w:rsidRDefault="001A0329">
            <w:pPr>
              <w:spacing w:after="0" w:line="240" w:lineRule="auto"/>
              <w:rPr>
                <w:lang w:val="en-US"/>
              </w:rPr>
            </w:pPr>
            <w:r>
              <w:rPr>
                <w:lang w:val="en-US"/>
              </w:rPr>
              <w:t xml:space="preserve">        optional string attr7               = 9;    // код инстанса</w:t>
            </w:r>
          </w:p>
          <w:p w14:paraId="7125C61F" w14:textId="77777777" w:rsidR="002C7458" w:rsidRDefault="001A0329">
            <w:pPr>
              <w:spacing w:after="0" w:line="240" w:lineRule="auto"/>
              <w:rPr>
                <w:lang w:val="en-US"/>
              </w:rPr>
            </w:pPr>
            <w:r>
              <w:rPr>
                <w:lang w:val="en-US"/>
              </w:rPr>
              <w:t xml:space="preserve">        optional string attr8               = 10;    // идентификатор среды</w:t>
            </w:r>
          </w:p>
          <w:p w14:paraId="512E8FDE" w14:textId="77777777" w:rsidR="002C7458" w:rsidRDefault="001A0329">
            <w:pPr>
              <w:spacing w:after="0" w:line="240" w:lineRule="auto"/>
              <w:rPr>
                <w:lang w:val="en-US"/>
              </w:rPr>
            </w:pPr>
            <w:r>
              <w:rPr>
                <w:lang w:val="en-US"/>
              </w:rPr>
              <w:t xml:space="preserve">    }</w:t>
            </w:r>
          </w:p>
          <w:p w14:paraId="02521430" w14:textId="77777777" w:rsidR="002C7458" w:rsidRDefault="002C7458">
            <w:pPr>
              <w:spacing w:after="0" w:line="240" w:lineRule="auto"/>
              <w:rPr>
                <w:lang w:val="en-US"/>
              </w:rPr>
            </w:pPr>
          </w:p>
          <w:p w14:paraId="21DD356E" w14:textId="77777777" w:rsidR="002C7458" w:rsidRDefault="001A0329">
            <w:pPr>
              <w:spacing w:after="0" w:line="240" w:lineRule="auto"/>
              <w:rPr>
                <w:lang w:val="en-US"/>
              </w:rPr>
            </w:pPr>
            <w:r>
              <w:rPr>
                <w:lang w:val="en-US"/>
              </w:rPr>
              <w:t xml:space="preserve">    repeated Payload payload                 = 2;  //  Объявление Тела</w:t>
            </w:r>
          </w:p>
          <w:p w14:paraId="3E577516" w14:textId="77777777" w:rsidR="002C7458" w:rsidRDefault="001A0329">
            <w:pPr>
              <w:spacing w:after="0" w:line="240" w:lineRule="auto"/>
              <w:rPr>
                <w:lang w:val="en-US"/>
              </w:rPr>
            </w:pPr>
            <w:r>
              <w:rPr>
                <w:lang w:val="en-US"/>
              </w:rPr>
              <w:t>}</w:t>
            </w:r>
          </w:p>
        </w:tc>
      </w:tr>
    </w:tbl>
    <w:p w14:paraId="228EA255" w14:textId="77777777" w:rsidR="002C7458" w:rsidRDefault="002C7458">
      <w:pPr>
        <w:rPr>
          <w:lang w:val="en-US"/>
        </w:rPr>
      </w:pPr>
    </w:p>
    <w:p w14:paraId="54F656CB" w14:textId="77777777" w:rsidR="002C7458" w:rsidRDefault="001A0329">
      <w:pPr>
        <w:pStyle w:val="6"/>
        <w:numPr>
          <w:ilvl w:val="5"/>
          <w:numId w:val="80"/>
        </w:numPr>
        <w:ind w:left="1152" w:firstLine="0"/>
      </w:pPr>
      <w:r>
        <w:t>[0015] Факт отправки уведомления через ГЭПС</w:t>
      </w:r>
    </w:p>
    <w:tbl>
      <w:tblPr>
        <w:tblStyle w:val="affe"/>
        <w:tblW w:w="9344" w:type="dxa"/>
        <w:tblLook w:val="04A0" w:firstRow="1" w:lastRow="0" w:firstColumn="1" w:lastColumn="0" w:noHBand="0" w:noVBand="1"/>
      </w:tblPr>
      <w:tblGrid>
        <w:gridCol w:w="4661"/>
        <w:gridCol w:w="4683"/>
      </w:tblGrid>
      <w:tr w:rsidR="002C7458" w14:paraId="1990C90A" w14:textId="77777777">
        <w:tc>
          <w:tcPr>
            <w:tcW w:w="4661" w:type="dxa"/>
            <w:shd w:val="clear" w:color="auto" w:fill="auto"/>
          </w:tcPr>
          <w:p w14:paraId="096C8144" w14:textId="77777777" w:rsidR="002C7458" w:rsidRDefault="001A0329">
            <w:pPr>
              <w:spacing w:after="0" w:line="240" w:lineRule="auto"/>
            </w:pPr>
            <w:r>
              <w:t>Идентификатор типа</w:t>
            </w:r>
          </w:p>
        </w:tc>
        <w:tc>
          <w:tcPr>
            <w:tcW w:w="4682" w:type="dxa"/>
            <w:shd w:val="clear" w:color="auto" w:fill="auto"/>
          </w:tcPr>
          <w:p w14:paraId="22A7C72D" w14:textId="77777777" w:rsidR="002C7458" w:rsidRDefault="001A0329">
            <w:pPr>
              <w:spacing w:after="0" w:line="240" w:lineRule="auto"/>
            </w:pPr>
            <w:r>
              <w:t>0015</w:t>
            </w:r>
          </w:p>
        </w:tc>
      </w:tr>
      <w:tr w:rsidR="002C7458" w14:paraId="0905D4C7" w14:textId="77777777">
        <w:tc>
          <w:tcPr>
            <w:tcW w:w="4661" w:type="dxa"/>
            <w:shd w:val="clear" w:color="auto" w:fill="auto"/>
          </w:tcPr>
          <w:p w14:paraId="627D473E" w14:textId="77777777" w:rsidR="002C7458" w:rsidRDefault="001A0329">
            <w:pPr>
              <w:spacing w:after="0" w:line="240" w:lineRule="auto"/>
            </w:pPr>
            <w:r>
              <w:t xml:space="preserve">Вид первичных данных </w:t>
            </w:r>
          </w:p>
        </w:tc>
        <w:tc>
          <w:tcPr>
            <w:tcW w:w="4682" w:type="dxa"/>
            <w:shd w:val="clear" w:color="auto" w:fill="auto"/>
          </w:tcPr>
          <w:p w14:paraId="7B2301B7" w14:textId="77777777" w:rsidR="002C7458" w:rsidRDefault="001A0329">
            <w:pPr>
              <w:spacing w:after="0" w:line="240" w:lineRule="auto"/>
            </w:pPr>
            <w:r>
              <w:t>Оперативные данные</w:t>
            </w:r>
          </w:p>
        </w:tc>
      </w:tr>
      <w:tr w:rsidR="002C7458" w14:paraId="4E7CABEB" w14:textId="77777777">
        <w:tc>
          <w:tcPr>
            <w:tcW w:w="4661" w:type="dxa"/>
            <w:shd w:val="clear" w:color="auto" w:fill="auto"/>
          </w:tcPr>
          <w:p w14:paraId="3FC07D2E" w14:textId="77777777" w:rsidR="002C7458" w:rsidRDefault="001A0329">
            <w:pPr>
              <w:spacing w:after="0" w:line="240" w:lineRule="auto"/>
            </w:pPr>
            <w:r>
              <w:t>Мнемоника типа</w:t>
            </w:r>
          </w:p>
        </w:tc>
        <w:tc>
          <w:tcPr>
            <w:tcW w:w="4682" w:type="dxa"/>
            <w:shd w:val="clear" w:color="auto" w:fill="auto"/>
          </w:tcPr>
          <w:p w14:paraId="568F31F7" w14:textId="77777777" w:rsidR="002C7458" w:rsidRDefault="001A0329">
            <w:pPr>
              <w:spacing w:after="0" w:line="240" w:lineRule="auto"/>
            </w:pPr>
            <w:r>
              <w:t>GepsNotificationMessage</w:t>
            </w:r>
          </w:p>
        </w:tc>
      </w:tr>
    </w:tbl>
    <w:p w14:paraId="1FDC3263" w14:textId="77777777" w:rsidR="002C7458" w:rsidRDefault="001A0329">
      <w:pPr>
        <w:pStyle w:val="7"/>
        <w:numPr>
          <w:ilvl w:val="6"/>
          <w:numId w:val="80"/>
        </w:numPr>
      </w:pPr>
      <w:r>
        <w:t>Версия 0006</w:t>
      </w:r>
    </w:p>
    <w:tbl>
      <w:tblPr>
        <w:tblStyle w:val="affe"/>
        <w:tblW w:w="9344" w:type="dxa"/>
        <w:tblInd w:w="-55" w:type="dxa"/>
        <w:tblCellMar>
          <w:left w:w="103" w:type="dxa"/>
        </w:tblCellMar>
        <w:tblLook w:val="04A0" w:firstRow="1" w:lastRow="0" w:firstColumn="1" w:lastColumn="0" w:noHBand="0" w:noVBand="1"/>
      </w:tblPr>
      <w:tblGrid>
        <w:gridCol w:w="3049"/>
        <w:gridCol w:w="3049"/>
        <w:gridCol w:w="1005"/>
        <w:gridCol w:w="2241"/>
      </w:tblGrid>
      <w:tr w:rsidR="002C7458" w14:paraId="6D924419"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D85B589" w14:textId="77777777" w:rsidR="002C7458" w:rsidRDefault="001A0329">
            <w:pPr>
              <w:spacing w:after="0" w:line="240" w:lineRule="auto"/>
            </w:pPr>
            <w:r>
              <w:t>Общие параметры</w:t>
            </w:r>
          </w:p>
        </w:tc>
      </w:tr>
      <w:tr w:rsidR="002C7458" w14:paraId="3DE8B328" w14:textId="77777777">
        <w:tc>
          <w:tcPr>
            <w:tcW w:w="7103" w:type="dxa"/>
            <w:gridSpan w:val="3"/>
            <w:tcBorders>
              <w:top w:val="single" w:sz="8" w:space="0" w:color="000000"/>
            </w:tcBorders>
            <w:shd w:val="clear" w:color="auto" w:fill="auto"/>
            <w:vAlign w:val="center"/>
          </w:tcPr>
          <w:p w14:paraId="1F4B728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241" w:type="dxa"/>
            <w:tcBorders>
              <w:top w:val="single" w:sz="8" w:space="0" w:color="000000"/>
            </w:tcBorders>
            <w:shd w:val="clear" w:color="auto" w:fill="auto"/>
            <w:vAlign w:val="center"/>
          </w:tcPr>
          <w:p w14:paraId="2C75CA90" w14:textId="77777777" w:rsidR="002C7458" w:rsidRDefault="001A0329">
            <w:pPr>
              <w:spacing w:after="0" w:line="240" w:lineRule="auto"/>
            </w:pPr>
            <w:r>
              <w:t>1</w:t>
            </w:r>
          </w:p>
        </w:tc>
      </w:tr>
      <w:tr w:rsidR="002C7458" w14:paraId="561F85E4" w14:textId="77777777">
        <w:tc>
          <w:tcPr>
            <w:tcW w:w="7103" w:type="dxa"/>
            <w:gridSpan w:val="3"/>
            <w:tcBorders>
              <w:top w:val="single" w:sz="8" w:space="0" w:color="000000"/>
            </w:tcBorders>
            <w:shd w:val="clear" w:color="auto" w:fill="auto"/>
          </w:tcPr>
          <w:p w14:paraId="232DCBE4" w14:textId="77777777" w:rsidR="002C7458" w:rsidRDefault="001A0329">
            <w:pPr>
              <w:spacing w:after="0" w:line="240" w:lineRule="auto"/>
            </w:pPr>
            <w:r>
              <w:t xml:space="preserve">Максимальный возраст события </w:t>
            </w:r>
          </w:p>
        </w:tc>
        <w:tc>
          <w:tcPr>
            <w:tcW w:w="2241" w:type="dxa"/>
            <w:tcBorders>
              <w:top w:val="single" w:sz="8" w:space="0" w:color="000000"/>
            </w:tcBorders>
            <w:shd w:val="clear" w:color="auto" w:fill="auto"/>
          </w:tcPr>
          <w:p w14:paraId="2EF3B2CF" w14:textId="77777777" w:rsidR="002C7458" w:rsidRDefault="001A0329">
            <w:pPr>
              <w:spacing w:after="0" w:line="240" w:lineRule="auto"/>
            </w:pPr>
            <w:r>
              <w:rPr>
                <w:lang w:val="en-US"/>
              </w:rPr>
              <w:t xml:space="preserve">3 </w:t>
            </w:r>
            <w:r>
              <w:t>часа</w:t>
            </w:r>
          </w:p>
        </w:tc>
      </w:tr>
      <w:tr w:rsidR="002C7458" w14:paraId="08939048" w14:textId="77777777">
        <w:tc>
          <w:tcPr>
            <w:tcW w:w="7103" w:type="dxa"/>
            <w:gridSpan w:val="3"/>
            <w:tcBorders>
              <w:top w:val="single" w:sz="8" w:space="0" w:color="000000"/>
            </w:tcBorders>
            <w:shd w:val="clear" w:color="auto" w:fill="auto"/>
          </w:tcPr>
          <w:p w14:paraId="12605BBD" w14:textId="77777777" w:rsidR="002C7458" w:rsidRDefault="001A0329">
            <w:pPr>
              <w:spacing w:after="0" w:line="240" w:lineRule="auto"/>
            </w:pPr>
            <w:r>
              <w:t>Максимальная продолжительность периода «молчания»</w:t>
            </w:r>
          </w:p>
        </w:tc>
        <w:tc>
          <w:tcPr>
            <w:tcW w:w="2241" w:type="dxa"/>
            <w:tcBorders>
              <w:top w:val="single" w:sz="8" w:space="0" w:color="000000"/>
            </w:tcBorders>
            <w:shd w:val="clear" w:color="auto" w:fill="auto"/>
          </w:tcPr>
          <w:p w14:paraId="15AC2852" w14:textId="77777777" w:rsidR="002C7458" w:rsidRDefault="001A0329">
            <w:pPr>
              <w:spacing w:after="0" w:line="240" w:lineRule="auto"/>
            </w:pPr>
            <w:r>
              <w:t>1 час</w:t>
            </w:r>
          </w:p>
        </w:tc>
      </w:tr>
      <w:tr w:rsidR="002C7458" w14:paraId="0F363132"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012E05E" w14:textId="77777777" w:rsidR="002C7458" w:rsidRDefault="001A0329">
            <w:pPr>
              <w:spacing w:after="0" w:line="240" w:lineRule="auto"/>
              <w:rPr>
                <w:lang w:eastAsia="ru-RU"/>
              </w:rPr>
            </w:pPr>
            <w:r>
              <w:rPr>
                <w:lang w:eastAsia="ru-RU"/>
              </w:rPr>
              <w:t>Атрибуты</w:t>
            </w:r>
          </w:p>
        </w:tc>
      </w:tr>
      <w:tr w:rsidR="002C7458" w14:paraId="77C0A2AA" w14:textId="77777777">
        <w:trPr>
          <w:trHeight w:val="615"/>
        </w:trPr>
        <w:tc>
          <w:tcPr>
            <w:tcW w:w="3049" w:type="dxa"/>
            <w:tcBorders>
              <w:top w:val="single" w:sz="8" w:space="0" w:color="000000"/>
              <w:left w:val="single" w:sz="8" w:space="0" w:color="000000"/>
              <w:right w:val="single" w:sz="8" w:space="0" w:color="000000"/>
            </w:tcBorders>
            <w:shd w:val="clear" w:color="auto" w:fill="auto"/>
            <w:vAlign w:val="center"/>
          </w:tcPr>
          <w:p w14:paraId="2D0A03BD"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743E2274" w14:textId="77777777" w:rsidR="002C7458" w:rsidRDefault="001A0329">
            <w:pPr>
              <w:spacing w:after="0" w:line="240" w:lineRule="auto"/>
              <w:rPr>
                <w:lang w:eastAsia="ru-RU"/>
              </w:rPr>
            </w:pPr>
            <w:r>
              <w:rPr>
                <w:lang w:eastAsia="ru-RU"/>
              </w:rPr>
              <w:t>Домен допустимых значений</w:t>
            </w:r>
          </w:p>
        </w:tc>
        <w:tc>
          <w:tcPr>
            <w:tcW w:w="3246" w:type="dxa"/>
            <w:gridSpan w:val="2"/>
            <w:tcBorders>
              <w:top w:val="single" w:sz="8" w:space="0" w:color="000000"/>
              <w:left w:val="nil"/>
              <w:right w:val="single" w:sz="8" w:space="0" w:color="000000"/>
            </w:tcBorders>
            <w:shd w:val="clear" w:color="auto" w:fill="auto"/>
            <w:vAlign w:val="center"/>
          </w:tcPr>
          <w:p w14:paraId="0EBCB03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E217300" w14:textId="77777777">
        <w:trPr>
          <w:trHeight w:val="900"/>
        </w:trPr>
        <w:tc>
          <w:tcPr>
            <w:tcW w:w="3049" w:type="dxa"/>
            <w:tcBorders>
              <w:top w:val="nil"/>
            </w:tcBorders>
            <w:shd w:val="clear" w:color="auto" w:fill="auto"/>
          </w:tcPr>
          <w:p w14:paraId="342D438D" w14:textId="77777777" w:rsidR="002C7458" w:rsidRDefault="001A0329">
            <w:pPr>
              <w:spacing w:after="0" w:line="240" w:lineRule="auto"/>
              <w:rPr>
                <w:lang w:eastAsia="ru-RU"/>
              </w:rPr>
            </w:pPr>
            <w:r>
              <w:t>Дата и время отправки уведомления</w:t>
            </w:r>
          </w:p>
        </w:tc>
        <w:tc>
          <w:tcPr>
            <w:tcW w:w="3049" w:type="dxa"/>
            <w:tcBorders>
              <w:top w:val="nil"/>
              <w:left w:val="nil"/>
            </w:tcBorders>
            <w:shd w:val="clear" w:color="auto" w:fill="auto"/>
          </w:tcPr>
          <w:p w14:paraId="4785525C" w14:textId="77777777" w:rsidR="002C7458" w:rsidRDefault="001A0329">
            <w:pPr>
              <w:spacing w:after="0" w:line="240" w:lineRule="auto"/>
              <w:rPr>
                <w:lang w:eastAsia="ru-RU"/>
              </w:rPr>
            </w:pPr>
            <w:r>
              <w:t>Строка шаблона: «YYYYMMDD HH24:MI:SS»</w:t>
            </w:r>
          </w:p>
        </w:tc>
        <w:tc>
          <w:tcPr>
            <w:tcW w:w="3246" w:type="dxa"/>
            <w:gridSpan w:val="2"/>
            <w:tcBorders>
              <w:top w:val="nil"/>
              <w:left w:val="nil"/>
            </w:tcBorders>
            <w:shd w:val="clear" w:color="auto" w:fill="auto"/>
          </w:tcPr>
          <w:p w14:paraId="60B580F7" w14:textId="77777777" w:rsidR="002C7458" w:rsidRDefault="001A0329">
            <w:pPr>
              <w:spacing w:after="0" w:line="240" w:lineRule="auto"/>
              <w:rPr>
                <w:lang w:eastAsia="ru-RU"/>
              </w:rPr>
            </w:pPr>
            <w:r>
              <w:t>2</w:t>
            </w:r>
          </w:p>
        </w:tc>
      </w:tr>
      <w:tr w:rsidR="002C7458" w14:paraId="49280C6D" w14:textId="77777777">
        <w:trPr>
          <w:trHeight w:val="900"/>
        </w:trPr>
        <w:tc>
          <w:tcPr>
            <w:tcW w:w="3049" w:type="dxa"/>
            <w:tcBorders>
              <w:top w:val="nil"/>
            </w:tcBorders>
            <w:shd w:val="clear" w:color="auto" w:fill="auto"/>
          </w:tcPr>
          <w:p w14:paraId="544596B9" w14:textId="77777777" w:rsidR="002C7458" w:rsidRDefault="001A0329">
            <w:pPr>
              <w:spacing w:after="0" w:line="240" w:lineRule="auto"/>
              <w:rPr>
                <w:rFonts w:ascii="Calibri" w:hAnsi="Calibri"/>
                <w:color w:val="000000"/>
              </w:rPr>
            </w:pPr>
            <w:r>
              <w:t>Идентификатор уведомления</w:t>
            </w:r>
          </w:p>
        </w:tc>
        <w:tc>
          <w:tcPr>
            <w:tcW w:w="3049" w:type="dxa"/>
            <w:tcBorders>
              <w:top w:val="nil"/>
              <w:left w:val="nil"/>
            </w:tcBorders>
            <w:shd w:val="clear" w:color="auto" w:fill="auto"/>
          </w:tcPr>
          <w:p w14:paraId="0CB41B3D" w14:textId="77777777" w:rsidR="002C7458" w:rsidRDefault="001A0329">
            <w:pPr>
              <w:spacing w:after="0" w:line="240" w:lineRule="auto"/>
            </w:pPr>
            <w:r>
              <w:t>Идентификатор учетной записи ЕСИА хэшированный алгоритмом SHA-1</w:t>
            </w:r>
          </w:p>
        </w:tc>
        <w:tc>
          <w:tcPr>
            <w:tcW w:w="3246" w:type="dxa"/>
            <w:gridSpan w:val="2"/>
            <w:tcBorders>
              <w:top w:val="nil"/>
              <w:left w:val="nil"/>
            </w:tcBorders>
            <w:shd w:val="clear" w:color="auto" w:fill="auto"/>
          </w:tcPr>
          <w:p w14:paraId="7485B971"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08D0D7A1" w14:textId="77777777">
        <w:trPr>
          <w:trHeight w:val="630"/>
        </w:trPr>
        <w:tc>
          <w:tcPr>
            <w:tcW w:w="3049" w:type="dxa"/>
            <w:tcBorders>
              <w:top w:val="nil"/>
            </w:tcBorders>
            <w:shd w:val="clear" w:color="auto" w:fill="auto"/>
          </w:tcPr>
          <w:p w14:paraId="20718C7D" w14:textId="77777777" w:rsidR="002C7458" w:rsidRDefault="001A0329">
            <w:pPr>
              <w:spacing w:after="0" w:line="240" w:lineRule="auto"/>
              <w:rPr>
                <w:lang w:eastAsia="ru-RU"/>
              </w:rPr>
            </w:pPr>
            <w:r>
              <w:t>Идентификатор переписки</w:t>
            </w:r>
          </w:p>
        </w:tc>
        <w:tc>
          <w:tcPr>
            <w:tcW w:w="3049" w:type="dxa"/>
            <w:tcBorders>
              <w:top w:val="nil"/>
              <w:left w:val="nil"/>
            </w:tcBorders>
            <w:shd w:val="clear" w:color="auto" w:fill="auto"/>
          </w:tcPr>
          <w:p w14:paraId="3F27578D" w14:textId="77777777" w:rsidR="002C7458" w:rsidRDefault="001A0329">
            <w:pPr>
              <w:spacing w:after="0" w:line="240" w:lineRule="auto"/>
              <w:rPr>
                <w:lang w:eastAsia="ru-RU"/>
              </w:rPr>
            </w:pPr>
            <w:r>
              <w:t>Идентификатор переписки</w:t>
            </w:r>
          </w:p>
        </w:tc>
        <w:tc>
          <w:tcPr>
            <w:tcW w:w="3246" w:type="dxa"/>
            <w:gridSpan w:val="2"/>
            <w:tcBorders>
              <w:top w:val="nil"/>
              <w:left w:val="nil"/>
            </w:tcBorders>
            <w:shd w:val="clear" w:color="auto" w:fill="auto"/>
          </w:tcPr>
          <w:p w14:paraId="63568247" w14:textId="77777777" w:rsidR="002C7458" w:rsidRDefault="001A0329">
            <w:pPr>
              <w:spacing w:after="0" w:line="240" w:lineRule="auto"/>
              <w:rPr>
                <w:lang w:eastAsia="ru-RU"/>
              </w:rPr>
            </w:pPr>
            <w:r>
              <w:t>4</w:t>
            </w:r>
          </w:p>
        </w:tc>
      </w:tr>
      <w:tr w:rsidR="002C7458" w14:paraId="5023A297" w14:textId="77777777">
        <w:trPr>
          <w:trHeight w:val="630"/>
        </w:trPr>
        <w:tc>
          <w:tcPr>
            <w:tcW w:w="3049" w:type="dxa"/>
            <w:tcBorders>
              <w:top w:val="nil"/>
            </w:tcBorders>
            <w:shd w:val="clear" w:color="auto" w:fill="auto"/>
          </w:tcPr>
          <w:p w14:paraId="4EECFC4D" w14:textId="77777777" w:rsidR="002C7458" w:rsidRDefault="001A0329">
            <w:pPr>
              <w:spacing w:after="0" w:line="240" w:lineRule="auto"/>
            </w:pPr>
            <w:r>
              <w:t>Дата и время доставки уведомления</w:t>
            </w:r>
          </w:p>
        </w:tc>
        <w:tc>
          <w:tcPr>
            <w:tcW w:w="3049" w:type="dxa"/>
            <w:tcBorders>
              <w:top w:val="nil"/>
              <w:left w:val="nil"/>
            </w:tcBorders>
            <w:shd w:val="clear" w:color="auto" w:fill="auto"/>
          </w:tcPr>
          <w:p w14:paraId="7497F461" w14:textId="77777777" w:rsidR="002C7458" w:rsidRDefault="001A0329">
            <w:pPr>
              <w:spacing w:after="0" w:line="240" w:lineRule="auto"/>
            </w:pPr>
            <w:r>
              <w:t>Строка шаблона: «YYYYMMDD HH24:MI:SS»</w:t>
            </w:r>
          </w:p>
        </w:tc>
        <w:tc>
          <w:tcPr>
            <w:tcW w:w="3246" w:type="dxa"/>
            <w:gridSpan w:val="2"/>
            <w:tcBorders>
              <w:top w:val="nil"/>
              <w:left w:val="nil"/>
            </w:tcBorders>
            <w:shd w:val="clear" w:color="auto" w:fill="auto"/>
          </w:tcPr>
          <w:p w14:paraId="04872859" w14:textId="77777777" w:rsidR="002C7458" w:rsidRDefault="001A0329">
            <w:pPr>
              <w:spacing w:after="0" w:line="240" w:lineRule="auto"/>
              <w:rPr>
                <w:rFonts w:ascii="Calibri" w:hAnsi="Calibri"/>
                <w:color w:val="000000"/>
              </w:rPr>
            </w:pPr>
            <w:r>
              <w:t>5</w:t>
            </w:r>
          </w:p>
        </w:tc>
      </w:tr>
      <w:tr w:rsidR="002C7458" w14:paraId="33252B5A" w14:textId="77777777">
        <w:trPr>
          <w:trHeight w:val="630"/>
        </w:trPr>
        <w:tc>
          <w:tcPr>
            <w:tcW w:w="3049" w:type="dxa"/>
            <w:tcBorders>
              <w:top w:val="nil"/>
            </w:tcBorders>
            <w:shd w:val="clear" w:color="auto" w:fill="auto"/>
          </w:tcPr>
          <w:p w14:paraId="022166E8" w14:textId="77777777" w:rsidR="002C7458" w:rsidRDefault="001A0329">
            <w:pPr>
              <w:spacing w:after="0" w:line="240" w:lineRule="auto"/>
              <w:rPr>
                <w:lang w:eastAsia="ru-RU"/>
              </w:rPr>
            </w:pPr>
            <w:r>
              <w:lastRenderedPageBreak/>
              <w:t>Идентификатор среды ЕПГУ</w:t>
            </w:r>
          </w:p>
        </w:tc>
        <w:tc>
          <w:tcPr>
            <w:tcW w:w="3049" w:type="dxa"/>
            <w:tcBorders>
              <w:top w:val="nil"/>
              <w:left w:val="nil"/>
            </w:tcBorders>
            <w:shd w:val="clear" w:color="auto" w:fill="auto"/>
          </w:tcPr>
          <w:p w14:paraId="567582E9" w14:textId="77777777" w:rsidR="002C7458" w:rsidRDefault="001A0329">
            <w:pPr>
              <w:spacing w:after="0" w:line="240" w:lineRule="auto"/>
              <w:rPr>
                <w:lang w:eastAsia="ru-RU"/>
              </w:rPr>
            </w:pPr>
            <w:r>
              <w:t>Идентификатор среды ЕПГУ</w:t>
            </w:r>
          </w:p>
        </w:tc>
        <w:tc>
          <w:tcPr>
            <w:tcW w:w="3246" w:type="dxa"/>
            <w:gridSpan w:val="2"/>
            <w:tcBorders>
              <w:top w:val="nil"/>
              <w:left w:val="nil"/>
            </w:tcBorders>
            <w:shd w:val="clear" w:color="auto" w:fill="auto"/>
          </w:tcPr>
          <w:p w14:paraId="752BFA10" w14:textId="77777777" w:rsidR="002C7458" w:rsidRDefault="001A0329">
            <w:pPr>
              <w:spacing w:after="0" w:line="240" w:lineRule="auto"/>
              <w:rPr>
                <w:lang w:eastAsia="ru-RU"/>
              </w:rPr>
            </w:pPr>
            <w:r>
              <w:t>6</w:t>
            </w:r>
          </w:p>
        </w:tc>
      </w:tr>
      <w:tr w:rsidR="002C7458" w14:paraId="642B1902" w14:textId="77777777">
        <w:trPr>
          <w:trHeight w:val="630"/>
        </w:trPr>
        <w:tc>
          <w:tcPr>
            <w:tcW w:w="3049" w:type="dxa"/>
            <w:tcBorders>
              <w:top w:val="nil"/>
            </w:tcBorders>
            <w:shd w:val="clear" w:color="auto" w:fill="auto"/>
          </w:tcPr>
          <w:p w14:paraId="33FCF922" w14:textId="77777777" w:rsidR="002C7458" w:rsidRDefault="001A0329">
            <w:pPr>
              <w:spacing w:after="0" w:line="240" w:lineRule="auto"/>
              <w:rPr>
                <w:lang w:eastAsia="ru-RU"/>
              </w:rPr>
            </w:pPr>
            <w:r>
              <w:t>Идентификатор ЕПГУ организации отправителя</w:t>
            </w:r>
          </w:p>
        </w:tc>
        <w:tc>
          <w:tcPr>
            <w:tcW w:w="3049" w:type="dxa"/>
            <w:tcBorders>
              <w:top w:val="nil"/>
              <w:left w:val="nil"/>
            </w:tcBorders>
            <w:shd w:val="clear" w:color="auto" w:fill="auto"/>
          </w:tcPr>
          <w:p w14:paraId="0AEE543D" w14:textId="77777777" w:rsidR="002C7458" w:rsidRDefault="001A0329">
            <w:pPr>
              <w:spacing w:after="0" w:line="240" w:lineRule="auto"/>
              <w:rPr>
                <w:lang w:eastAsia="ru-RU"/>
              </w:rPr>
            </w:pPr>
            <w:r>
              <w:t>Идентификатор ЕПГУ организации отправителя</w:t>
            </w:r>
          </w:p>
        </w:tc>
        <w:tc>
          <w:tcPr>
            <w:tcW w:w="3246" w:type="dxa"/>
            <w:gridSpan w:val="2"/>
            <w:tcBorders>
              <w:top w:val="nil"/>
              <w:left w:val="nil"/>
            </w:tcBorders>
            <w:shd w:val="clear" w:color="auto" w:fill="auto"/>
          </w:tcPr>
          <w:p w14:paraId="74225530" w14:textId="77777777" w:rsidR="002C7458" w:rsidRDefault="001A0329">
            <w:pPr>
              <w:spacing w:after="0" w:line="240" w:lineRule="auto"/>
              <w:rPr>
                <w:lang w:eastAsia="ru-RU"/>
              </w:rPr>
            </w:pPr>
            <w:r>
              <w:t>7</w:t>
            </w:r>
          </w:p>
        </w:tc>
      </w:tr>
      <w:tr w:rsidR="002C7458" w14:paraId="75E604F4" w14:textId="77777777">
        <w:trPr>
          <w:trHeight w:val="630"/>
        </w:trPr>
        <w:tc>
          <w:tcPr>
            <w:tcW w:w="3049" w:type="dxa"/>
            <w:shd w:val="clear" w:color="auto" w:fill="auto"/>
          </w:tcPr>
          <w:p w14:paraId="646B4441" w14:textId="77777777" w:rsidR="002C7458" w:rsidRDefault="001A0329">
            <w:pPr>
              <w:spacing w:after="0" w:line="240" w:lineRule="auto"/>
              <w:rPr>
                <w:lang w:eastAsia="ru-RU"/>
              </w:rPr>
            </w:pPr>
            <w:r>
              <w:t>Наименование организации отправителя</w:t>
            </w:r>
          </w:p>
        </w:tc>
        <w:tc>
          <w:tcPr>
            <w:tcW w:w="3049" w:type="dxa"/>
            <w:tcBorders>
              <w:left w:val="nil"/>
            </w:tcBorders>
            <w:shd w:val="clear" w:color="auto" w:fill="auto"/>
          </w:tcPr>
          <w:p w14:paraId="02266C5A" w14:textId="77777777" w:rsidR="002C7458" w:rsidRDefault="001A0329">
            <w:pPr>
              <w:spacing w:after="0" w:line="240" w:lineRule="auto"/>
              <w:rPr>
                <w:lang w:eastAsia="ru-RU"/>
              </w:rPr>
            </w:pPr>
            <w:r>
              <w:t>Наименование организации отправителя</w:t>
            </w:r>
          </w:p>
        </w:tc>
        <w:tc>
          <w:tcPr>
            <w:tcW w:w="3246" w:type="dxa"/>
            <w:gridSpan w:val="2"/>
            <w:tcBorders>
              <w:left w:val="nil"/>
            </w:tcBorders>
            <w:shd w:val="clear" w:color="auto" w:fill="auto"/>
          </w:tcPr>
          <w:p w14:paraId="17175A0B" w14:textId="77777777" w:rsidR="002C7458" w:rsidRDefault="001A0329">
            <w:pPr>
              <w:spacing w:after="0" w:line="240" w:lineRule="auto"/>
              <w:rPr>
                <w:lang w:val="en-US" w:eastAsia="ru-RU"/>
              </w:rPr>
            </w:pPr>
            <w:r>
              <w:t>8</w:t>
            </w:r>
          </w:p>
        </w:tc>
      </w:tr>
      <w:tr w:rsidR="002C7458" w14:paraId="03C92C6A" w14:textId="77777777">
        <w:trPr>
          <w:trHeight w:val="630"/>
        </w:trPr>
        <w:tc>
          <w:tcPr>
            <w:tcW w:w="3049" w:type="dxa"/>
            <w:shd w:val="clear" w:color="auto" w:fill="auto"/>
          </w:tcPr>
          <w:p w14:paraId="1458F4E3" w14:textId="77777777" w:rsidR="002C7458" w:rsidRDefault="001A0329">
            <w:pPr>
              <w:spacing w:after="0" w:line="240" w:lineRule="auto"/>
              <w:rPr>
                <w:lang w:eastAsia="ru-RU"/>
              </w:rPr>
            </w:pPr>
            <w:r>
              <w:t>Идентификатор учетной записи ЕСИА отправителя</w:t>
            </w:r>
          </w:p>
        </w:tc>
        <w:tc>
          <w:tcPr>
            <w:tcW w:w="3049" w:type="dxa"/>
            <w:tcBorders>
              <w:left w:val="nil"/>
            </w:tcBorders>
            <w:shd w:val="clear" w:color="auto" w:fill="auto"/>
          </w:tcPr>
          <w:p w14:paraId="33B75FD7" w14:textId="77777777" w:rsidR="002C7458" w:rsidRDefault="001A0329">
            <w:pPr>
              <w:spacing w:after="0" w:line="240" w:lineRule="auto"/>
              <w:rPr>
                <w:lang w:eastAsia="ru-RU"/>
              </w:rPr>
            </w:pPr>
            <w:r>
              <w:t>Идентификатор учетной записи ЕСИА отправителя</w:t>
            </w:r>
          </w:p>
        </w:tc>
        <w:tc>
          <w:tcPr>
            <w:tcW w:w="3246" w:type="dxa"/>
            <w:gridSpan w:val="2"/>
            <w:tcBorders>
              <w:left w:val="nil"/>
            </w:tcBorders>
            <w:shd w:val="clear" w:color="auto" w:fill="auto"/>
          </w:tcPr>
          <w:p w14:paraId="1CE47780" w14:textId="77777777" w:rsidR="002C7458" w:rsidRDefault="001A0329">
            <w:pPr>
              <w:spacing w:after="0" w:line="240" w:lineRule="auto"/>
              <w:rPr>
                <w:lang w:val="en-US" w:eastAsia="ru-RU"/>
              </w:rPr>
            </w:pPr>
            <w:r>
              <w:t>9</w:t>
            </w:r>
          </w:p>
        </w:tc>
      </w:tr>
      <w:tr w:rsidR="002C7458" w14:paraId="03DADAD1" w14:textId="77777777">
        <w:trPr>
          <w:trHeight w:val="630"/>
        </w:trPr>
        <w:tc>
          <w:tcPr>
            <w:tcW w:w="3049" w:type="dxa"/>
            <w:shd w:val="clear" w:color="auto" w:fill="auto"/>
          </w:tcPr>
          <w:p w14:paraId="57B999DA" w14:textId="77777777" w:rsidR="002C7458" w:rsidRDefault="001A0329">
            <w:pPr>
              <w:spacing w:after="0" w:line="240" w:lineRule="auto"/>
            </w:pPr>
            <w:r>
              <w:t>ФРГУ-идентификатор ведомства отправителя</w:t>
            </w:r>
          </w:p>
        </w:tc>
        <w:tc>
          <w:tcPr>
            <w:tcW w:w="3049" w:type="dxa"/>
            <w:tcBorders>
              <w:left w:val="nil"/>
            </w:tcBorders>
            <w:shd w:val="clear" w:color="auto" w:fill="auto"/>
          </w:tcPr>
          <w:p w14:paraId="065014A5" w14:textId="77777777" w:rsidR="002C7458" w:rsidRDefault="001A0329">
            <w:pPr>
              <w:spacing w:after="0" w:line="240" w:lineRule="auto"/>
            </w:pPr>
            <w:r>
              <w:t>ФРГУ-идентификатор ведомства отправителя</w:t>
            </w:r>
          </w:p>
        </w:tc>
        <w:tc>
          <w:tcPr>
            <w:tcW w:w="3246" w:type="dxa"/>
            <w:gridSpan w:val="2"/>
            <w:tcBorders>
              <w:left w:val="nil"/>
            </w:tcBorders>
            <w:shd w:val="clear" w:color="auto" w:fill="auto"/>
          </w:tcPr>
          <w:p w14:paraId="4934A641" w14:textId="77777777" w:rsidR="002C7458" w:rsidRDefault="001A0329">
            <w:pPr>
              <w:spacing w:after="0" w:line="240" w:lineRule="auto"/>
            </w:pPr>
            <w:r>
              <w:t>10</w:t>
            </w:r>
          </w:p>
        </w:tc>
      </w:tr>
      <w:tr w:rsidR="002C7458" w14:paraId="73A6B7DF" w14:textId="77777777">
        <w:trPr>
          <w:trHeight w:val="630"/>
        </w:trPr>
        <w:tc>
          <w:tcPr>
            <w:tcW w:w="3049" w:type="dxa"/>
            <w:shd w:val="clear" w:color="auto" w:fill="auto"/>
          </w:tcPr>
          <w:p w14:paraId="7E09372C" w14:textId="77777777" w:rsidR="002C7458" w:rsidRDefault="001A0329">
            <w:pPr>
              <w:spacing w:after="0" w:line="240" w:lineRule="auto"/>
            </w:pPr>
            <w:r>
              <w:t>ОГРН организации отправителя</w:t>
            </w:r>
          </w:p>
        </w:tc>
        <w:tc>
          <w:tcPr>
            <w:tcW w:w="3049" w:type="dxa"/>
            <w:tcBorders>
              <w:left w:val="nil"/>
            </w:tcBorders>
            <w:shd w:val="clear" w:color="auto" w:fill="auto"/>
          </w:tcPr>
          <w:p w14:paraId="42969C7A" w14:textId="77777777" w:rsidR="002C7458" w:rsidRDefault="001A0329">
            <w:pPr>
              <w:spacing w:after="0" w:line="240" w:lineRule="auto"/>
            </w:pPr>
            <w:r>
              <w:t>ОГРН организации отправителя</w:t>
            </w:r>
          </w:p>
        </w:tc>
        <w:tc>
          <w:tcPr>
            <w:tcW w:w="3246" w:type="dxa"/>
            <w:gridSpan w:val="2"/>
            <w:tcBorders>
              <w:left w:val="nil"/>
            </w:tcBorders>
            <w:shd w:val="clear" w:color="auto" w:fill="auto"/>
          </w:tcPr>
          <w:p w14:paraId="26FDDA26" w14:textId="77777777" w:rsidR="002C7458" w:rsidRDefault="001A0329">
            <w:pPr>
              <w:spacing w:after="0" w:line="240" w:lineRule="auto"/>
            </w:pPr>
            <w:r>
              <w:t>11</w:t>
            </w:r>
          </w:p>
        </w:tc>
      </w:tr>
      <w:tr w:rsidR="002C7458" w14:paraId="10C827E3" w14:textId="77777777">
        <w:trPr>
          <w:trHeight w:val="630"/>
        </w:trPr>
        <w:tc>
          <w:tcPr>
            <w:tcW w:w="3049" w:type="dxa"/>
            <w:shd w:val="clear" w:color="auto" w:fill="auto"/>
          </w:tcPr>
          <w:p w14:paraId="5DE8DE92" w14:textId="77777777" w:rsidR="002C7458" w:rsidRDefault="001A0329">
            <w:pPr>
              <w:spacing w:after="0" w:line="240" w:lineRule="auto"/>
            </w:pPr>
            <w:r>
              <w:t>Категория отправителя</w:t>
            </w:r>
          </w:p>
        </w:tc>
        <w:tc>
          <w:tcPr>
            <w:tcW w:w="3049" w:type="dxa"/>
            <w:tcBorders>
              <w:left w:val="nil"/>
            </w:tcBorders>
            <w:shd w:val="clear" w:color="auto" w:fill="auto"/>
          </w:tcPr>
          <w:p w14:paraId="49AF6AEB" w14:textId="77777777" w:rsidR="002C7458" w:rsidRDefault="001A0329">
            <w:pPr>
              <w:spacing w:after="0" w:line="240" w:lineRule="auto"/>
            </w:pPr>
            <w:r>
              <w:t>Категория отправителя</w:t>
            </w:r>
          </w:p>
        </w:tc>
        <w:tc>
          <w:tcPr>
            <w:tcW w:w="3246" w:type="dxa"/>
            <w:gridSpan w:val="2"/>
            <w:tcBorders>
              <w:left w:val="nil"/>
            </w:tcBorders>
            <w:shd w:val="clear" w:color="auto" w:fill="auto"/>
          </w:tcPr>
          <w:p w14:paraId="69A59814" w14:textId="77777777" w:rsidR="002C7458" w:rsidRDefault="001A0329">
            <w:pPr>
              <w:spacing w:after="0" w:line="240" w:lineRule="auto"/>
            </w:pPr>
            <w:r>
              <w:t>12</w:t>
            </w:r>
          </w:p>
        </w:tc>
      </w:tr>
      <w:tr w:rsidR="002C7458" w14:paraId="6A6BE2EA" w14:textId="77777777">
        <w:trPr>
          <w:trHeight w:val="630"/>
        </w:trPr>
        <w:tc>
          <w:tcPr>
            <w:tcW w:w="3049" w:type="dxa"/>
            <w:shd w:val="clear" w:color="auto" w:fill="auto"/>
          </w:tcPr>
          <w:p w14:paraId="69AEE32A" w14:textId="77777777" w:rsidR="002C7458" w:rsidRDefault="001A0329">
            <w:pPr>
              <w:spacing w:after="0" w:line="240" w:lineRule="auto"/>
            </w:pPr>
            <w:r>
              <w:t>Идентификатор учетной записи ЕСИА получателя</w:t>
            </w:r>
          </w:p>
        </w:tc>
        <w:tc>
          <w:tcPr>
            <w:tcW w:w="3049" w:type="dxa"/>
            <w:tcBorders>
              <w:left w:val="nil"/>
            </w:tcBorders>
            <w:shd w:val="clear" w:color="auto" w:fill="auto"/>
          </w:tcPr>
          <w:p w14:paraId="754DA8D5" w14:textId="77777777" w:rsidR="002C7458" w:rsidRDefault="001A0329">
            <w:pPr>
              <w:spacing w:after="0" w:line="240" w:lineRule="auto"/>
            </w:pPr>
            <w:r>
              <w:t>Идентификатор учетной записи ЕСИА хэшированный алгоритмом SHA-1</w:t>
            </w:r>
          </w:p>
        </w:tc>
        <w:tc>
          <w:tcPr>
            <w:tcW w:w="3246" w:type="dxa"/>
            <w:gridSpan w:val="2"/>
            <w:tcBorders>
              <w:left w:val="nil"/>
            </w:tcBorders>
            <w:shd w:val="clear" w:color="auto" w:fill="auto"/>
          </w:tcPr>
          <w:p w14:paraId="3F52E6C5" w14:textId="77777777" w:rsidR="002C7458" w:rsidRDefault="001A0329">
            <w:pPr>
              <w:spacing w:after="0" w:line="240" w:lineRule="auto"/>
            </w:pPr>
            <w:r>
              <w:t>13</w:t>
            </w:r>
          </w:p>
        </w:tc>
      </w:tr>
      <w:tr w:rsidR="002C7458" w14:paraId="700030F1" w14:textId="77777777">
        <w:trPr>
          <w:trHeight w:val="630"/>
        </w:trPr>
        <w:tc>
          <w:tcPr>
            <w:tcW w:w="3049" w:type="dxa"/>
            <w:shd w:val="clear" w:color="auto" w:fill="auto"/>
          </w:tcPr>
          <w:p w14:paraId="47ED128F" w14:textId="77777777" w:rsidR="002C7458" w:rsidRDefault="001A0329">
            <w:pPr>
              <w:spacing w:after="0" w:line="240" w:lineRule="auto"/>
            </w:pPr>
            <w:r>
              <w:t>Идентификатор ЕПГУ организации получателя</w:t>
            </w:r>
          </w:p>
        </w:tc>
        <w:tc>
          <w:tcPr>
            <w:tcW w:w="3049" w:type="dxa"/>
            <w:tcBorders>
              <w:left w:val="nil"/>
            </w:tcBorders>
            <w:shd w:val="clear" w:color="auto" w:fill="auto"/>
          </w:tcPr>
          <w:p w14:paraId="6CEDD2D6" w14:textId="77777777" w:rsidR="002C7458" w:rsidRDefault="001A0329">
            <w:pPr>
              <w:spacing w:after="0" w:line="240" w:lineRule="auto"/>
            </w:pPr>
            <w:r>
              <w:t>Идентификатор ЕПГУ организации получателя</w:t>
            </w:r>
          </w:p>
        </w:tc>
        <w:tc>
          <w:tcPr>
            <w:tcW w:w="3246" w:type="dxa"/>
            <w:gridSpan w:val="2"/>
            <w:tcBorders>
              <w:left w:val="nil"/>
            </w:tcBorders>
            <w:shd w:val="clear" w:color="auto" w:fill="auto"/>
          </w:tcPr>
          <w:p w14:paraId="7ABE423E" w14:textId="77777777" w:rsidR="002C7458" w:rsidRDefault="001A0329">
            <w:pPr>
              <w:spacing w:after="0" w:line="240" w:lineRule="auto"/>
            </w:pPr>
            <w:r>
              <w:t>14</w:t>
            </w:r>
          </w:p>
        </w:tc>
      </w:tr>
      <w:tr w:rsidR="002C7458" w14:paraId="2C27E13B" w14:textId="77777777">
        <w:trPr>
          <w:trHeight w:val="630"/>
        </w:trPr>
        <w:tc>
          <w:tcPr>
            <w:tcW w:w="3049" w:type="dxa"/>
            <w:shd w:val="clear" w:color="auto" w:fill="auto"/>
          </w:tcPr>
          <w:p w14:paraId="52628775" w14:textId="77777777" w:rsidR="002C7458" w:rsidRDefault="001A0329">
            <w:pPr>
              <w:spacing w:after="0" w:line="240" w:lineRule="auto"/>
            </w:pPr>
            <w:r>
              <w:t>Категория получателя</w:t>
            </w:r>
          </w:p>
        </w:tc>
        <w:tc>
          <w:tcPr>
            <w:tcW w:w="3049" w:type="dxa"/>
            <w:tcBorders>
              <w:left w:val="nil"/>
            </w:tcBorders>
            <w:shd w:val="clear" w:color="auto" w:fill="auto"/>
          </w:tcPr>
          <w:p w14:paraId="28F381BA" w14:textId="77777777" w:rsidR="002C7458" w:rsidRDefault="001A0329">
            <w:pPr>
              <w:spacing w:after="0" w:line="240" w:lineRule="auto"/>
            </w:pPr>
            <w:r>
              <w:t>Категория получателя</w:t>
            </w:r>
          </w:p>
        </w:tc>
        <w:tc>
          <w:tcPr>
            <w:tcW w:w="3246" w:type="dxa"/>
            <w:gridSpan w:val="2"/>
            <w:tcBorders>
              <w:left w:val="nil"/>
            </w:tcBorders>
            <w:shd w:val="clear" w:color="auto" w:fill="auto"/>
          </w:tcPr>
          <w:p w14:paraId="20C47777" w14:textId="77777777" w:rsidR="002C7458" w:rsidRDefault="001A0329">
            <w:pPr>
              <w:spacing w:after="0" w:line="240" w:lineRule="auto"/>
            </w:pPr>
            <w:r>
              <w:t>15</w:t>
            </w:r>
          </w:p>
        </w:tc>
      </w:tr>
      <w:tr w:rsidR="002C7458" w14:paraId="29345FDA" w14:textId="77777777">
        <w:trPr>
          <w:trHeight w:val="630"/>
        </w:trPr>
        <w:tc>
          <w:tcPr>
            <w:tcW w:w="3049" w:type="dxa"/>
            <w:shd w:val="clear" w:color="auto" w:fill="auto"/>
          </w:tcPr>
          <w:p w14:paraId="10F85579" w14:textId="77777777" w:rsidR="002C7458" w:rsidRDefault="001A0329">
            <w:pPr>
              <w:spacing w:after="0" w:line="240" w:lineRule="auto"/>
            </w:pPr>
            <w:r>
              <w:t>Тема уведомления из сообщения</w:t>
            </w:r>
          </w:p>
        </w:tc>
        <w:tc>
          <w:tcPr>
            <w:tcW w:w="3049" w:type="dxa"/>
            <w:tcBorders>
              <w:left w:val="nil"/>
            </w:tcBorders>
            <w:shd w:val="clear" w:color="auto" w:fill="auto"/>
          </w:tcPr>
          <w:p w14:paraId="21F3CFE9" w14:textId="77777777" w:rsidR="002C7458" w:rsidRDefault="001A0329">
            <w:pPr>
              <w:spacing w:after="0" w:line="240" w:lineRule="auto"/>
            </w:pPr>
            <w:r>
              <w:t>Тема уведомления из сообщения</w:t>
            </w:r>
          </w:p>
        </w:tc>
        <w:tc>
          <w:tcPr>
            <w:tcW w:w="3246" w:type="dxa"/>
            <w:gridSpan w:val="2"/>
            <w:tcBorders>
              <w:left w:val="nil"/>
            </w:tcBorders>
            <w:shd w:val="clear" w:color="auto" w:fill="auto"/>
          </w:tcPr>
          <w:p w14:paraId="217BE607" w14:textId="77777777" w:rsidR="002C7458" w:rsidRDefault="001A0329">
            <w:pPr>
              <w:spacing w:after="0" w:line="240" w:lineRule="auto"/>
            </w:pPr>
            <w:r>
              <w:t>16</w:t>
            </w:r>
          </w:p>
        </w:tc>
      </w:tr>
      <w:tr w:rsidR="002C7458" w14:paraId="34143D9A" w14:textId="77777777">
        <w:trPr>
          <w:trHeight w:val="630"/>
        </w:trPr>
        <w:tc>
          <w:tcPr>
            <w:tcW w:w="3049" w:type="dxa"/>
            <w:shd w:val="clear" w:color="auto" w:fill="auto"/>
          </w:tcPr>
          <w:p w14:paraId="594E08B5" w14:textId="77777777" w:rsidR="002C7458" w:rsidRDefault="001A0329">
            <w:pPr>
              <w:spacing w:after="0" w:line="240" w:lineRule="auto"/>
            </w:pPr>
            <w:r>
              <w:t>Тема уведомления из шаблона уведомления</w:t>
            </w:r>
          </w:p>
        </w:tc>
        <w:tc>
          <w:tcPr>
            <w:tcW w:w="3049" w:type="dxa"/>
            <w:tcBorders>
              <w:left w:val="nil"/>
            </w:tcBorders>
            <w:shd w:val="clear" w:color="auto" w:fill="auto"/>
          </w:tcPr>
          <w:p w14:paraId="21B0F1C8" w14:textId="77777777" w:rsidR="002C7458" w:rsidRDefault="001A0329">
            <w:pPr>
              <w:spacing w:after="0" w:line="240" w:lineRule="auto"/>
            </w:pPr>
            <w:r>
              <w:t>Тема уведомления из шаблона уведомления</w:t>
            </w:r>
          </w:p>
        </w:tc>
        <w:tc>
          <w:tcPr>
            <w:tcW w:w="3246" w:type="dxa"/>
            <w:gridSpan w:val="2"/>
            <w:tcBorders>
              <w:left w:val="nil"/>
            </w:tcBorders>
            <w:shd w:val="clear" w:color="auto" w:fill="auto"/>
          </w:tcPr>
          <w:p w14:paraId="1C3839F5" w14:textId="77777777" w:rsidR="002C7458" w:rsidRDefault="001A0329">
            <w:pPr>
              <w:spacing w:after="0" w:line="240" w:lineRule="auto"/>
            </w:pPr>
            <w:r>
              <w:t>17</w:t>
            </w:r>
          </w:p>
        </w:tc>
      </w:tr>
      <w:tr w:rsidR="002C7458" w14:paraId="5ADEB173" w14:textId="77777777">
        <w:trPr>
          <w:trHeight w:val="630"/>
        </w:trPr>
        <w:tc>
          <w:tcPr>
            <w:tcW w:w="3049" w:type="dxa"/>
            <w:shd w:val="clear" w:color="auto" w:fill="auto"/>
          </w:tcPr>
          <w:p w14:paraId="078C0F5F" w14:textId="77777777" w:rsidR="002C7458" w:rsidRDefault="001A0329">
            <w:pPr>
              <w:spacing w:after="0" w:line="240" w:lineRule="auto"/>
            </w:pPr>
            <w:r>
              <w:t>Мнемоника шаблона уведомления</w:t>
            </w:r>
          </w:p>
        </w:tc>
        <w:tc>
          <w:tcPr>
            <w:tcW w:w="3049" w:type="dxa"/>
            <w:tcBorders>
              <w:left w:val="nil"/>
            </w:tcBorders>
            <w:shd w:val="clear" w:color="auto" w:fill="auto"/>
          </w:tcPr>
          <w:p w14:paraId="23365B7F" w14:textId="77777777" w:rsidR="002C7458" w:rsidRDefault="001A0329">
            <w:pPr>
              <w:spacing w:after="0" w:line="240" w:lineRule="auto"/>
            </w:pPr>
            <w:r>
              <w:t>Мнемоника шаблона уведомления</w:t>
            </w:r>
          </w:p>
        </w:tc>
        <w:tc>
          <w:tcPr>
            <w:tcW w:w="3246" w:type="dxa"/>
            <w:gridSpan w:val="2"/>
            <w:tcBorders>
              <w:left w:val="nil"/>
            </w:tcBorders>
            <w:shd w:val="clear" w:color="auto" w:fill="auto"/>
          </w:tcPr>
          <w:p w14:paraId="7760E283" w14:textId="77777777" w:rsidR="002C7458" w:rsidRDefault="001A0329">
            <w:pPr>
              <w:spacing w:after="0" w:line="240" w:lineRule="auto"/>
            </w:pPr>
            <w:r>
              <w:t>18</w:t>
            </w:r>
          </w:p>
        </w:tc>
      </w:tr>
      <w:tr w:rsidR="002C7458" w14:paraId="453283B6" w14:textId="77777777">
        <w:trPr>
          <w:trHeight w:val="630"/>
        </w:trPr>
        <w:tc>
          <w:tcPr>
            <w:tcW w:w="3049" w:type="dxa"/>
            <w:shd w:val="clear" w:color="auto" w:fill="auto"/>
          </w:tcPr>
          <w:p w14:paraId="2C4A7E57" w14:textId="77777777" w:rsidR="002C7458" w:rsidRDefault="001A0329">
            <w:pPr>
              <w:spacing w:after="0" w:line="240" w:lineRule="auto"/>
            </w:pPr>
            <w:r>
              <w:t>Код СМЭВ ИС отправителя/получателя</w:t>
            </w:r>
          </w:p>
        </w:tc>
        <w:tc>
          <w:tcPr>
            <w:tcW w:w="3049" w:type="dxa"/>
            <w:tcBorders>
              <w:left w:val="nil"/>
            </w:tcBorders>
            <w:shd w:val="clear" w:color="auto" w:fill="auto"/>
          </w:tcPr>
          <w:p w14:paraId="40DDA938" w14:textId="77777777" w:rsidR="002C7458" w:rsidRDefault="001A0329">
            <w:pPr>
              <w:spacing w:after="0" w:line="240" w:lineRule="auto"/>
            </w:pPr>
            <w:r>
              <w:t>Код СМЭВ ИС отправителя/получателя</w:t>
            </w:r>
          </w:p>
        </w:tc>
        <w:tc>
          <w:tcPr>
            <w:tcW w:w="3246" w:type="dxa"/>
            <w:gridSpan w:val="2"/>
            <w:tcBorders>
              <w:left w:val="nil"/>
            </w:tcBorders>
            <w:shd w:val="clear" w:color="auto" w:fill="auto"/>
          </w:tcPr>
          <w:p w14:paraId="12B1AC7A" w14:textId="77777777" w:rsidR="002C7458" w:rsidRDefault="001A0329">
            <w:pPr>
              <w:spacing w:after="0" w:line="240" w:lineRule="auto"/>
            </w:pPr>
            <w:r>
              <w:t>19</w:t>
            </w:r>
          </w:p>
        </w:tc>
      </w:tr>
      <w:tr w:rsidR="002C7458" w14:paraId="0A20F3EB" w14:textId="77777777">
        <w:trPr>
          <w:trHeight w:val="630"/>
        </w:trPr>
        <w:tc>
          <w:tcPr>
            <w:tcW w:w="3049" w:type="dxa"/>
            <w:shd w:val="clear" w:color="auto" w:fill="auto"/>
          </w:tcPr>
          <w:p w14:paraId="3DF3AA38" w14:textId="77777777" w:rsidR="002C7458" w:rsidRDefault="001A0329">
            <w:pPr>
              <w:spacing w:after="0" w:line="240" w:lineRule="auto"/>
            </w:pPr>
            <w:r>
              <w:t>Количество вложений переданных в уведомлении</w:t>
            </w:r>
          </w:p>
        </w:tc>
        <w:tc>
          <w:tcPr>
            <w:tcW w:w="3049" w:type="dxa"/>
            <w:tcBorders>
              <w:left w:val="nil"/>
            </w:tcBorders>
            <w:shd w:val="clear" w:color="auto" w:fill="auto"/>
          </w:tcPr>
          <w:p w14:paraId="47D5FCA9" w14:textId="77777777" w:rsidR="002C7458" w:rsidRDefault="001A0329">
            <w:pPr>
              <w:spacing w:after="0" w:line="240" w:lineRule="auto"/>
            </w:pPr>
            <w:r>
              <w:t>Количество вложений переданных в уведомлении</w:t>
            </w:r>
          </w:p>
        </w:tc>
        <w:tc>
          <w:tcPr>
            <w:tcW w:w="3246" w:type="dxa"/>
            <w:gridSpan w:val="2"/>
            <w:tcBorders>
              <w:left w:val="nil"/>
            </w:tcBorders>
            <w:shd w:val="clear" w:color="auto" w:fill="auto"/>
          </w:tcPr>
          <w:p w14:paraId="774AC2D2" w14:textId="77777777" w:rsidR="002C7458" w:rsidRDefault="001A0329">
            <w:pPr>
              <w:spacing w:after="0" w:line="240" w:lineRule="auto"/>
            </w:pPr>
            <w:r>
              <w:t>20</w:t>
            </w:r>
          </w:p>
        </w:tc>
      </w:tr>
      <w:tr w:rsidR="002C7458" w14:paraId="0A1395FC" w14:textId="77777777">
        <w:trPr>
          <w:trHeight w:val="630"/>
        </w:trPr>
        <w:tc>
          <w:tcPr>
            <w:tcW w:w="3049" w:type="dxa"/>
            <w:shd w:val="clear" w:color="auto" w:fill="auto"/>
          </w:tcPr>
          <w:p w14:paraId="2D3A3B24" w14:textId="77777777" w:rsidR="002C7458" w:rsidRDefault="001A0329">
            <w:pPr>
              <w:spacing w:after="0" w:line="240" w:lineRule="auto"/>
            </w:pPr>
            <w:r>
              <w:t>Общий размер в байтах переданных в уведомлении</w:t>
            </w:r>
          </w:p>
        </w:tc>
        <w:tc>
          <w:tcPr>
            <w:tcW w:w="3049" w:type="dxa"/>
            <w:tcBorders>
              <w:left w:val="nil"/>
            </w:tcBorders>
            <w:shd w:val="clear" w:color="auto" w:fill="auto"/>
          </w:tcPr>
          <w:p w14:paraId="2DFB9378" w14:textId="77777777" w:rsidR="002C7458" w:rsidRDefault="001A0329">
            <w:pPr>
              <w:spacing w:after="0" w:line="240" w:lineRule="auto"/>
            </w:pPr>
            <w:r>
              <w:t>Общий размер в байтах переданных в уведомлении</w:t>
            </w:r>
          </w:p>
        </w:tc>
        <w:tc>
          <w:tcPr>
            <w:tcW w:w="3246" w:type="dxa"/>
            <w:gridSpan w:val="2"/>
            <w:tcBorders>
              <w:left w:val="nil"/>
            </w:tcBorders>
            <w:shd w:val="clear" w:color="auto" w:fill="auto"/>
          </w:tcPr>
          <w:p w14:paraId="27552FB2" w14:textId="77777777" w:rsidR="002C7458" w:rsidRDefault="001A0329">
            <w:pPr>
              <w:spacing w:after="0" w:line="240" w:lineRule="auto"/>
            </w:pPr>
            <w:r>
              <w:t>21</w:t>
            </w:r>
          </w:p>
        </w:tc>
      </w:tr>
      <w:tr w:rsidR="002C7458" w14:paraId="0E2FFDAD" w14:textId="77777777">
        <w:trPr>
          <w:trHeight w:val="630"/>
        </w:trPr>
        <w:tc>
          <w:tcPr>
            <w:tcW w:w="3049" w:type="dxa"/>
            <w:shd w:val="clear" w:color="auto" w:fill="auto"/>
          </w:tcPr>
          <w:p w14:paraId="2C6DA19D" w14:textId="77777777" w:rsidR="002C7458" w:rsidRDefault="001A0329">
            <w:pPr>
              <w:spacing w:after="0" w:line="240" w:lineRule="auto"/>
            </w:pPr>
            <w:r>
              <w:t>Имена файлов вложений перечисленных через точку с запятой</w:t>
            </w:r>
          </w:p>
        </w:tc>
        <w:tc>
          <w:tcPr>
            <w:tcW w:w="3049" w:type="dxa"/>
            <w:tcBorders>
              <w:left w:val="nil"/>
            </w:tcBorders>
            <w:shd w:val="clear" w:color="auto" w:fill="auto"/>
          </w:tcPr>
          <w:p w14:paraId="04DDDF4D" w14:textId="77777777" w:rsidR="002C7458" w:rsidRDefault="001A0329">
            <w:pPr>
              <w:spacing w:after="0" w:line="240" w:lineRule="auto"/>
            </w:pPr>
            <w:r>
              <w:t>Имена файлов вложений перечисленных через точку с запятой</w:t>
            </w:r>
          </w:p>
        </w:tc>
        <w:tc>
          <w:tcPr>
            <w:tcW w:w="3246" w:type="dxa"/>
            <w:gridSpan w:val="2"/>
            <w:tcBorders>
              <w:left w:val="nil"/>
            </w:tcBorders>
            <w:shd w:val="clear" w:color="auto" w:fill="auto"/>
          </w:tcPr>
          <w:p w14:paraId="4ECC4997" w14:textId="77777777" w:rsidR="002C7458" w:rsidRDefault="001A0329">
            <w:pPr>
              <w:spacing w:after="0" w:line="240" w:lineRule="auto"/>
            </w:pPr>
            <w:r>
              <w:t>22</w:t>
            </w:r>
          </w:p>
        </w:tc>
      </w:tr>
      <w:tr w:rsidR="002C7458" w14:paraId="51ADF60E" w14:textId="77777777">
        <w:trPr>
          <w:trHeight w:val="630"/>
        </w:trPr>
        <w:tc>
          <w:tcPr>
            <w:tcW w:w="3049" w:type="dxa"/>
            <w:shd w:val="clear" w:color="auto" w:fill="auto"/>
          </w:tcPr>
          <w:p w14:paraId="622384D3" w14:textId="77777777" w:rsidR="002C7458" w:rsidRDefault="001A0329">
            <w:pPr>
              <w:spacing w:after="0" w:line="240" w:lineRule="auto"/>
            </w:pPr>
            <w:r>
              <w:t>Признак того, что уведомление создано согласно правил модуля управления рассылкой (таргетинга)</w:t>
            </w:r>
          </w:p>
        </w:tc>
        <w:tc>
          <w:tcPr>
            <w:tcW w:w="3049" w:type="dxa"/>
            <w:tcBorders>
              <w:left w:val="nil"/>
            </w:tcBorders>
            <w:shd w:val="clear" w:color="auto" w:fill="auto"/>
          </w:tcPr>
          <w:p w14:paraId="07AB8E96" w14:textId="77777777" w:rsidR="002C7458" w:rsidRDefault="001A0329">
            <w:pPr>
              <w:spacing w:after="0" w:line="240" w:lineRule="auto"/>
            </w:pPr>
            <w:r>
              <w:t>Переменная типа Boolean</w:t>
            </w:r>
          </w:p>
        </w:tc>
        <w:tc>
          <w:tcPr>
            <w:tcW w:w="3246" w:type="dxa"/>
            <w:gridSpan w:val="2"/>
            <w:tcBorders>
              <w:left w:val="nil"/>
            </w:tcBorders>
            <w:shd w:val="clear" w:color="auto" w:fill="auto"/>
          </w:tcPr>
          <w:p w14:paraId="5B89D49A" w14:textId="77777777" w:rsidR="002C7458" w:rsidRDefault="001A0329">
            <w:pPr>
              <w:spacing w:after="0" w:line="240" w:lineRule="auto"/>
            </w:pPr>
            <w:r>
              <w:t>23</w:t>
            </w:r>
          </w:p>
        </w:tc>
      </w:tr>
      <w:tr w:rsidR="002C7458" w14:paraId="3B0E86D4" w14:textId="77777777">
        <w:trPr>
          <w:trHeight w:val="630"/>
        </w:trPr>
        <w:tc>
          <w:tcPr>
            <w:tcW w:w="3049" w:type="dxa"/>
            <w:shd w:val="clear" w:color="auto" w:fill="auto"/>
          </w:tcPr>
          <w:p w14:paraId="19C55653" w14:textId="77777777" w:rsidR="002C7458" w:rsidRDefault="001A0329">
            <w:pPr>
              <w:spacing w:after="0" w:line="240" w:lineRule="auto"/>
            </w:pPr>
            <w:r>
              <w:t>Идентификатор сессии</w:t>
            </w:r>
          </w:p>
        </w:tc>
        <w:tc>
          <w:tcPr>
            <w:tcW w:w="3049" w:type="dxa"/>
            <w:tcBorders>
              <w:left w:val="nil"/>
            </w:tcBorders>
            <w:shd w:val="clear" w:color="auto" w:fill="auto"/>
          </w:tcPr>
          <w:p w14:paraId="428D5C75" w14:textId="77777777" w:rsidR="002C7458" w:rsidRDefault="001A0329">
            <w:pPr>
              <w:spacing w:after="0" w:line="240" w:lineRule="auto"/>
            </w:pPr>
            <w:r>
              <w:t xml:space="preserve">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w:t>
            </w:r>
            <w:r>
              <w:lastRenderedPageBreak/>
              <w:t>Портале и в МП (для ЮЛ, ФЛ). Строка</w:t>
            </w:r>
          </w:p>
        </w:tc>
        <w:tc>
          <w:tcPr>
            <w:tcW w:w="3246" w:type="dxa"/>
            <w:gridSpan w:val="2"/>
            <w:tcBorders>
              <w:left w:val="nil"/>
            </w:tcBorders>
            <w:shd w:val="clear" w:color="auto" w:fill="auto"/>
          </w:tcPr>
          <w:p w14:paraId="4420D815" w14:textId="77777777" w:rsidR="002C7458" w:rsidRDefault="001A0329">
            <w:pPr>
              <w:spacing w:after="0" w:line="240" w:lineRule="auto"/>
            </w:pPr>
            <w:r>
              <w:lastRenderedPageBreak/>
              <w:t>24</w:t>
            </w:r>
          </w:p>
        </w:tc>
      </w:tr>
      <w:tr w:rsidR="002C7458" w14:paraId="6301964F" w14:textId="77777777">
        <w:trPr>
          <w:trHeight w:val="630"/>
        </w:trPr>
        <w:tc>
          <w:tcPr>
            <w:tcW w:w="3049" w:type="dxa"/>
            <w:shd w:val="clear" w:color="auto" w:fill="auto"/>
          </w:tcPr>
          <w:p w14:paraId="37574DC1" w14:textId="77777777" w:rsidR="002C7458" w:rsidRDefault="001A0329">
            <w:pPr>
              <w:spacing w:after="0" w:line="240" w:lineRule="auto"/>
            </w:pPr>
            <w:r>
              <w:t>Уникальный идентификатор начисления уин</w:t>
            </w:r>
          </w:p>
        </w:tc>
        <w:tc>
          <w:tcPr>
            <w:tcW w:w="3049" w:type="dxa"/>
            <w:tcBorders>
              <w:left w:val="nil"/>
            </w:tcBorders>
            <w:shd w:val="clear" w:color="auto" w:fill="auto"/>
          </w:tcPr>
          <w:p w14:paraId="2B4EBDAE" w14:textId="77777777" w:rsidR="002C7458" w:rsidRDefault="001A0329">
            <w:pPr>
              <w:spacing w:after="0" w:line="240" w:lineRule="auto"/>
            </w:pPr>
            <w:r>
              <w:t>Уникальный идентификатор начисления</w:t>
            </w:r>
          </w:p>
        </w:tc>
        <w:tc>
          <w:tcPr>
            <w:tcW w:w="3246" w:type="dxa"/>
            <w:gridSpan w:val="2"/>
            <w:tcBorders>
              <w:left w:val="nil"/>
            </w:tcBorders>
            <w:shd w:val="clear" w:color="auto" w:fill="auto"/>
          </w:tcPr>
          <w:p w14:paraId="06CF8A84" w14:textId="77777777" w:rsidR="002C7458" w:rsidRDefault="001A0329">
            <w:pPr>
              <w:spacing w:after="0" w:line="240" w:lineRule="auto"/>
            </w:pPr>
            <w:r>
              <w:t>25</w:t>
            </w:r>
          </w:p>
        </w:tc>
      </w:tr>
      <w:tr w:rsidR="002C7458" w14:paraId="724412A0" w14:textId="77777777">
        <w:tc>
          <w:tcPr>
            <w:tcW w:w="9344" w:type="dxa"/>
            <w:gridSpan w:val="4"/>
            <w:shd w:val="clear" w:color="auto" w:fill="auto"/>
          </w:tcPr>
          <w:p w14:paraId="4EF042EB" w14:textId="77777777" w:rsidR="002C7458" w:rsidRDefault="001A0329">
            <w:pPr>
              <w:spacing w:after="0" w:line="240" w:lineRule="auto"/>
            </w:pPr>
            <w:r>
              <w:rPr>
                <w:lang w:val="en-US"/>
              </w:rPr>
              <w:t>Proto-</w:t>
            </w:r>
            <w:r>
              <w:t>описание</w:t>
            </w:r>
          </w:p>
        </w:tc>
      </w:tr>
      <w:tr w:rsidR="002C7458" w:rsidRPr="00100BF6" w14:paraId="64CAF028" w14:textId="77777777">
        <w:tc>
          <w:tcPr>
            <w:tcW w:w="9344" w:type="dxa"/>
            <w:gridSpan w:val="4"/>
            <w:shd w:val="clear" w:color="auto" w:fill="auto"/>
          </w:tcPr>
          <w:p w14:paraId="388B7B7D" w14:textId="77777777" w:rsidR="002C7458" w:rsidRDefault="001A0329">
            <w:pPr>
              <w:spacing w:after="0" w:line="240" w:lineRule="auto"/>
              <w:rPr>
                <w:lang w:val="en-US"/>
              </w:rPr>
            </w:pPr>
            <w:r>
              <w:rPr>
                <w:lang w:val="en-US"/>
              </w:rPr>
              <w:t>syntax = "proto2";</w:t>
            </w:r>
          </w:p>
          <w:p w14:paraId="5A0D2B86" w14:textId="77777777" w:rsidR="002C7458" w:rsidRDefault="001A0329">
            <w:pPr>
              <w:spacing w:after="0" w:line="240" w:lineRule="auto"/>
              <w:rPr>
                <w:lang w:val="en-US"/>
              </w:rPr>
            </w:pPr>
            <w:r>
              <w:rPr>
                <w:lang w:val="en-US"/>
              </w:rPr>
              <w:t>option java_package = "ru.vosk.sc.service.impl";</w:t>
            </w:r>
          </w:p>
          <w:p w14:paraId="464B8799" w14:textId="77777777" w:rsidR="002C7458" w:rsidRDefault="002C7458">
            <w:pPr>
              <w:spacing w:after="0" w:line="240" w:lineRule="auto"/>
              <w:rPr>
                <w:lang w:val="en-US"/>
              </w:rPr>
            </w:pPr>
          </w:p>
          <w:p w14:paraId="5A9DE334" w14:textId="77777777" w:rsidR="002C7458" w:rsidRDefault="001A0329">
            <w:pPr>
              <w:spacing w:after="0" w:line="240" w:lineRule="auto"/>
            </w:pPr>
            <w:r>
              <w:rPr>
                <w:lang w:val="en-US"/>
              </w:rPr>
              <w:t>message</w:t>
            </w:r>
            <w:r>
              <w:t xml:space="preserve"> </w:t>
            </w:r>
            <w:r>
              <w:rPr>
                <w:lang w:val="en-US"/>
              </w:rPr>
              <w:t>Envelop</w:t>
            </w:r>
            <w:r>
              <w:t xml:space="preserve">  {</w:t>
            </w:r>
          </w:p>
          <w:p w14:paraId="76222DEF" w14:textId="77777777" w:rsidR="002C7458" w:rsidRDefault="001A0329">
            <w:pPr>
              <w:spacing w:after="0" w:line="240" w:lineRule="auto"/>
            </w:pPr>
            <w:r>
              <w:t xml:space="preserve">    // Описание структуры блока Заголовок</w:t>
            </w:r>
          </w:p>
          <w:p w14:paraId="1849272F" w14:textId="77777777" w:rsidR="002C7458" w:rsidRDefault="001A0329">
            <w:pPr>
              <w:spacing w:after="0" w:line="240" w:lineRule="auto"/>
              <w:rPr>
                <w:lang w:val="en-US"/>
              </w:rPr>
            </w:pPr>
            <w:r>
              <w:t xml:space="preserve">    </w:t>
            </w:r>
            <w:r>
              <w:rPr>
                <w:lang w:val="en-US"/>
              </w:rPr>
              <w:t>message Header {</w:t>
            </w:r>
          </w:p>
          <w:p w14:paraId="4970E534" w14:textId="77777777" w:rsidR="002C7458" w:rsidRDefault="001A0329">
            <w:pPr>
              <w:spacing w:after="0" w:line="240" w:lineRule="auto"/>
              <w:rPr>
                <w:lang w:val="en-US"/>
              </w:rPr>
            </w:pPr>
            <w:r>
              <w:rPr>
                <w:lang w:val="en-US"/>
              </w:rPr>
              <w:t xml:space="preserve">        required int32  stdVersion = 1;  //  версия Стандарта</w:t>
            </w:r>
          </w:p>
          <w:p w14:paraId="0B15DF66" w14:textId="77777777" w:rsidR="002C7458" w:rsidRDefault="001A0329">
            <w:pPr>
              <w:spacing w:after="0" w:line="240" w:lineRule="auto"/>
              <w:rPr>
                <w:lang w:val="en-US"/>
              </w:rPr>
            </w:pPr>
            <w:r>
              <w:rPr>
                <w:lang w:val="en-US"/>
              </w:rPr>
              <w:t xml:space="preserve">        required string uuID       = 2;  //  идентификатор сообщения</w:t>
            </w:r>
          </w:p>
          <w:p w14:paraId="612807EC"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7C4C79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329EA69" w14:textId="77777777" w:rsidR="002C7458" w:rsidRDefault="001A0329">
            <w:pPr>
              <w:spacing w:after="0" w:line="240" w:lineRule="auto"/>
              <w:rPr>
                <w:lang w:val="en-US"/>
              </w:rPr>
            </w:pPr>
            <w:r>
              <w:rPr>
                <w:lang w:val="en-US"/>
              </w:rPr>
              <w:t xml:space="preserve">        required int32 pdVersion   = 5;  //  номер версии типа ПД</w:t>
            </w:r>
          </w:p>
          <w:p w14:paraId="6A128FF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529DE0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238AB6F"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3158DD4" w14:textId="77777777" w:rsidR="002C7458" w:rsidRDefault="001A0329">
            <w:pPr>
              <w:spacing w:after="0" w:line="240" w:lineRule="auto"/>
              <w:rPr>
                <w:lang w:val="en-US"/>
              </w:rPr>
            </w:pPr>
            <w:r>
              <w:t xml:space="preserve">    </w:t>
            </w:r>
            <w:r>
              <w:rPr>
                <w:lang w:val="en-US"/>
              </w:rPr>
              <w:t>}</w:t>
            </w:r>
          </w:p>
          <w:p w14:paraId="0CEEC2F4" w14:textId="77777777" w:rsidR="002C7458" w:rsidRDefault="002C7458">
            <w:pPr>
              <w:spacing w:after="0" w:line="240" w:lineRule="auto"/>
              <w:rPr>
                <w:lang w:val="en-US"/>
              </w:rPr>
            </w:pPr>
          </w:p>
          <w:p w14:paraId="3EB9C250" w14:textId="77777777" w:rsidR="002C7458" w:rsidRDefault="001A0329">
            <w:pPr>
              <w:spacing w:after="0" w:line="240" w:lineRule="auto"/>
              <w:rPr>
                <w:lang w:val="en-US"/>
              </w:rPr>
            </w:pPr>
            <w:r>
              <w:rPr>
                <w:lang w:val="en-US"/>
              </w:rPr>
              <w:t xml:space="preserve">    required Header header                  = 1;  //  Объявление Заголовка</w:t>
            </w:r>
          </w:p>
          <w:p w14:paraId="77604F53" w14:textId="77777777" w:rsidR="002C7458" w:rsidRDefault="002C7458">
            <w:pPr>
              <w:spacing w:after="0" w:line="240" w:lineRule="auto"/>
              <w:rPr>
                <w:lang w:val="en-US"/>
              </w:rPr>
            </w:pPr>
          </w:p>
          <w:p w14:paraId="44D0224E" w14:textId="77777777" w:rsidR="002C7458" w:rsidRDefault="001A0329">
            <w:pPr>
              <w:spacing w:after="0" w:line="240" w:lineRule="auto"/>
              <w:rPr>
                <w:lang w:val="en-US"/>
              </w:rPr>
            </w:pPr>
            <w:r>
              <w:rPr>
                <w:lang w:val="en-US"/>
              </w:rPr>
              <w:t xml:space="preserve">    message Payload {</w:t>
            </w:r>
          </w:p>
          <w:p w14:paraId="7FC0ED9D" w14:textId="77777777" w:rsidR="002C7458" w:rsidRDefault="002C7458">
            <w:pPr>
              <w:spacing w:after="0" w:line="240" w:lineRule="auto"/>
              <w:rPr>
                <w:lang w:val="en-US"/>
              </w:rPr>
            </w:pPr>
          </w:p>
          <w:p w14:paraId="276893B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date</w:t>
            </w:r>
            <w:r>
              <w:t xml:space="preserve">                = 2;  //Дата и время отправки уведомления</w:t>
            </w:r>
          </w:p>
          <w:p w14:paraId="71F80B6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3;  //Идентификатор уведомления</w:t>
            </w:r>
          </w:p>
          <w:p w14:paraId="53DB520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//Идентификатор переписки</w:t>
            </w:r>
          </w:p>
          <w:p w14:paraId="1FE6B31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3               = 5;  //Дата и время доставки уведомления</w:t>
            </w:r>
          </w:p>
          <w:p w14:paraId="7070EC9D" w14:textId="77777777" w:rsidR="002C7458" w:rsidRDefault="001A0329">
            <w:pPr>
              <w:spacing w:after="0" w:line="240" w:lineRule="auto"/>
              <w:rPr>
                <w:lang w:val="en-US"/>
              </w:rPr>
            </w:pPr>
            <w:r>
              <w:t xml:space="preserve">        </w:t>
            </w:r>
            <w:r>
              <w:rPr>
                <w:lang w:val="en-US"/>
              </w:rPr>
              <w:t>optional string attr4               = 6;  //Идентификатор среды ЕПГУ</w:t>
            </w:r>
          </w:p>
          <w:p w14:paraId="373247E2"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5               = 7;  //Идентификатор ЕПГУ организации отправителя</w:t>
            </w:r>
          </w:p>
          <w:p w14:paraId="1EFC84E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6               = 8;  //Наименование организации отправителя</w:t>
            </w:r>
          </w:p>
          <w:p w14:paraId="5882E5DC"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7               = 9;  //Идентификатор учетной записи ЕСИА отправителя</w:t>
            </w:r>
          </w:p>
          <w:p w14:paraId="30B90A41"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8               = 10;  //ФРГУ-идентификатор ведомства отправителя</w:t>
            </w:r>
          </w:p>
          <w:p w14:paraId="45CB379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9               = 11;  //ОГРН организации отправителя</w:t>
            </w:r>
          </w:p>
          <w:p w14:paraId="20200C0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10              = 12;  //Категория отправителя</w:t>
            </w:r>
          </w:p>
          <w:p w14:paraId="087AF5B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11              = 13;  //Идентификатор учетной записи ЕСИА получателя</w:t>
            </w:r>
          </w:p>
          <w:p w14:paraId="703025C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12              = 14;  //Идентификатор ЕПГУ организации получателя</w:t>
            </w:r>
          </w:p>
          <w:p w14:paraId="0226DA2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13              = 15;  //Категория получателя</w:t>
            </w:r>
          </w:p>
          <w:p w14:paraId="278CCCE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14              = 16;  //Тема уведомления из сообщения</w:t>
            </w:r>
          </w:p>
          <w:p w14:paraId="5F9CE07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15              = 17;  //Тема уведомления из шаблона уведомления</w:t>
            </w:r>
          </w:p>
          <w:p w14:paraId="205BB7A1"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16              = 18;  //Мнемоника шаблона уведомления</w:t>
            </w:r>
          </w:p>
          <w:p w14:paraId="79A06E2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17              = 19;  //Код СМЭВ ИС отправителя/получателя</w:t>
            </w:r>
          </w:p>
          <w:p w14:paraId="1AADF59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18              = 20;  //Количество вложений переданных в уведомлении</w:t>
            </w:r>
          </w:p>
          <w:p w14:paraId="1EB3FA7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19              = 21;  //Общий размер в байтах переданных в уведомлении</w:t>
            </w:r>
          </w:p>
          <w:p w14:paraId="799CD283"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20              = 22;  //Имена файлов вложений перечисленных через точку с запятой</w:t>
            </w:r>
          </w:p>
          <w:p w14:paraId="1044F4A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21              = 23;  //Признак того, что уведомление создано согласно правил модуля управления рассылкой (таргетинга)</w:t>
            </w:r>
          </w:p>
          <w:p w14:paraId="4069CD3C" w14:textId="77777777" w:rsidR="002C7458" w:rsidRDefault="001A0329">
            <w:pPr>
              <w:spacing w:after="0" w:line="240" w:lineRule="auto"/>
              <w:rPr>
                <w:lang w:val="en-US"/>
              </w:rPr>
            </w:pPr>
            <w:r>
              <w:t xml:space="preserve">        </w:t>
            </w:r>
            <w:r>
              <w:rPr>
                <w:lang w:val="en-US"/>
              </w:rPr>
              <w:t>optional string attr22              = 24;  //Идентификатор сессии</w:t>
            </w:r>
          </w:p>
          <w:p w14:paraId="35F33D3B" w14:textId="77777777" w:rsidR="002C7458" w:rsidRDefault="001A0329">
            <w:pPr>
              <w:spacing w:after="0" w:line="240" w:lineRule="auto"/>
              <w:rPr>
                <w:lang w:val="en-US"/>
              </w:rPr>
            </w:pPr>
            <w:r>
              <w:rPr>
                <w:lang w:val="en-US"/>
              </w:rPr>
              <w:t xml:space="preserve">        optional string attr23              = 25;  //Уин</w:t>
            </w:r>
          </w:p>
          <w:p w14:paraId="4F80D062" w14:textId="77777777" w:rsidR="002C7458" w:rsidRDefault="002C7458">
            <w:pPr>
              <w:spacing w:after="0" w:line="240" w:lineRule="auto"/>
              <w:rPr>
                <w:lang w:val="en-US"/>
              </w:rPr>
            </w:pPr>
          </w:p>
          <w:p w14:paraId="1BC7122D" w14:textId="77777777" w:rsidR="002C7458" w:rsidRDefault="001A0329">
            <w:pPr>
              <w:spacing w:after="0" w:line="240" w:lineRule="auto"/>
              <w:rPr>
                <w:lang w:val="en-US"/>
              </w:rPr>
            </w:pPr>
            <w:r>
              <w:rPr>
                <w:lang w:val="en-US"/>
              </w:rPr>
              <w:t xml:space="preserve">    }</w:t>
            </w:r>
          </w:p>
          <w:p w14:paraId="3F110245" w14:textId="77777777" w:rsidR="002C7458" w:rsidRDefault="002C7458">
            <w:pPr>
              <w:spacing w:after="0" w:line="240" w:lineRule="auto"/>
              <w:rPr>
                <w:lang w:val="en-US"/>
              </w:rPr>
            </w:pPr>
          </w:p>
          <w:p w14:paraId="0A90D435" w14:textId="77777777" w:rsidR="002C7458" w:rsidRDefault="001A0329">
            <w:pPr>
              <w:spacing w:after="0" w:line="240" w:lineRule="auto"/>
              <w:rPr>
                <w:lang w:val="en-US"/>
              </w:rPr>
            </w:pPr>
            <w:r>
              <w:rPr>
                <w:lang w:val="en-US"/>
              </w:rPr>
              <w:t xml:space="preserve">    repeated Payload payload                 = 2;  //  Объявление Тела</w:t>
            </w:r>
          </w:p>
          <w:p w14:paraId="71299F23" w14:textId="77777777" w:rsidR="002C7458" w:rsidRDefault="001A0329">
            <w:pPr>
              <w:spacing w:after="0" w:line="240" w:lineRule="auto"/>
              <w:rPr>
                <w:lang w:val="en-US"/>
              </w:rPr>
            </w:pPr>
            <w:r>
              <w:rPr>
                <w:lang w:val="en-US"/>
              </w:rPr>
              <w:t>}</w:t>
            </w:r>
          </w:p>
        </w:tc>
      </w:tr>
    </w:tbl>
    <w:p w14:paraId="586C24D8" w14:textId="77777777" w:rsidR="002C7458" w:rsidRDefault="002C7458">
      <w:pPr>
        <w:rPr>
          <w:lang w:val="en-US"/>
        </w:rPr>
      </w:pPr>
    </w:p>
    <w:p w14:paraId="47CE450A" w14:textId="77777777" w:rsidR="002C7458" w:rsidRDefault="001A0329">
      <w:pPr>
        <w:pStyle w:val="6"/>
        <w:numPr>
          <w:ilvl w:val="5"/>
          <w:numId w:val="80"/>
        </w:numPr>
        <w:ind w:left="1152" w:firstLine="0"/>
      </w:pPr>
      <w:r>
        <w:t>[0016] Факт записи на прием пользователя</w:t>
      </w:r>
    </w:p>
    <w:tbl>
      <w:tblPr>
        <w:tblStyle w:val="affe"/>
        <w:tblW w:w="9344" w:type="dxa"/>
        <w:tblLook w:val="04A0" w:firstRow="1" w:lastRow="0" w:firstColumn="1" w:lastColumn="0" w:noHBand="0" w:noVBand="1"/>
      </w:tblPr>
      <w:tblGrid>
        <w:gridCol w:w="4661"/>
        <w:gridCol w:w="4683"/>
      </w:tblGrid>
      <w:tr w:rsidR="002C7458" w14:paraId="42050D7A" w14:textId="77777777">
        <w:tc>
          <w:tcPr>
            <w:tcW w:w="4661" w:type="dxa"/>
            <w:shd w:val="clear" w:color="auto" w:fill="auto"/>
          </w:tcPr>
          <w:p w14:paraId="4F3B70EA" w14:textId="77777777" w:rsidR="002C7458" w:rsidRDefault="001A0329">
            <w:pPr>
              <w:spacing w:after="0" w:line="240" w:lineRule="auto"/>
            </w:pPr>
            <w:r>
              <w:t>Идентификатор типа</w:t>
            </w:r>
          </w:p>
        </w:tc>
        <w:tc>
          <w:tcPr>
            <w:tcW w:w="4682" w:type="dxa"/>
            <w:shd w:val="clear" w:color="auto" w:fill="auto"/>
          </w:tcPr>
          <w:p w14:paraId="3667AA82" w14:textId="77777777" w:rsidR="002C7458" w:rsidRDefault="001A0329">
            <w:pPr>
              <w:spacing w:after="0" w:line="240" w:lineRule="auto"/>
            </w:pPr>
            <w:r>
              <w:t>0016</w:t>
            </w:r>
          </w:p>
        </w:tc>
      </w:tr>
      <w:tr w:rsidR="002C7458" w14:paraId="4326DCFA" w14:textId="77777777">
        <w:tc>
          <w:tcPr>
            <w:tcW w:w="4661" w:type="dxa"/>
            <w:shd w:val="clear" w:color="auto" w:fill="auto"/>
          </w:tcPr>
          <w:p w14:paraId="56E2C966" w14:textId="77777777" w:rsidR="002C7458" w:rsidRDefault="001A0329">
            <w:pPr>
              <w:spacing w:after="0" w:line="240" w:lineRule="auto"/>
            </w:pPr>
            <w:r>
              <w:t xml:space="preserve">Вид первичных данных </w:t>
            </w:r>
          </w:p>
        </w:tc>
        <w:tc>
          <w:tcPr>
            <w:tcW w:w="4682" w:type="dxa"/>
            <w:shd w:val="clear" w:color="auto" w:fill="auto"/>
          </w:tcPr>
          <w:p w14:paraId="55554437" w14:textId="77777777" w:rsidR="002C7458" w:rsidRDefault="001A0329">
            <w:pPr>
              <w:spacing w:after="0" w:line="240" w:lineRule="auto"/>
            </w:pPr>
            <w:r>
              <w:t>Оперативные данные</w:t>
            </w:r>
          </w:p>
        </w:tc>
      </w:tr>
      <w:tr w:rsidR="002C7458" w14:paraId="3E850523" w14:textId="77777777">
        <w:tc>
          <w:tcPr>
            <w:tcW w:w="4661" w:type="dxa"/>
            <w:shd w:val="clear" w:color="auto" w:fill="auto"/>
          </w:tcPr>
          <w:p w14:paraId="44F84B58" w14:textId="77777777" w:rsidR="002C7458" w:rsidRDefault="001A0329">
            <w:pPr>
              <w:spacing w:after="0" w:line="240" w:lineRule="auto"/>
            </w:pPr>
            <w:r>
              <w:t>Мнемоника типа</w:t>
            </w:r>
          </w:p>
        </w:tc>
        <w:tc>
          <w:tcPr>
            <w:tcW w:w="4682" w:type="dxa"/>
            <w:shd w:val="clear" w:color="auto" w:fill="auto"/>
          </w:tcPr>
          <w:p w14:paraId="046F57B9" w14:textId="77777777" w:rsidR="002C7458" w:rsidRDefault="001A0329">
            <w:pPr>
              <w:spacing w:after="0" w:line="240" w:lineRule="auto"/>
            </w:pPr>
            <w:r>
              <w:t>InvitationMessage</w:t>
            </w:r>
          </w:p>
        </w:tc>
      </w:tr>
    </w:tbl>
    <w:p w14:paraId="1022DAA5" w14:textId="77777777" w:rsidR="002C7458" w:rsidRDefault="001A0329">
      <w:pPr>
        <w:pStyle w:val="7"/>
        <w:numPr>
          <w:ilvl w:val="6"/>
          <w:numId w:val="80"/>
        </w:numPr>
      </w:pPr>
      <w:r>
        <w:t>Версия 0004</w:t>
      </w:r>
    </w:p>
    <w:tbl>
      <w:tblPr>
        <w:tblStyle w:val="affe"/>
        <w:tblW w:w="9344" w:type="dxa"/>
        <w:tblInd w:w="-55" w:type="dxa"/>
        <w:tblCellMar>
          <w:left w:w="103" w:type="dxa"/>
        </w:tblCellMar>
        <w:tblLook w:val="04A0" w:firstRow="1" w:lastRow="0" w:firstColumn="1" w:lastColumn="0" w:noHBand="0" w:noVBand="1"/>
      </w:tblPr>
      <w:tblGrid>
        <w:gridCol w:w="3048"/>
        <w:gridCol w:w="3049"/>
        <w:gridCol w:w="942"/>
        <w:gridCol w:w="2305"/>
      </w:tblGrid>
      <w:tr w:rsidR="002C7458" w14:paraId="15E17320"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42AB7FF" w14:textId="77777777" w:rsidR="002C7458" w:rsidRDefault="001A0329">
            <w:pPr>
              <w:spacing w:after="0" w:line="240" w:lineRule="auto"/>
            </w:pPr>
            <w:r>
              <w:t>Общие параметры</w:t>
            </w:r>
          </w:p>
        </w:tc>
      </w:tr>
      <w:tr w:rsidR="002C7458" w14:paraId="76387315" w14:textId="77777777">
        <w:tc>
          <w:tcPr>
            <w:tcW w:w="7039" w:type="dxa"/>
            <w:gridSpan w:val="3"/>
            <w:tcBorders>
              <w:top w:val="single" w:sz="8" w:space="0" w:color="000000"/>
            </w:tcBorders>
            <w:shd w:val="clear" w:color="auto" w:fill="auto"/>
            <w:vAlign w:val="center"/>
          </w:tcPr>
          <w:p w14:paraId="050A630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05" w:type="dxa"/>
            <w:tcBorders>
              <w:top w:val="single" w:sz="8" w:space="0" w:color="000000"/>
            </w:tcBorders>
            <w:shd w:val="clear" w:color="auto" w:fill="auto"/>
            <w:vAlign w:val="center"/>
          </w:tcPr>
          <w:p w14:paraId="7A85B332" w14:textId="77777777" w:rsidR="002C7458" w:rsidRDefault="001A0329">
            <w:pPr>
              <w:spacing w:after="0" w:line="240" w:lineRule="auto"/>
            </w:pPr>
            <w:r>
              <w:t>1</w:t>
            </w:r>
          </w:p>
        </w:tc>
      </w:tr>
      <w:tr w:rsidR="002C7458" w14:paraId="6B801ECC" w14:textId="77777777">
        <w:tc>
          <w:tcPr>
            <w:tcW w:w="7039" w:type="dxa"/>
            <w:gridSpan w:val="3"/>
            <w:tcBorders>
              <w:top w:val="single" w:sz="8" w:space="0" w:color="000000"/>
            </w:tcBorders>
            <w:shd w:val="clear" w:color="auto" w:fill="auto"/>
          </w:tcPr>
          <w:p w14:paraId="6EA3D873" w14:textId="77777777" w:rsidR="002C7458" w:rsidRDefault="001A0329">
            <w:pPr>
              <w:spacing w:after="0" w:line="240" w:lineRule="auto"/>
            </w:pPr>
            <w:r>
              <w:t xml:space="preserve">Максимальный возраст события </w:t>
            </w:r>
          </w:p>
        </w:tc>
        <w:tc>
          <w:tcPr>
            <w:tcW w:w="2305" w:type="dxa"/>
            <w:tcBorders>
              <w:top w:val="single" w:sz="8" w:space="0" w:color="000000"/>
            </w:tcBorders>
            <w:shd w:val="clear" w:color="auto" w:fill="auto"/>
          </w:tcPr>
          <w:p w14:paraId="1EB39C4E" w14:textId="77777777" w:rsidR="002C7458" w:rsidRDefault="001A0329">
            <w:pPr>
              <w:spacing w:after="0" w:line="240" w:lineRule="auto"/>
            </w:pPr>
            <w:r>
              <w:rPr>
                <w:lang w:val="en-US"/>
              </w:rPr>
              <w:t xml:space="preserve">3 </w:t>
            </w:r>
            <w:r>
              <w:t>часа</w:t>
            </w:r>
          </w:p>
        </w:tc>
      </w:tr>
      <w:tr w:rsidR="002C7458" w14:paraId="581C72F5" w14:textId="77777777">
        <w:tc>
          <w:tcPr>
            <w:tcW w:w="7039" w:type="dxa"/>
            <w:gridSpan w:val="3"/>
            <w:tcBorders>
              <w:top w:val="single" w:sz="8" w:space="0" w:color="000000"/>
            </w:tcBorders>
            <w:shd w:val="clear" w:color="auto" w:fill="auto"/>
          </w:tcPr>
          <w:p w14:paraId="2D2A565F" w14:textId="77777777" w:rsidR="002C7458" w:rsidRDefault="001A0329">
            <w:pPr>
              <w:spacing w:after="0" w:line="240" w:lineRule="auto"/>
            </w:pPr>
            <w:r>
              <w:t>Максимальная продолжительность периода «молчания»</w:t>
            </w:r>
          </w:p>
        </w:tc>
        <w:tc>
          <w:tcPr>
            <w:tcW w:w="2305" w:type="dxa"/>
            <w:tcBorders>
              <w:top w:val="single" w:sz="8" w:space="0" w:color="000000"/>
            </w:tcBorders>
            <w:shd w:val="clear" w:color="auto" w:fill="auto"/>
          </w:tcPr>
          <w:p w14:paraId="4C404178" w14:textId="77777777" w:rsidR="002C7458" w:rsidRDefault="001A0329">
            <w:pPr>
              <w:spacing w:after="0" w:line="240" w:lineRule="auto"/>
            </w:pPr>
            <w:r>
              <w:t>1 час</w:t>
            </w:r>
          </w:p>
        </w:tc>
      </w:tr>
      <w:tr w:rsidR="002C7458" w14:paraId="14643E44"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672FD17" w14:textId="77777777" w:rsidR="002C7458" w:rsidRDefault="001A0329">
            <w:pPr>
              <w:spacing w:after="0" w:line="240" w:lineRule="auto"/>
              <w:rPr>
                <w:lang w:eastAsia="ru-RU"/>
              </w:rPr>
            </w:pPr>
            <w:r>
              <w:rPr>
                <w:lang w:eastAsia="ru-RU"/>
              </w:rPr>
              <w:t>Атрибуты</w:t>
            </w:r>
          </w:p>
        </w:tc>
      </w:tr>
      <w:tr w:rsidR="002C7458" w14:paraId="28D0A62B"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64B56130"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1D5E47E8"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44F93E1D"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E3D0668" w14:textId="77777777">
        <w:trPr>
          <w:trHeight w:val="900"/>
        </w:trPr>
        <w:tc>
          <w:tcPr>
            <w:tcW w:w="3048" w:type="dxa"/>
            <w:shd w:val="clear" w:color="auto" w:fill="auto"/>
          </w:tcPr>
          <w:p w14:paraId="67838BF9" w14:textId="77777777" w:rsidR="002C7458" w:rsidRDefault="001A0329">
            <w:pPr>
              <w:spacing w:after="0" w:line="240" w:lineRule="auto"/>
              <w:rPr>
                <w:lang w:eastAsia="ru-RU"/>
              </w:rPr>
            </w:pPr>
            <w:r>
              <w:t>Дата и время смены статуса записи на прием</w:t>
            </w:r>
          </w:p>
        </w:tc>
        <w:tc>
          <w:tcPr>
            <w:tcW w:w="3049" w:type="dxa"/>
            <w:shd w:val="clear" w:color="auto" w:fill="auto"/>
          </w:tcPr>
          <w:p w14:paraId="3C9DACD1"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07FBB435" w14:textId="77777777" w:rsidR="002C7458" w:rsidRDefault="001A0329">
            <w:pPr>
              <w:spacing w:after="0" w:line="240" w:lineRule="auto"/>
              <w:rPr>
                <w:lang w:eastAsia="ru-RU"/>
              </w:rPr>
            </w:pPr>
            <w:r>
              <w:t>2</w:t>
            </w:r>
          </w:p>
        </w:tc>
      </w:tr>
      <w:tr w:rsidR="002C7458" w14:paraId="4E1197ED" w14:textId="77777777">
        <w:trPr>
          <w:trHeight w:val="900"/>
        </w:trPr>
        <w:tc>
          <w:tcPr>
            <w:tcW w:w="3048" w:type="dxa"/>
            <w:shd w:val="clear" w:color="auto" w:fill="auto"/>
          </w:tcPr>
          <w:p w14:paraId="662BA39D" w14:textId="77777777" w:rsidR="002C7458" w:rsidRDefault="001A0329">
            <w:pPr>
              <w:spacing w:after="0" w:line="240" w:lineRule="auto"/>
              <w:rPr>
                <w:rFonts w:ascii="Calibri" w:hAnsi="Calibri"/>
                <w:color w:val="000000"/>
              </w:rPr>
            </w:pPr>
            <w:r>
              <w:t>Дата и время подачи заявки на запись на прием</w:t>
            </w:r>
          </w:p>
        </w:tc>
        <w:tc>
          <w:tcPr>
            <w:tcW w:w="3049" w:type="dxa"/>
            <w:tcBorders>
              <w:left w:val="nil"/>
            </w:tcBorders>
            <w:shd w:val="clear" w:color="auto" w:fill="auto"/>
          </w:tcPr>
          <w:p w14:paraId="3330A417" w14:textId="77777777" w:rsidR="002C7458" w:rsidRDefault="001A0329">
            <w:pPr>
              <w:spacing w:after="0" w:line="240" w:lineRule="auto"/>
            </w:pPr>
            <w:r>
              <w:t>Строка шаблона: «YYYYMMDD HH24:MI:SS»</w:t>
            </w:r>
          </w:p>
        </w:tc>
        <w:tc>
          <w:tcPr>
            <w:tcW w:w="3247" w:type="dxa"/>
            <w:gridSpan w:val="2"/>
            <w:tcBorders>
              <w:left w:val="nil"/>
            </w:tcBorders>
            <w:shd w:val="clear" w:color="auto" w:fill="auto"/>
          </w:tcPr>
          <w:p w14:paraId="6C13C8F7"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6C8E364B" w14:textId="77777777">
        <w:trPr>
          <w:trHeight w:val="630"/>
        </w:trPr>
        <w:tc>
          <w:tcPr>
            <w:tcW w:w="3048" w:type="dxa"/>
            <w:tcBorders>
              <w:top w:val="nil"/>
            </w:tcBorders>
            <w:shd w:val="clear" w:color="auto" w:fill="auto"/>
          </w:tcPr>
          <w:p w14:paraId="13FE4407" w14:textId="77777777" w:rsidR="002C7458" w:rsidRDefault="001A0329">
            <w:pPr>
              <w:spacing w:after="0" w:line="240" w:lineRule="auto"/>
              <w:rPr>
                <w:lang w:eastAsia="ru-RU"/>
              </w:rPr>
            </w:pPr>
            <w:r>
              <w:t>Идентификатор учетной записи ЕСИА</w:t>
            </w:r>
          </w:p>
        </w:tc>
        <w:tc>
          <w:tcPr>
            <w:tcW w:w="3049" w:type="dxa"/>
            <w:tcBorders>
              <w:top w:val="nil"/>
              <w:left w:val="nil"/>
            </w:tcBorders>
            <w:shd w:val="clear" w:color="auto" w:fill="auto"/>
          </w:tcPr>
          <w:p w14:paraId="1C848DB9" w14:textId="77777777" w:rsidR="002C7458" w:rsidRDefault="001A0329">
            <w:pPr>
              <w:spacing w:after="0" w:line="240" w:lineRule="auto"/>
              <w:rPr>
                <w:lang w:eastAsia="ru-RU"/>
              </w:rPr>
            </w:pPr>
            <w:r>
              <w:t>Идентификатор учетной записи ЕСИА хэшированный алгоритмом SHA-1</w:t>
            </w:r>
          </w:p>
        </w:tc>
        <w:tc>
          <w:tcPr>
            <w:tcW w:w="3247" w:type="dxa"/>
            <w:gridSpan w:val="2"/>
            <w:tcBorders>
              <w:top w:val="nil"/>
              <w:left w:val="nil"/>
            </w:tcBorders>
            <w:shd w:val="clear" w:color="auto" w:fill="auto"/>
          </w:tcPr>
          <w:p w14:paraId="243DA922" w14:textId="77777777" w:rsidR="002C7458" w:rsidRDefault="001A0329">
            <w:pPr>
              <w:spacing w:after="0" w:line="240" w:lineRule="auto"/>
              <w:rPr>
                <w:lang w:eastAsia="ru-RU"/>
              </w:rPr>
            </w:pPr>
            <w:r>
              <w:t>4</w:t>
            </w:r>
          </w:p>
        </w:tc>
      </w:tr>
      <w:tr w:rsidR="002C7458" w14:paraId="2CB34B9B" w14:textId="77777777">
        <w:trPr>
          <w:trHeight w:val="630"/>
        </w:trPr>
        <w:tc>
          <w:tcPr>
            <w:tcW w:w="3048" w:type="dxa"/>
            <w:tcBorders>
              <w:top w:val="nil"/>
            </w:tcBorders>
            <w:shd w:val="clear" w:color="auto" w:fill="auto"/>
          </w:tcPr>
          <w:p w14:paraId="26C5DD40" w14:textId="77777777" w:rsidR="002C7458" w:rsidRDefault="001A0329">
            <w:pPr>
              <w:spacing w:after="0" w:line="240" w:lineRule="auto"/>
            </w:pPr>
            <w:r>
              <w:t>Идентификатор записи на прием</w:t>
            </w:r>
          </w:p>
        </w:tc>
        <w:tc>
          <w:tcPr>
            <w:tcW w:w="3049" w:type="dxa"/>
            <w:tcBorders>
              <w:top w:val="nil"/>
              <w:left w:val="nil"/>
            </w:tcBorders>
            <w:shd w:val="clear" w:color="auto" w:fill="auto"/>
          </w:tcPr>
          <w:p w14:paraId="0FC5996C" w14:textId="77777777" w:rsidR="002C7458" w:rsidRDefault="001A0329">
            <w:pPr>
              <w:spacing w:after="0" w:line="240" w:lineRule="auto"/>
            </w:pPr>
            <w:r>
              <w:t>Идентификатор записи на прием</w:t>
            </w:r>
          </w:p>
        </w:tc>
        <w:tc>
          <w:tcPr>
            <w:tcW w:w="3247" w:type="dxa"/>
            <w:gridSpan w:val="2"/>
            <w:tcBorders>
              <w:top w:val="nil"/>
              <w:left w:val="nil"/>
            </w:tcBorders>
            <w:shd w:val="clear" w:color="auto" w:fill="auto"/>
          </w:tcPr>
          <w:p w14:paraId="2A9B8E6A" w14:textId="77777777" w:rsidR="002C7458" w:rsidRDefault="001A0329">
            <w:pPr>
              <w:spacing w:after="0" w:line="240" w:lineRule="auto"/>
              <w:rPr>
                <w:rFonts w:ascii="Calibri" w:hAnsi="Calibri"/>
                <w:color w:val="000000"/>
              </w:rPr>
            </w:pPr>
            <w:r>
              <w:t>5</w:t>
            </w:r>
          </w:p>
        </w:tc>
      </w:tr>
      <w:tr w:rsidR="002C7458" w14:paraId="3FF38105" w14:textId="77777777">
        <w:trPr>
          <w:trHeight w:val="630"/>
        </w:trPr>
        <w:tc>
          <w:tcPr>
            <w:tcW w:w="3048" w:type="dxa"/>
            <w:tcBorders>
              <w:top w:val="nil"/>
            </w:tcBorders>
            <w:shd w:val="clear" w:color="auto" w:fill="auto"/>
          </w:tcPr>
          <w:p w14:paraId="75683DA4" w14:textId="77777777" w:rsidR="002C7458" w:rsidRDefault="001A0329">
            <w:pPr>
              <w:spacing w:after="0" w:line="240" w:lineRule="auto"/>
              <w:rPr>
                <w:lang w:eastAsia="ru-RU"/>
              </w:rPr>
            </w:pPr>
            <w:r>
              <w:t>Идентификатор заявления</w:t>
            </w:r>
          </w:p>
        </w:tc>
        <w:tc>
          <w:tcPr>
            <w:tcW w:w="3049" w:type="dxa"/>
            <w:tcBorders>
              <w:top w:val="nil"/>
              <w:left w:val="nil"/>
            </w:tcBorders>
            <w:shd w:val="clear" w:color="auto" w:fill="auto"/>
          </w:tcPr>
          <w:p w14:paraId="3B11AF98" w14:textId="77777777" w:rsidR="002C7458" w:rsidRDefault="001A0329">
            <w:pPr>
              <w:spacing w:after="0" w:line="240" w:lineRule="auto"/>
              <w:rPr>
                <w:lang w:eastAsia="ru-RU"/>
              </w:rPr>
            </w:pPr>
            <w:r>
              <w:t>Идентификатор заявления</w:t>
            </w:r>
          </w:p>
        </w:tc>
        <w:tc>
          <w:tcPr>
            <w:tcW w:w="3247" w:type="dxa"/>
            <w:gridSpan w:val="2"/>
            <w:tcBorders>
              <w:top w:val="nil"/>
              <w:left w:val="nil"/>
            </w:tcBorders>
            <w:shd w:val="clear" w:color="auto" w:fill="auto"/>
          </w:tcPr>
          <w:p w14:paraId="308A2D2A" w14:textId="77777777" w:rsidR="002C7458" w:rsidRDefault="001A0329">
            <w:pPr>
              <w:spacing w:after="0" w:line="240" w:lineRule="auto"/>
              <w:rPr>
                <w:lang w:eastAsia="ru-RU"/>
              </w:rPr>
            </w:pPr>
            <w:r>
              <w:t>6</w:t>
            </w:r>
          </w:p>
        </w:tc>
      </w:tr>
      <w:tr w:rsidR="002C7458" w14:paraId="77FB1F7F" w14:textId="77777777">
        <w:trPr>
          <w:trHeight w:val="630"/>
        </w:trPr>
        <w:tc>
          <w:tcPr>
            <w:tcW w:w="3048" w:type="dxa"/>
            <w:tcBorders>
              <w:top w:val="nil"/>
            </w:tcBorders>
            <w:shd w:val="clear" w:color="auto" w:fill="auto"/>
          </w:tcPr>
          <w:p w14:paraId="7BA971B5" w14:textId="77777777" w:rsidR="002C7458" w:rsidRDefault="001A0329">
            <w:pPr>
              <w:spacing w:after="0" w:line="240" w:lineRule="auto"/>
              <w:rPr>
                <w:lang w:eastAsia="ru-RU"/>
              </w:rPr>
            </w:pPr>
            <w:r>
              <w:t>ФРГУ-код паспорта услуги</w:t>
            </w:r>
          </w:p>
        </w:tc>
        <w:tc>
          <w:tcPr>
            <w:tcW w:w="3049" w:type="dxa"/>
            <w:tcBorders>
              <w:top w:val="nil"/>
              <w:left w:val="nil"/>
            </w:tcBorders>
            <w:shd w:val="clear" w:color="auto" w:fill="auto"/>
          </w:tcPr>
          <w:p w14:paraId="2E7C253D" w14:textId="77777777" w:rsidR="002C7458" w:rsidRDefault="001A0329">
            <w:pPr>
              <w:spacing w:after="0" w:line="240" w:lineRule="auto"/>
              <w:rPr>
                <w:lang w:eastAsia="ru-RU"/>
              </w:rPr>
            </w:pPr>
            <w:r>
              <w:t>ФРГУ-код паспорта услуги</w:t>
            </w:r>
          </w:p>
        </w:tc>
        <w:tc>
          <w:tcPr>
            <w:tcW w:w="3247" w:type="dxa"/>
            <w:gridSpan w:val="2"/>
            <w:tcBorders>
              <w:top w:val="nil"/>
              <w:left w:val="nil"/>
            </w:tcBorders>
            <w:shd w:val="clear" w:color="auto" w:fill="auto"/>
          </w:tcPr>
          <w:p w14:paraId="6BAD71FE" w14:textId="77777777" w:rsidR="002C7458" w:rsidRDefault="001A0329">
            <w:pPr>
              <w:spacing w:after="0" w:line="240" w:lineRule="auto"/>
              <w:rPr>
                <w:lang w:eastAsia="ru-RU"/>
              </w:rPr>
            </w:pPr>
            <w:r>
              <w:t>7</w:t>
            </w:r>
          </w:p>
        </w:tc>
      </w:tr>
      <w:tr w:rsidR="002C7458" w14:paraId="214C1682" w14:textId="77777777">
        <w:trPr>
          <w:trHeight w:val="630"/>
        </w:trPr>
        <w:tc>
          <w:tcPr>
            <w:tcW w:w="3048" w:type="dxa"/>
            <w:shd w:val="clear" w:color="auto" w:fill="auto"/>
          </w:tcPr>
          <w:p w14:paraId="77F43FA6" w14:textId="77777777" w:rsidR="002C7458" w:rsidRDefault="001A0329">
            <w:pPr>
              <w:spacing w:after="0" w:line="240" w:lineRule="auto"/>
              <w:rPr>
                <w:lang w:eastAsia="ru-RU"/>
              </w:rPr>
            </w:pPr>
            <w:r>
              <w:t>ФРГУ-код цели услуги</w:t>
            </w:r>
          </w:p>
        </w:tc>
        <w:tc>
          <w:tcPr>
            <w:tcW w:w="3049" w:type="dxa"/>
            <w:tcBorders>
              <w:left w:val="nil"/>
            </w:tcBorders>
            <w:shd w:val="clear" w:color="auto" w:fill="auto"/>
          </w:tcPr>
          <w:p w14:paraId="703AAE86" w14:textId="77777777" w:rsidR="002C7458" w:rsidRDefault="001A0329">
            <w:pPr>
              <w:spacing w:after="0" w:line="240" w:lineRule="auto"/>
              <w:rPr>
                <w:lang w:eastAsia="ru-RU"/>
              </w:rPr>
            </w:pPr>
            <w:r>
              <w:t>ФРГУ-код цели услуги</w:t>
            </w:r>
          </w:p>
        </w:tc>
        <w:tc>
          <w:tcPr>
            <w:tcW w:w="3247" w:type="dxa"/>
            <w:gridSpan w:val="2"/>
            <w:tcBorders>
              <w:left w:val="nil"/>
            </w:tcBorders>
            <w:shd w:val="clear" w:color="auto" w:fill="auto"/>
          </w:tcPr>
          <w:p w14:paraId="16464830" w14:textId="77777777" w:rsidR="002C7458" w:rsidRDefault="001A0329">
            <w:pPr>
              <w:spacing w:after="0" w:line="240" w:lineRule="auto"/>
              <w:rPr>
                <w:lang w:val="en-US" w:eastAsia="ru-RU"/>
              </w:rPr>
            </w:pPr>
            <w:r>
              <w:t>8</w:t>
            </w:r>
          </w:p>
        </w:tc>
      </w:tr>
      <w:tr w:rsidR="002C7458" w14:paraId="3B4B8EEA" w14:textId="77777777">
        <w:trPr>
          <w:trHeight w:val="630"/>
        </w:trPr>
        <w:tc>
          <w:tcPr>
            <w:tcW w:w="3048" w:type="dxa"/>
            <w:shd w:val="clear" w:color="auto" w:fill="auto"/>
          </w:tcPr>
          <w:p w14:paraId="7F082E1F" w14:textId="77777777" w:rsidR="002C7458" w:rsidRDefault="001A0329">
            <w:pPr>
              <w:spacing w:after="0" w:line="240" w:lineRule="auto"/>
              <w:rPr>
                <w:lang w:eastAsia="ru-RU"/>
              </w:rPr>
            </w:pPr>
            <w:r>
              <w:t>ФРГУ-идентификатор ведомства</w:t>
            </w:r>
          </w:p>
        </w:tc>
        <w:tc>
          <w:tcPr>
            <w:tcW w:w="3049" w:type="dxa"/>
            <w:tcBorders>
              <w:left w:val="nil"/>
            </w:tcBorders>
            <w:shd w:val="clear" w:color="auto" w:fill="auto"/>
          </w:tcPr>
          <w:p w14:paraId="77DE649A" w14:textId="77777777" w:rsidR="002C7458" w:rsidRDefault="001A0329">
            <w:pPr>
              <w:spacing w:after="0" w:line="240" w:lineRule="auto"/>
              <w:rPr>
                <w:lang w:eastAsia="ru-RU"/>
              </w:rPr>
            </w:pPr>
            <w:r>
              <w:t>ФРГУ-идентификатор ведомства</w:t>
            </w:r>
          </w:p>
        </w:tc>
        <w:tc>
          <w:tcPr>
            <w:tcW w:w="3247" w:type="dxa"/>
            <w:gridSpan w:val="2"/>
            <w:tcBorders>
              <w:left w:val="nil"/>
            </w:tcBorders>
            <w:shd w:val="clear" w:color="auto" w:fill="auto"/>
          </w:tcPr>
          <w:p w14:paraId="29C66633" w14:textId="77777777" w:rsidR="002C7458" w:rsidRDefault="001A0329">
            <w:pPr>
              <w:spacing w:after="0" w:line="240" w:lineRule="auto"/>
              <w:rPr>
                <w:lang w:val="en-US" w:eastAsia="ru-RU"/>
              </w:rPr>
            </w:pPr>
            <w:r>
              <w:t>9</w:t>
            </w:r>
          </w:p>
        </w:tc>
      </w:tr>
      <w:tr w:rsidR="002C7458" w14:paraId="5A9853FC" w14:textId="77777777">
        <w:trPr>
          <w:trHeight w:val="630"/>
        </w:trPr>
        <w:tc>
          <w:tcPr>
            <w:tcW w:w="3048" w:type="dxa"/>
            <w:shd w:val="clear" w:color="auto" w:fill="auto"/>
          </w:tcPr>
          <w:p w14:paraId="5CB67F6C" w14:textId="77777777" w:rsidR="002C7458" w:rsidRDefault="001A0329">
            <w:pPr>
              <w:spacing w:after="0" w:line="240" w:lineRule="auto"/>
            </w:pPr>
            <w:r>
              <w:t>Код подразделения</w:t>
            </w:r>
          </w:p>
        </w:tc>
        <w:tc>
          <w:tcPr>
            <w:tcW w:w="3049" w:type="dxa"/>
            <w:tcBorders>
              <w:left w:val="nil"/>
            </w:tcBorders>
            <w:shd w:val="clear" w:color="auto" w:fill="auto"/>
          </w:tcPr>
          <w:p w14:paraId="604338F6" w14:textId="77777777" w:rsidR="002C7458" w:rsidRDefault="001A0329">
            <w:pPr>
              <w:spacing w:after="0" w:line="240" w:lineRule="auto"/>
            </w:pPr>
            <w:r>
              <w:t>Код подразделения</w:t>
            </w:r>
          </w:p>
        </w:tc>
        <w:tc>
          <w:tcPr>
            <w:tcW w:w="3247" w:type="dxa"/>
            <w:gridSpan w:val="2"/>
            <w:tcBorders>
              <w:left w:val="nil"/>
            </w:tcBorders>
            <w:shd w:val="clear" w:color="auto" w:fill="auto"/>
          </w:tcPr>
          <w:p w14:paraId="0DED1055" w14:textId="77777777" w:rsidR="002C7458" w:rsidRDefault="001A0329">
            <w:pPr>
              <w:spacing w:after="0" w:line="240" w:lineRule="auto"/>
            </w:pPr>
            <w:r>
              <w:t>10</w:t>
            </w:r>
          </w:p>
        </w:tc>
      </w:tr>
      <w:tr w:rsidR="002C7458" w14:paraId="6201E0AA" w14:textId="77777777">
        <w:trPr>
          <w:trHeight w:val="630"/>
        </w:trPr>
        <w:tc>
          <w:tcPr>
            <w:tcW w:w="3048" w:type="dxa"/>
            <w:shd w:val="clear" w:color="auto" w:fill="auto"/>
          </w:tcPr>
          <w:p w14:paraId="20DAD2D9" w14:textId="77777777" w:rsidR="002C7458" w:rsidRDefault="001A0329">
            <w:pPr>
              <w:spacing w:after="0" w:line="240" w:lineRule="auto"/>
            </w:pPr>
            <w:r>
              <w:t>Идентификатор слота, выбранного пользователем при оформлении записи на прием</w:t>
            </w:r>
          </w:p>
        </w:tc>
        <w:tc>
          <w:tcPr>
            <w:tcW w:w="3049" w:type="dxa"/>
            <w:tcBorders>
              <w:left w:val="nil"/>
            </w:tcBorders>
            <w:shd w:val="clear" w:color="auto" w:fill="auto"/>
          </w:tcPr>
          <w:p w14:paraId="05D7A2AE" w14:textId="77777777" w:rsidR="002C7458" w:rsidRDefault="001A0329">
            <w:pPr>
              <w:spacing w:after="0" w:line="240" w:lineRule="auto"/>
            </w:pPr>
            <w:r>
              <w:t>Идентификатор слота, выбранного пользователем при оформлении записи на прием</w:t>
            </w:r>
          </w:p>
        </w:tc>
        <w:tc>
          <w:tcPr>
            <w:tcW w:w="3247" w:type="dxa"/>
            <w:gridSpan w:val="2"/>
            <w:tcBorders>
              <w:left w:val="nil"/>
            </w:tcBorders>
            <w:shd w:val="clear" w:color="auto" w:fill="auto"/>
          </w:tcPr>
          <w:p w14:paraId="3C88AA81" w14:textId="77777777" w:rsidR="002C7458" w:rsidRDefault="001A0329">
            <w:pPr>
              <w:spacing w:after="0" w:line="240" w:lineRule="auto"/>
            </w:pPr>
            <w:r>
              <w:t>11</w:t>
            </w:r>
          </w:p>
        </w:tc>
      </w:tr>
      <w:tr w:rsidR="002C7458" w14:paraId="31D1148F" w14:textId="77777777">
        <w:trPr>
          <w:trHeight w:val="630"/>
        </w:trPr>
        <w:tc>
          <w:tcPr>
            <w:tcW w:w="3048" w:type="dxa"/>
            <w:shd w:val="clear" w:color="auto" w:fill="auto"/>
          </w:tcPr>
          <w:p w14:paraId="7D14D6BC" w14:textId="77777777" w:rsidR="002C7458" w:rsidRDefault="001A0329">
            <w:pPr>
              <w:spacing w:after="0" w:line="240" w:lineRule="auto"/>
            </w:pPr>
            <w:r>
              <w:t>Дата и время на которое записался пользователь</w:t>
            </w:r>
          </w:p>
        </w:tc>
        <w:tc>
          <w:tcPr>
            <w:tcW w:w="3049" w:type="dxa"/>
            <w:tcBorders>
              <w:left w:val="nil"/>
            </w:tcBorders>
            <w:shd w:val="clear" w:color="auto" w:fill="auto"/>
          </w:tcPr>
          <w:p w14:paraId="237EE99A" w14:textId="77777777" w:rsidR="002C7458" w:rsidRDefault="001A0329">
            <w:pPr>
              <w:spacing w:after="0" w:line="240" w:lineRule="auto"/>
            </w:pPr>
            <w:r>
              <w:t>Строка шаблона: «YYYYMMDD HH24:MI:SS»</w:t>
            </w:r>
          </w:p>
        </w:tc>
        <w:tc>
          <w:tcPr>
            <w:tcW w:w="3247" w:type="dxa"/>
            <w:gridSpan w:val="2"/>
            <w:tcBorders>
              <w:left w:val="nil"/>
            </w:tcBorders>
            <w:shd w:val="clear" w:color="auto" w:fill="auto"/>
          </w:tcPr>
          <w:p w14:paraId="56D483CC" w14:textId="77777777" w:rsidR="002C7458" w:rsidRDefault="001A0329">
            <w:pPr>
              <w:spacing w:after="0" w:line="240" w:lineRule="auto"/>
            </w:pPr>
            <w:r>
              <w:t>12</w:t>
            </w:r>
          </w:p>
        </w:tc>
      </w:tr>
      <w:tr w:rsidR="002C7458" w14:paraId="19AD2FE0" w14:textId="77777777">
        <w:trPr>
          <w:trHeight w:val="630"/>
        </w:trPr>
        <w:tc>
          <w:tcPr>
            <w:tcW w:w="3048" w:type="dxa"/>
            <w:shd w:val="clear" w:color="auto" w:fill="auto"/>
          </w:tcPr>
          <w:p w14:paraId="3D0E778F" w14:textId="77777777" w:rsidR="002C7458" w:rsidRDefault="001A0329">
            <w:pPr>
              <w:spacing w:after="0" w:line="240" w:lineRule="auto"/>
            </w:pPr>
            <w:r>
              <w:t>Номер окна, поле необязательное</w:t>
            </w:r>
          </w:p>
        </w:tc>
        <w:tc>
          <w:tcPr>
            <w:tcW w:w="3049" w:type="dxa"/>
            <w:tcBorders>
              <w:left w:val="nil"/>
            </w:tcBorders>
            <w:shd w:val="clear" w:color="auto" w:fill="auto"/>
          </w:tcPr>
          <w:p w14:paraId="6F0D78F8" w14:textId="77777777" w:rsidR="002C7458" w:rsidRDefault="001A0329">
            <w:pPr>
              <w:spacing w:after="0" w:line="240" w:lineRule="auto"/>
            </w:pPr>
            <w:r>
              <w:t>Номер окна, поле необязательное</w:t>
            </w:r>
          </w:p>
        </w:tc>
        <w:tc>
          <w:tcPr>
            <w:tcW w:w="3247" w:type="dxa"/>
            <w:gridSpan w:val="2"/>
            <w:tcBorders>
              <w:left w:val="nil"/>
            </w:tcBorders>
            <w:shd w:val="clear" w:color="auto" w:fill="auto"/>
          </w:tcPr>
          <w:p w14:paraId="72E6C1FE" w14:textId="77777777" w:rsidR="002C7458" w:rsidRDefault="001A0329">
            <w:pPr>
              <w:spacing w:after="0" w:line="240" w:lineRule="auto"/>
            </w:pPr>
            <w:r>
              <w:t>13</w:t>
            </w:r>
          </w:p>
        </w:tc>
      </w:tr>
      <w:tr w:rsidR="002C7458" w14:paraId="77A9C162" w14:textId="77777777">
        <w:trPr>
          <w:trHeight w:val="630"/>
        </w:trPr>
        <w:tc>
          <w:tcPr>
            <w:tcW w:w="3048" w:type="dxa"/>
            <w:shd w:val="clear" w:color="auto" w:fill="auto"/>
          </w:tcPr>
          <w:p w14:paraId="24126EEE" w14:textId="77777777" w:rsidR="002C7458" w:rsidRDefault="001A0329">
            <w:pPr>
              <w:spacing w:after="0" w:line="240" w:lineRule="auto"/>
            </w:pPr>
            <w:r>
              <w:t>Наименование подразделения</w:t>
            </w:r>
          </w:p>
        </w:tc>
        <w:tc>
          <w:tcPr>
            <w:tcW w:w="3049" w:type="dxa"/>
            <w:tcBorders>
              <w:left w:val="nil"/>
            </w:tcBorders>
            <w:shd w:val="clear" w:color="auto" w:fill="auto"/>
          </w:tcPr>
          <w:p w14:paraId="72367008" w14:textId="77777777" w:rsidR="002C7458" w:rsidRDefault="001A0329">
            <w:pPr>
              <w:spacing w:after="0" w:line="240" w:lineRule="auto"/>
            </w:pPr>
            <w:r>
              <w:t>Наименование подразделения</w:t>
            </w:r>
          </w:p>
        </w:tc>
        <w:tc>
          <w:tcPr>
            <w:tcW w:w="3247" w:type="dxa"/>
            <w:gridSpan w:val="2"/>
            <w:tcBorders>
              <w:left w:val="nil"/>
            </w:tcBorders>
            <w:shd w:val="clear" w:color="auto" w:fill="auto"/>
          </w:tcPr>
          <w:p w14:paraId="2D74DF5D" w14:textId="77777777" w:rsidR="002C7458" w:rsidRDefault="001A0329">
            <w:pPr>
              <w:spacing w:after="0" w:line="240" w:lineRule="auto"/>
            </w:pPr>
            <w:r>
              <w:t>14</w:t>
            </w:r>
          </w:p>
        </w:tc>
      </w:tr>
      <w:tr w:rsidR="002C7458" w14:paraId="6E168852" w14:textId="77777777">
        <w:trPr>
          <w:trHeight w:val="630"/>
        </w:trPr>
        <w:tc>
          <w:tcPr>
            <w:tcW w:w="3048" w:type="dxa"/>
            <w:shd w:val="clear" w:color="auto" w:fill="auto"/>
          </w:tcPr>
          <w:p w14:paraId="466CBB32" w14:textId="77777777" w:rsidR="002C7458" w:rsidRDefault="001A0329">
            <w:pPr>
              <w:spacing w:after="0" w:line="240" w:lineRule="auto"/>
            </w:pPr>
            <w:r>
              <w:t>Статус записи на прием</w:t>
            </w:r>
          </w:p>
        </w:tc>
        <w:tc>
          <w:tcPr>
            <w:tcW w:w="3049" w:type="dxa"/>
            <w:tcBorders>
              <w:left w:val="nil"/>
            </w:tcBorders>
            <w:shd w:val="clear" w:color="auto" w:fill="auto"/>
          </w:tcPr>
          <w:p w14:paraId="54564AE6" w14:textId="77777777" w:rsidR="002C7458" w:rsidRDefault="001A0329">
            <w:pPr>
              <w:spacing w:after="0" w:line="240" w:lineRule="auto"/>
            </w:pPr>
            <w:r>
              <w:t>Статус записи на прием:</w:t>
            </w:r>
          </w:p>
          <w:p w14:paraId="0D843C50" w14:textId="77777777" w:rsidR="002C7458" w:rsidRDefault="001A0329">
            <w:pPr>
              <w:spacing w:after="0" w:line="240" w:lineRule="auto"/>
            </w:pPr>
            <w:r>
              <w:t>•</w:t>
            </w:r>
            <w:r>
              <w:tab/>
              <w:t>Запись подтверждена (CONFIRMED)</w:t>
            </w:r>
          </w:p>
          <w:p w14:paraId="250A8BFA" w14:textId="77777777" w:rsidR="002C7458" w:rsidRDefault="001A0329">
            <w:pPr>
              <w:spacing w:after="0" w:line="240" w:lineRule="auto"/>
            </w:pPr>
            <w:r>
              <w:lastRenderedPageBreak/>
              <w:t>•</w:t>
            </w:r>
            <w:r>
              <w:tab/>
              <w:t>Запись не подтверждена (NOT_CONFIRMED)</w:t>
            </w:r>
          </w:p>
          <w:p w14:paraId="20A8B12A" w14:textId="77777777" w:rsidR="002C7458" w:rsidRDefault="001A0329">
            <w:pPr>
              <w:spacing w:after="0" w:line="240" w:lineRule="auto"/>
            </w:pPr>
            <w:r>
              <w:t>•</w:t>
            </w:r>
            <w:r>
              <w:tab/>
              <w:t>Запись отменена (CANCELLED)</w:t>
            </w:r>
          </w:p>
          <w:p w14:paraId="02A16CB5" w14:textId="77777777" w:rsidR="002C7458" w:rsidRDefault="001A0329">
            <w:pPr>
              <w:spacing w:after="0" w:line="240" w:lineRule="auto"/>
            </w:pPr>
            <w:r>
              <w:t>•</w:t>
            </w:r>
            <w:r>
              <w:tab/>
              <w:t>Заявитель был принят (VISITED_OK_FULL)</w:t>
            </w:r>
          </w:p>
          <w:p w14:paraId="05D40412" w14:textId="77777777" w:rsidR="002C7458" w:rsidRDefault="001A0329">
            <w:pPr>
              <w:spacing w:after="0" w:line="240" w:lineRule="auto"/>
            </w:pPr>
            <w:r>
              <w:t>•</w:t>
            </w:r>
            <w:r>
              <w:tab/>
              <w:t>Заявитель не пришёл (NOT_VISITED)</w:t>
            </w:r>
          </w:p>
          <w:p w14:paraId="31ACCF61" w14:textId="77777777" w:rsidR="002C7458" w:rsidRDefault="001A0329">
            <w:pPr>
              <w:spacing w:after="0" w:line="240" w:lineRule="auto"/>
            </w:pPr>
            <w:r>
              <w:t>•</w:t>
            </w:r>
            <w:r>
              <w:tab/>
              <w:t>Заявитель был принят (VISITED_OK)</w:t>
            </w:r>
          </w:p>
          <w:p w14:paraId="4D9C867B" w14:textId="77777777" w:rsidR="002C7458" w:rsidRDefault="001A0329">
            <w:pPr>
              <w:spacing w:after="0" w:line="240" w:lineRule="auto"/>
            </w:pPr>
            <w:r>
              <w:t>•</w:t>
            </w:r>
            <w:r>
              <w:tab/>
              <w:t>Заявитель не был принят (VISITED_NOT_OK)</w:t>
            </w:r>
          </w:p>
          <w:p w14:paraId="08E00DDE" w14:textId="77777777" w:rsidR="002C7458" w:rsidRDefault="001A0329">
            <w:pPr>
              <w:spacing w:after="0" w:line="240" w:lineRule="auto"/>
            </w:pPr>
            <w:r>
              <w:t>•</w:t>
            </w:r>
            <w:r>
              <w:tab/>
              <w:t>Запись отменена заявителем (CANCELLED_USER)</w:t>
            </w:r>
          </w:p>
          <w:p w14:paraId="1680AC1B" w14:textId="77777777" w:rsidR="002C7458" w:rsidRDefault="001A0329">
            <w:pPr>
              <w:spacing w:after="0" w:line="240" w:lineRule="auto"/>
            </w:pPr>
            <w:r>
              <w:t>•</w:t>
            </w:r>
            <w:r>
              <w:tab/>
              <w:t>Запись отменена ведомством (CANCELLED_ORG)</w:t>
            </w:r>
          </w:p>
        </w:tc>
        <w:tc>
          <w:tcPr>
            <w:tcW w:w="3247" w:type="dxa"/>
            <w:gridSpan w:val="2"/>
            <w:tcBorders>
              <w:left w:val="nil"/>
            </w:tcBorders>
            <w:shd w:val="clear" w:color="auto" w:fill="auto"/>
          </w:tcPr>
          <w:p w14:paraId="615752F6" w14:textId="77777777" w:rsidR="002C7458" w:rsidRDefault="001A0329">
            <w:pPr>
              <w:spacing w:after="0" w:line="240" w:lineRule="auto"/>
            </w:pPr>
            <w:r>
              <w:lastRenderedPageBreak/>
              <w:t>15</w:t>
            </w:r>
          </w:p>
        </w:tc>
      </w:tr>
      <w:tr w:rsidR="002C7458" w14:paraId="2BC953C9" w14:textId="77777777">
        <w:trPr>
          <w:trHeight w:val="630"/>
        </w:trPr>
        <w:tc>
          <w:tcPr>
            <w:tcW w:w="3048" w:type="dxa"/>
            <w:shd w:val="clear" w:color="auto" w:fill="auto"/>
          </w:tcPr>
          <w:p w14:paraId="7178B3A3" w14:textId="77777777" w:rsidR="002C7458" w:rsidRDefault="001A0329">
            <w:pPr>
              <w:spacing w:after="0" w:line="240" w:lineRule="auto"/>
            </w:pPr>
            <w:r>
              <w:t>Канал записи на прием (ЕПГУ, ОП, МП)</w:t>
            </w:r>
          </w:p>
        </w:tc>
        <w:tc>
          <w:tcPr>
            <w:tcW w:w="3049" w:type="dxa"/>
            <w:tcBorders>
              <w:left w:val="nil"/>
            </w:tcBorders>
            <w:shd w:val="clear" w:color="auto" w:fill="auto"/>
          </w:tcPr>
          <w:p w14:paraId="3E906C2D" w14:textId="77777777" w:rsidR="002C7458" w:rsidRDefault="001A0329">
            <w:pPr>
              <w:spacing w:after="0" w:line="240" w:lineRule="auto"/>
            </w:pPr>
            <w:r>
              <w:t>Канал записи на прием (ЕПГУ, ОП, МП)</w:t>
            </w:r>
          </w:p>
        </w:tc>
        <w:tc>
          <w:tcPr>
            <w:tcW w:w="3247" w:type="dxa"/>
            <w:gridSpan w:val="2"/>
            <w:tcBorders>
              <w:left w:val="nil"/>
            </w:tcBorders>
            <w:shd w:val="clear" w:color="auto" w:fill="auto"/>
          </w:tcPr>
          <w:p w14:paraId="4592CCD8" w14:textId="77777777" w:rsidR="002C7458" w:rsidRDefault="001A0329">
            <w:pPr>
              <w:spacing w:after="0" w:line="240" w:lineRule="auto"/>
            </w:pPr>
            <w:r>
              <w:t>16</w:t>
            </w:r>
          </w:p>
        </w:tc>
      </w:tr>
      <w:tr w:rsidR="002C7458" w14:paraId="4B98089C" w14:textId="77777777">
        <w:trPr>
          <w:trHeight w:val="630"/>
        </w:trPr>
        <w:tc>
          <w:tcPr>
            <w:tcW w:w="3048" w:type="dxa"/>
            <w:shd w:val="clear" w:color="auto" w:fill="auto"/>
          </w:tcPr>
          <w:p w14:paraId="65A00D46" w14:textId="77777777" w:rsidR="002C7458" w:rsidRDefault="001A0329">
            <w:pPr>
              <w:spacing w:after="0" w:line="240" w:lineRule="auto"/>
            </w:pPr>
            <w:r>
              <w:t>Идентификатор среды</w:t>
            </w:r>
          </w:p>
        </w:tc>
        <w:tc>
          <w:tcPr>
            <w:tcW w:w="3049" w:type="dxa"/>
            <w:tcBorders>
              <w:left w:val="nil"/>
            </w:tcBorders>
            <w:shd w:val="clear" w:color="auto" w:fill="auto"/>
          </w:tcPr>
          <w:p w14:paraId="482A2CAB" w14:textId="77777777" w:rsidR="002C7458" w:rsidRDefault="001A0329">
            <w:pPr>
              <w:spacing w:after="0" w:line="240" w:lineRule="auto"/>
            </w:pPr>
            <w:r>
              <w:t>Идентификатор среды</w:t>
            </w:r>
          </w:p>
        </w:tc>
        <w:tc>
          <w:tcPr>
            <w:tcW w:w="3247" w:type="dxa"/>
            <w:gridSpan w:val="2"/>
            <w:tcBorders>
              <w:left w:val="nil"/>
            </w:tcBorders>
            <w:shd w:val="clear" w:color="auto" w:fill="auto"/>
          </w:tcPr>
          <w:p w14:paraId="150067BA" w14:textId="77777777" w:rsidR="002C7458" w:rsidRDefault="001A0329">
            <w:pPr>
              <w:spacing w:after="0" w:line="240" w:lineRule="auto"/>
            </w:pPr>
            <w:r>
              <w:t>17</w:t>
            </w:r>
          </w:p>
        </w:tc>
      </w:tr>
      <w:tr w:rsidR="002C7458" w14:paraId="0CB82987" w14:textId="77777777">
        <w:trPr>
          <w:trHeight w:val="630"/>
        </w:trPr>
        <w:tc>
          <w:tcPr>
            <w:tcW w:w="3048" w:type="dxa"/>
            <w:shd w:val="clear" w:color="auto" w:fill="auto"/>
          </w:tcPr>
          <w:p w14:paraId="228F31CC" w14:textId="77777777" w:rsidR="002C7458" w:rsidRDefault="001A0329">
            <w:pPr>
              <w:spacing w:after="0" w:line="240" w:lineRule="auto"/>
            </w:pPr>
            <w:r>
              <w:t>Идентификатор сессии</w:t>
            </w:r>
          </w:p>
        </w:tc>
        <w:tc>
          <w:tcPr>
            <w:tcW w:w="3049" w:type="dxa"/>
            <w:tcBorders>
              <w:left w:val="nil"/>
            </w:tcBorders>
            <w:shd w:val="clear" w:color="auto" w:fill="auto"/>
          </w:tcPr>
          <w:p w14:paraId="6A7632E0" w14:textId="77777777" w:rsidR="002C7458" w:rsidRDefault="001A0329">
            <w:pPr>
              <w:spacing w:after="0" w:line="240" w:lineRule="auto"/>
            </w:pPr>
            <w:r>
              <w:t>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Портале и в МП (для ЮЛ, ФЛ). Строка</w:t>
            </w:r>
          </w:p>
        </w:tc>
        <w:tc>
          <w:tcPr>
            <w:tcW w:w="3247" w:type="dxa"/>
            <w:gridSpan w:val="2"/>
            <w:tcBorders>
              <w:left w:val="nil"/>
            </w:tcBorders>
            <w:shd w:val="clear" w:color="auto" w:fill="auto"/>
          </w:tcPr>
          <w:p w14:paraId="538ABE6C" w14:textId="77777777" w:rsidR="002C7458" w:rsidRDefault="001A0329">
            <w:pPr>
              <w:spacing w:after="0" w:line="240" w:lineRule="auto"/>
            </w:pPr>
            <w:r>
              <w:t>18</w:t>
            </w:r>
          </w:p>
        </w:tc>
      </w:tr>
      <w:tr w:rsidR="002C7458" w14:paraId="62BE6D32" w14:textId="77777777">
        <w:tc>
          <w:tcPr>
            <w:tcW w:w="9344" w:type="dxa"/>
            <w:gridSpan w:val="4"/>
            <w:shd w:val="clear" w:color="auto" w:fill="auto"/>
          </w:tcPr>
          <w:p w14:paraId="101DCFED" w14:textId="77777777" w:rsidR="002C7458" w:rsidRDefault="001A0329">
            <w:pPr>
              <w:spacing w:after="0" w:line="240" w:lineRule="auto"/>
            </w:pPr>
            <w:r>
              <w:rPr>
                <w:lang w:val="en-US"/>
              </w:rPr>
              <w:t>Proto-</w:t>
            </w:r>
            <w:r>
              <w:t>описание</w:t>
            </w:r>
          </w:p>
        </w:tc>
      </w:tr>
      <w:tr w:rsidR="002C7458" w:rsidRPr="00100BF6" w14:paraId="1C6B25D2" w14:textId="77777777">
        <w:tc>
          <w:tcPr>
            <w:tcW w:w="9344" w:type="dxa"/>
            <w:gridSpan w:val="4"/>
            <w:shd w:val="clear" w:color="auto" w:fill="auto"/>
          </w:tcPr>
          <w:p w14:paraId="3E6FF68C" w14:textId="77777777" w:rsidR="002C7458" w:rsidRDefault="001A0329">
            <w:pPr>
              <w:spacing w:after="0" w:line="240" w:lineRule="auto"/>
              <w:rPr>
                <w:lang w:val="en-US"/>
              </w:rPr>
            </w:pPr>
            <w:r>
              <w:rPr>
                <w:lang w:val="en-US"/>
              </w:rPr>
              <w:t>syntax = "proto2";</w:t>
            </w:r>
          </w:p>
          <w:p w14:paraId="68523B76" w14:textId="77777777" w:rsidR="002C7458" w:rsidRDefault="001A0329">
            <w:pPr>
              <w:spacing w:after="0" w:line="240" w:lineRule="auto"/>
              <w:rPr>
                <w:lang w:val="en-US"/>
              </w:rPr>
            </w:pPr>
            <w:r>
              <w:rPr>
                <w:lang w:val="en-US"/>
              </w:rPr>
              <w:t>option java_package = "ru.vosk.sc.service.impl";</w:t>
            </w:r>
          </w:p>
          <w:p w14:paraId="35C01F92" w14:textId="77777777" w:rsidR="002C7458" w:rsidRDefault="002C7458">
            <w:pPr>
              <w:spacing w:after="0" w:line="240" w:lineRule="auto"/>
              <w:rPr>
                <w:lang w:val="en-US"/>
              </w:rPr>
            </w:pPr>
          </w:p>
          <w:p w14:paraId="2687E7A0" w14:textId="77777777" w:rsidR="002C7458" w:rsidRDefault="001A0329">
            <w:pPr>
              <w:spacing w:after="0" w:line="240" w:lineRule="auto"/>
            </w:pPr>
            <w:r>
              <w:rPr>
                <w:lang w:val="en-US"/>
              </w:rPr>
              <w:t>message</w:t>
            </w:r>
            <w:r>
              <w:t xml:space="preserve"> </w:t>
            </w:r>
            <w:r>
              <w:rPr>
                <w:lang w:val="en-US"/>
              </w:rPr>
              <w:t>Envelop</w:t>
            </w:r>
            <w:r>
              <w:t xml:space="preserve">  {</w:t>
            </w:r>
          </w:p>
          <w:p w14:paraId="46CDB8D2" w14:textId="77777777" w:rsidR="002C7458" w:rsidRDefault="001A0329">
            <w:pPr>
              <w:spacing w:after="0" w:line="240" w:lineRule="auto"/>
            </w:pPr>
            <w:r>
              <w:t xml:space="preserve">    // Описание структуры блока Заголовок</w:t>
            </w:r>
          </w:p>
          <w:p w14:paraId="5D382601" w14:textId="77777777" w:rsidR="002C7458" w:rsidRDefault="001A0329">
            <w:pPr>
              <w:spacing w:after="0" w:line="240" w:lineRule="auto"/>
              <w:rPr>
                <w:lang w:val="en-US"/>
              </w:rPr>
            </w:pPr>
            <w:r>
              <w:t xml:space="preserve">    </w:t>
            </w:r>
            <w:r>
              <w:rPr>
                <w:lang w:val="en-US"/>
              </w:rPr>
              <w:t>message Header {</w:t>
            </w:r>
          </w:p>
          <w:p w14:paraId="4E16ECC6" w14:textId="77777777" w:rsidR="002C7458" w:rsidRDefault="001A0329">
            <w:pPr>
              <w:spacing w:after="0" w:line="240" w:lineRule="auto"/>
              <w:rPr>
                <w:lang w:val="en-US"/>
              </w:rPr>
            </w:pPr>
            <w:r>
              <w:rPr>
                <w:lang w:val="en-US"/>
              </w:rPr>
              <w:t xml:space="preserve">        required int32  stdVersion = 1;  //  версия Стандарта</w:t>
            </w:r>
          </w:p>
          <w:p w14:paraId="60863DCC" w14:textId="77777777" w:rsidR="002C7458" w:rsidRDefault="001A0329">
            <w:pPr>
              <w:spacing w:after="0" w:line="240" w:lineRule="auto"/>
              <w:rPr>
                <w:lang w:val="en-US"/>
              </w:rPr>
            </w:pPr>
            <w:r>
              <w:rPr>
                <w:lang w:val="en-US"/>
              </w:rPr>
              <w:t xml:space="preserve">        required string uuID       = 2;  //  идентификатор сообщения</w:t>
            </w:r>
          </w:p>
          <w:p w14:paraId="18FD9B18"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433B55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EC0D1B3" w14:textId="77777777" w:rsidR="002C7458" w:rsidRDefault="001A0329">
            <w:pPr>
              <w:spacing w:after="0" w:line="240" w:lineRule="auto"/>
              <w:rPr>
                <w:lang w:val="en-US"/>
              </w:rPr>
            </w:pPr>
            <w:r>
              <w:rPr>
                <w:lang w:val="en-US"/>
              </w:rPr>
              <w:t xml:space="preserve">        required int32 pdVersion   = 5;  //  номер версии типа ПД</w:t>
            </w:r>
          </w:p>
          <w:p w14:paraId="2639ACF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DADAA5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A6CBC4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88090A5" w14:textId="77777777" w:rsidR="002C7458" w:rsidRDefault="001A0329">
            <w:pPr>
              <w:spacing w:after="0" w:line="240" w:lineRule="auto"/>
            </w:pPr>
            <w:r>
              <w:t xml:space="preserve">    }</w:t>
            </w:r>
          </w:p>
          <w:p w14:paraId="1739C609" w14:textId="77777777" w:rsidR="002C7458" w:rsidRDefault="002C7458">
            <w:pPr>
              <w:spacing w:after="0" w:line="240" w:lineRule="auto"/>
            </w:pPr>
          </w:p>
          <w:p w14:paraId="1E6F14AC"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2678D650" w14:textId="77777777" w:rsidR="002C7458" w:rsidRDefault="002C7458">
            <w:pPr>
              <w:spacing w:after="0" w:line="240" w:lineRule="auto"/>
            </w:pPr>
          </w:p>
          <w:p w14:paraId="04C28E03" w14:textId="77777777" w:rsidR="002C7458" w:rsidRDefault="001A0329">
            <w:pPr>
              <w:spacing w:after="0" w:line="240" w:lineRule="auto"/>
            </w:pPr>
            <w:r>
              <w:t xml:space="preserve">    // Факт записи на прием пользователя</w:t>
            </w:r>
          </w:p>
          <w:p w14:paraId="36CEBF7D"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3494F34E" w14:textId="77777777" w:rsidR="002C7458" w:rsidRDefault="002C7458">
            <w:pPr>
              <w:spacing w:after="0" w:line="240" w:lineRule="auto"/>
            </w:pPr>
          </w:p>
          <w:p w14:paraId="5146C97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date</w:t>
            </w:r>
            <w:r>
              <w:t xml:space="preserve">            = 2;    //Дата и время подачи заявки на запись на прием</w:t>
            </w:r>
          </w:p>
          <w:p w14:paraId="23AB6A5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3;    // Дата и время смены статуса записи на прием</w:t>
            </w:r>
          </w:p>
          <w:p w14:paraId="021B6779" w14:textId="77777777" w:rsidR="002C7458" w:rsidRDefault="001A0329">
            <w:pPr>
              <w:spacing w:after="0" w:line="240" w:lineRule="auto"/>
            </w:pPr>
            <w:r>
              <w:lastRenderedPageBreak/>
              <w:t xml:space="preserve">        </w:t>
            </w:r>
            <w:r>
              <w:rPr>
                <w:lang w:val="en-US"/>
              </w:rPr>
              <w:t>required</w:t>
            </w:r>
            <w:r>
              <w:t xml:space="preserve"> </w:t>
            </w:r>
            <w:r>
              <w:rPr>
                <w:lang w:val="en-US"/>
              </w:rPr>
              <w:t>string</w:t>
            </w:r>
            <w:r>
              <w:t xml:space="preserve"> </w:t>
            </w:r>
            <w:r>
              <w:rPr>
                <w:lang w:val="en-US"/>
              </w:rPr>
              <w:t>attr</w:t>
            </w:r>
            <w:r>
              <w:t>2           = 4;    // Идентификатор учетной записи ЕСИА</w:t>
            </w:r>
          </w:p>
          <w:p w14:paraId="705D349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5;    // Идентификатор записи на прием</w:t>
            </w:r>
          </w:p>
          <w:p w14:paraId="42B7886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4           = 6;    // Идентификатор заявления</w:t>
            </w:r>
          </w:p>
          <w:p w14:paraId="15F9D362"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5           = 7;    // ФРГУ-код паспорта услуги</w:t>
            </w:r>
          </w:p>
          <w:p w14:paraId="2C2F0DE6" w14:textId="77777777" w:rsidR="002C7458" w:rsidRDefault="001A0329">
            <w:pPr>
              <w:spacing w:after="0" w:line="240" w:lineRule="auto"/>
              <w:rPr>
                <w:lang w:val="en-US"/>
              </w:rPr>
            </w:pPr>
            <w:r>
              <w:t xml:space="preserve">        </w:t>
            </w:r>
            <w:r>
              <w:rPr>
                <w:lang w:val="en-US"/>
              </w:rPr>
              <w:t>optional string attr6           = 8;    // ФРГУ-код цели услуги</w:t>
            </w:r>
          </w:p>
          <w:p w14:paraId="24350C58" w14:textId="77777777" w:rsidR="002C7458" w:rsidRDefault="001A0329">
            <w:pPr>
              <w:spacing w:after="0" w:line="240" w:lineRule="auto"/>
              <w:rPr>
                <w:lang w:val="en-US"/>
              </w:rPr>
            </w:pPr>
            <w:r>
              <w:rPr>
                <w:lang w:val="en-US"/>
              </w:rPr>
              <w:t xml:space="preserve">        optional string attr7           = 9;   // ФРГУ-идентификатор ведомства</w:t>
            </w:r>
          </w:p>
          <w:p w14:paraId="22275301" w14:textId="77777777" w:rsidR="002C7458" w:rsidRDefault="001A0329">
            <w:pPr>
              <w:spacing w:after="0" w:line="240" w:lineRule="auto"/>
              <w:rPr>
                <w:lang w:val="en-US"/>
              </w:rPr>
            </w:pPr>
            <w:r>
              <w:rPr>
                <w:lang w:val="en-US"/>
              </w:rPr>
              <w:t xml:space="preserve">        optional string attr8           = 10;   // Код подразделения</w:t>
            </w:r>
          </w:p>
          <w:p w14:paraId="59A8085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9           = 11;   // Идентификатор слота выбранного пользователем при оформлении записи на прием</w:t>
            </w:r>
          </w:p>
          <w:p w14:paraId="1E547CD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10           = 12;   // Дата и время на которое записался пользователь</w:t>
            </w:r>
          </w:p>
          <w:p w14:paraId="2A464DC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11           = 13;   // Номер окна, поле необязательное</w:t>
            </w:r>
          </w:p>
          <w:p w14:paraId="66218C1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12           = 14;   // Наименование подразделения</w:t>
            </w:r>
          </w:p>
          <w:p w14:paraId="3007A02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13           = 15;   // Статус записи на прием</w:t>
            </w:r>
          </w:p>
          <w:p w14:paraId="2F96C2B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14           = 16;   // Канал записи на прием (ЕПГУ, ОП, МП)</w:t>
            </w:r>
          </w:p>
          <w:p w14:paraId="45B7DCB0" w14:textId="77777777" w:rsidR="002C7458" w:rsidRDefault="001A0329">
            <w:pPr>
              <w:spacing w:after="0" w:line="240" w:lineRule="auto"/>
              <w:rPr>
                <w:lang w:val="en-US"/>
              </w:rPr>
            </w:pPr>
            <w:r>
              <w:t xml:space="preserve">        </w:t>
            </w:r>
            <w:r>
              <w:rPr>
                <w:lang w:val="en-US"/>
              </w:rPr>
              <w:t>optional string attr15           = 17;   // Идентификатор среды</w:t>
            </w:r>
          </w:p>
          <w:p w14:paraId="399A245B" w14:textId="77777777" w:rsidR="002C7458" w:rsidRDefault="001A0329">
            <w:pPr>
              <w:spacing w:after="0" w:line="240" w:lineRule="auto"/>
              <w:rPr>
                <w:lang w:val="en-US"/>
              </w:rPr>
            </w:pPr>
            <w:r>
              <w:rPr>
                <w:lang w:val="en-US"/>
              </w:rPr>
              <w:t xml:space="preserve">        optional string attr16           = 18;   // Идентификатор сессии</w:t>
            </w:r>
          </w:p>
          <w:p w14:paraId="6971776B" w14:textId="77777777" w:rsidR="002C7458" w:rsidRDefault="002C7458">
            <w:pPr>
              <w:spacing w:after="0" w:line="240" w:lineRule="auto"/>
              <w:rPr>
                <w:lang w:val="en-US"/>
              </w:rPr>
            </w:pPr>
          </w:p>
          <w:p w14:paraId="40FF4533" w14:textId="77777777" w:rsidR="002C7458" w:rsidRDefault="001A0329">
            <w:pPr>
              <w:spacing w:after="0" w:line="240" w:lineRule="auto"/>
              <w:rPr>
                <w:lang w:val="en-US"/>
              </w:rPr>
            </w:pPr>
            <w:r>
              <w:rPr>
                <w:lang w:val="en-US"/>
              </w:rPr>
              <w:t xml:space="preserve">    }</w:t>
            </w:r>
          </w:p>
          <w:p w14:paraId="1C0E7CA3" w14:textId="77777777" w:rsidR="002C7458" w:rsidRDefault="002C7458">
            <w:pPr>
              <w:spacing w:after="0" w:line="240" w:lineRule="auto"/>
              <w:rPr>
                <w:lang w:val="en-US"/>
              </w:rPr>
            </w:pPr>
          </w:p>
          <w:p w14:paraId="72D03B26" w14:textId="77777777" w:rsidR="002C7458" w:rsidRDefault="001A0329">
            <w:pPr>
              <w:spacing w:after="0" w:line="240" w:lineRule="auto"/>
              <w:rPr>
                <w:lang w:val="en-US"/>
              </w:rPr>
            </w:pPr>
            <w:r>
              <w:rPr>
                <w:lang w:val="en-US"/>
              </w:rPr>
              <w:t xml:space="preserve">    repeated Payload payload                 = 2;  //  Объявление Тела</w:t>
            </w:r>
          </w:p>
          <w:p w14:paraId="397A1B03" w14:textId="77777777" w:rsidR="002C7458" w:rsidRDefault="001A0329">
            <w:pPr>
              <w:spacing w:after="0" w:line="240" w:lineRule="auto"/>
              <w:rPr>
                <w:lang w:val="en-US"/>
              </w:rPr>
            </w:pPr>
            <w:r>
              <w:rPr>
                <w:lang w:val="en-US"/>
              </w:rPr>
              <w:t>}</w:t>
            </w:r>
          </w:p>
        </w:tc>
      </w:tr>
    </w:tbl>
    <w:p w14:paraId="5596BA10" w14:textId="77777777" w:rsidR="002C7458" w:rsidRDefault="002C7458">
      <w:pPr>
        <w:rPr>
          <w:lang w:val="en-US"/>
        </w:rPr>
      </w:pPr>
    </w:p>
    <w:p w14:paraId="126CCA50" w14:textId="77777777" w:rsidR="002C7458" w:rsidRDefault="001A0329">
      <w:pPr>
        <w:pStyle w:val="6"/>
        <w:numPr>
          <w:ilvl w:val="5"/>
          <w:numId w:val="80"/>
        </w:numPr>
        <w:ind w:left="1152" w:firstLine="0"/>
      </w:pPr>
      <w:r>
        <w:t>[0017] Факт изменения кода ОКАТО, выбранного пользователем</w:t>
      </w:r>
    </w:p>
    <w:tbl>
      <w:tblPr>
        <w:tblStyle w:val="affe"/>
        <w:tblW w:w="9344" w:type="dxa"/>
        <w:tblLook w:val="04A0" w:firstRow="1" w:lastRow="0" w:firstColumn="1" w:lastColumn="0" w:noHBand="0" w:noVBand="1"/>
      </w:tblPr>
      <w:tblGrid>
        <w:gridCol w:w="4661"/>
        <w:gridCol w:w="4683"/>
      </w:tblGrid>
      <w:tr w:rsidR="002C7458" w14:paraId="13861812" w14:textId="77777777">
        <w:tc>
          <w:tcPr>
            <w:tcW w:w="4661" w:type="dxa"/>
            <w:shd w:val="clear" w:color="auto" w:fill="auto"/>
          </w:tcPr>
          <w:p w14:paraId="729A1203" w14:textId="77777777" w:rsidR="002C7458" w:rsidRDefault="001A0329">
            <w:pPr>
              <w:spacing w:after="0" w:line="240" w:lineRule="auto"/>
            </w:pPr>
            <w:r>
              <w:t>Идентификатор типа</w:t>
            </w:r>
          </w:p>
        </w:tc>
        <w:tc>
          <w:tcPr>
            <w:tcW w:w="4682" w:type="dxa"/>
            <w:shd w:val="clear" w:color="auto" w:fill="auto"/>
          </w:tcPr>
          <w:p w14:paraId="1BB1EAB6" w14:textId="77777777" w:rsidR="002C7458" w:rsidRDefault="001A0329">
            <w:pPr>
              <w:spacing w:after="0" w:line="240" w:lineRule="auto"/>
            </w:pPr>
            <w:r>
              <w:t>0017</w:t>
            </w:r>
          </w:p>
        </w:tc>
      </w:tr>
      <w:tr w:rsidR="002C7458" w14:paraId="47E8F29F" w14:textId="77777777">
        <w:tc>
          <w:tcPr>
            <w:tcW w:w="4661" w:type="dxa"/>
            <w:shd w:val="clear" w:color="auto" w:fill="auto"/>
          </w:tcPr>
          <w:p w14:paraId="1A5616C0" w14:textId="77777777" w:rsidR="002C7458" w:rsidRDefault="001A0329">
            <w:pPr>
              <w:spacing w:after="0" w:line="240" w:lineRule="auto"/>
            </w:pPr>
            <w:r>
              <w:t xml:space="preserve">Вид первичных данных </w:t>
            </w:r>
          </w:p>
        </w:tc>
        <w:tc>
          <w:tcPr>
            <w:tcW w:w="4682" w:type="dxa"/>
            <w:shd w:val="clear" w:color="auto" w:fill="auto"/>
          </w:tcPr>
          <w:p w14:paraId="73B37DAB" w14:textId="77777777" w:rsidR="002C7458" w:rsidRDefault="001A0329">
            <w:pPr>
              <w:spacing w:after="0" w:line="240" w:lineRule="auto"/>
            </w:pPr>
            <w:r>
              <w:t>Оперативные данные</w:t>
            </w:r>
          </w:p>
        </w:tc>
      </w:tr>
      <w:tr w:rsidR="002C7458" w14:paraId="791954C8" w14:textId="77777777">
        <w:tc>
          <w:tcPr>
            <w:tcW w:w="4661" w:type="dxa"/>
            <w:shd w:val="clear" w:color="auto" w:fill="auto"/>
          </w:tcPr>
          <w:p w14:paraId="4EB08E02" w14:textId="77777777" w:rsidR="002C7458" w:rsidRDefault="001A0329">
            <w:pPr>
              <w:spacing w:after="0" w:line="240" w:lineRule="auto"/>
            </w:pPr>
            <w:r>
              <w:t>Мнемоника типа</w:t>
            </w:r>
          </w:p>
        </w:tc>
        <w:tc>
          <w:tcPr>
            <w:tcW w:w="4682" w:type="dxa"/>
            <w:shd w:val="clear" w:color="auto" w:fill="auto"/>
          </w:tcPr>
          <w:p w14:paraId="6644D12B" w14:textId="77777777" w:rsidR="002C7458" w:rsidRDefault="001A0329">
            <w:pPr>
              <w:spacing w:after="0" w:line="240" w:lineRule="auto"/>
            </w:pPr>
            <w:r>
              <w:t>UsrOkatoMessage</w:t>
            </w:r>
          </w:p>
        </w:tc>
      </w:tr>
    </w:tbl>
    <w:p w14:paraId="5BD667A7" w14:textId="77777777" w:rsidR="002C7458" w:rsidRDefault="002C7458"/>
    <w:p w14:paraId="4B535A31" w14:textId="77777777" w:rsidR="002C7458" w:rsidRDefault="001A0329">
      <w:pPr>
        <w:pStyle w:val="7"/>
        <w:numPr>
          <w:ilvl w:val="6"/>
          <w:numId w:val="80"/>
        </w:numPr>
      </w:pPr>
      <w:r>
        <w:t>Версия 0002</w:t>
      </w:r>
    </w:p>
    <w:tbl>
      <w:tblPr>
        <w:tblStyle w:val="affe"/>
        <w:tblW w:w="9344" w:type="dxa"/>
        <w:tblInd w:w="-55" w:type="dxa"/>
        <w:tblCellMar>
          <w:left w:w="103" w:type="dxa"/>
        </w:tblCellMar>
        <w:tblLook w:val="04A0" w:firstRow="1" w:lastRow="0" w:firstColumn="1" w:lastColumn="0" w:noHBand="0" w:noVBand="1"/>
      </w:tblPr>
      <w:tblGrid>
        <w:gridCol w:w="3048"/>
        <w:gridCol w:w="3049"/>
        <w:gridCol w:w="942"/>
        <w:gridCol w:w="2305"/>
      </w:tblGrid>
      <w:tr w:rsidR="002C7458" w14:paraId="46E0E284"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7B7F28D" w14:textId="77777777" w:rsidR="002C7458" w:rsidRDefault="001A0329">
            <w:pPr>
              <w:spacing w:after="0" w:line="240" w:lineRule="auto"/>
            </w:pPr>
            <w:r>
              <w:t>Общие параметры</w:t>
            </w:r>
          </w:p>
        </w:tc>
      </w:tr>
      <w:tr w:rsidR="002C7458" w14:paraId="07938E06" w14:textId="77777777">
        <w:tc>
          <w:tcPr>
            <w:tcW w:w="7039" w:type="dxa"/>
            <w:gridSpan w:val="3"/>
            <w:tcBorders>
              <w:top w:val="single" w:sz="8" w:space="0" w:color="000000"/>
            </w:tcBorders>
            <w:shd w:val="clear" w:color="auto" w:fill="auto"/>
            <w:vAlign w:val="center"/>
          </w:tcPr>
          <w:p w14:paraId="3C5EACE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05" w:type="dxa"/>
            <w:tcBorders>
              <w:top w:val="single" w:sz="8" w:space="0" w:color="000000"/>
            </w:tcBorders>
            <w:shd w:val="clear" w:color="auto" w:fill="auto"/>
            <w:vAlign w:val="center"/>
          </w:tcPr>
          <w:p w14:paraId="171B2628" w14:textId="77777777" w:rsidR="002C7458" w:rsidRDefault="001A0329">
            <w:pPr>
              <w:spacing w:after="0" w:line="240" w:lineRule="auto"/>
            </w:pPr>
            <w:r>
              <w:t>1</w:t>
            </w:r>
          </w:p>
        </w:tc>
      </w:tr>
      <w:tr w:rsidR="002C7458" w14:paraId="3A74E18F" w14:textId="77777777">
        <w:tc>
          <w:tcPr>
            <w:tcW w:w="7039" w:type="dxa"/>
            <w:gridSpan w:val="3"/>
            <w:tcBorders>
              <w:top w:val="single" w:sz="8" w:space="0" w:color="000000"/>
            </w:tcBorders>
            <w:shd w:val="clear" w:color="auto" w:fill="auto"/>
          </w:tcPr>
          <w:p w14:paraId="42BC2637" w14:textId="77777777" w:rsidR="002C7458" w:rsidRDefault="001A0329">
            <w:pPr>
              <w:spacing w:after="0" w:line="240" w:lineRule="auto"/>
            </w:pPr>
            <w:r>
              <w:t xml:space="preserve">Максимальный возраст события </w:t>
            </w:r>
          </w:p>
        </w:tc>
        <w:tc>
          <w:tcPr>
            <w:tcW w:w="2305" w:type="dxa"/>
            <w:tcBorders>
              <w:top w:val="single" w:sz="8" w:space="0" w:color="000000"/>
            </w:tcBorders>
            <w:shd w:val="clear" w:color="auto" w:fill="auto"/>
          </w:tcPr>
          <w:p w14:paraId="4712E1FF" w14:textId="77777777" w:rsidR="002C7458" w:rsidRDefault="001A0329">
            <w:pPr>
              <w:spacing w:after="0" w:line="240" w:lineRule="auto"/>
            </w:pPr>
            <w:r>
              <w:rPr>
                <w:lang w:val="en-US"/>
              </w:rPr>
              <w:t xml:space="preserve">3 </w:t>
            </w:r>
            <w:r>
              <w:t>часа</w:t>
            </w:r>
          </w:p>
        </w:tc>
      </w:tr>
      <w:tr w:rsidR="002C7458" w14:paraId="426E8553" w14:textId="77777777">
        <w:tc>
          <w:tcPr>
            <w:tcW w:w="7039" w:type="dxa"/>
            <w:gridSpan w:val="3"/>
            <w:tcBorders>
              <w:top w:val="single" w:sz="8" w:space="0" w:color="000000"/>
            </w:tcBorders>
            <w:shd w:val="clear" w:color="auto" w:fill="auto"/>
          </w:tcPr>
          <w:p w14:paraId="30FDF056" w14:textId="77777777" w:rsidR="002C7458" w:rsidRDefault="001A0329">
            <w:pPr>
              <w:spacing w:after="0" w:line="240" w:lineRule="auto"/>
            </w:pPr>
            <w:r>
              <w:t>Максимальная продолжительность периода «молчания»</w:t>
            </w:r>
          </w:p>
        </w:tc>
        <w:tc>
          <w:tcPr>
            <w:tcW w:w="2305" w:type="dxa"/>
            <w:tcBorders>
              <w:top w:val="single" w:sz="8" w:space="0" w:color="000000"/>
            </w:tcBorders>
            <w:shd w:val="clear" w:color="auto" w:fill="auto"/>
          </w:tcPr>
          <w:p w14:paraId="18F9CE5D" w14:textId="77777777" w:rsidR="002C7458" w:rsidRDefault="001A0329">
            <w:pPr>
              <w:spacing w:after="0" w:line="240" w:lineRule="auto"/>
            </w:pPr>
            <w:r>
              <w:t>1 час</w:t>
            </w:r>
          </w:p>
        </w:tc>
      </w:tr>
      <w:tr w:rsidR="002C7458" w14:paraId="305DD1E1"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4FD9C31" w14:textId="77777777" w:rsidR="002C7458" w:rsidRDefault="001A0329">
            <w:pPr>
              <w:spacing w:after="0" w:line="240" w:lineRule="auto"/>
              <w:rPr>
                <w:lang w:eastAsia="ru-RU"/>
              </w:rPr>
            </w:pPr>
            <w:r>
              <w:rPr>
                <w:lang w:eastAsia="ru-RU"/>
              </w:rPr>
              <w:t>Атрибуты</w:t>
            </w:r>
          </w:p>
        </w:tc>
      </w:tr>
      <w:tr w:rsidR="002C7458" w14:paraId="36FF28A8"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1A49628F"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0C56B5CF"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75897FF7"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BBEFA75" w14:textId="77777777">
        <w:trPr>
          <w:trHeight w:val="900"/>
        </w:trPr>
        <w:tc>
          <w:tcPr>
            <w:tcW w:w="3048" w:type="dxa"/>
            <w:shd w:val="clear" w:color="auto" w:fill="auto"/>
          </w:tcPr>
          <w:p w14:paraId="75C78DAB" w14:textId="77777777" w:rsidR="002C7458" w:rsidRDefault="001A0329">
            <w:pPr>
              <w:spacing w:after="0" w:line="240" w:lineRule="auto"/>
              <w:rPr>
                <w:lang w:eastAsia="ru-RU"/>
              </w:rPr>
            </w:pPr>
            <w:r>
              <w:t>Дата и время смены региона пользователем</w:t>
            </w:r>
          </w:p>
        </w:tc>
        <w:tc>
          <w:tcPr>
            <w:tcW w:w="3049" w:type="dxa"/>
            <w:shd w:val="clear" w:color="auto" w:fill="auto"/>
          </w:tcPr>
          <w:p w14:paraId="0392D4C2"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32F8BEDD" w14:textId="77777777" w:rsidR="002C7458" w:rsidRDefault="001A0329">
            <w:pPr>
              <w:spacing w:after="0" w:line="240" w:lineRule="auto"/>
              <w:rPr>
                <w:lang w:eastAsia="ru-RU"/>
              </w:rPr>
            </w:pPr>
            <w:r>
              <w:t>2</w:t>
            </w:r>
          </w:p>
        </w:tc>
      </w:tr>
      <w:tr w:rsidR="002C7458" w14:paraId="1EB76DBF" w14:textId="77777777">
        <w:trPr>
          <w:trHeight w:val="900"/>
        </w:trPr>
        <w:tc>
          <w:tcPr>
            <w:tcW w:w="3048" w:type="dxa"/>
            <w:shd w:val="clear" w:color="auto" w:fill="auto"/>
          </w:tcPr>
          <w:p w14:paraId="389B09A2" w14:textId="77777777" w:rsidR="002C7458" w:rsidRDefault="001A0329">
            <w:pPr>
              <w:spacing w:after="0" w:line="240" w:lineRule="auto"/>
              <w:rPr>
                <w:rFonts w:ascii="Calibri" w:hAnsi="Calibri"/>
                <w:color w:val="000000"/>
              </w:rPr>
            </w:pPr>
            <w:r>
              <w:t>Идентификатор среды</w:t>
            </w:r>
          </w:p>
        </w:tc>
        <w:tc>
          <w:tcPr>
            <w:tcW w:w="3049" w:type="dxa"/>
            <w:tcBorders>
              <w:left w:val="nil"/>
            </w:tcBorders>
            <w:shd w:val="clear" w:color="auto" w:fill="auto"/>
          </w:tcPr>
          <w:p w14:paraId="2ECD6F5C" w14:textId="77777777" w:rsidR="002C7458" w:rsidRDefault="001A0329">
            <w:pPr>
              <w:spacing w:after="0" w:line="240" w:lineRule="auto"/>
            </w:pPr>
            <w:r>
              <w:t>Идентификатор среды</w:t>
            </w:r>
          </w:p>
        </w:tc>
        <w:tc>
          <w:tcPr>
            <w:tcW w:w="3247" w:type="dxa"/>
            <w:gridSpan w:val="2"/>
            <w:tcBorders>
              <w:left w:val="nil"/>
            </w:tcBorders>
            <w:shd w:val="clear" w:color="auto" w:fill="auto"/>
          </w:tcPr>
          <w:p w14:paraId="1A35D84B"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06EB9A89" w14:textId="77777777">
        <w:trPr>
          <w:trHeight w:val="630"/>
        </w:trPr>
        <w:tc>
          <w:tcPr>
            <w:tcW w:w="3048" w:type="dxa"/>
            <w:shd w:val="clear" w:color="auto" w:fill="auto"/>
          </w:tcPr>
          <w:p w14:paraId="7DF9EA36" w14:textId="77777777" w:rsidR="002C7458" w:rsidRDefault="001A0329">
            <w:pPr>
              <w:spacing w:after="0" w:line="240" w:lineRule="auto"/>
              <w:rPr>
                <w:lang w:eastAsia="ru-RU"/>
              </w:rPr>
            </w:pPr>
            <w:r>
              <w:t>Идентификатор учетной записи ЕСИА</w:t>
            </w:r>
          </w:p>
        </w:tc>
        <w:tc>
          <w:tcPr>
            <w:tcW w:w="3049" w:type="dxa"/>
            <w:shd w:val="clear" w:color="auto" w:fill="auto"/>
          </w:tcPr>
          <w:p w14:paraId="779B11CD" w14:textId="77777777" w:rsidR="002C7458" w:rsidRDefault="001A0329">
            <w:pPr>
              <w:spacing w:after="0" w:line="240" w:lineRule="auto"/>
              <w:rPr>
                <w:lang w:eastAsia="ru-RU"/>
              </w:rPr>
            </w:pPr>
            <w:r>
              <w:t>Идентификатор учетной записи ЕСИА</w:t>
            </w:r>
          </w:p>
        </w:tc>
        <w:tc>
          <w:tcPr>
            <w:tcW w:w="3247" w:type="dxa"/>
            <w:gridSpan w:val="2"/>
            <w:shd w:val="clear" w:color="auto" w:fill="auto"/>
          </w:tcPr>
          <w:p w14:paraId="1306CCCD" w14:textId="77777777" w:rsidR="002C7458" w:rsidRDefault="001A0329">
            <w:pPr>
              <w:spacing w:after="0" w:line="240" w:lineRule="auto"/>
              <w:rPr>
                <w:lang w:eastAsia="ru-RU"/>
              </w:rPr>
            </w:pPr>
            <w:r>
              <w:rPr>
                <w:lang w:eastAsia="ru-RU"/>
              </w:rPr>
              <w:t>4</w:t>
            </w:r>
          </w:p>
        </w:tc>
      </w:tr>
      <w:tr w:rsidR="002C7458" w14:paraId="3601B499" w14:textId="77777777">
        <w:trPr>
          <w:trHeight w:val="630"/>
        </w:trPr>
        <w:tc>
          <w:tcPr>
            <w:tcW w:w="3048" w:type="dxa"/>
            <w:shd w:val="clear" w:color="auto" w:fill="auto"/>
          </w:tcPr>
          <w:p w14:paraId="179426E1" w14:textId="77777777" w:rsidR="002C7458" w:rsidRDefault="001A0329">
            <w:pPr>
              <w:spacing w:after="0" w:line="240" w:lineRule="auto"/>
            </w:pPr>
            <w:r>
              <w:t>Идентификатор сессии пользователя</w:t>
            </w:r>
          </w:p>
        </w:tc>
        <w:tc>
          <w:tcPr>
            <w:tcW w:w="3049" w:type="dxa"/>
            <w:shd w:val="clear" w:color="auto" w:fill="auto"/>
          </w:tcPr>
          <w:p w14:paraId="29A4468E" w14:textId="77777777" w:rsidR="002C7458" w:rsidRDefault="001A0329">
            <w:pPr>
              <w:spacing w:after="0" w:line="240" w:lineRule="auto"/>
            </w:pPr>
            <w:r>
              <w:t xml:space="preserve">Идентификатор сессии пользователя для объединения переданных в СЦ событий и событий, фиксируемых во внешних системах сбора метрик действий пользователя на </w:t>
            </w:r>
            <w:r>
              <w:lastRenderedPageBreak/>
              <w:t>Портале и в МП (для ЮЛ, ФЛ). Строка</w:t>
            </w:r>
          </w:p>
        </w:tc>
        <w:tc>
          <w:tcPr>
            <w:tcW w:w="3247" w:type="dxa"/>
            <w:gridSpan w:val="2"/>
            <w:shd w:val="clear" w:color="auto" w:fill="auto"/>
          </w:tcPr>
          <w:p w14:paraId="1E336DA2" w14:textId="77777777" w:rsidR="002C7458" w:rsidRDefault="001A0329">
            <w:pPr>
              <w:spacing w:after="0" w:line="240" w:lineRule="auto"/>
            </w:pPr>
            <w:r>
              <w:lastRenderedPageBreak/>
              <w:t>5</w:t>
            </w:r>
          </w:p>
        </w:tc>
      </w:tr>
      <w:tr w:rsidR="002C7458" w14:paraId="4D5CC9FB" w14:textId="77777777">
        <w:trPr>
          <w:trHeight w:val="630"/>
        </w:trPr>
        <w:tc>
          <w:tcPr>
            <w:tcW w:w="3048" w:type="dxa"/>
            <w:shd w:val="clear" w:color="auto" w:fill="auto"/>
          </w:tcPr>
          <w:p w14:paraId="7A7A15C3" w14:textId="77777777" w:rsidR="002C7458" w:rsidRDefault="001A0329">
            <w:pPr>
              <w:spacing w:after="0" w:line="240" w:lineRule="auto"/>
            </w:pPr>
            <w:r>
              <w:t>Код ОКАТО (Необязательное)</w:t>
            </w:r>
          </w:p>
        </w:tc>
        <w:tc>
          <w:tcPr>
            <w:tcW w:w="3049" w:type="dxa"/>
            <w:shd w:val="clear" w:color="auto" w:fill="auto"/>
          </w:tcPr>
          <w:p w14:paraId="38A1E548" w14:textId="77777777" w:rsidR="002C7458" w:rsidRDefault="001A0329">
            <w:pPr>
              <w:spacing w:after="0" w:line="240" w:lineRule="auto"/>
            </w:pPr>
            <w:r>
              <w:t>Код ОКАТО (Необязательное)</w:t>
            </w:r>
          </w:p>
        </w:tc>
        <w:tc>
          <w:tcPr>
            <w:tcW w:w="3247" w:type="dxa"/>
            <w:gridSpan w:val="2"/>
            <w:shd w:val="clear" w:color="auto" w:fill="auto"/>
          </w:tcPr>
          <w:p w14:paraId="35E5D658" w14:textId="77777777" w:rsidR="002C7458" w:rsidRDefault="001A0329">
            <w:pPr>
              <w:spacing w:after="0" w:line="240" w:lineRule="auto"/>
            </w:pPr>
            <w:r>
              <w:t>6</w:t>
            </w:r>
          </w:p>
        </w:tc>
      </w:tr>
      <w:tr w:rsidR="002C7458" w14:paraId="2F9C403B" w14:textId="77777777">
        <w:tc>
          <w:tcPr>
            <w:tcW w:w="9344" w:type="dxa"/>
            <w:gridSpan w:val="4"/>
            <w:shd w:val="clear" w:color="auto" w:fill="auto"/>
          </w:tcPr>
          <w:p w14:paraId="7BBD7E1E" w14:textId="77777777" w:rsidR="002C7458" w:rsidRDefault="001A0329">
            <w:pPr>
              <w:spacing w:after="0" w:line="240" w:lineRule="auto"/>
            </w:pPr>
            <w:r>
              <w:rPr>
                <w:lang w:val="en-US"/>
              </w:rPr>
              <w:t>Proto-</w:t>
            </w:r>
            <w:r>
              <w:t>описание</w:t>
            </w:r>
          </w:p>
        </w:tc>
      </w:tr>
      <w:tr w:rsidR="002C7458" w14:paraId="40C26824" w14:textId="77777777">
        <w:tc>
          <w:tcPr>
            <w:tcW w:w="9344" w:type="dxa"/>
            <w:gridSpan w:val="4"/>
            <w:shd w:val="clear" w:color="auto" w:fill="auto"/>
          </w:tcPr>
          <w:p w14:paraId="1858F0AD" w14:textId="77777777" w:rsidR="002C7458" w:rsidRDefault="001A0329">
            <w:pPr>
              <w:spacing w:after="0" w:line="240" w:lineRule="auto"/>
              <w:rPr>
                <w:lang w:val="en-US"/>
              </w:rPr>
            </w:pPr>
            <w:r>
              <w:rPr>
                <w:lang w:val="en-US"/>
              </w:rPr>
              <w:t>syntax = "proto2";</w:t>
            </w:r>
          </w:p>
          <w:p w14:paraId="2715DD23" w14:textId="77777777" w:rsidR="002C7458" w:rsidRDefault="001A0329">
            <w:pPr>
              <w:spacing w:after="0" w:line="240" w:lineRule="auto"/>
              <w:rPr>
                <w:lang w:val="en-US"/>
              </w:rPr>
            </w:pPr>
            <w:r>
              <w:rPr>
                <w:lang w:val="en-US"/>
              </w:rPr>
              <w:t>option java_package = "ru.vosk.sc.service.impl";</w:t>
            </w:r>
          </w:p>
          <w:p w14:paraId="0CD15BB7" w14:textId="77777777" w:rsidR="002C7458" w:rsidRDefault="002C7458">
            <w:pPr>
              <w:spacing w:after="0" w:line="240" w:lineRule="auto"/>
              <w:rPr>
                <w:lang w:val="en-US"/>
              </w:rPr>
            </w:pPr>
          </w:p>
          <w:p w14:paraId="56B82058" w14:textId="77777777" w:rsidR="002C7458" w:rsidRDefault="001A0329">
            <w:pPr>
              <w:spacing w:after="0" w:line="240" w:lineRule="auto"/>
            </w:pPr>
            <w:r>
              <w:rPr>
                <w:lang w:val="en-US"/>
              </w:rPr>
              <w:t>message</w:t>
            </w:r>
            <w:r>
              <w:t xml:space="preserve"> </w:t>
            </w:r>
            <w:r>
              <w:rPr>
                <w:lang w:val="en-US"/>
              </w:rPr>
              <w:t>Envelop</w:t>
            </w:r>
            <w:r>
              <w:t xml:space="preserve">  {</w:t>
            </w:r>
          </w:p>
          <w:p w14:paraId="70BDB7E4" w14:textId="77777777" w:rsidR="002C7458" w:rsidRDefault="001A0329">
            <w:pPr>
              <w:spacing w:after="0" w:line="240" w:lineRule="auto"/>
            </w:pPr>
            <w:r>
              <w:t xml:space="preserve">    // Описание структуры блока Заголовок</w:t>
            </w:r>
          </w:p>
          <w:p w14:paraId="3944A38F" w14:textId="77777777" w:rsidR="002C7458" w:rsidRDefault="001A0329">
            <w:pPr>
              <w:spacing w:after="0" w:line="240" w:lineRule="auto"/>
              <w:rPr>
                <w:lang w:val="en-US"/>
              </w:rPr>
            </w:pPr>
            <w:r>
              <w:t xml:space="preserve">    </w:t>
            </w:r>
            <w:r>
              <w:rPr>
                <w:lang w:val="en-US"/>
              </w:rPr>
              <w:t>message Header {</w:t>
            </w:r>
          </w:p>
          <w:p w14:paraId="19437700" w14:textId="77777777" w:rsidR="002C7458" w:rsidRDefault="001A0329">
            <w:pPr>
              <w:spacing w:after="0" w:line="240" w:lineRule="auto"/>
              <w:rPr>
                <w:lang w:val="en-US"/>
              </w:rPr>
            </w:pPr>
            <w:r>
              <w:rPr>
                <w:lang w:val="en-US"/>
              </w:rPr>
              <w:t xml:space="preserve">        required int32  stdVersion = 1;  //  версия Стандарта</w:t>
            </w:r>
          </w:p>
          <w:p w14:paraId="4C38EA81" w14:textId="77777777" w:rsidR="002C7458" w:rsidRDefault="001A0329">
            <w:pPr>
              <w:spacing w:after="0" w:line="240" w:lineRule="auto"/>
              <w:rPr>
                <w:lang w:val="en-US"/>
              </w:rPr>
            </w:pPr>
            <w:r>
              <w:rPr>
                <w:lang w:val="en-US"/>
              </w:rPr>
              <w:t xml:space="preserve">        required string uuID       = 2;  //  идентификатор сообщения</w:t>
            </w:r>
          </w:p>
          <w:p w14:paraId="3E8936D9"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109F075"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55A993C" w14:textId="77777777" w:rsidR="002C7458" w:rsidRDefault="001A0329">
            <w:pPr>
              <w:spacing w:after="0" w:line="240" w:lineRule="auto"/>
              <w:rPr>
                <w:lang w:val="en-US"/>
              </w:rPr>
            </w:pPr>
            <w:r>
              <w:rPr>
                <w:lang w:val="en-US"/>
              </w:rPr>
              <w:t xml:space="preserve">        required int32 pdVersion   = 5;  //  номер версии типа ПД</w:t>
            </w:r>
          </w:p>
          <w:p w14:paraId="5FB57FB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0F279E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13BA9F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8F4967D" w14:textId="77777777" w:rsidR="002C7458" w:rsidRDefault="001A0329">
            <w:pPr>
              <w:spacing w:after="0" w:line="240" w:lineRule="auto"/>
            </w:pPr>
            <w:r>
              <w:t xml:space="preserve">    }</w:t>
            </w:r>
          </w:p>
          <w:p w14:paraId="0A3E1BDF" w14:textId="77777777" w:rsidR="002C7458" w:rsidRDefault="002C7458">
            <w:pPr>
              <w:spacing w:after="0" w:line="240" w:lineRule="auto"/>
            </w:pPr>
          </w:p>
          <w:p w14:paraId="0BBFEC84"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5CE147C3" w14:textId="77777777" w:rsidR="002C7458" w:rsidRDefault="002C7458">
            <w:pPr>
              <w:spacing w:after="0" w:line="240" w:lineRule="auto"/>
            </w:pPr>
          </w:p>
          <w:p w14:paraId="498AEC71" w14:textId="77777777" w:rsidR="002C7458" w:rsidRDefault="001A0329">
            <w:pPr>
              <w:spacing w:after="0" w:line="240" w:lineRule="auto"/>
            </w:pPr>
            <w:r>
              <w:t xml:space="preserve">    // Регистрация ответа от ведомства</w:t>
            </w:r>
          </w:p>
          <w:p w14:paraId="719D7467"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40878CF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date</w:t>
            </w:r>
            <w:r>
              <w:t xml:space="preserve">        = 2;   // Дата и время смены региона пользователем</w:t>
            </w:r>
          </w:p>
          <w:p w14:paraId="2B37381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3;   // Идентификатор среды</w:t>
            </w:r>
          </w:p>
          <w:p w14:paraId="006FC73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Идентификатор учетной записи ЕСИА</w:t>
            </w:r>
          </w:p>
          <w:p w14:paraId="5B39477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5;   // Идентификатор сессии пользователя</w:t>
            </w:r>
          </w:p>
          <w:p w14:paraId="3F768D13"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4       = 6;   // Код ОКАТО, необязательное</w:t>
            </w:r>
          </w:p>
          <w:p w14:paraId="420EDABC" w14:textId="77777777" w:rsidR="002C7458" w:rsidRDefault="002C7458">
            <w:pPr>
              <w:spacing w:after="0" w:line="240" w:lineRule="auto"/>
            </w:pPr>
          </w:p>
          <w:p w14:paraId="4EEA270D" w14:textId="77777777" w:rsidR="002C7458" w:rsidRDefault="001A0329">
            <w:pPr>
              <w:spacing w:after="0" w:line="240" w:lineRule="auto"/>
            </w:pPr>
            <w:r>
              <w:t xml:space="preserve">    }</w:t>
            </w:r>
          </w:p>
          <w:p w14:paraId="07E905E0" w14:textId="77777777" w:rsidR="002C7458" w:rsidRDefault="002C7458">
            <w:pPr>
              <w:spacing w:after="0" w:line="240" w:lineRule="auto"/>
            </w:pPr>
          </w:p>
          <w:p w14:paraId="11932849" w14:textId="77777777" w:rsidR="002C7458" w:rsidRDefault="001A0329">
            <w:pPr>
              <w:spacing w:after="0" w:line="240" w:lineRule="auto"/>
            </w:pPr>
            <w:r>
              <w:t xml:space="preserve">    </w:t>
            </w:r>
            <w:r>
              <w:rPr>
                <w:lang w:val="en-US"/>
              </w:rPr>
              <w:t>repeated</w:t>
            </w:r>
            <w:r>
              <w:t xml:space="preserve"> </w:t>
            </w:r>
            <w:r>
              <w:rPr>
                <w:lang w:val="en-US"/>
              </w:rPr>
              <w:t>Payload</w:t>
            </w:r>
            <w:r>
              <w:t xml:space="preserve"> </w:t>
            </w:r>
            <w:r>
              <w:rPr>
                <w:lang w:val="en-US"/>
              </w:rPr>
              <w:t>payload</w:t>
            </w:r>
            <w:r>
              <w:t xml:space="preserve">                 = 2;  //  Объявление Тела</w:t>
            </w:r>
          </w:p>
          <w:p w14:paraId="557D3E0D" w14:textId="77777777" w:rsidR="002C7458" w:rsidRDefault="001A0329">
            <w:pPr>
              <w:spacing w:after="0" w:line="240" w:lineRule="auto"/>
              <w:rPr>
                <w:lang w:val="en-US"/>
              </w:rPr>
            </w:pPr>
            <w:r>
              <w:rPr>
                <w:lang w:val="en-US"/>
              </w:rPr>
              <w:t>}</w:t>
            </w:r>
          </w:p>
        </w:tc>
      </w:tr>
    </w:tbl>
    <w:p w14:paraId="7D220ABC" w14:textId="77777777" w:rsidR="002C7458" w:rsidRDefault="002C7458">
      <w:pPr>
        <w:rPr>
          <w:lang w:val="en-US"/>
        </w:rPr>
      </w:pPr>
    </w:p>
    <w:p w14:paraId="1E02D073" w14:textId="77777777" w:rsidR="002C7458" w:rsidRDefault="001A0329">
      <w:pPr>
        <w:pStyle w:val="6"/>
        <w:numPr>
          <w:ilvl w:val="5"/>
          <w:numId w:val="80"/>
        </w:numPr>
        <w:ind w:left="1152" w:firstLine="0"/>
      </w:pPr>
      <w:r>
        <w:t>[0018] Факт обращения пользователя в техподдержку</w:t>
      </w:r>
    </w:p>
    <w:tbl>
      <w:tblPr>
        <w:tblStyle w:val="affe"/>
        <w:tblW w:w="9344" w:type="dxa"/>
        <w:tblLook w:val="04A0" w:firstRow="1" w:lastRow="0" w:firstColumn="1" w:lastColumn="0" w:noHBand="0" w:noVBand="1"/>
      </w:tblPr>
      <w:tblGrid>
        <w:gridCol w:w="4661"/>
        <w:gridCol w:w="4683"/>
      </w:tblGrid>
      <w:tr w:rsidR="002C7458" w14:paraId="1515D344" w14:textId="77777777">
        <w:tc>
          <w:tcPr>
            <w:tcW w:w="4661" w:type="dxa"/>
            <w:shd w:val="clear" w:color="auto" w:fill="auto"/>
          </w:tcPr>
          <w:p w14:paraId="6D0392E2" w14:textId="77777777" w:rsidR="002C7458" w:rsidRDefault="001A0329">
            <w:pPr>
              <w:spacing w:after="0" w:line="240" w:lineRule="auto"/>
            </w:pPr>
            <w:r>
              <w:t>Идентификатор типа</w:t>
            </w:r>
          </w:p>
        </w:tc>
        <w:tc>
          <w:tcPr>
            <w:tcW w:w="4682" w:type="dxa"/>
            <w:shd w:val="clear" w:color="auto" w:fill="auto"/>
          </w:tcPr>
          <w:p w14:paraId="3D26D067" w14:textId="77777777" w:rsidR="002C7458" w:rsidRDefault="001A0329">
            <w:pPr>
              <w:spacing w:after="0" w:line="240" w:lineRule="auto"/>
            </w:pPr>
            <w:r>
              <w:t>0018</w:t>
            </w:r>
          </w:p>
        </w:tc>
      </w:tr>
      <w:tr w:rsidR="002C7458" w14:paraId="72E2F9AB" w14:textId="77777777">
        <w:tc>
          <w:tcPr>
            <w:tcW w:w="4661" w:type="dxa"/>
            <w:shd w:val="clear" w:color="auto" w:fill="auto"/>
          </w:tcPr>
          <w:p w14:paraId="01569500" w14:textId="77777777" w:rsidR="002C7458" w:rsidRDefault="001A0329">
            <w:pPr>
              <w:spacing w:after="0" w:line="240" w:lineRule="auto"/>
            </w:pPr>
            <w:r>
              <w:t xml:space="preserve">Вид первичных данных </w:t>
            </w:r>
          </w:p>
        </w:tc>
        <w:tc>
          <w:tcPr>
            <w:tcW w:w="4682" w:type="dxa"/>
            <w:shd w:val="clear" w:color="auto" w:fill="auto"/>
          </w:tcPr>
          <w:p w14:paraId="719EC470" w14:textId="77777777" w:rsidR="002C7458" w:rsidRDefault="001A0329">
            <w:pPr>
              <w:spacing w:after="0" w:line="240" w:lineRule="auto"/>
            </w:pPr>
            <w:r>
              <w:t>Оперативные данные</w:t>
            </w:r>
          </w:p>
        </w:tc>
      </w:tr>
      <w:tr w:rsidR="002C7458" w14:paraId="52A7665E" w14:textId="77777777">
        <w:tc>
          <w:tcPr>
            <w:tcW w:w="4661" w:type="dxa"/>
            <w:shd w:val="clear" w:color="auto" w:fill="auto"/>
          </w:tcPr>
          <w:p w14:paraId="0890F99B" w14:textId="77777777" w:rsidR="002C7458" w:rsidRDefault="001A0329">
            <w:pPr>
              <w:spacing w:after="0" w:line="240" w:lineRule="auto"/>
            </w:pPr>
            <w:r>
              <w:t>Мнемоника типа</w:t>
            </w:r>
          </w:p>
        </w:tc>
        <w:tc>
          <w:tcPr>
            <w:tcW w:w="4682" w:type="dxa"/>
            <w:shd w:val="clear" w:color="auto" w:fill="auto"/>
          </w:tcPr>
          <w:p w14:paraId="3CC452C0" w14:textId="77777777" w:rsidR="002C7458" w:rsidRDefault="001A0329">
            <w:pPr>
              <w:spacing w:after="0" w:line="240" w:lineRule="auto"/>
            </w:pPr>
            <w:r>
              <w:rPr>
                <w:lang w:val="en-US"/>
              </w:rPr>
              <w:t>TechSupportMessage</w:t>
            </w:r>
          </w:p>
        </w:tc>
      </w:tr>
    </w:tbl>
    <w:p w14:paraId="7B0EFD16" w14:textId="77777777" w:rsidR="002C7458" w:rsidRDefault="002C7458"/>
    <w:p w14:paraId="09102623" w14:textId="77777777" w:rsidR="002C7458" w:rsidRDefault="001A0329">
      <w:pPr>
        <w:pStyle w:val="7"/>
        <w:numPr>
          <w:ilvl w:val="6"/>
          <w:numId w:val="80"/>
        </w:numPr>
      </w:pPr>
      <w:r>
        <w:t>Версия 0001</w:t>
      </w:r>
    </w:p>
    <w:tbl>
      <w:tblPr>
        <w:tblStyle w:val="affe"/>
        <w:tblW w:w="9344" w:type="dxa"/>
        <w:tblInd w:w="-55" w:type="dxa"/>
        <w:tblCellMar>
          <w:left w:w="103" w:type="dxa"/>
        </w:tblCellMar>
        <w:tblLook w:val="04A0" w:firstRow="1" w:lastRow="0" w:firstColumn="1" w:lastColumn="0" w:noHBand="0" w:noVBand="1"/>
      </w:tblPr>
      <w:tblGrid>
        <w:gridCol w:w="3048"/>
        <w:gridCol w:w="3049"/>
        <w:gridCol w:w="860"/>
        <w:gridCol w:w="2387"/>
      </w:tblGrid>
      <w:tr w:rsidR="002C7458" w14:paraId="7FDED6D9"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B93CAFB" w14:textId="77777777" w:rsidR="002C7458" w:rsidRDefault="001A0329">
            <w:pPr>
              <w:spacing w:after="0" w:line="240" w:lineRule="auto"/>
            </w:pPr>
            <w:r>
              <w:t>Общие параметры</w:t>
            </w:r>
          </w:p>
        </w:tc>
      </w:tr>
      <w:tr w:rsidR="002C7458" w14:paraId="3763F2B5" w14:textId="77777777">
        <w:tc>
          <w:tcPr>
            <w:tcW w:w="6957" w:type="dxa"/>
            <w:gridSpan w:val="3"/>
            <w:tcBorders>
              <w:top w:val="single" w:sz="8" w:space="0" w:color="000000"/>
            </w:tcBorders>
            <w:shd w:val="clear" w:color="auto" w:fill="auto"/>
            <w:vAlign w:val="center"/>
          </w:tcPr>
          <w:p w14:paraId="22E5309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87" w:type="dxa"/>
            <w:tcBorders>
              <w:top w:val="single" w:sz="8" w:space="0" w:color="000000"/>
            </w:tcBorders>
            <w:shd w:val="clear" w:color="auto" w:fill="auto"/>
            <w:vAlign w:val="center"/>
          </w:tcPr>
          <w:p w14:paraId="4D8661D4" w14:textId="77777777" w:rsidR="002C7458" w:rsidRDefault="001A0329">
            <w:pPr>
              <w:spacing w:after="0" w:line="240" w:lineRule="auto"/>
            </w:pPr>
            <w:r>
              <w:t>1</w:t>
            </w:r>
          </w:p>
        </w:tc>
      </w:tr>
      <w:tr w:rsidR="002C7458" w14:paraId="56502CB8" w14:textId="77777777">
        <w:tc>
          <w:tcPr>
            <w:tcW w:w="6957" w:type="dxa"/>
            <w:gridSpan w:val="3"/>
            <w:tcBorders>
              <w:top w:val="single" w:sz="8" w:space="0" w:color="000000"/>
            </w:tcBorders>
            <w:shd w:val="clear" w:color="auto" w:fill="auto"/>
          </w:tcPr>
          <w:p w14:paraId="1062EACA" w14:textId="77777777" w:rsidR="002C7458" w:rsidRDefault="001A0329">
            <w:pPr>
              <w:spacing w:after="0" w:line="240" w:lineRule="auto"/>
            </w:pPr>
            <w:r>
              <w:t xml:space="preserve">Максимальный возраст события </w:t>
            </w:r>
          </w:p>
        </w:tc>
        <w:tc>
          <w:tcPr>
            <w:tcW w:w="2387" w:type="dxa"/>
            <w:tcBorders>
              <w:top w:val="single" w:sz="8" w:space="0" w:color="000000"/>
            </w:tcBorders>
            <w:shd w:val="clear" w:color="auto" w:fill="auto"/>
          </w:tcPr>
          <w:p w14:paraId="3DD6037A" w14:textId="77777777" w:rsidR="002C7458" w:rsidRDefault="001A0329">
            <w:pPr>
              <w:spacing w:after="0" w:line="240" w:lineRule="auto"/>
            </w:pPr>
            <w:r>
              <w:rPr>
                <w:lang w:val="en-US"/>
              </w:rPr>
              <w:t xml:space="preserve">3 </w:t>
            </w:r>
            <w:r>
              <w:t>часа</w:t>
            </w:r>
          </w:p>
        </w:tc>
      </w:tr>
      <w:tr w:rsidR="002C7458" w14:paraId="17B55FBF" w14:textId="77777777">
        <w:tc>
          <w:tcPr>
            <w:tcW w:w="6957" w:type="dxa"/>
            <w:gridSpan w:val="3"/>
            <w:tcBorders>
              <w:top w:val="single" w:sz="8" w:space="0" w:color="000000"/>
            </w:tcBorders>
            <w:shd w:val="clear" w:color="auto" w:fill="auto"/>
          </w:tcPr>
          <w:p w14:paraId="5CD08108" w14:textId="77777777" w:rsidR="002C7458" w:rsidRDefault="001A0329">
            <w:pPr>
              <w:spacing w:after="0" w:line="240" w:lineRule="auto"/>
            </w:pPr>
            <w:r>
              <w:t>Максимальная продолжительность периода «молчания»</w:t>
            </w:r>
          </w:p>
        </w:tc>
        <w:tc>
          <w:tcPr>
            <w:tcW w:w="2387" w:type="dxa"/>
            <w:tcBorders>
              <w:top w:val="single" w:sz="8" w:space="0" w:color="000000"/>
            </w:tcBorders>
            <w:shd w:val="clear" w:color="auto" w:fill="auto"/>
          </w:tcPr>
          <w:p w14:paraId="45F30937" w14:textId="77777777" w:rsidR="002C7458" w:rsidRDefault="001A0329">
            <w:pPr>
              <w:spacing w:after="0" w:line="240" w:lineRule="auto"/>
            </w:pPr>
            <w:r>
              <w:t>1 час</w:t>
            </w:r>
          </w:p>
        </w:tc>
      </w:tr>
      <w:tr w:rsidR="002C7458" w14:paraId="0029997F"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426D0EB" w14:textId="77777777" w:rsidR="002C7458" w:rsidRDefault="001A0329">
            <w:pPr>
              <w:spacing w:after="0" w:line="240" w:lineRule="auto"/>
              <w:rPr>
                <w:lang w:eastAsia="ru-RU"/>
              </w:rPr>
            </w:pPr>
            <w:r>
              <w:rPr>
                <w:lang w:eastAsia="ru-RU"/>
              </w:rPr>
              <w:t>Атрибуты</w:t>
            </w:r>
          </w:p>
        </w:tc>
      </w:tr>
      <w:tr w:rsidR="002C7458" w14:paraId="2B5EE5F3"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56F2539C"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297E638A"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70BD5B27"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D5C2FFD" w14:textId="77777777">
        <w:trPr>
          <w:trHeight w:val="900"/>
        </w:trPr>
        <w:tc>
          <w:tcPr>
            <w:tcW w:w="3048" w:type="dxa"/>
            <w:shd w:val="clear" w:color="auto" w:fill="auto"/>
          </w:tcPr>
          <w:p w14:paraId="72A85BA3" w14:textId="77777777" w:rsidR="002C7458" w:rsidRDefault="001A0329">
            <w:pPr>
              <w:spacing w:after="0" w:line="240" w:lineRule="auto"/>
              <w:rPr>
                <w:lang w:eastAsia="ru-RU"/>
              </w:rPr>
            </w:pPr>
            <w:r>
              <w:t>Дата и время обращения пользователя в техподдержку</w:t>
            </w:r>
          </w:p>
        </w:tc>
        <w:tc>
          <w:tcPr>
            <w:tcW w:w="3049" w:type="dxa"/>
            <w:shd w:val="clear" w:color="auto" w:fill="auto"/>
          </w:tcPr>
          <w:p w14:paraId="3FD07D8B"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3C6D04C1" w14:textId="77777777" w:rsidR="002C7458" w:rsidRDefault="001A0329">
            <w:pPr>
              <w:spacing w:after="0" w:line="240" w:lineRule="auto"/>
              <w:rPr>
                <w:lang w:eastAsia="ru-RU"/>
              </w:rPr>
            </w:pPr>
            <w:r>
              <w:t>2</w:t>
            </w:r>
          </w:p>
        </w:tc>
      </w:tr>
      <w:tr w:rsidR="002C7458" w14:paraId="7AE0E6D2" w14:textId="77777777">
        <w:trPr>
          <w:trHeight w:val="900"/>
        </w:trPr>
        <w:tc>
          <w:tcPr>
            <w:tcW w:w="3048" w:type="dxa"/>
            <w:shd w:val="clear" w:color="auto" w:fill="auto"/>
          </w:tcPr>
          <w:p w14:paraId="14A9C884" w14:textId="77777777" w:rsidR="002C7458" w:rsidRDefault="001A0329">
            <w:pPr>
              <w:spacing w:after="0" w:line="240" w:lineRule="auto"/>
              <w:rPr>
                <w:rFonts w:ascii="Calibri" w:hAnsi="Calibri"/>
                <w:color w:val="000000"/>
              </w:rPr>
            </w:pPr>
            <w:r>
              <w:lastRenderedPageBreak/>
              <w:t>Идентификатор среды</w:t>
            </w:r>
          </w:p>
        </w:tc>
        <w:tc>
          <w:tcPr>
            <w:tcW w:w="3049" w:type="dxa"/>
            <w:tcBorders>
              <w:left w:val="nil"/>
            </w:tcBorders>
            <w:shd w:val="clear" w:color="auto" w:fill="auto"/>
          </w:tcPr>
          <w:p w14:paraId="507E2DFE" w14:textId="77777777" w:rsidR="002C7458" w:rsidRDefault="001A0329">
            <w:pPr>
              <w:spacing w:after="0" w:line="240" w:lineRule="auto"/>
            </w:pPr>
            <w:r>
              <w:t>Идентификатор среды</w:t>
            </w:r>
          </w:p>
        </w:tc>
        <w:tc>
          <w:tcPr>
            <w:tcW w:w="3247" w:type="dxa"/>
            <w:gridSpan w:val="2"/>
            <w:tcBorders>
              <w:left w:val="nil"/>
            </w:tcBorders>
            <w:shd w:val="clear" w:color="auto" w:fill="auto"/>
          </w:tcPr>
          <w:p w14:paraId="13B75267"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4DC81DA8" w14:textId="77777777">
        <w:trPr>
          <w:trHeight w:val="630"/>
        </w:trPr>
        <w:tc>
          <w:tcPr>
            <w:tcW w:w="3048" w:type="dxa"/>
            <w:shd w:val="clear" w:color="auto" w:fill="auto"/>
          </w:tcPr>
          <w:p w14:paraId="21040957" w14:textId="77777777" w:rsidR="002C7458" w:rsidRDefault="001A0329">
            <w:pPr>
              <w:spacing w:after="0" w:line="240" w:lineRule="auto"/>
              <w:rPr>
                <w:lang w:eastAsia="ru-RU"/>
              </w:rPr>
            </w:pPr>
            <w:r>
              <w:t>Идентификатор сессии пользователя</w:t>
            </w:r>
          </w:p>
        </w:tc>
        <w:tc>
          <w:tcPr>
            <w:tcW w:w="3049" w:type="dxa"/>
            <w:shd w:val="clear" w:color="auto" w:fill="auto"/>
          </w:tcPr>
          <w:p w14:paraId="32E71C9B" w14:textId="77777777" w:rsidR="002C7458" w:rsidRDefault="001A0329">
            <w:pPr>
              <w:spacing w:after="0" w:line="240" w:lineRule="auto"/>
              <w:rPr>
                <w:lang w:eastAsia="ru-RU"/>
              </w:rPr>
            </w:pPr>
            <w:r>
              <w:t>Идентификатор сессии пользователя</w:t>
            </w:r>
          </w:p>
        </w:tc>
        <w:tc>
          <w:tcPr>
            <w:tcW w:w="3247" w:type="dxa"/>
            <w:gridSpan w:val="2"/>
            <w:shd w:val="clear" w:color="auto" w:fill="auto"/>
          </w:tcPr>
          <w:p w14:paraId="67414384" w14:textId="77777777" w:rsidR="002C7458" w:rsidRDefault="001A0329">
            <w:pPr>
              <w:spacing w:after="0" w:line="240" w:lineRule="auto"/>
              <w:rPr>
                <w:lang w:eastAsia="ru-RU"/>
              </w:rPr>
            </w:pPr>
            <w:r>
              <w:rPr>
                <w:lang w:eastAsia="ru-RU"/>
              </w:rPr>
              <w:t>4</w:t>
            </w:r>
          </w:p>
        </w:tc>
      </w:tr>
      <w:tr w:rsidR="002C7458" w14:paraId="59AE02F9" w14:textId="77777777">
        <w:trPr>
          <w:trHeight w:val="630"/>
        </w:trPr>
        <w:tc>
          <w:tcPr>
            <w:tcW w:w="3048" w:type="dxa"/>
            <w:shd w:val="clear" w:color="auto" w:fill="auto"/>
          </w:tcPr>
          <w:p w14:paraId="112695CB" w14:textId="77777777" w:rsidR="002C7458" w:rsidRDefault="001A0329">
            <w:pPr>
              <w:spacing w:after="0" w:line="240" w:lineRule="auto"/>
            </w:pPr>
            <w:r>
              <w:t>Идентификатор учетной записи ЕСИА пользователя, обратившегося в техподдержку</w:t>
            </w:r>
          </w:p>
        </w:tc>
        <w:tc>
          <w:tcPr>
            <w:tcW w:w="3049" w:type="dxa"/>
            <w:shd w:val="clear" w:color="auto" w:fill="auto"/>
          </w:tcPr>
          <w:p w14:paraId="104D4578" w14:textId="77777777" w:rsidR="002C7458" w:rsidRDefault="001A0329">
            <w:pPr>
              <w:spacing w:after="0" w:line="240" w:lineRule="auto"/>
            </w:pPr>
            <w:r>
              <w:t>Идентификатор учетной записи ЕСИА хэшированный алгоритмом SHA-1</w:t>
            </w:r>
          </w:p>
        </w:tc>
        <w:tc>
          <w:tcPr>
            <w:tcW w:w="3247" w:type="dxa"/>
            <w:gridSpan w:val="2"/>
            <w:shd w:val="clear" w:color="auto" w:fill="auto"/>
          </w:tcPr>
          <w:p w14:paraId="7F6ED353" w14:textId="77777777" w:rsidR="002C7458" w:rsidRDefault="001A0329">
            <w:pPr>
              <w:spacing w:after="0" w:line="240" w:lineRule="auto"/>
            </w:pPr>
            <w:r>
              <w:t>5</w:t>
            </w:r>
          </w:p>
        </w:tc>
      </w:tr>
      <w:tr w:rsidR="002C7458" w14:paraId="7C2278D3" w14:textId="77777777">
        <w:trPr>
          <w:trHeight w:val="630"/>
        </w:trPr>
        <w:tc>
          <w:tcPr>
            <w:tcW w:w="3048" w:type="dxa"/>
            <w:shd w:val="clear" w:color="auto" w:fill="auto"/>
          </w:tcPr>
          <w:p w14:paraId="03B4F2FC" w14:textId="77777777" w:rsidR="002C7458" w:rsidRDefault="001A0329">
            <w:pPr>
              <w:spacing w:after="0" w:line="240" w:lineRule="auto"/>
            </w:pPr>
            <w:r>
              <w:t>Роль пользователя, обратившегося в техподдержку</w:t>
            </w:r>
          </w:p>
        </w:tc>
        <w:tc>
          <w:tcPr>
            <w:tcW w:w="3049" w:type="dxa"/>
            <w:shd w:val="clear" w:color="auto" w:fill="auto"/>
          </w:tcPr>
          <w:p w14:paraId="4FDA6FEF" w14:textId="77777777" w:rsidR="002C7458" w:rsidRDefault="001A0329">
            <w:pPr>
              <w:spacing w:after="0" w:line="240" w:lineRule="auto"/>
            </w:pPr>
            <w:r>
              <w:t>Роль пользователя, обратившегося в техподдержку</w:t>
            </w:r>
          </w:p>
        </w:tc>
        <w:tc>
          <w:tcPr>
            <w:tcW w:w="3247" w:type="dxa"/>
            <w:gridSpan w:val="2"/>
            <w:shd w:val="clear" w:color="auto" w:fill="auto"/>
          </w:tcPr>
          <w:p w14:paraId="0A04FB1F" w14:textId="77777777" w:rsidR="002C7458" w:rsidRDefault="001A0329">
            <w:pPr>
              <w:spacing w:after="0" w:line="240" w:lineRule="auto"/>
            </w:pPr>
            <w:r>
              <w:t>6</w:t>
            </w:r>
          </w:p>
        </w:tc>
      </w:tr>
      <w:tr w:rsidR="002C7458" w14:paraId="32812A76" w14:textId="77777777">
        <w:trPr>
          <w:trHeight w:val="630"/>
        </w:trPr>
        <w:tc>
          <w:tcPr>
            <w:tcW w:w="3048" w:type="dxa"/>
            <w:shd w:val="clear" w:color="auto" w:fill="auto"/>
          </w:tcPr>
          <w:p w14:paraId="51822911" w14:textId="77777777" w:rsidR="002C7458" w:rsidRDefault="001A0329">
            <w:pPr>
              <w:spacing w:after="0" w:line="240" w:lineRule="auto"/>
            </w:pPr>
            <w:r>
              <w:t>Идентификатор обращения пользователя в техподдержку</w:t>
            </w:r>
          </w:p>
        </w:tc>
        <w:tc>
          <w:tcPr>
            <w:tcW w:w="3049" w:type="dxa"/>
            <w:shd w:val="clear" w:color="auto" w:fill="auto"/>
          </w:tcPr>
          <w:p w14:paraId="096E591B" w14:textId="77777777" w:rsidR="002C7458" w:rsidRDefault="001A0329">
            <w:pPr>
              <w:spacing w:after="0" w:line="240" w:lineRule="auto"/>
            </w:pPr>
            <w:r>
              <w:t>Идентификатор обращения пользователя в техподдержку</w:t>
            </w:r>
          </w:p>
        </w:tc>
        <w:tc>
          <w:tcPr>
            <w:tcW w:w="3247" w:type="dxa"/>
            <w:gridSpan w:val="2"/>
            <w:shd w:val="clear" w:color="auto" w:fill="auto"/>
          </w:tcPr>
          <w:p w14:paraId="695D11CF" w14:textId="77777777" w:rsidR="002C7458" w:rsidRDefault="001A0329">
            <w:pPr>
              <w:spacing w:after="0" w:line="240" w:lineRule="auto"/>
            </w:pPr>
            <w:r>
              <w:t>7</w:t>
            </w:r>
          </w:p>
        </w:tc>
      </w:tr>
      <w:tr w:rsidR="002C7458" w14:paraId="40DCB8AD" w14:textId="77777777">
        <w:trPr>
          <w:trHeight w:val="630"/>
        </w:trPr>
        <w:tc>
          <w:tcPr>
            <w:tcW w:w="3048" w:type="dxa"/>
            <w:shd w:val="clear" w:color="auto" w:fill="auto"/>
          </w:tcPr>
          <w:p w14:paraId="2046B8CD" w14:textId="77777777" w:rsidR="002C7458" w:rsidRDefault="001A0329">
            <w:pPr>
              <w:spacing w:after="0" w:line="240" w:lineRule="auto"/>
            </w:pPr>
            <w:r>
              <w:t>Канал обращения в техподдержку</w:t>
            </w:r>
          </w:p>
        </w:tc>
        <w:tc>
          <w:tcPr>
            <w:tcW w:w="3049" w:type="dxa"/>
            <w:shd w:val="clear" w:color="auto" w:fill="auto"/>
          </w:tcPr>
          <w:p w14:paraId="542C5255" w14:textId="77777777" w:rsidR="002C7458" w:rsidRDefault="001A0329">
            <w:pPr>
              <w:spacing w:after="0" w:line="240" w:lineRule="auto"/>
            </w:pPr>
            <w:r>
              <w:t>Канал обращения в техподдержку</w:t>
            </w:r>
          </w:p>
        </w:tc>
        <w:tc>
          <w:tcPr>
            <w:tcW w:w="3247" w:type="dxa"/>
            <w:gridSpan w:val="2"/>
            <w:shd w:val="clear" w:color="auto" w:fill="auto"/>
          </w:tcPr>
          <w:p w14:paraId="435F7A1E" w14:textId="77777777" w:rsidR="002C7458" w:rsidRDefault="001A0329">
            <w:pPr>
              <w:spacing w:after="0" w:line="240" w:lineRule="auto"/>
            </w:pPr>
            <w:r>
              <w:t>8</w:t>
            </w:r>
          </w:p>
        </w:tc>
      </w:tr>
      <w:tr w:rsidR="002C7458" w14:paraId="1C2D1881" w14:textId="77777777">
        <w:trPr>
          <w:trHeight w:val="630"/>
        </w:trPr>
        <w:tc>
          <w:tcPr>
            <w:tcW w:w="3048" w:type="dxa"/>
            <w:shd w:val="clear" w:color="auto" w:fill="auto"/>
          </w:tcPr>
          <w:p w14:paraId="6EA58E46" w14:textId="77777777" w:rsidR="002C7458" w:rsidRDefault="001A0329">
            <w:pPr>
              <w:spacing w:after="0" w:line="240" w:lineRule="auto"/>
            </w:pPr>
            <w:r>
              <w:t>Статус обращения</w:t>
            </w:r>
          </w:p>
        </w:tc>
        <w:tc>
          <w:tcPr>
            <w:tcW w:w="3049" w:type="dxa"/>
            <w:shd w:val="clear" w:color="auto" w:fill="auto"/>
          </w:tcPr>
          <w:p w14:paraId="605013EE" w14:textId="77777777" w:rsidR="002C7458" w:rsidRDefault="001A0329">
            <w:pPr>
              <w:spacing w:after="0" w:line="240" w:lineRule="auto"/>
            </w:pPr>
            <w:r>
              <w:t>Статус обращения</w:t>
            </w:r>
          </w:p>
        </w:tc>
        <w:tc>
          <w:tcPr>
            <w:tcW w:w="3247" w:type="dxa"/>
            <w:gridSpan w:val="2"/>
            <w:shd w:val="clear" w:color="auto" w:fill="auto"/>
          </w:tcPr>
          <w:p w14:paraId="7B197F14" w14:textId="77777777" w:rsidR="002C7458" w:rsidRDefault="001A0329">
            <w:pPr>
              <w:spacing w:after="0" w:line="240" w:lineRule="auto"/>
            </w:pPr>
            <w:r>
              <w:t>9</w:t>
            </w:r>
          </w:p>
        </w:tc>
      </w:tr>
      <w:tr w:rsidR="002C7458" w14:paraId="2A1476FF" w14:textId="77777777">
        <w:trPr>
          <w:trHeight w:val="630"/>
        </w:trPr>
        <w:tc>
          <w:tcPr>
            <w:tcW w:w="3048" w:type="dxa"/>
            <w:shd w:val="clear" w:color="auto" w:fill="auto"/>
          </w:tcPr>
          <w:p w14:paraId="0911D89F" w14:textId="77777777" w:rsidR="002C7458" w:rsidRDefault="001A0329">
            <w:pPr>
              <w:spacing w:after="0" w:line="240" w:lineRule="auto"/>
            </w:pPr>
            <w:r>
              <w:t>Дата и время смены статуса обращения пользователя</w:t>
            </w:r>
          </w:p>
        </w:tc>
        <w:tc>
          <w:tcPr>
            <w:tcW w:w="3049" w:type="dxa"/>
            <w:shd w:val="clear" w:color="auto" w:fill="auto"/>
          </w:tcPr>
          <w:p w14:paraId="0CAFF161" w14:textId="77777777" w:rsidR="002C7458" w:rsidRDefault="001A0329">
            <w:pPr>
              <w:spacing w:after="0" w:line="240" w:lineRule="auto"/>
            </w:pPr>
            <w:r>
              <w:t>Строка шаблона: «YYYYMMDD HH24:MI:SS»</w:t>
            </w:r>
          </w:p>
        </w:tc>
        <w:tc>
          <w:tcPr>
            <w:tcW w:w="3247" w:type="dxa"/>
            <w:gridSpan w:val="2"/>
            <w:shd w:val="clear" w:color="auto" w:fill="auto"/>
          </w:tcPr>
          <w:p w14:paraId="54CBD0C2" w14:textId="77777777" w:rsidR="002C7458" w:rsidRDefault="001A0329">
            <w:pPr>
              <w:spacing w:after="0" w:line="240" w:lineRule="auto"/>
            </w:pPr>
            <w:r>
              <w:t>10</w:t>
            </w:r>
          </w:p>
        </w:tc>
      </w:tr>
      <w:tr w:rsidR="002C7458" w14:paraId="2D1C685F" w14:textId="77777777">
        <w:trPr>
          <w:trHeight w:val="630"/>
        </w:trPr>
        <w:tc>
          <w:tcPr>
            <w:tcW w:w="3048" w:type="dxa"/>
            <w:shd w:val="clear" w:color="auto" w:fill="auto"/>
          </w:tcPr>
          <w:p w14:paraId="6E25EA47" w14:textId="77777777" w:rsidR="002C7458" w:rsidRDefault="001A0329">
            <w:pPr>
              <w:spacing w:after="0" w:line="240" w:lineRule="auto"/>
            </w:pPr>
            <w:r>
              <w:t>Номер инцидента в СКУФ</w:t>
            </w:r>
          </w:p>
        </w:tc>
        <w:tc>
          <w:tcPr>
            <w:tcW w:w="3049" w:type="dxa"/>
            <w:shd w:val="clear" w:color="auto" w:fill="auto"/>
          </w:tcPr>
          <w:p w14:paraId="3F99973C" w14:textId="77777777" w:rsidR="002C7458" w:rsidRDefault="001A0329">
            <w:pPr>
              <w:spacing w:after="0" w:line="240" w:lineRule="auto"/>
            </w:pPr>
            <w:r>
              <w:t>Номер инцидента в СКУФ</w:t>
            </w:r>
          </w:p>
        </w:tc>
        <w:tc>
          <w:tcPr>
            <w:tcW w:w="3247" w:type="dxa"/>
            <w:gridSpan w:val="2"/>
            <w:shd w:val="clear" w:color="auto" w:fill="auto"/>
          </w:tcPr>
          <w:p w14:paraId="024BB2F1" w14:textId="77777777" w:rsidR="002C7458" w:rsidRDefault="001A0329">
            <w:pPr>
              <w:spacing w:after="0" w:line="240" w:lineRule="auto"/>
            </w:pPr>
            <w:r>
              <w:t>11</w:t>
            </w:r>
          </w:p>
        </w:tc>
      </w:tr>
      <w:tr w:rsidR="002C7458" w14:paraId="4274121E" w14:textId="77777777">
        <w:trPr>
          <w:trHeight w:val="630"/>
        </w:trPr>
        <w:tc>
          <w:tcPr>
            <w:tcW w:w="3048" w:type="dxa"/>
            <w:shd w:val="clear" w:color="auto" w:fill="auto"/>
          </w:tcPr>
          <w:p w14:paraId="35DCCD6C" w14:textId="77777777" w:rsidR="002C7458" w:rsidRDefault="001A0329">
            <w:pPr>
              <w:spacing w:after="0" w:line="240" w:lineRule="auto"/>
            </w:pPr>
            <w:r>
              <w:t>Тип обращения в техподдержку</w:t>
            </w:r>
          </w:p>
        </w:tc>
        <w:tc>
          <w:tcPr>
            <w:tcW w:w="3049" w:type="dxa"/>
            <w:shd w:val="clear" w:color="auto" w:fill="auto"/>
          </w:tcPr>
          <w:p w14:paraId="72C16898" w14:textId="77777777" w:rsidR="002C7458" w:rsidRDefault="001A0329">
            <w:pPr>
              <w:spacing w:after="0" w:line="240" w:lineRule="auto"/>
            </w:pPr>
            <w:r>
              <w:t>Тип обращения в техподдержку</w:t>
            </w:r>
          </w:p>
        </w:tc>
        <w:tc>
          <w:tcPr>
            <w:tcW w:w="3247" w:type="dxa"/>
            <w:gridSpan w:val="2"/>
            <w:shd w:val="clear" w:color="auto" w:fill="auto"/>
          </w:tcPr>
          <w:p w14:paraId="00D6908D" w14:textId="77777777" w:rsidR="002C7458" w:rsidRDefault="001A0329">
            <w:pPr>
              <w:spacing w:after="0" w:line="240" w:lineRule="auto"/>
            </w:pPr>
            <w:r>
              <w:t>12</w:t>
            </w:r>
          </w:p>
        </w:tc>
      </w:tr>
      <w:tr w:rsidR="002C7458" w14:paraId="4E73FAFF" w14:textId="77777777">
        <w:tc>
          <w:tcPr>
            <w:tcW w:w="9344" w:type="dxa"/>
            <w:gridSpan w:val="4"/>
            <w:shd w:val="clear" w:color="auto" w:fill="auto"/>
          </w:tcPr>
          <w:p w14:paraId="79E7D8C5" w14:textId="77777777" w:rsidR="002C7458" w:rsidRDefault="001A0329">
            <w:pPr>
              <w:spacing w:after="0" w:line="240" w:lineRule="auto"/>
            </w:pPr>
            <w:r>
              <w:rPr>
                <w:lang w:val="en-US"/>
              </w:rPr>
              <w:t>Proto-</w:t>
            </w:r>
            <w:r>
              <w:t>описание</w:t>
            </w:r>
          </w:p>
        </w:tc>
      </w:tr>
      <w:tr w:rsidR="002C7458" w:rsidRPr="00100BF6" w14:paraId="34AE9FB5" w14:textId="77777777">
        <w:tc>
          <w:tcPr>
            <w:tcW w:w="9344" w:type="dxa"/>
            <w:gridSpan w:val="4"/>
            <w:shd w:val="clear" w:color="auto" w:fill="auto"/>
          </w:tcPr>
          <w:p w14:paraId="5270E52C" w14:textId="77777777" w:rsidR="002C7458" w:rsidRDefault="001A0329">
            <w:pPr>
              <w:spacing w:after="0" w:line="240" w:lineRule="auto"/>
              <w:rPr>
                <w:lang w:val="en-US"/>
              </w:rPr>
            </w:pPr>
            <w:r>
              <w:rPr>
                <w:lang w:val="en-US"/>
              </w:rPr>
              <w:t>syntax = "proto2";</w:t>
            </w:r>
          </w:p>
          <w:p w14:paraId="5014AF56" w14:textId="77777777" w:rsidR="002C7458" w:rsidRDefault="001A0329">
            <w:pPr>
              <w:spacing w:after="0" w:line="240" w:lineRule="auto"/>
              <w:rPr>
                <w:lang w:val="en-US"/>
              </w:rPr>
            </w:pPr>
            <w:r>
              <w:rPr>
                <w:lang w:val="en-US"/>
              </w:rPr>
              <w:t>option java_package = "ru.vosk.sc.service.impl";</w:t>
            </w:r>
          </w:p>
          <w:p w14:paraId="449754BA" w14:textId="77777777" w:rsidR="002C7458" w:rsidRDefault="002C7458">
            <w:pPr>
              <w:spacing w:after="0" w:line="240" w:lineRule="auto"/>
              <w:rPr>
                <w:lang w:val="en-US"/>
              </w:rPr>
            </w:pPr>
          </w:p>
          <w:p w14:paraId="7C9A3F47" w14:textId="77777777" w:rsidR="002C7458" w:rsidRDefault="001A0329">
            <w:pPr>
              <w:spacing w:after="0" w:line="240" w:lineRule="auto"/>
            </w:pPr>
            <w:r>
              <w:rPr>
                <w:lang w:val="en-US"/>
              </w:rPr>
              <w:t>message</w:t>
            </w:r>
            <w:r>
              <w:t xml:space="preserve"> </w:t>
            </w:r>
            <w:r>
              <w:rPr>
                <w:lang w:val="en-US"/>
              </w:rPr>
              <w:t>Envelop</w:t>
            </w:r>
            <w:r>
              <w:t xml:space="preserve">  {</w:t>
            </w:r>
          </w:p>
          <w:p w14:paraId="447A9395" w14:textId="77777777" w:rsidR="002C7458" w:rsidRDefault="001A0329">
            <w:pPr>
              <w:spacing w:after="0" w:line="240" w:lineRule="auto"/>
            </w:pPr>
            <w:r>
              <w:t xml:space="preserve">    // Описание структуры блока Заголовок</w:t>
            </w:r>
          </w:p>
          <w:p w14:paraId="2D7CA0A8" w14:textId="77777777" w:rsidR="002C7458" w:rsidRDefault="001A0329">
            <w:pPr>
              <w:spacing w:after="0" w:line="240" w:lineRule="auto"/>
              <w:rPr>
                <w:lang w:val="en-US"/>
              </w:rPr>
            </w:pPr>
            <w:r>
              <w:t xml:space="preserve">    </w:t>
            </w:r>
            <w:r>
              <w:rPr>
                <w:lang w:val="en-US"/>
              </w:rPr>
              <w:t>message Header {</w:t>
            </w:r>
          </w:p>
          <w:p w14:paraId="212C2B98" w14:textId="77777777" w:rsidR="002C7458" w:rsidRDefault="001A0329">
            <w:pPr>
              <w:spacing w:after="0" w:line="240" w:lineRule="auto"/>
              <w:rPr>
                <w:lang w:val="en-US"/>
              </w:rPr>
            </w:pPr>
            <w:r>
              <w:rPr>
                <w:lang w:val="en-US"/>
              </w:rPr>
              <w:t xml:space="preserve">        required int32  stdVersion = 1;  //  версия Стандарта</w:t>
            </w:r>
          </w:p>
          <w:p w14:paraId="36912289" w14:textId="77777777" w:rsidR="002C7458" w:rsidRDefault="001A0329">
            <w:pPr>
              <w:spacing w:after="0" w:line="240" w:lineRule="auto"/>
              <w:rPr>
                <w:lang w:val="en-US"/>
              </w:rPr>
            </w:pPr>
            <w:r>
              <w:rPr>
                <w:lang w:val="en-US"/>
              </w:rPr>
              <w:t xml:space="preserve">        required string uuID       = 2;  //  идентификатор сообщения</w:t>
            </w:r>
          </w:p>
          <w:p w14:paraId="78E6C413"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7FCF2B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DF8C414" w14:textId="77777777" w:rsidR="002C7458" w:rsidRDefault="001A0329">
            <w:pPr>
              <w:spacing w:after="0" w:line="240" w:lineRule="auto"/>
              <w:rPr>
                <w:lang w:val="en-US"/>
              </w:rPr>
            </w:pPr>
            <w:r>
              <w:rPr>
                <w:lang w:val="en-US"/>
              </w:rPr>
              <w:t xml:space="preserve">        required int32 pdVersion   = 5;  //  номер версии типа ПД</w:t>
            </w:r>
          </w:p>
          <w:p w14:paraId="5B870C6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6F4B7A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5360D0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59FC34E" w14:textId="77777777" w:rsidR="002C7458" w:rsidRDefault="001A0329">
            <w:pPr>
              <w:spacing w:after="0" w:line="240" w:lineRule="auto"/>
            </w:pPr>
            <w:r>
              <w:t xml:space="preserve">    }</w:t>
            </w:r>
          </w:p>
          <w:p w14:paraId="2D144C6C" w14:textId="77777777" w:rsidR="002C7458" w:rsidRDefault="002C7458">
            <w:pPr>
              <w:spacing w:after="0" w:line="240" w:lineRule="auto"/>
            </w:pPr>
          </w:p>
          <w:p w14:paraId="7EC490D7"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55F57E7E" w14:textId="77777777" w:rsidR="002C7458" w:rsidRDefault="002C7458">
            <w:pPr>
              <w:spacing w:after="0" w:line="240" w:lineRule="auto"/>
            </w:pPr>
          </w:p>
          <w:p w14:paraId="46028150" w14:textId="77777777" w:rsidR="002C7458" w:rsidRDefault="001A0329">
            <w:pPr>
              <w:spacing w:after="0" w:line="240" w:lineRule="auto"/>
            </w:pPr>
            <w:r>
              <w:t xml:space="preserve">    // Регистрация ответа от ведомства</w:t>
            </w:r>
          </w:p>
          <w:p w14:paraId="6927B639"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3386929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date</w:t>
            </w:r>
            <w:r>
              <w:t xml:space="preserve">        = 2;   // Дата и время обращения пользователя в техподдержку</w:t>
            </w:r>
          </w:p>
          <w:p w14:paraId="4CB22AD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       = 3;   // Идентификатор среды</w:t>
            </w:r>
          </w:p>
          <w:p w14:paraId="6A22ED6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2       = 4;   // Идентификатор сессии пользователя</w:t>
            </w:r>
          </w:p>
          <w:p w14:paraId="58FA33B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3       = 5;   // Идентификатор учетной записи ЕСИА пользователя, обратившегося в техподдержку</w:t>
            </w:r>
          </w:p>
          <w:p w14:paraId="119F3FF7"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4       = 6;   // Роль пользователя, обратившегося в техподдержку</w:t>
            </w:r>
          </w:p>
          <w:p w14:paraId="25658E9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5       = 7;   // Идентификатор обращения пользователя в техподдержку</w:t>
            </w:r>
          </w:p>
          <w:p w14:paraId="441C28F9" w14:textId="77777777" w:rsidR="002C7458" w:rsidRDefault="001A0329">
            <w:pPr>
              <w:spacing w:after="0" w:line="240" w:lineRule="auto"/>
            </w:pPr>
            <w:r>
              <w:lastRenderedPageBreak/>
              <w:t xml:space="preserve">        </w:t>
            </w:r>
            <w:r>
              <w:rPr>
                <w:lang w:val="en-US"/>
              </w:rPr>
              <w:t>optional</w:t>
            </w:r>
            <w:r>
              <w:t xml:space="preserve"> </w:t>
            </w:r>
            <w:r>
              <w:rPr>
                <w:lang w:val="en-US"/>
              </w:rPr>
              <w:t>string</w:t>
            </w:r>
            <w:r>
              <w:t xml:space="preserve"> </w:t>
            </w:r>
            <w:r>
              <w:rPr>
                <w:lang w:val="en-US"/>
              </w:rPr>
              <w:t>attr</w:t>
            </w:r>
            <w:r>
              <w:t>6       = 8;   // Канал обращения в техподдержку</w:t>
            </w:r>
          </w:p>
          <w:p w14:paraId="075CA47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7       = 9;   // Статус обращения</w:t>
            </w:r>
          </w:p>
          <w:p w14:paraId="081D173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8       = 10;   // Дата и время смены статуса обращения пользователя</w:t>
            </w:r>
          </w:p>
          <w:p w14:paraId="5F1020C5" w14:textId="77777777" w:rsidR="002C7458" w:rsidRDefault="001A0329">
            <w:pPr>
              <w:spacing w:after="0" w:line="240" w:lineRule="auto"/>
              <w:rPr>
                <w:lang w:val="en-US"/>
              </w:rPr>
            </w:pPr>
            <w:r>
              <w:t xml:space="preserve">        </w:t>
            </w:r>
            <w:r>
              <w:rPr>
                <w:lang w:val="en-US"/>
              </w:rPr>
              <w:t>required string attr9       = 11;   // Номер инцидента в СКУФ</w:t>
            </w:r>
          </w:p>
          <w:p w14:paraId="08C62194"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attr</w:t>
            </w:r>
            <w:r>
              <w:t>10       = 12;   // Тип обращения в техподдержку</w:t>
            </w:r>
          </w:p>
          <w:p w14:paraId="3402CF7B" w14:textId="77777777" w:rsidR="002C7458" w:rsidRDefault="002C7458">
            <w:pPr>
              <w:spacing w:after="0" w:line="240" w:lineRule="auto"/>
            </w:pPr>
          </w:p>
          <w:p w14:paraId="6ADE7BAC" w14:textId="77777777" w:rsidR="002C7458" w:rsidRDefault="001A0329">
            <w:pPr>
              <w:spacing w:after="0" w:line="240" w:lineRule="auto"/>
              <w:rPr>
                <w:lang w:val="en-US"/>
              </w:rPr>
            </w:pPr>
            <w:r>
              <w:t xml:space="preserve">    </w:t>
            </w:r>
            <w:r>
              <w:rPr>
                <w:lang w:val="en-US"/>
              </w:rPr>
              <w:t>}</w:t>
            </w:r>
          </w:p>
          <w:p w14:paraId="743B5517" w14:textId="77777777" w:rsidR="002C7458" w:rsidRDefault="002C7458">
            <w:pPr>
              <w:spacing w:after="0" w:line="240" w:lineRule="auto"/>
              <w:rPr>
                <w:lang w:val="en-US"/>
              </w:rPr>
            </w:pPr>
          </w:p>
          <w:p w14:paraId="233C4ADE" w14:textId="77777777" w:rsidR="002C7458" w:rsidRDefault="001A0329">
            <w:pPr>
              <w:spacing w:after="0" w:line="240" w:lineRule="auto"/>
              <w:rPr>
                <w:lang w:val="en-US"/>
              </w:rPr>
            </w:pPr>
            <w:r>
              <w:rPr>
                <w:lang w:val="en-US"/>
              </w:rPr>
              <w:t xml:space="preserve">    repeated Payload payload                 = 2;  //  Объявление Тела</w:t>
            </w:r>
          </w:p>
          <w:p w14:paraId="5B10F5B2" w14:textId="77777777" w:rsidR="002C7458" w:rsidRDefault="001A0329">
            <w:pPr>
              <w:spacing w:after="0" w:line="240" w:lineRule="auto"/>
              <w:rPr>
                <w:lang w:val="en-US"/>
              </w:rPr>
            </w:pPr>
            <w:r>
              <w:rPr>
                <w:lang w:val="en-US"/>
              </w:rPr>
              <w:t>}</w:t>
            </w:r>
          </w:p>
        </w:tc>
      </w:tr>
    </w:tbl>
    <w:p w14:paraId="2A31A7C4" w14:textId="77777777" w:rsidR="002C7458" w:rsidRDefault="002C7458">
      <w:pPr>
        <w:rPr>
          <w:lang w:val="en-US"/>
        </w:rPr>
      </w:pPr>
    </w:p>
    <w:p w14:paraId="4DFDC8D8" w14:textId="77777777" w:rsidR="002C7458" w:rsidRDefault="001A0329">
      <w:pPr>
        <w:pStyle w:val="6"/>
        <w:numPr>
          <w:ilvl w:val="5"/>
          <w:numId w:val="80"/>
        </w:numPr>
        <w:ind w:left="1152" w:firstLine="0"/>
      </w:pPr>
      <w:r>
        <w:t>[0019] Факт отправки уведомления пользователю</w:t>
      </w:r>
    </w:p>
    <w:tbl>
      <w:tblPr>
        <w:tblStyle w:val="affe"/>
        <w:tblW w:w="9344" w:type="dxa"/>
        <w:tblLook w:val="04A0" w:firstRow="1" w:lastRow="0" w:firstColumn="1" w:lastColumn="0" w:noHBand="0" w:noVBand="1"/>
      </w:tblPr>
      <w:tblGrid>
        <w:gridCol w:w="4661"/>
        <w:gridCol w:w="4683"/>
      </w:tblGrid>
      <w:tr w:rsidR="002C7458" w14:paraId="02268E37" w14:textId="77777777">
        <w:tc>
          <w:tcPr>
            <w:tcW w:w="4661" w:type="dxa"/>
            <w:shd w:val="clear" w:color="auto" w:fill="auto"/>
          </w:tcPr>
          <w:p w14:paraId="1C0EDA9E" w14:textId="77777777" w:rsidR="002C7458" w:rsidRDefault="001A0329">
            <w:pPr>
              <w:spacing w:after="0" w:line="240" w:lineRule="auto"/>
            </w:pPr>
            <w:r>
              <w:t>Идентификатор типа</w:t>
            </w:r>
          </w:p>
        </w:tc>
        <w:tc>
          <w:tcPr>
            <w:tcW w:w="4682" w:type="dxa"/>
            <w:shd w:val="clear" w:color="auto" w:fill="auto"/>
          </w:tcPr>
          <w:p w14:paraId="00E59234" w14:textId="77777777" w:rsidR="002C7458" w:rsidRDefault="001A0329">
            <w:pPr>
              <w:spacing w:after="0" w:line="240" w:lineRule="auto"/>
            </w:pPr>
            <w:r>
              <w:t>0019</w:t>
            </w:r>
          </w:p>
        </w:tc>
      </w:tr>
      <w:tr w:rsidR="002C7458" w14:paraId="4BEAEA66" w14:textId="77777777">
        <w:tc>
          <w:tcPr>
            <w:tcW w:w="4661" w:type="dxa"/>
            <w:shd w:val="clear" w:color="auto" w:fill="auto"/>
          </w:tcPr>
          <w:p w14:paraId="1C2A85BD" w14:textId="77777777" w:rsidR="002C7458" w:rsidRDefault="001A0329">
            <w:pPr>
              <w:spacing w:after="0" w:line="240" w:lineRule="auto"/>
            </w:pPr>
            <w:r>
              <w:t xml:space="preserve">Вид первичных данных </w:t>
            </w:r>
          </w:p>
        </w:tc>
        <w:tc>
          <w:tcPr>
            <w:tcW w:w="4682" w:type="dxa"/>
            <w:shd w:val="clear" w:color="auto" w:fill="auto"/>
          </w:tcPr>
          <w:p w14:paraId="265953A7" w14:textId="77777777" w:rsidR="002C7458" w:rsidRDefault="001A0329">
            <w:pPr>
              <w:spacing w:after="0" w:line="240" w:lineRule="auto"/>
            </w:pPr>
            <w:r>
              <w:t>Оперативные данные</w:t>
            </w:r>
          </w:p>
        </w:tc>
      </w:tr>
      <w:tr w:rsidR="002C7458" w14:paraId="7676CA6D" w14:textId="77777777">
        <w:tc>
          <w:tcPr>
            <w:tcW w:w="4661" w:type="dxa"/>
            <w:shd w:val="clear" w:color="auto" w:fill="auto"/>
          </w:tcPr>
          <w:p w14:paraId="0E2F1A25" w14:textId="77777777" w:rsidR="002C7458" w:rsidRDefault="001A0329">
            <w:pPr>
              <w:spacing w:after="0" w:line="240" w:lineRule="auto"/>
            </w:pPr>
            <w:r>
              <w:t>Мнемоника типа</w:t>
            </w:r>
          </w:p>
        </w:tc>
        <w:tc>
          <w:tcPr>
            <w:tcW w:w="4682" w:type="dxa"/>
            <w:shd w:val="clear" w:color="auto" w:fill="auto"/>
          </w:tcPr>
          <w:p w14:paraId="400AB962" w14:textId="77777777" w:rsidR="002C7458" w:rsidRDefault="001A0329">
            <w:pPr>
              <w:spacing w:after="0" w:line="240" w:lineRule="auto"/>
            </w:pPr>
            <w:r>
              <w:rPr>
                <w:lang w:val="en-US"/>
              </w:rPr>
              <w:t>NotificationHistMessage</w:t>
            </w:r>
          </w:p>
        </w:tc>
      </w:tr>
    </w:tbl>
    <w:p w14:paraId="4640B208" w14:textId="77777777" w:rsidR="002C7458" w:rsidRDefault="001A0329">
      <w:pPr>
        <w:pStyle w:val="7"/>
        <w:numPr>
          <w:ilvl w:val="6"/>
          <w:numId w:val="80"/>
        </w:numPr>
      </w:pPr>
      <w:r>
        <w:t>Версия 0002</w:t>
      </w:r>
    </w:p>
    <w:tbl>
      <w:tblPr>
        <w:tblStyle w:val="affe"/>
        <w:tblW w:w="9344" w:type="dxa"/>
        <w:tblInd w:w="-55" w:type="dxa"/>
        <w:tblCellMar>
          <w:left w:w="103" w:type="dxa"/>
        </w:tblCellMar>
        <w:tblLook w:val="04A0" w:firstRow="1" w:lastRow="0" w:firstColumn="1" w:lastColumn="0" w:noHBand="0" w:noVBand="1"/>
      </w:tblPr>
      <w:tblGrid>
        <w:gridCol w:w="3048"/>
        <w:gridCol w:w="3049"/>
        <w:gridCol w:w="860"/>
        <w:gridCol w:w="2387"/>
      </w:tblGrid>
      <w:tr w:rsidR="002C7458" w14:paraId="3E221BFE"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AFAAF41" w14:textId="77777777" w:rsidR="002C7458" w:rsidRDefault="001A0329">
            <w:pPr>
              <w:spacing w:after="0" w:line="240" w:lineRule="auto"/>
            </w:pPr>
            <w:r>
              <w:t>Общие параметры</w:t>
            </w:r>
          </w:p>
        </w:tc>
      </w:tr>
      <w:tr w:rsidR="002C7458" w14:paraId="2F1638BC" w14:textId="77777777">
        <w:tc>
          <w:tcPr>
            <w:tcW w:w="6957" w:type="dxa"/>
            <w:gridSpan w:val="3"/>
            <w:tcBorders>
              <w:top w:val="single" w:sz="8" w:space="0" w:color="000000"/>
            </w:tcBorders>
            <w:shd w:val="clear" w:color="auto" w:fill="auto"/>
            <w:vAlign w:val="center"/>
          </w:tcPr>
          <w:p w14:paraId="3D98AEC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87" w:type="dxa"/>
            <w:tcBorders>
              <w:top w:val="single" w:sz="8" w:space="0" w:color="000000"/>
            </w:tcBorders>
            <w:shd w:val="clear" w:color="auto" w:fill="auto"/>
            <w:vAlign w:val="center"/>
          </w:tcPr>
          <w:p w14:paraId="2575B10E" w14:textId="77777777" w:rsidR="002C7458" w:rsidRDefault="001A0329">
            <w:pPr>
              <w:spacing w:after="0" w:line="240" w:lineRule="auto"/>
            </w:pPr>
            <w:r>
              <w:t>1</w:t>
            </w:r>
          </w:p>
        </w:tc>
      </w:tr>
      <w:tr w:rsidR="002C7458" w14:paraId="33468FC4" w14:textId="77777777">
        <w:tc>
          <w:tcPr>
            <w:tcW w:w="6957" w:type="dxa"/>
            <w:gridSpan w:val="3"/>
            <w:tcBorders>
              <w:top w:val="single" w:sz="8" w:space="0" w:color="000000"/>
            </w:tcBorders>
            <w:shd w:val="clear" w:color="auto" w:fill="auto"/>
          </w:tcPr>
          <w:p w14:paraId="028B4530" w14:textId="77777777" w:rsidR="002C7458" w:rsidRDefault="001A0329">
            <w:pPr>
              <w:spacing w:after="0" w:line="240" w:lineRule="auto"/>
            </w:pPr>
            <w:r>
              <w:t xml:space="preserve">Максимальный возраст события </w:t>
            </w:r>
          </w:p>
        </w:tc>
        <w:tc>
          <w:tcPr>
            <w:tcW w:w="2387" w:type="dxa"/>
            <w:tcBorders>
              <w:top w:val="single" w:sz="8" w:space="0" w:color="000000"/>
            </w:tcBorders>
            <w:shd w:val="clear" w:color="auto" w:fill="auto"/>
          </w:tcPr>
          <w:p w14:paraId="33EA0174" w14:textId="77777777" w:rsidR="002C7458" w:rsidRDefault="001A0329">
            <w:pPr>
              <w:spacing w:after="0" w:line="240" w:lineRule="auto"/>
            </w:pPr>
            <w:r>
              <w:rPr>
                <w:lang w:val="en-US"/>
              </w:rPr>
              <w:t xml:space="preserve">3 </w:t>
            </w:r>
            <w:r>
              <w:t>часа</w:t>
            </w:r>
          </w:p>
        </w:tc>
      </w:tr>
      <w:tr w:rsidR="002C7458" w14:paraId="01B9C400" w14:textId="77777777">
        <w:tc>
          <w:tcPr>
            <w:tcW w:w="6957" w:type="dxa"/>
            <w:gridSpan w:val="3"/>
            <w:tcBorders>
              <w:top w:val="single" w:sz="8" w:space="0" w:color="000000"/>
            </w:tcBorders>
            <w:shd w:val="clear" w:color="auto" w:fill="auto"/>
          </w:tcPr>
          <w:p w14:paraId="35062DC4" w14:textId="77777777" w:rsidR="002C7458" w:rsidRDefault="001A0329">
            <w:pPr>
              <w:spacing w:after="0" w:line="240" w:lineRule="auto"/>
            </w:pPr>
            <w:r>
              <w:t>Максимальная продолжительность периода «молчания»</w:t>
            </w:r>
          </w:p>
        </w:tc>
        <w:tc>
          <w:tcPr>
            <w:tcW w:w="2387" w:type="dxa"/>
            <w:tcBorders>
              <w:top w:val="single" w:sz="8" w:space="0" w:color="000000"/>
            </w:tcBorders>
            <w:shd w:val="clear" w:color="auto" w:fill="auto"/>
          </w:tcPr>
          <w:p w14:paraId="491690B1" w14:textId="77777777" w:rsidR="002C7458" w:rsidRDefault="001A0329">
            <w:pPr>
              <w:spacing w:after="0" w:line="240" w:lineRule="auto"/>
            </w:pPr>
            <w:r>
              <w:t>1 час</w:t>
            </w:r>
          </w:p>
        </w:tc>
      </w:tr>
      <w:tr w:rsidR="002C7458" w14:paraId="0D6A0A2C"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EA0E47A" w14:textId="77777777" w:rsidR="002C7458" w:rsidRDefault="001A0329">
            <w:pPr>
              <w:spacing w:after="0" w:line="240" w:lineRule="auto"/>
              <w:rPr>
                <w:lang w:eastAsia="ru-RU"/>
              </w:rPr>
            </w:pPr>
            <w:r>
              <w:rPr>
                <w:lang w:eastAsia="ru-RU"/>
              </w:rPr>
              <w:t>Атрибуты</w:t>
            </w:r>
          </w:p>
        </w:tc>
      </w:tr>
      <w:tr w:rsidR="002C7458" w14:paraId="45C592F1"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3814E90A"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153D012C"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6062B4F9"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D52379F" w14:textId="77777777">
        <w:trPr>
          <w:trHeight w:val="900"/>
        </w:trPr>
        <w:tc>
          <w:tcPr>
            <w:tcW w:w="3048" w:type="dxa"/>
            <w:shd w:val="clear" w:color="auto" w:fill="auto"/>
            <w:vAlign w:val="center"/>
          </w:tcPr>
          <w:p w14:paraId="47A30343" w14:textId="77777777" w:rsidR="002C7458" w:rsidRDefault="001A0329">
            <w:pPr>
              <w:spacing w:after="0" w:line="240" w:lineRule="auto"/>
              <w:rPr>
                <w:lang w:eastAsia="ru-RU"/>
              </w:rPr>
            </w:pPr>
            <w:r>
              <w:rPr>
                <w:lang w:val="en-US"/>
              </w:rPr>
              <w:t>Дата и время операции</w:t>
            </w:r>
          </w:p>
        </w:tc>
        <w:tc>
          <w:tcPr>
            <w:tcW w:w="3049" w:type="dxa"/>
            <w:shd w:val="clear" w:color="auto" w:fill="auto"/>
          </w:tcPr>
          <w:p w14:paraId="53C107C4"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2F53CFA8" w14:textId="77777777" w:rsidR="002C7458" w:rsidRDefault="001A0329">
            <w:pPr>
              <w:spacing w:after="0" w:line="240" w:lineRule="auto"/>
              <w:rPr>
                <w:lang w:eastAsia="ru-RU"/>
              </w:rPr>
            </w:pPr>
            <w:r>
              <w:t>2</w:t>
            </w:r>
          </w:p>
        </w:tc>
      </w:tr>
      <w:tr w:rsidR="002C7458" w14:paraId="124509B1" w14:textId="77777777">
        <w:trPr>
          <w:trHeight w:val="900"/>
        </w:trPr>
        <w:tc>
          <w:tcPr>
            <w:tcW w:w="3048" w:type="dxa"/>
            <w:shd w:val="clear" w:color="auto" w:fill="auto"/>
            <w:vAlign w:val="center"/>
          </w:tcPr>
          <w:p w14:paraId="162CB591" w14:textId="77777777" w:rsidR="002C7458" w:rsidRDefault="001A0329">
            <w:pPr>
              <w:spacing w:after="0" w:line="240" w:lineRule="auto"/>
              <w:rPr>
                <w:rFonts w:ascii="Calibri" w:hAnsi="Calibri"/>
                <w:color w:val="000000"/>
              </w:rPr>
            </w:pPr>
            <w:r>
              <w:rPr>
                <w:lang w:val="en-US"/>
              </w:rPr>
              <w:t>Идентификатор уведомления;</w:t>
            </w:r>
          </w:p>
        </w:tc>
        <w:tc>
          <w:tcPr>
            <w:tcW w:w="3049" w:type="dxa"/>
            <w:tcBorders>
              <w:left w:val="nil"/>
            </w:tcBorders>
            <w:shd w:val="clear" w:color="auto" w:fill="auto"/>
          </w:tcPr>
          <w:p w14:paraId="4C3E373E" w14:textId="77777777" w:rsidR="002C7458" w:rsidRDefault="001A0329">
            <w:pPr>
              <w:spacing w:after="0" w:line="240" w:lineRule="auto"/>
            </w:pPr>
            <w:r>
              <w:rPr>
                <w:lang w:val="en-US"/>
              </w:rPr>
              <w:t>Идентификатор уведомления;</w:t>
            </w:r>
          </w:p>
        </w:tc>
        <w:tc>
          <w:tcPr>
            <w:tcW w:w="3247" w:type="dxa"/>
            <w:gridSpan w:val="2"/>
            <w:tcBorders>
              <w:left w:val="nil"/>
            </w:tcBorders>
            <w:shd w:val="clear" w:color="auto" w:fill="auto"/>
          </w:tcPr>
          <w:p w14:paraId="09DA2EE0"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243C439C" w14:textId="77777777">
        <w:trPr>
          <w:trHeight w:val="630"/>
        </w:trPr>
        <w:tc>
          <w:tcPr>
            <w:tcW w:w="3048" w:type="dxa"/>
            <w:shd w:val="clear" w:color="auto" w:fill="auto"/>
          </w:tcPr>
          <w:p w14:paraId="7D917542" w14:textId="77777777" w:rsidR="002C7458" w:rsidRDefault="001A0329">
            <w:pPr>
              <w:spacing w:after="0" w:line="240" w:lineRule="auto"/>
              <w:rPr>
                <w:lang w:eastAsia="ru-RU"/>
              </w:rPr>
            </w:pPr>
            <w:r>
              <w:t>Дата и время отправки уведомления;</w:t>
            </w:r>
          </w:p>
        </w:tc>
        <w:tc>
          <w:tcPr>
            <w:tcW w:w="3049" w:type="dxa"/>
            <w:shd w:val="clear" w:color="auto" w:fill="auto"/>
          </w:tcPr>
          <w:p w14:paraId="504C5A63"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1C347A15" w14:textId="77777777" w:rsidR="002C7458" w:rsidRDefault="001A0329">
            <w:pPr>
              <w:spacing w:after="0" w:line="240" w:lineRule="auto"/>
              <w:rPr>
                <w:lang w:eastAsia="ru-RU"/>
              </w:rPr>
            </w:pPr>
            <w:r>
              <w:rPr>
                <w:lang w:eastAsia="ru-RU"/>
              </w:rPr>
              <w:t>4</w:t>
            </w:r>
          </w:p>
        </w:tc>
      </w:tr>
      <w:tr w:rsidR="002C7458" w14:paraId="5B1E7667" w14:textId="77777777">
        <w:trPr>
          <w:trHeight w:val="630"/>
        </w:trPr>
        <w:tc>
          <w:tcPr>
            <w:tcW w:w="3048" w:type="dxa"/>
            <w:shd w:val="clear" w:color="auto" w:fill="auto"/>
          </w:tcPr>
          <w:p w14:paraId="36FA7231" w14:textId="77777777" w:rsidR="002C7458" w:rsidRDefault="001A0329">
            <w:pPr>
              <w:spacing w:after="0" w:line="240" w:lineRule="auto"/>
            </w:pPr>
            <w:r>
              <w:t>Дата и время доставки уведомления;</w:t>
            </w:r>
          </w:p>
        </w:tc>
        <w:tc>
          <w:tcPr>
            <w:tcW w:w="3049" w:type="dxa"/>
            <w:shd w:val="clear" w:color="auto" w:fill="auto"/>
          </w:tcPr>
          <w:p w14:paraId="40FB9652" w14:textId="77777777" w:rsidR="002C7458" w:rsidRDefault="001A0329">
            <w:pPr>
              <w:spacing w:after="0" w:line="240" w:lineRule="auto"/>
            </w:pPr>
            <w:r>
              <w:t>Строка шаблона: «YYYYMMDD HH24:MI:SS»</w:t>
            </w:r>
          </w:p>
        </w:tc>
        <w:tc>
          <w:tcPr>
            <w:tcW w:w="3247" w:type="dxa"/>
            <w:gridSpan w:val="2"/>
            <w:shd w:val="clear" w:color="auto" w:fill="auto"/>
          </w:tcPr>
          <w:p w14:paraId="0EC29D6F" w14:textId="77777777" w:rsidR="002C7458" w:rsidRDefault="001A0329">
            <w:pPr>
              <w:spacing w:after="0" w:line="240" w:lineRule="auto"/>
            </w:pPr>
            <w:r>
              <w:t>5</w:t>
            </w:r>
          </w:p>
        </w:tc>
      </w:tr>
      <w:tr w:rsidR="002C7458" w14:paraId="5C4D304B" w14:textId="77777777">
        <w:trPr>
          <w:trHeight w:val="630"/>
        </w:trPr>
        <w:tc>
          <w:tcPr>
            <w:tcW w:w="3048" w:type="dxa"/>
            <w:shd w:val="clear" w:color="auto" w:fill="auto"/>
          </w:tcPr>
          <w:p w14:paraId="3AB12768" w14:textId="77777777" w:rsidR="002C7458" w:rsidRDefault="001A0329">
            <w:pPr>
              <w:spacing w:after="0" w:line="240" w:lineRule="auto"/>
            </w:pPr>
            <w:r>
              <w:t>Идентификатор среды ЕПГУ;</w:t>
            </w:r>
          </w:p>
        </w:tc>
        <w:tc>
          <w:tcPr>
            <w:tcW w:w="3049" w:type="dxa"/>
            <w:shd w:val="clear" w:color="auto" w:fill="auto"/>
          </w:tcPr>
          <w:p w14:paraId="3941A064" w14:textId="77777777" w:rsidR="002C7458" w:rsidRDefault="001A0329">
            <w:pPr>
              <w:spacing w:after="0" w:line="240" w:lineRule="auto"/>
            </w:pPr>
            <w:r>
              <w:t>Идентификатор среды ЕПГУ;</w:t>
            </w:r>
          </w:p>
        </w:tc>
        <w:tc>
          <w:tcPr>
            <w:tcW w:w="3247" w:type="dxa"/>
            <w:gridSpan w:val="2"/>
            <w:shd w:val="clear" w:color="auto" w:fill="auto"/>
          </w:tcPr>
          <w:p w14:paraId="25B2ED7A" w14:textId="77777777" w:rsidR="002C7458" w:rsidRDefault="001A0329">
            <w:pPr>
              <w:spacing w:after="0" w:line="240" w:lineRule="auto"/>
            </w:pPr>
            <w:r>
              <w:t>6</w:t>
            </w:r>
          </w:p>
        </w:tc>
      </w:tr>
      <w:tr w:rsidR="002C7458" w14:paraId="1EB51DAB" w14:textId="77777777">
        <w:trPr>
          <w:trHeight w:val="630"/>
        </w:trPr>
        <w:tc>
          <w:tcPr>
            <w:tcW w:w="3048" w:type="dxa"/>
            <w:shd w:val="clear" w:color="auto" w:fill="auto"/>
          </w:tcPr>
          <w:p w14:paraId="18429852" w14:textId="77777777" w:rsidR="002C7458" w:rsidRDefault="001A0329">
            <w:pPr>
              <w:spacing w:after="0" w:line="240" w:lineRule="auto"/>
            </w:pPr>
            <w:r>
              <w:t>Идентификатор учетной записи ЕСИА получателя;</w:t>
            </w:r>
          </w:p>
        </w:tc>
        <w:tc>
          <w:tcPr>
            <w:tcW w:w="3049" w:type="dxa"/>
            <w:shd w:val="clear" w:color="auto" w:fill="auto"/>
          </w:tcPr>
          <w:p w14:paraId="4DDA4AEB" w14:textId="77777777" w:rsidR="002C7458" w:rsidRDefault="001A0329">
            <w:pPr>
              <w:spacing w:after="0" w:line="240" w:lineRule="auto"/>
            </w:pPr>
            <w:r>
              <w:t>Идентификатор учетной записи ЕСИА получателя;</w:t>
            </w:r>
          </w:p>
        </w:tc>
        <w:tc>
          <w:tcPr>
            <w:tcW w:w="3247" w:type="dxa"/>
            <w:gridSpan w:val="2"/>
            <w:shd w:val="clear" w:color="auto" w:fill="auto"/>
          </w:tcPr>
          <w:p w14:paraId="4A78FE00" w14:textId="77777777" w:rsidR="002C7458" w:rsidRDefault="001A0329">
            <w:pPr>
              <w:spacing w:after="0" w:line="240" w:lineRule="auto"/>
            </w:pPr>
            <w:r>
              <w:t>7</w:t>
            </w:r>
          </w:p>
        </w:tc>
      </w:tr>
      <w:tr w:rsidR="002C7458" w14:paraId="602A6886" w14:textId="77777777">
        <w:trPr>
          <w:trHeight w:val="630"/>
        </w:trPr>
        <w:tc>
          <w:tcPr>
            <w:tcW w:w="3048" w:type="dxa"/>
            <w:shd w:val="clear" w:color="auto" w:fill="auto"/>
          </w:tcPr>
          <w:p w14:paraId="253FF088" w14:textId="77777777" w:rsidR="002C7458" w:rsidRDefault="001A0329">
            <w:pPr>
              <w:spacing w:after="0" w:line="240" w:lineRule="auto"/>
            </w:pPr>
            <w:r>
              <w:t>Тема уведомления из сообщения;</w:t>
            </w:r>
          </w:p>
        </w:tc>
        <w:tc>
          <w:tcPr>
            <w:tcW w:w="3049" w:type="dxa"/>
            <w:shd w:val="clear" w:color="auto" w:fill="auto"/>
          </w:tcPr>
          <w:p w14:paraId="20FB48DB" w14:textId="77777777" w:rsidR="002C7458" w:rsidRDefault="001A0329">
            <w:pPr>
              <w:spacing w:after="0" w:line="240" w:lineRule="auto"/>
            </w:pPr>
            <w:r>
              <w:t>Тема уведомления из сообщения;</w:t>
            </w:r>
          </w:p>
        </w:tc>
        <w:tc>
          <w:tcPr>
            <w:tcW w:w="3247" w:type="dxa"/>
            <w:gridSpan w:val="2"/>
            <w:shd w:val="clear" w:color="auto" w:fill="auto"/>
          </w:tcPr>
          <w:p w14:paraId="6326BCEB" w14:textId="77777777" w:rsidR="002C7458" w:rsidRDefault="001A0329">
            <w:pPr>
              <w:spacing w:after="0" w:line="240" w:lineRule="auto"/>
            </w:pPr>
            <w:r>
              <w:t>8</w:t>
            </w:r>
          </w:p>
        </w:tc>
      </w:tr>
      <w:tr w:rsidR="002C7458" w14:paraId="690A2A80" w14:textId="77777777">
        <w:trPr>
          <w:trHeight w:val="630"/>
        </w:trPr>
        <w:tc>
          <w:tcPr>
            <w:tcW w:w="3048" w:type="dxa"/>
            <w:shd w:val="clear" w:color="auto" w:fill="auto"/>
          </w:tcPr>
          <w:p w14:paraId="55F8BEC3" w14:textId="77777777" w:rsidR="002C7458" w:rsidRDefault="001A0329">
            <w:pPr>
              <w:spacing w:after="0" w:line="240" w:lineRule="auto"/>
            </w:pPr>
            <w:r>
              <w:t>Тема уведомления из шаблона уведомления;</w:t>
            </w:r>
          </w:p>
        </w:tc>
        <w:tc>
          <w:tcPr>
            <w:tcW w:w="3049" w:type="dxa"/>
            <w:shd w:val="clear" w:color="auto" w:fill="auto"/>
          </w:tcPr>
          <w:p w14:paraId="42BB0FC3" w14:textId="77777777" w:rsidR="002C7458" w:rsidRDefault="001A0329">
            <w:pPr>
              <w:spacing w:after="0" w:line="240" w:lineRule="auto"/>
            </w:pPr>
            <w:r>
              <w:t>Тема уведомления из шаблона уведомления;</w:t>
            </w:r>
          </w:p>
        </w:tc>
        <w:tc>
          <w:tcPr>
            <w:tcW w:w="3247" w:type="dxa"/>
            <w:gridSpan w:val="2"/>
            <w:shd w:val="clear" w:color="auto" w:fill="auto"/>
          </w:tcPr>
          <w:p w14:paraId="1D588C46" w14:textId="77777777" w:rsidR="002C7458" w:rsidRDefault="001A0329">
            <w:pPr>
              <w:spacing w:after="0" w:line="240" w:lineRule="auto"/>
            </w:pPr>
            <w:r>
              <w:t>9</w:t>
            </w:r>
          </w:p>
        </w:tc>
      </w:tr>
      <w:tr w:rsidR="002C7458" w14:paraId="77E67EDB" w14:textId="77777777">
        <w:trPr>
          <w:trHeight w:val="630"/>
        </w:trPr>
        <w:tc>
          <w:tcPr>
            <w:tcW w:w="3048" w:type="dxa"/>
            <w:shd w:val="clear" w:color="auto" w:fill="auto"/>
          </w:tcPr>
          <w:p w14:paraId="460D5EDF" w14:textId="77777777" w:rsidR="002C7458" w:rsidRDefault="001A0329">
            <w:pPr>
              <w:spacing w:after="0" w:line="240" w:lineRule="auto"/>
            </w:pPr>
            <w:r>
              <w:t>Мнемоника шаблона уведомления;</w:t>
            </w:r>
          </w:p>
        </w:tc>
        <w:tc>
          <w:tcPr>
            <w:tcW w:w="3049" w:type="dxa"/>
            <w:shd w:val="clear" w:color="auto" w:fill="auto"/>
          </w:tcPr>
          <w:p w14:paraId="09FD59D8" w14:textId="77777777" w:rsidR="002C7458" w:rsidRDefault="001A0329">
            <w:pPr>
              <w:spacing w:after="0" w:line="240" w:lineRule="auto"/>
            </w:pPr>
            <w:r>
              <w:t>Мнемоника шаблона уведомления;</w:t>
            </w:r>
          </w:p>
        </w:tc>
        <w:tc>
          <w:tcPr>
            <w:tcW w:w="3247" w:type="dxa"/>
            <w:gridSpan w:val="2"/>
            <w:shd w:val="clear" w:color="auto" w:fill="auto"/>
          </w:tcPr>
          <w:p w14:paraId="576C7C39" w14:textId="77777777" w:rsidR="002C7458" w:rsidRDefault="001A0329">
            <w:pPr>
              <w:spacing w:after="0" w:line="240" w:lineRule="auto"/>
            </w:pPr>
            <w:r>
              <w:t>10</w:t>
            </w:r>
          </w:p>
        </w:tc>
      </w:tr>
      <w:tr w:rsidR="002C7458" w14:paraId="12859E5E" w14:textId="77777777">
        <w:trPr>
          <w:trHeight w:val="630"/>
        </w:trPr>
        <w:tc>
          <w:tcPr>
            <w:tcW w:w="3048" w:type="dxa"/>
            <w:shd w:val="clear" w:color="auto" w:fill="auto"/>
          </w:tcPr>
          <w:p w14:paraId="609D83D4" w14:textId="77777777" w:rsidR="002C7458" w:rsidRDefault="001A0329">
            <w:pPr>
              <w:spacing w:after="0" w:line="240" w:lineRule="auto"/>
            </w:pPr>
            <w:r>
              <w:t>Канал передачи уведомления (СМС/Почта/PUSH);</w:t>
            </w:r>
          </w:p>
        </w:tc>
        <w:tc>
          <w:tcPr>
            <w:tcW w:w="3049" w:type="dxa"/>
            <w:shd w:val="clear" w:color="auto" w:fill="auto"/>
          </w:tcPr>
          <w:p w14:paraId="15D747FD" w14:textId="77777777" w:rsidR="002C7458" w:rsidRDefault="001A0329">
            <w:pPr>
              <w:spacing w:after="0" w:line="240" w:lineRule="auto"/>
            </w:pPr>
            <w:r>
              <w:t>Канал передачи уведомления (СМС/Почта/PUSH);</w:t>
            </w:r>
          </w:p>
        </w:tc>
        <w:tc>
          <w:tcPr>
            <w:tcW w:w="3247" w:type="dxa"/>
            <w:gridSpan w:val="2"/>
            <w:shd w:val="clear" w:color="auto" w:fill="auto"/>
          </w:tcPr>
          <w:p w14:paraId="7EF184EE" w14:textId="77777777" w:rsidR="002C7458" w:rsidRDefault="001A0329">
            <w:pPr>
              <w:spacing w:after="0" w:line="240" w:lineRule="auto"/>
            </w:pPr>
            <w:r>
              <w:t>11</w:t>
            </w:r>
          </w:p>
        </w:tc>
      </w:tr>
      <w:tr w:rsidR="002C7458" w14:paraId="60C7FD15" w14:textId="77777777">
        <w:trPr>
          <w:trHeight w:val="630"/>
        </w:trPr>
        <w:tc>
          <w:tcPr>
            <w:tcW w:w="3048" w:type="dxa"/>
            <w:shd w:val="clear" w:color="auto" w:fill="auto"/>
          </w:tcPr>
          <w:p w14:paraId="2B193206" w14:textId="77777777" w:rsidR="002C7458" w:rsidRDefault="001A0329">
            <w:pPr>
              <w:spacing w:after="0" w:line="240" w:lineRule="auto"/>
            </w:pPr>
            <w:r>
              <w:t>Код статус передачи уведомления;</w:t>
            </w:r>
          </w:p>
        </w:tc>
        <w:tc>
          <w:tcPr>
            <w:tcW w:w="3049" w:type="dxa"/>
            <w:shd w:val="clear" w:color="auto" w:fill="auto"/>
          </w:tcPr>
          <w:p w14:paraId="00A0DAAA" w14:textId="77777777" w:rsidR="002C7458" w:rsidRDefault="001A0329">
            <w:pPr>
              <w:spacing w:after="0" w:line="240" w:lineRule="auto"/>
            </w:pPr>
            <w:r>
              <w:t xml:space="preserve">Код статус передачи уведомления: </w:t>
            </w:r>
          </w:p>
          <w:p w14:paraId="35F14E00" w14:textId="77777777" w:rsidR="002C7458" w:rsidRDefault="001A0329">
            <w:pPr>
              <w:pStyle w:val="aff"/>
              <w:numPr>
                <w:ilvl w:val="0"/>
                <w:numId w:val="86"/>
              </w:numPr>
              <w:spacing w:after="0" w:line="240" w:lineRule="auto"/>
              <w:jc w:val="left"/>
              <w:rPr>
                <w:lang w:val="en-US"/>
              </w:rPr>
            </w:pPr>
            <w:r>
              <w:rPr>
                <w:lang w:val="en-US"/>
              </w:rPr>
              <w:t>F- Finish;</w:t>
            </w:r>
          </w:p>
          <w:p w14:paraId="054A3038" w14:textId="77777777" w:rsidR="002C7458" w:rsidRDefault="001A0329">
            <w:pPr>
              <w:pStyle w:val="aff"/>
              <w:numPr>
                <w:ilvl w:val="0"/>
                <w:numId w:val="86"/>
              </w:numPr>
              <w:spacing w:after="0" w:line="240" w:lineRule="auto"/>
              <w:jc w:val="left"/>
              <w:rPr>
                <w:lang w:val="en-US"/>
              </w:rPr>
            </w:pPr>
            <w:r>
              <w:rPr>
                <w:lang w:val="en-US"/>
              </w:rPr>
              <w:lastRenderedPageBreak/>
              <w:t>C – Cancel;</w:t>
            </w:r>
          </w:p>
          <w:p w14:paraId="0A288799" w14:textId="77777777" w:rsidR="002C7458" w:rsidRDefault="001A0329">
            <w:pPr>
              <w:pStyle w:val="aff"/>
              <w:numPr>
                <w:ilvl w:val="0"/>
                <w:numId w:val="86"/>
              </w:numPr>
              <w:spacing w:after="0" w:line="240" w:lineRule="auto"/>
              <w:jc w:val="left"/>
              <w:rPr>
                <w:lang w:val="en-US"/>
              </w:rPr>
            </w:pPr>
            <w:r>
              <w:rPr>
                <w:lang w:val="en-US"/>
              </w:rPr>
              <w:t>E - Errore</w:t>
            </w:r>
          </w:p>
        </w:tc>
        <w:tc>
          <w:tcPr>
            <w:tcW w:w="3247" w:type="dxa"/>
            <w:gridSpan w:val="2"/>
            <w:shd w:val="clear" w:color="auto" w:fill="auto"/>
          </w:tcPr>
          <w:p w14:paraId="4FE6B559" w14:textId="77777777" w:rsidR="002C7458" w:rsidRDefault="001A0329">
            <w:pPr>
              <w:spacing w:after="0" w:line="240" w:lineRule="auto"/>
            </w:pPr>
            <w:r>
              <w:lastRenderedPageBreak/>
              <w:t>12</w:t>
            </w:r>
          </w:p>
        </w:tc>
      </w:tr>
      <w:tr w:rsidR="002C7458" w14:paraId="0EFEAB4B" w14:textId="77777777">
        <w:trPr>
          <w:trHeight w:val="630"/>
        </w:trPr>
        <w:tc>
          <w:tcPr>
            <w:tcW w:w="3048" w:type="dxa"/>
            <w:shd w:val="clear" w:color="auto" w:fill="auto"/>
          </w:tcPr>
          <w:p w14:paraId="73450217" w14:textId="77777777" w:rsidR="002C7458" w:rsidRDefault="001A0329">
            <w:pPr>
              <w:spacing w:after="0" w:line="240" w:lineRule="auto"/>
            </w:pPr>
            <w:r>
              <w:t>Описание ошибки передачи уведомления;</w:t>
            </w:r>
          </w:p>
        </w:tc>
        <w:tc>
          <w:tcPr>
            <w:tcW w:w="3049" w:type="dxa"/>
            <w:shd w:val="clear" w:color="auto" w:fill="auto"/>
          </w:tcPr>
          <w:p w14:paraId="396E2909" w14:textId="77777777" w:rsidR="002C7458" w:rsidRDefault="001A0329">
            <w:pPr>
              <w:spacing w:after="0" w:line="240" w:lineRule="auto"/>
            </w:pPr>
            <w:r>
              <w:t>Описание ошибки передачи уведомления;</w:t>
            </w:r>
          </w:p>
        </w:tc>
        <w:tc>
          <w:tcPr>
            <w:tcW w:w="3247" w:type="dxa"/>
            <w:gridSpan w:val="2"/>
            <w:shd w:val="clear" w:color="auto" w:fill="auto"/>
          </w:tcPr>
          <w:p w14:paraId="522921B3" w14:textId="77777777" w:rsidR="002C7458" w:rsidRDefault="001A0329">
            <w:pPr>
              <w:spacing w:after="0" w:line="240" w:lineRule="auto"/>
            </w:pPr>
            <w:r>
              <w:t>13</w:t>
            </w:r>
          </w:p>
        </w:tc>
      </w:tr>
      <w:tr w:rsidR="002C7458" w14:paraId="4D454AF3" w14:textId="77777777">
        <w:trPr>
          <w:trHeight w:val="630"/>
        </w:trPr>
        <w:tc>
          <w:tcPr>
            <w:tcW w:w="3048" w:type="dxa"/>
            <w:shd w:val="clear" w:color="auto" w:fill="auto"/>
          </w:tcPr>
          <w:p w14:paraId="5AFE18DD" w14:textId="77777777" w:rsidR="002C7458" w:rsidRDefault="001A0329">
            <w:pPr>
              <w:spacing w:after="0" w:line="240" w:lineRule="auto"/>
            </w:pPr>
            <w:r>
              <w:t>Количество использованных попыток передачи уведомления</w:t>
            </w:r>
          </w:p>
        </w:tc>
        <w:tc>
          <w:tcPr>
            <w:tcW w:w="3049" w:type="dxa"/>
            <w:shd w:val="clear" w:color="auto" w:fill="auto"/>
          </w:tcPr>
          <w:p w14:paraId="610CAE19" w14:textId="77777777" w:rsidR="002C7458" w:rsidRDefault="001A0329">
            <w:pPr>
              <w:spacing w:after="0" w:line="240" w:lineRule="auto"/>
            </w:pPr>
            <w:r>
              <w:t>Количество использованных попыток передачи уведомления</w:t>
            </w:r>
          </w:p>
        </w:tc>
        <w:tc>
          <w:tcPr>
            <w:tcW w:w="3247" w:type="dxa"/>
            <w:gridSpan w:val="2"/>
            <w:shd w:val="clear" w:color="auto" w:fill="auto"/>
          </w:tcPr>
          <w:p w14:paraId="3E7FF0CA" w14:textId="77777777" w:rsidR="002C7458" w:rsidRDefault="001A0329">
            <w:pPr>
              <w:spacing w:after="0" w:line="240" w:lineRule="auto"/>
            </w:pPr>
            <w:r>
              <w:t>14</w:t>
            </w:r>
          </w:p>
        </w:tc>
      </w:tr>
      <w:tr w:rsidR="002C7458" w14:paraId="579641DC" w14:textId="77777777">
        <w:tc>
          <w:tcPr>
            <w:tcW w:w="9344" w:type="dxa"/>
            <w:gridSpan w:val="4"/>
            <w:shd w:val="clear" w:color="auto" w:fill="auto"/>
          </w:tcPr>
          <w:p w14:paraId="765936BF" w14:textId="77777777" w:rsidR="002C7458" w:rsidRDefault="001A0329">
            <w:pPr>
              <w:spacing w:after="0" w:line="240" w:lineRule="auto"/>
            </w:pPr>
            <w:r>
              <w:rPr>
                <w:lang w:val="en-US"/>
              </w:rPr>
              <w:t>Proto-</w:t>
            </w:r>
            <w:r>
              <w:t>описание</w:t>
            </w:r>
          </w:p>
        </w:tc>
      </w:tr>
      <w:tr w:rsidR="002C7458" w:rsidRPr="0024387B" w14:paraId="161330E8" w14:textId="77777777">
        <w:tc>
          <w:tcPr>
            <w:tcW w:w="9344" w:type="dxa"/>
            <w:gridSpan w:val="4"/>
            <w:shd w:val="clear" w:color="auto" w:fill="auto"/>
          </w:tcPr>
          <w:p w14:paraId="3A697428" w14:textId="77777777" w:rsidR="002C7458" w:rsidRDefault="001A0329">
            <w:pPr>
              <w:spacing w:after="0" w:line="240" w:lineRule="auto"/>
              <w:rPr>
                <w:lang w:val="en-US"/>
              </w:rPr>
            </w:pPr>
            <w:r>
              <w:rPr>
                <w:lang w:val="en-US"/>
              </w:rPr>
              <w:t>syntax = "proto2";</w:t>
            </w:r>
          </w:p>
          <w:p w14:paraId="7A99F732" w14:textId="77777777" w:rsidR="002C7458" w:rsidRDefault="001A0329">
            <w:pPr>
              <w:spacing w:after="0" w:line="240" w:lineRule="auto"/>
              <w:rPr>
                <w:lang w:val="en-US"/>
              </w:rPr>
            </w:pPr>
            <w:r>
              <w:rPr>
                <w:lang w:val="en-US"/>
              </w:rPr>
              <w:t>option java_package = "ru.vosk.sc.service.impl";</w:t>
            </w:r>
          </w:p>
          <w:p w14:paraId="7FAD431A" w14:textId="77777777" w:rsidR="002C7458" w:rsidRDefault="002C7458">
            <w:pPr>
              <w:spacing w:after="0" w:line="240" w:lineRule="auto"/>
              <w:rPr>
                <w:lang w:val="en-US"/>
              </w:rPr>
            </w:pPr>
          </w:p>
          <w:p w14:paraId="34F44C15" w14:textId="77777777" w:rsidR="002C7458" w:rsidRDefault="001A0329">
            <w:pPr>
              <w:spacing w:after="0" w:line="240" w:lineRule="auto"/>
            </w:pPr>
            <w:r>
              <w:rPr>
                <w:lang w:val="en-US"/>
              </w:rPr>
              <w:t>message</w:t>
            </w:r>
            <w:r>
              <w:t xml:space="preserve"> </w:t>
            </w:r>
            <w:r>
              <w:rPr>
                <w:lang w:val="en-US"/>
              </w:rPr>
              <w:t>Envelop</w:t>
            </w:r>
            <w:r>
              <w:t xml:space="preserve">  {</w:t>
            </w:r>
          </w:p>
          <w:p w14:paraId="1B17A36A" w14:textId="77777777" w:rsidR="002C7458" w:rsidRDefault="001A0329">
            <w:pPr>
              <w:spacing w:after="0" w:line="240" w:lineRule="auto"/>
            </w:pPr>
            <w:r>
              <w:t xml:space="preserve">    // Описание структуры блока Заголовок</w:t>
            </w:r>
          </w:p>
          <w:p w14:paraId="74E4CE8E" w14:textId="77777777" w:rsidR="002C7458" w:rsidRDefault="001A0329">
            <w:pPr>
              <w:spacing w:after="0" w:line="240" w:lineRule="auto"/>
              <w:rPr>
                <w:lang w:val="en-US"/>
              </w:rPr>
            </w:pPr>
            <w:r>
              <w:t xml:space="preserve">    </w:t>
            </w:r>
            <w:r>
              <w:rPr>
                <w:lang w:val="en-US"/>
              </w:rPr>
              <w:t>message Header {</w:t>
            </w:r>
          </w:p>
          <w:p w14:paraId="08D50E82" w14:textId="77777777" w:rsidR="002C7458" w:rsidRDefault="001A0329">
            <w:pPr>
              <w:spacing w:after="0" w:line="240" w:lineRule="auto"/>
              <w:rPr>
                <w:lang w:val="en-US"/>
              </w:rPr>
            </w:pPr>
            <w:r>
              <w:rPr>
                <w:lang w:val="en-US"/>
              </w:rPr>
              <w:t xml:space="preserve">        required int32  stdVersion = 1;  //  версия Стандарта</w:t>
            </w:r>
          </w:p>
          <w:p w14:paraId="709A3A82" w14:textId="77777777" w:rsidR="002C7458" w:rsidRDefault="001A0329">
            <w:pPr>
              <w:spacing w:after="0" w:line="240" w:lineRule="auto"/>
              <w:rPr>
                <w:lang w:val="en-US"/>
              </w:rPr>
            </w:pPr>
            <w:r>
              <w:rPr>
                <w:lang w:val="en-US"/>
              </w:rPr>
              <w:t xml:space="preserve">        required string uuID       = 2;  //  идентификатор сообщения</w:t>
            </w:r>
          </w:p>
          <w:p w14:paraId="67C390A6"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491213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EB45748" w14:textId="77777777" w:rsidR="002C7458" w:rsidRDefault="001A0329">
            <w:pPr>
              <w:spacing w:after="0" w:line="240" w:lineRule="auto"/>
              <w:rPr>
                <w:lang w:val="en-US"/>
              </w:rPr>
            </w:pPr>
            <w:r>
              <w:rPr>
                <w:lang w:val="en-US"/>
              </w:rPr>
              <w:t xml:space="preserve">        required int32 pdVersion   = 5;  //  номер версии типа ПД</w:t>
            </w:r>
          </w:p>
          <w:p w14:paraId="47853B4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D3ED4C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E75978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0440472" w14:textId="77777777" w:rsidR="002C7458" w:rsidRDefault="001A0329">
            <w:pPr>
              <w:spacing w:after="0" w:line="240" w:lineRule="auto"/>
            </w:pPr>
            <w:r>
              <w:t xml:space="preserve">    }</w:t>
            </w:r>
          </w:p>
          <w:p w14:paraId="1C6B456F" w14:textId="77777777" w:rsidR="002C7458" w:rsidRDefault="002C7458">
            <w:pPr>
              <w:spacing w:after="0" w:line="240" w:lineRule="auto"/>
            </w:pPr>
          </w:p>
          <w:p w14:paraId="5A5379C1"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4F72D76D" w14:textId="77777777" w:rsidR="002C7458" w:rsidRDefault="002C7458">
            <w:pPr>
              <w:spacing w:after="0" w:line="240" w:lineRule="auto"/>
            </w:pPr>
          </w:p>
          <w:p w14:paraId="03BF432C" w14:textId="77777777" w:rsidR="002C7458" w:rsidRDefault="001A0329">
            <w:pPr>
              <w:spacing w:after="0" w:line="240" w:lineRule="auto"/>
            </w:pPr>
            <w:r>
              <w:t xml:space="preserve">    // Факт отправки уведомлений пользователю инициированных модулем управления адресной рассылки (таргетинг)</w:t>
            </w:r>
          </w:p>
          <w:p w14:paraId="5B80A8E7" w14:textId="77777777" w:rsidR="002C7458" w:rsidRDefault="001A0329">
            <w:pPr>
              <w:spacing w:after="0" w:line="240" w:lineRule="auto"/>
              <w:rPr>
                <w:lang w:val="en-US"/>
              </w:rPr>
            </w:pPr>
            <w:r>
              <w:t xml:space="preserve">    </w:t>
            </w:r>
            <w:r>
              <w:rPr>
                <w:lang w:val="en-US"/>
              </w:rPr>
              <w:t>message Payload {</w:t>
            </w:r>
          </w:p>
          <w:p w14:paraId="71DC8F6A" w14:textId="77777777" w:rsidR="002C7458" w:rsidRDefault="002C7458">
            <w:pPr>
              <w:spacing w:after="0" w:line="240" w:lineRule="auto"/>
              <w:rPr>
                <w:lang w:val="en-US"/>
              </w:rPr>
            </w:pPr>
          </w:p>
          <w:p w14:paraId="3576CC1F" w14:textId="77777777" w:rsidR="002C7458" w:rsidRDefault="001A0329">
            <w:pPr>
              <w:spacing w:after="0" w:line="240" w:lineRule="auto"/>
              <w:rPr>
                <w:lang w:val="en-US"/>
              </w:rPr>
            </w:pPr>
            <w:r>
              <w:rPr>
                <w:lang w:val="en-US"/>
              </w:rPr>
              <w:t xml:space="preserve">        required string date                = 2;    // Дата и время операции</w:t>
            </w:r>
          </w:p>
          <w:p w14:paraId="2981896B" w14:textId="77777777" w:rsidR="002C7458" w:rsidRDefault="001A0329">
            <w:pPr>
              <w:spacing w:after="0" w:line="240" w:lineRule="auto"/>
              <w:rPr>
                <w:lang w:val="en-US"/>
              </w:rPr>
            </w:pPr>
            <w:r>
              <w:rPr>
                <w:lang w:val="en-US"/>
              </w:rPr>
              <w:t xml:space="preserve">        required string attr1               = 3;   // Идентификатор уведомления;</w:t>
            </w:r>
          </w:p>
          <w:p w14:paraId="6981A4A3" w14:textId="77777777" w:rsidR="002C7458" w:rsidRDefault="001A0329">
            <w:pPr>
              <w:spacing w:after="0" w:line="240" w:lineRule="auto"/>
              <w:rPr>
                <w:lang w:val="en-US"/>
              </w:rPr>
            </w:pPr>
            <w:r>
              <w:rPr>
                <w:lang w:val="en-US"/>
              </w:rPr>
              <w:t xml:space="preserve">        required string attr2              = 4;   // Дата и время отправки уведомления;</w:t>
            </w:r>
          </w:p>
          <w:p w14:paraId="2D95E81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3               = 5;   // Дата и время доставки уведомления;</w:t>
            </w:r>
          </w:p>
          <w:p w14:paraId="6AF5A341" w14:textId="77777777" w:rsidR="002C7458" w:rsidRDefault="001A0329">
            <w:pPr>
              <w:spacing w:after="0" w:line="240" w:lineRule="auto"/>
              <w:rPr>
                <w:lang w:val="en-US"/>
              </w:rPr>
            </w:pPr>
            <w:r>
              <w:t xml:space="preserve">        </w:t>
            </w:r>
            <w:r>
              <w:rPr>
                <w:lang w:val="en-US"/>
              </w:rPr>
              <w:t>optional string attr4              = 6;   // Идентификатор среды ЕПГУ;</w:t>
            </w:r>
          </w:p>
          <w:p w14:paraId="6C84D9D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5              = 7;   // Идентификатор учетной записи ЕСИА получателя;</w:t>
            </w:r>
          </w:p>
          <w:p w14:paraId="3FA5F63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6              = 8;   // Тема уведомления из сообщения;</w:t>
            </w:r>
          </w:p>
          <w:p w14:paraId="5CE40947"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7              = 9;   // Тема уведомления из шаблона уведомления;</w:t>
            </w:r>
          </w:p>
          <w:p w14:paraId="3344CC7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8              = 10;   // Мнемоника шаблона уведомления;</w:t>
            </w:r>
          </w:p>
          <w:p w14:paraId="7164219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9              = 11;  // Канал передачи уведомления (СМС/Почта/</w:t>
            </w:r>
            <w:r>
              <w:rPr>
                <w:lang w:val="en-US"/>
              </w:rPr>
              <w:t>PUSH</w:t>
            </w:r>
            <w:r>
              <w:t>);</w:t>
            </w:r>
          </w:p>
          <w:p w14:paraId="296927B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10               = 12;  // Код статус передачи уведомления;</w:t>
            </w:r>
          </w:p>
          <w:p w14:paraId="4226A35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11             = 13;  // Описание ошибки передачи уведомления;</w:t>
            </w:r>
          </w:p>
          <w:p w14:paraId="5F54984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12             = 14;  // Количество использованных попыток передачи уведомления</w:t>
            </w:r>
          </w:p>
          <w:p w14:paraId="4B6359B9" w14:textId="77777777" w:rsidR="002C7458" w:rsidRDefault="002C7458">
            <w:pPr>
              <w:spacing w:after="0" w:line="240" w:lineRule="auto"/>
            </w:pPr>
          </w:p>
          <w:p w14:paraId="3D75FE4D" w14:textId="77777777" w:rsidR="002C7458" w:rsidRDefault="001A0329">
            <w:pPr>
              <w:spacing w:after="0" w:line="240" w:lineRule="auto"/>
              <w:rPr>
                <w:lang w:val="en-US"/>
              </w:rPr>
            </w:pPr>
            <w:r>
              <w:t xml:space="preserve">    </w:t>
            </w:r>
            <w:r>
              <w:rPr>
                <w:lang w:val="en-US"/>
              </w:rPr>
              <w:t>}</w:t>
            </w:r>
          </w:p>
          <w:p w14:paraId="72A99F9E" w14:textId="77777777" w:rsidR="002C7458" w:rsidRDefault="002C7458">
            <w:pPr>
              <w:spacing w:after="0" w:line="240" w:lineRule="auto"/>
              <w:rPr>
                <w:lang w:val="en-US"/>
              </w:rPr>
            </w:pPr>
          </w:p>
          <w:p w14:paraId="705D73D2" w14:textId="77777777" w:rsidR="002C7458" w:rsidRDefault="001A0329">
            <w:pPr>
              <w:spacing w:after="0" w:line="240" w:lineRule="auto"/>
              <w:rPr>
                <w:lang w:val="en-US"/>
              </w:rPr>
            </w:pPr>
            <w:r>
              <w:rPr>
                <w:lang w:val="en-US"/>
              </w:rPr>
              <w:t xml:space="preserve">    repeated Payload payload                 = 2;  //  Объявление Тела</w:t>
            </w:r>
          </w:p>
          <w:p w14:paraId="4C313035" w14:textId="77777777" w:rsidR="002C7458" w:rsidRDefault="001A0329">
            <w:pPr>
              <w:spacing w:after="0" w:line="240" w:lineRule="auto"/>
              <w:rPr>
                <w:lang w:val="en-US"/>
              </w:rPr>
            </w:pPr>
            <w:r>
              <w:rPr>
                <w:lang w:val="en-US"/>
              </w:rPr>
              <w:t>}</w:t>
            </w:r>
          </w:p>
        </w:tc>
      </w:tr>
    </w:tbl>
    <w:p w14:paraId="7947EAFA" w14:textId="77777777" w:rsidR="002C7458" w:rsidRDefault="002C7458">
      <w:pPr>
        <w:rPr>
          <w:lang w:val="en-US"/>
        </w:rPr>
      </w:pPr>
    </w:p>
    <w:p w14:paraId="570E6996" w14:textId="77777777" w:rsidR="002C7458" w:rsidRDefault="001A0329">
      <w:pPr>
        <w:pStyle w:val="6"/>
        <w:numPr>
          <w:ilvl w:val="5"/>
          <w:numId w:val="80"/>
        </w:numPr>
        <w:ind w:left="1152" w:firstLine="0"/>
      </w:pPr>
      <w:r>
        <w:t>[0020] Факт получения услуги с использованием входящих/исходящих виджетов</w:t>
      </w:r>
    </w:p>
    <w:tbl>
      <w:tblPr>
        <w:tblStyle w:val="affe"/>
        <w:tblW w:w="9344" w:type="dxa"/>
        <w:tblLook w:val="04A0" w:firstRow="1" w:lastRow="0" w:firstColumn="1" w:lastColumn="0" w:noHBand="0" w:noVBand="1"/>
      </w:tblPr>
      <w:tblGrid>
        <w:gridCol w:w="4661"/>
        <w:gridCol w:w="4683"/>
      </w:tblGrid>
      <w:tr w:rsidR="002C7458" w14:paraId="26D228D7" w14:textId="77777777">
        <w:tc>
          <w:tcPr>
            <w:tcW w:w="4661" w:type="dxa"/>
            <w:shd w:val="clear" w:color="auto" w:fill="auto"/>
          </w:tcPr>
          <w:p w14:paraId="5EF58791" w14:textId="77777777" w:rsidR="002C7458" w:rsidRDefault="001A0329">
            <w:pPr>
              <w:spacing w:after="0" w:line="240" w:lineRule="auto"/>
            </w:pPr>
            <w:r>
              <w:t>Идентификатор типа</w:t>
            </w:r>
          </w:p>
        </w:tc>
        <w:tc>
          <w:tcPr>
            <w:tcW w:w="4682" w:type="dxa"/>
            <w:shd w:val="clear" w:color="auto" w:fill="auto"/>
          </w:tcPr>
          <w:p w14:paraId="0C5EAAFB" w14:textId="77777777" w:rsidR="002C7458" w:rsidRDefault="001A0329">
            <w:pPr>
              <w:spacing w:after="0" w:line="240" w:lineRule="auto"/>
            </w:pPr>
            <w:r>
              <w:t>0020</w:t>
            </w:r>
          </w:p>
        </w:tc>
      </w:tr>
      <w:tr w:rsidR="002C7458" w14:paraId="54635CEB" w14:textId="77777777">
        <w:tc>
          <w:tcPr>
            <w:tcW w:w="4661" w:type="dxa"/>
            <w:shd w:val="clear" w:color="auto" w:fill="auto"/>
          </w:tcPr>
          <w:p w14:paraId="677588C9" w14:textId="77777777" w:rsidR="002C7458" w:rsidRDefault="001A0329">
            <w:pPr>
              <w:spacing w:after="0" w:line="240" w:lineRule="auto"/>
            </w:pPr>
            <w:r>
              <w:t xml:space="preserve">Вид первичных данных </w:t>
            </w:r>
          </w:p>
        </w:tc>
        <w:tc>
          <w:tcPr>
            <w:tcW w:w="4682" w:type="dxa"/>
            <w:shd w:val="clear" w:color="auto" w:fill="auto"/>
          </w:tcPr>
          <w:p w14:paraId="230D6834" w14:textId="77777777" w:rsidR="002C7458" w:rsidRDefault="001A0329">
            <w:pPr>
              <w:spacing w:after="0" w:line="240" w:lineRule="auto"/>
            </w:pPr>
            <w:r>
              <w:t>Оперативные данные</w:t>
            </w:r>
          </w:p>
        </w:tc>
      </w:tr>
      <w:tr w:rsidR="002C7458" w14:paraId="534B5878" w14:textId="77777777">
        <w:tc>
          <w:tcPr>
            <w:tcW w:w="4661" w:type="dxa"/>
            <w:shd w:val="clear" w:color="auto" w:fill="auto"/>
          </w:tcPr>
          <w:p w14:paraId="02F08EE6" w14:textId="77777777" w:rsidR="002C7458" w:rsidRDefault="001A0329">
            <w:pPr>
              <w:spacing w:after="0" w:line="240" w:lineRule="auto"/>
            </w:pPr>
            <w:r>
              <w:lastRenderedPageBreak/>
              <w:t>Мнемоника типа</w:t>
            </w:r>
          </w:p>
        </w:tc>
        <w:tc>
          <w:tcPr>
            <w:tcW w:w="4682" w:type="dxa"/>
            <w:shd w:val="clear" w:color="auto" w:fill="auto"/>
          </w:tcPr>
          <w:p w14:paraId="61A6B3C4" w14:textId="77777777" w:rsidR="002C7458" w:rsidRDefault="001A0329">
            <w:pPr>
              <w:spacing w:after="0" w:line="240" w:lineRule="auto"/>
            </w:pPr>
            <w:r>
              <w:rPr>
                <w:lang w:val="en-US"/>
              </w:rPr>
              <w:t>OPWidgetMessage</w:t>
            </w:r>
          </w:p>
        </w:tc>
      </w:tr>
    </w:tbl>
    <w:p w14:paraId="0C8DE484" w14:textId="77777777" w:rsidR="002C7458" w:rsidRDefault="001A0329">
      <w:pPr>
        <w:pStyle w:val="7"/>
        <w:numPr>
          <w:ilvl w:val="6"/>
          <w:numId w:val="80"/>
        </w:numPr>
      </w:pPr>
      <w:r>
        <w:t>Версия 0003</w:t>
      </w:r>
    </w:p>
    <w:tbl>
      <w:tblPr>
        <w:tblStyle w:val="affe"/>
        <w:tblW w:w="9344" w:type="dxa"/>
        <w:tblInd w:w="-55" w:type="dxa"/>
        <w:tblCellMar>
          <w:left w:w="103" w:type="dxa"/>
        </w:tblCellMar>
        <w:tblLook w:val="04A0" w:firstRow="1" w:lastRow="0" w:firstColumn="1" w:lastColumn="0" w:noHBand="0" w:noVBand="1"/>
      </w:tblPr>
      <w:tblGrid>
        <w:gridCol w:w="3048"/>
        <w:gridCol w:w="3049"/>
        <w:gridCol w:w="860"/>
        <w:gridCol w:w="2387"/>
      </w:tblGrid>
      <w:tr w:rsidR="002C7458" w14:paraId="7F5E3259"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A84452A" w14:textId="77777777" w:rsidR="002C7458" w:rsidRDefault="001A0329">
            <w:pPr>
              <w:spacing w:after="0" w:line="240" w:lineRule="auto"/>
            </w:pPr>
            <w:r>
              <w:t>Общие параметры</w:t>
            </w:r>
          </w:p>
        </w:tc>
      </w:tr>
      <w:tr w:rsidR="002C7458" w14:paraId="0AFB27F4" w14:textId="77777777">
        <w:tc>
          <w:tcPr>
            <w:tcW w:w="6957" w:type="dxa"/>
            <w:gridSpan w:val="3"/>
            <w:tcBorders>
              <w:top w:val="single" w:sz="8" w:space="0" w:color="000000"/>
            </w:tcBorders>
            <w:shd w:val="clear" w:color="auto" w:fill="auto"/>
            <w:vAlign w:val="center"/>
          </w:tcPr>
          <w:p w14:paraId="5BBE753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87" w:type="dxa"/>
            <w:tcBorders>
              <w:top w:val="single" w:sz="8" w:space="0" w:color="000000"/>
            </w:tcBorders>
            <w:shd w:val="clear" w:color="auto" w:fill="auto"/>
            <w:vAlign w:val="center"/>
          </w:tcPr>
          <w:p w14:paraId="34A3CCF8" w14:textId="77777777" w:rsidR="002C7458" w:rsidRDefault="001A0329">
            <w:pPr>
              <w:spacing w:after="0" w:line="240" w:lineRule="auto"/>
            </w:pPr>
            <w:r>
              <w:t>1</w:t>
            </w:r>
          </w:p>
        </w:tc>
      </w:tr>
      <w:tr w:rsidR="002C7458" w14:paraId="24EA18F7" w14:textId="77777777">
        <w:tc>
          <w:tcPr>
            <w:tcW w:w="6957" w:type="dxa"/>
            <w:gridSpan w:val="3"/>
            <w:tcBorders>
              <w:top w:val="single" w:sz="8" w:space="0" w:color="000000"/>
            </w:tcBorders>
            <w:shd w:val="clear" w:color="auto" w:fill="auto"/>
          </w:tcPr>
          <w:p w14:paraId="603877A8" w14:textId="77777777" w:rsidR="002C7458" w:rsidRDefault="001A0329">
            <w:pPr>
              <w:spacing w:after="0" w:line="240" w:lineRule="auto"/>
            </w:pPr>
            <w:r>
              <w:t xml:space="preserve">Максимальный возраст события </w:t>
            </w:r>
          </w:p>
        </w:tc>
        <w:tc>
          <w:tcPr>
            <w:tcW w:w="2387" w:type="dxa"/>
            <w:tcBorders>
              <w:top w:val="single" w:sz="8" w:space="0" w:color="000000"/>
            </w:tcBorders>
            <w:shd w:val="clear" w:color="auto" w:fill="auto"/>
          </w:tcPr>
          <w:p w14:paraId="715354D3" w14:textId="77777777" w:rsidR="002C7458" w:rsidRDefault="001A0329">
            <w:pPr>
              <w:spacing w:after="0" w:line="240" w:lineRule="auto"/>
            </w:pPr>
            <w:r>
              <w:rPr>
                <w:lang w:val="en-US"/>
              </w:rPr>
              <w:t xml:space="preserve">3 </w:t>
            </w:r>
            <w:r>
              <w:t>часа</w:t>
            </w:r>
          </w:p>
        </w:tc>
      </w:tr>
      <w:tr w:rsidR="002C7458" w14:paraId="33691101" w14:textId="77777777">
        <w:tc>
          <w:tcPr>
            <w:tcW w:w="6957" w:type="dxa"/>
            <w:gridSpan w:val="3"/>
            <w:tcBorders>
              <w:top w:val="single" w:sz="8" w:space="0" w:color="000000"/>
            </w:tcBorders>
            <w:shd w:val="clear" w:color="auto" w:fill="auto"/>
          </w:tcPr>
          <w:p w14:paraId="43CC8E60" w14:textId="77777777" w:rsidR="002C7458" w:rsidRDefault="001A0329">
            <w:pPr>
              <w:spacing w:after="0" w:line="240" w:lineRule="auto"/>
            </w:pPr>
            <w:r>
              <w:t>Максимальная продолжительность периода «молчания»</w:t>
            </w:r>
          </w:p>
        </w:tc>
        <w:tc>
          <w:tcPr>
            <w:tcW w:w="2387" w:type="dxa"/>
            <w:tcBorders>
              <w:top w:val="single" w:sz="8" w:space="0" w:color="000000"/>
            </w:tcBorders>
            <w:shd w:val="clear" w:color="auto" w:fill="auto"/>
          </w:tcPr>
          <w:p w14:paraId="197EE021" w14:textId="77777777" w:rsidR="002C7458" w:rsidRDefault="001A0329">
            <w:pPr>
              <w:spacing w:after="0" w:line="240" w:lineRule="auto"/>
            </w:pPr>
            <w:r>
              <w:t>1 час</w:t>
            </w:r>
          </w:p>
        </w:tc>
      </w:tr>
      <w:tr w:rsidR="002C7458" w14:paraId="79776577"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0BE23FC" w14:textId="77777777" w:rsidR="002C7458" w:rsidRDefault="001A0329">
            <w:pPr>
              <w:spacing w:after="0" w:line="240" w:lineRule="auto"/>
              <w:rPr>
                <w:lang w:eastAsia="ru-RU"/>
              </w:rPr>
            </w:pPr>
            <w:r>
              <w:rPr>
                <w:lang w:eastAsia="ru-RU"/>
              </w:rPr>
              <w:t>Атрибуты</w:t>
            </w:r>
          </w:p>
        </w:tc>
      </w:tr>
      <w:tr w:rsidR="002C7458" w14:paraId="17638C4F"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747C8E26"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696634D3"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1105679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601CBCE" w14:textId="77777777">
        <w:trPr>
          <w:trHeight w:val="900"/>
        </w:trPr>
        <w:tc>
          <w:tcPr>
            <w:tcW w:w="3048" w:type="dxa"/>
            <w:shd w:val="clear" w:color="auto" w:fill="auto"/>
            <w:vAlign w:val="center"/>
          </w:tcPr>
          <w:p w14:paraId="610A699F" w14:textId="77777777" w:rsidR="002C7458" w:rsidRDefault="001A0329">
            <w:pPr>
              <w:spacing w:after="0" w:line="240" w:lineRule="auto"/>
              <w:rPr>
                <w:lang w:eastAsia="ru-RU"/>
              </w:rPr>
            </w:pPr>
            <w:r>
              <w:t>Дата и время операции отображения виджета</w:t>
            </w:r>
          </w:p>
        </w:tc>
        <w:tc>
          <w:tcPr>
            <w:tcW w:w="3049" w:type="dxa"/>
            <w:shd w:val="clear" w:color="auto" w:fill="auto"/>
          </w:tcPr>
          <w:p w14:paraId="6782D812"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21A8062E" w14:textId="77777777" w:rsidR="002C7458" w:rsidRDefault="001A0329">
            <w:pPr>
              <w:spacing w:after="0" w:line="240" w:lineRule="auto"/>
              <w:rPr>
                <w:lang w:eastAsia="ru-RU"/>
              </w:rPr>
            </w:pPr>
            <w:r>
              <w:t>2</w:t>
            </w:r>
          </w:p>
        </w:tc>
      </w:tr>
      <w:tr w:rsidR="002C7458" w14:paraId="4DA3848F" w14:textId="77777777">
        <w:trPr>
          <w:trHeight w:val="900"/>
        </w:trPr>
        <w:tc>
          <w:tcPr>
            <w:tcW w:w="3048" w:type="dxa"/>
            <w:shd w:val="clear" w:color="auto" w:fill="auto"/>
          </w:tcPr>
          <w:p w14:paraId="4DF48769" w14:textId="77777777" w:rsidR="002C7458" w:rsidRDefault="001A0329">
            <w:pPr>
              <w:spacing w:after="0" w:line="240" w:lineRule="auto"/>
              <w:rPr>
                <w:rFonts w:ascii="Calibri" w:hAnsi="Calibri"/>
                <w:color w:val="000000"/>
              </w:rPr>
            </w:pPr>
            <w:r>
              <w:t>Идентификатор среды</w:t>
            </w:r>
          </w:p>
        </w:tc>
        <w:tc>
          <w:tcPr>
            <w:tcW w:w="3049" w:type="dxa"/>
            <w:tcBorders>
              <w:left w:val="nil"/>
            </w:tcBorders>
            <w:shd w:val="clear" w:color="auto" w:fill="auto"/>
          </w:tcPr>
          <w:p w14:paraId="38FB9E5D" w14:textId="77777777" w:rsidR="002C7458" w:rsidRDefault="001A0329">
            <w:pPr>
              <w:spacing w:after="0" w:line="240" w:lineRule="auto"/>
            </w:pPr>
            <w:r>
              <w:t>Идентификатор среды</w:t>
            </w:r>
          </w:p>
        </w:tc>
        <w:tc>
          <w:tcPr>
            <w:tcW w:w="3247" w:type="dxa"/>
            <w:gridSpan w:val="2"/>
            <w:tcBorders>
              <w:left w:val="nil"/>
            </w:tcBorders>
            <w:shd w:val="clear" w:color="auto" w:fill="auto"/>
          </w:tcPr>
          <w:p w14:paraId="27F719BF"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4E483B73" w14:textId="77777777">
        <w:trPr>
          <w:trHeight w:val="630"/>
        </w:trPr>
        <w:tc>
          <w:tcPr>
            <w:tcW w:w="3048" w:type="dxa"/>
            <w:shd w:val="clear" w:color="auto" w:fill="auto"/>
          </w:tcPr>
          <w:p w14:paraId="1521496E" w14:textId="77777777" w:rsidR="002C7458" w:rsidRDefault="001A0329">
            <w:pPr>
              <w:spacing w:after="0" w:line="240" w:lineRule="auto"/>
              <w:rPr>
                <w:lang w:eastAsia="ru-RU"/>
              </w:rPr>
            </w:pPr>
            <w:r>
              <w:t>Идентификатор сессии пользователя</w:t>
            </w:r>
          </w:p>
        </w:tc>
        <w:tc>
          <w:tcPr>
            <w:tcW w:w="3049" w:type="dxa"/>
            <w:shd w:val="clear" w:color="auto" w:fill="auto"/>
          </w:tcPr>
          <w:p w14:paraId="390AAE85" w14:textId="77777777" w:rsidR="002C7458" w:rsidRDefault="001A0329">
            <w:pPr>
              <w:spacing w:after="0" w:line="240" w:lineRule="auto"/>
              <w:rPr>
                <w:lang w:eastAsia="ru-RU"/>
              </w:rPr>
            </w:pPr>
            <w:r>
              <w:rPr>
                <w:rFonts w:ascii="Calibri" w:hAnsi="Calibri"/>
                <w:color w:val="000000"/>
              </w:rPr>
              <w:t>Идентификатор сессии пользователя для объединения переданных в СЦ событий и событий.</w:t>
            </w:r>
          </w:p>
        </w:tc>
        <w:tc>
          <w:tcPr>
            <w:tcW w:w="3247" w:type="dxa"/>
            <w:gridSpan w:val="2"/>
            <w:shd w:val="clear" w:color="auto" w:fill="auto"/>
          </w:tcPr>
          <w:p w14:paraId="69D5E893" w14:textId="77777777" w:rsidR="002C7458" w:rsidRDefault="001A0329">
            <w:pPr>
              <w:spacing w:after="0" w:line="240" w:lineRule="auto"/>
              <w:rPr>
                <w:lang w:eastAsia="ru-RU"/>
              </w:rPr>
            </w:pPr>
            <w:r>
              <w:rPr>
                <w:lang w:eastAsia="ru-RU"/>
              </w:rPr>
              <w:t>4</w:t>
            </w:r>
          </w:p>
        </w:tc>
      </w:tr>
      <w:tr w:rsidR="002C7458" w14:paraId="73425AFA" w14:textId="77777777">
        <w:trPr>
          <w:trHeight w:val="630"/>
        </w:trPr>
        <w:tc>
          <w:tcPr>
            <w:tcW w:w="3048" w:type="dxa"/>
            <w:shd w:val="clear" w:color="auto" w:fill="auto"/>
          </w:tcPr>
          <w:p w14:paraId="441D81C5" w14:textId="77777777" w:rsidR="002C7458" w:rsidRDefault="001A0329">
            <w:pPr>
              <w:spacing w:after="0" w:line="240" w:lineRule="auto"/>
            </w:pPr>
            <w:r>
              <w:t>Идентификатор учетной записи ЕСИА</w:t>
            </w:r>
          </w:p>
        </w:tc>
        <w:tc>
          <w:tcPr>
            <w:tcW w:w="3049" w:type="dxa"/>
            <w:shd w:val="clear" w:color="auto" w:fill="auto"/>
          </w:tcPr>
          <w:p w14:paraId="3B0837FC" w14:textId="77777777" w:rsidR="002C7458" w:rsidRDefault="001A0329">
            <w:pPr>
              <w:spacing w:after="0" w:line="240" w:lineRule="auto"/>
            </w:pPr>
            <w:r>
              <w:t>Идентификатор учетной записи ЕСИА хэшированный алгоритмом SHA-1</w:t>
            </w:r>
          </w:p>
        </w:tc>
        <w:tc>
          <w:tcPr>
            <w:tcW w:w="3247" w:type="dxa"/>
            <w:gridSpan w:val="2"/>
            <w:shd w:val="clear" w:color="auto" w:fill="auto"/>
          </w:tcPr>
          <w:p w14:paraId="45589B15" w14:textId="77777777" w:rsidR="002C7458" w:rsidRDefault="001A0329">
            <w:pPr>
              <w:spacing w:after="0" w:line="240" w:lineRule="auto"/>
            </w:pPr>
            <w:r>
              <w:t>5</w:t>
            </w:r>
          </w:p>
        </w:tc>
      </w:tr>
      <w:tr w:rsidR="002C7458" w14:paraId="733B8F2D" w14:textId="77777777">
        <w:trPr>
          <w:trHeight w:val="630"/>
        </w:trPr>
        <w:tc>
          <w:tcPr>
            <w:tcW w:w="3048" w:type="dxa"/>
            <w:shd w:val="clear" w:color="auto" w:fill="auto"/>
          </w:tcPr>
          <w:p w14:paraId="53A92DAB" w14:textId="77777777" w:rsidR="002C7458" w:rsidRDefault="001A0329">
            <w:pPr>
              <w:spacing w:after="0" w:line="240" w:lineRule="auto"/>
            </w:pPr>
            <w:r>
              <w:t>Идентификатор заявления</w:t>
            </w:r>
          </w:p>
        </w:tc>
        <w:tc>
          <w:tcPr>
            <w:tcW w:w="3049" w:type="dxa"/>
            <w:shd w:val="clear" w:color="auto" w:fill="auto"/>
          </w:tcPr>
          <w:p w14:paraId="1C49D4E9" w14:textId="77777777" w:rsidR="002C7458" w:rsidRDefault="001A0329">
            <w:pPr>
              <w:spacing w:after="0" w:line="240" w:lineRule="auto"/>
            </w:pPr>
            <w:r>
              <w:t>Идентификатор заявления</w:t>
            </w:r>
          </w:p>
        </w:tc>
        <w:tc>
          <w:tcPr>
            <w:tcW w:w="3247" w:type="dxa"/>
            <w:gridSpan w:val="2"/>
            <w:shd w:val="clear" w:color="auto" w:fill="auto"/>
          </w:tcPr>
          <w:p w14:paraId="5779B5AD" w14:textId="77777777" w:rsidR="002C7458" w:rsidRDefault="001A0329">
            <w:pPr>
              <w:spacing w:after="0" w:line="240" w:lineRule="auto"/>
            </w:pPr>
            <w:r>
              <w:t>6</w:t>
            </w:r>
          </w:p>
        </w:tc>
      </w:tr>
      <w:tr w:rsidR="002C7458" w14:paraId="68E6DA11" w14:textId="77777777">
        <w:trPr>
          <w:trHeight w:val="630"/>
        </w:trPr>
        <w:tc>
          <w:tcPr>
            <w:tcW w:w="3048" w:type="dxa"/>
            <w:shd w:val="clear" w:color="auto" w:fill="auto"/>
          </w:tcPr>
          <w:p w14:paraId="4EF0AFAD" w14:textId="77777777" w:rsidR="002C7458" w:rsidRDefault="001A0329">
            <w:pPr>
              <w:spacing w:after="0" w:line="240" w:lineRule="auto"/>
            </w:pPr>
            <w:r>
              <w:t>Дата и время подачи заявления</w:t>
            </w:r>
          </w:p>
        </w:tc>
        <w:tc>
          <w:tcPr>
            <w:tcW w:w="3049" w:type="dxa"/>
            <w:shd w:val="clear" w:color="auto" w:fill="auto"/>
          </w:tcPr>
          <w:p w14:paraId="02906348" w14:textId="77777777" w:rsidR="002C7458" w:rsidRDefault="001A0329">
            <w:pPr>
              <w:spacing w:after="0" w:line="240" w:lineRule="auto"/>
            </w:pPr>
            <w:r>
              <w:t>Строка шаблона: «YYYYMMDD HH24:MI:SS»</w:t>
            </w:r>
          </w:p>
        </w:tc>
        <w:tc>
          <w:tcPr>
            <w:tcW w:w="3247" w:type="dxa"/>
            <w:gridSpan w:val="2"/>
            <w:shd w:val="clear" w:color="auto" w:fill="auto"/>
          </w:tcPr>
          <w:p w14:paraId="783D760D" w14:textId="77777777" w:rsidR="002C7458" w:rsidRDefault="001A0329">
            <w:pPr>
              <w:spacing w:after="0" w:line="240" w:lineRule="auto"/>
            </w:pPr>
            <w:r>
              <w:t>7</w:t>
            </w:r>
          </w:p>
        </w:tc>
      </w:tr>
      <w:tr w:rsidR="002C7458" w14:paraId="0C24CC33" w14:textId="77777777">
        <w:trPr>
          <w:trHeight w:val="630"/>
        </w:trPr>
        <w:tc>
          <w:tcPr>
            <w:tcW w:w="3048" w:type="dxa"/>
            <w:shd w:val="clear" w:color="auto" w:fill="auto"/>
          </w:tcPr>
          <w:p w14:paraId="7B48ACFE" w14:textId="77777777" w:rsidR="002C7458" w:rsidRDefault="001A0329">
            <w:pPr>
              <w:spacing w:after="0" w:line="240" w:lineRule="auto"/>
            </w:pPr>
            <w:r>
              <w:t>Идентификатор ИС</w:t>
            </w:r>
          </w:p>
        </w:tc>
        <w:tc>
          <w:tcPr>
            <w:tcW w:w="3049" w:type="dxa"/>
            <w:shd w:val="clear" w:color="auto" w:fill="auto"/>
          </w:tcPr>
          <w:p w14:paraId="2E217EEA" w14:textId="77777777" w:rsidR="002C7458" w:rsidRDefault="001A0329">
            <w:pPr>
              <w:spacing w:after="0" w:line="240" w:lineRule="auto"/>
            </w:pPr>
            <w:r>
              <w:t>Идентификатор ИС</w:t>
            </w:r>
          </w:p>
        </w:tc>
        <w:tc>
          <w:tcPr>
            <w:tcW w:w="3247" w:type="dxa"/>
            <w:gridSpan w:val="2"/>
            <w:shd w:val="clear" w:color="auto" w:fill="auto"/>
          </w:tcPr>
          <w:p w14:paraId="560EAD8D" w14:textId="77777777" w:rsidR="002C7458" w:rsidRDefault="001A0329">
            <w:pPr>
              <w:spacing w:after="0" w:line="240" w:lineRule="auto"/>
            </w:pPr>
            <w:r>
              <w:t>8</w:t>
            </w:r>
          </w:p>
        </w:tc>
      </w:tr>
      <w:tr w:rsidR="002C7458" w14:paraId="2DBF8A04" w14:textId="77777777">
        <w:trPr>
          <w:trHeight w:val="630"/>
        </w:trPr>
        <w:tc>
          <w:tcPr>
            <w:tcW w:w="3048" w:type="dxa"/>
            <w:shd w:val="clear" w:color="auto" w:fill="auto"/>
          </w:tcPr>
          <w:p w14:paraId="7ABA690F" w14:textId="77777777" w:rsidR="002C7458" w:rsidRDefault="001A0329">
            <w:pPr>
              <w:spacing w:after="0" w:line="240" w:lineRule="auto"/>
            </w:pPr>
            <w:r>
              <w:t>Идентификатор точки интеграции виджета</w:t>
            </w:r>
          </w:p>
        </w:tc>
        <w:tc>
          <w:tcPr>
            <w:tcW w:w="3049" w:type="dxa"/>
            <w:shd w:val="clear" w:color="auto" w:fill="auto"/>
          </w:tcPr>
          <w:p w14:paraId="5C5D6EEA" w14:textId="77777777" w:rsidR="002C7458" w:rsidRDefault="001A0329">
            <w:pPr>
              <w:spacing w:after="0" w:line="240" w:lineRule="auto"/>
            </w:pPr>
            <w:r>
              <w:t>Идентификатор точки интеграции виджета</w:t>
            </w:r>
          </w:p>
        </w:tc>
        <w:tc>
          <w:tcPr>
            <w:tcW w:w="3247" w:type="dxa"/>
            <w:gridSpan w:val="2"/>
            <w:shd w:val="clear" w:color="auto" w:fill="auto"/>
          </w:tcPr>
          <w:p w14:paraId="0774FAA0" w14:textId="77777777" w:rsidR="002C7458" w:rsidRDefault="001A0329">
            <w:pPr>
              <w:spacing w:after="0" w:line="240" w:lineRule="auto"/>
            </w:pPr>
            <w:r>
              <w:t>9</w:t>
            </w:r>
          </w:p>
        </w:tc>
      </w:tr>
      <w:tr w:rsidR="002C7458" w14:paraId="4F9761B7" w14:textId="77777777">
        <w:trPr>
          <w:trHeight w:val="630"/>
        </w:trPr>
        <w:tc>
          <w:tcPr>
            <w:tcW w:w="3048" w:type="dxa"/>
            <w:shd w:val="clear" w:color="auto" w:fill="auto"/>
          </w:tcPr>
          <w:p w14:paraId="281E96A5" w14:textId="77777777" w:rsidR="002C7458" w:rsidRDefault="001A0329">
            <w:pPr>
              <w:spacing w:after="0" w:line="240" w:lineRule="auto"/>
            </w:pPr>
            <w:r>
              <w:t xml:space="preserve">Статус отображения виджета </w:t>
            </w:r>
          </w:p>
        </w:tc>
        <w:tc>
          <w:tcPr>
            <w:tcW w:w="3049" w:type="dxa"/>
            <w:shd w:val="clear" w:color="auto" w:fill="auto"/>
          </w:tcPr>
          <w:p w14:paraId="3885ED97" w14:textId="77777777" w:rsidR="002C7458" w:rsidRDefault="001A0329">
            <w:pPr>
              <w:spacing w:after="0" w:line="240" w:lineRule="auto"/>
            </w:pPr>
            <w:r>
              <w:t>Статус отображения виджета (успех/ошибка)</w:t>
            </w:r>
          </w:p>
        </w:tc>
        <w:tc>
          <w:tcPr>
            <w:tcW w:w="3247" w:type="dxa"/>
            <w:gridSpan w:val="2"/>
            <w:shd w:val="clear" w:color="auto" w:fill="auto"/>
          </w:tcPr>
          <w:p w14:paraId="04F895CC" w14:textId="77777777" w:rsidR="002C7458" w:rsidRDefault="001A0329">
            <w:pPr>
              <w:spacing w:after="0" w:line="240" w:lineRule="auto"/>
            </w:pPr>
            <w:r>
              <w:t>10</w:t>
            </w:r>
          </w:p>
        </w:tc>
      </w:tr>
      <w:tr w:rsidR="002C7458" w14:paraId="041EBA2E" w14:textId="77777777">
        <w:trPr>
          <w:trHeight w:val="630"/>
        </w:trPr>
        <w:tc>
          <w:tcPr>
            <w:tcW w:w="3048" w:type="dxa"/>
            <w:shd w:val="clear" w:color="auto" w:fill="auto"/>
          </w:tcPr>
          <w:p w14:paraId="7D8C8291" w14:textId="77777777" w:rsidR="002C7458" w:rsidRDefault="001A0329">
            <w:pPr>
              <w:spacing w:after="0" w:line="240" w:lineRule="auto"/>
            </w:pPr>
            <w:r>
              <w:t>Тип виджета</w:t>
            </w:r>
          </w:p>
        </w:tc>
        <w:tc>
          <w:tcPr>
            <w:tcW w:w="3049" w:type="dxa"/>
            <w:shd w:val="clear" w:color="auto" w:fill="auto"/>
          </w:tcPr>
          <w:p w14:paraId="1279F3C2" w14:textId="77777777" w:rsidR="002C7458" w:rsidRDefault="001A0329">
            <w:pPr>
              <w:spacing w:after="0" w:line="240" w:lineRule="auto"/>
            </w:pPr>
            <w:r>
              <w:t>Тип виджета</w:t>
            </w:r>
          </w:p>
        </w:tc>
        <w:tc>
          <w:tcPr>
            <w:tcW w:w="3247" w:type="dxa"/>
            <w:gridSpan w:val="2"/>
            <w:shd w:val="clear" w:color="auto" w:fill="auto"/>
          </w:tcPr>
          <w:p w14:paraId="6B890F59" w14:textId="77777777" w:rsidR="002C7458" w:rsidRDefault="001A0329">
            <w:pPr>
              <w:spacing w:after="0" w:line="240" w:lineRule="auto"/>
            </w:pPr>
            <w:r>
              <w:t>11</w:t>
            </w:r>
          </w:p>
        </w:tc>
      </w:tr>
      <w:tr w:rsidR="002C7458" w14:paraId="08A4E299" w14:textId="77777777">
        <w:tc>
          <w:tcPr>
            <w:tcW w:w="9344" w:type="dxa"/>
            <w:gridSpan w:val="4"/>
            <w:shd w:val="clear" w:color="auto" w:fill="auto"/>
          </w:tcPr>
          <w:p w14:paraId="29D9191B" w14:textId="77777777" w:rsidR="002C7458" w:rsidRDefault="001A0329">
            <w:pPr>
              <w:spacing w:after="0" w:line="240" w:lineRule="auto"/>
            </w:pPr>
            <w:r>
              <w:rPr>
                <w:lang w:val="en-US"/>
              </w:rPr>
              <w:t>Proto-</w:t>
            </w:r>
            <w:r>
              <w:t>описание</w:t>
            </w:r>
          </w:p>
        </w:tc>
      </w:tr>
      <w:tr w:rsidR="002C7458" w:rsidRPr="0024387B" w14:paraId="2AC89D35" w14:textId="77777777">
        <w:tc>
          <w:tcPr>
            <w:tcW w:w="9344" w:type="dxa"/>
            <w:gridSpan w:val="4"/>
            <w:shd w:val="clear" w:color="auto" w:fill="auto"/>
          </w:tcPr>
          <w:p w14:paraId="3895CD7E" w14:textId="77777777" w:rsidR="002C7458" w:rsidRDefault="001A0329">
            <w:pPr>
              <w:spacing w:after="0" w:line="240" w:lineRule="auto"/>
              <w:rPr>
                <w:lang w:val="en-US"/>
              </w:rPr>
            </w:pPr>
            <w:r>
              <w:rPr>
                <w:lang w:val="en-US"/>
              </w:rPr>
              <w:t>syntax = "proto2";</w:t>
            </w:r>
          </w:p>
          <w:p w14:paraId="65F9204E" w14:textId="77777777" w:rsidR="002C7458" w:rsidRDefault="001A0329">
            <w:pPr>
              <w:spacing w:after="0" w:line="240" w:lineRule="auto"/>
              <w:rPr>
                <w:lang w:val="en-US"/>
              </w:rPr>
            </w:pPr>
            <w:r>
              <w:rPr>
                <w:lang w:val="en-US"/>
              </w:rPr>
              <w:t>option java_package = "ru.vosk.sc.service.impl";</w:t>
            </w:r>
          </w:p>
          <w:p w14:paraId="21593FC2" w14:textId="77777777" w:rsidR="002C7458" w:rsidRDefault="002C7458">
            <w:pPr>
              <w:spacing w:after="0" w:line="240" w:lineRule="auto"/>
              <w:rPr>
                <w:lang w:val="en-US"/>
              </w:rPr>
            </w:pPr>
          </w:p>
          <w:p w14:paraId="77EFACC5" w14:textId="77777777" w:rsidR="002C7458" w:rsidRDefault="001A0329">
            <w:pPr>
              <w:spacing w:after="0" w:line="240" w:lineRule="auto"/>
            </w:pPr>
            <w:r>
              <w:rPr>
                <w:lang w:val="en-US"/>
              </w:rPr>
              <w:t>message</w:t>
            </w:r>
            <w:r>
              <w:t xml:space="preserve"> </w:t>
            </w:r>
            <w:r>
              <w:rPr>
                <w:lang w:val="en-US"/>
              </w:rPr>
              <w:t>Envelop</w:t>
            </w:r>
            <w:r>
              <w:t xml:space="preserve">  {</w:t>
            </w:r>
          </w:p>
          <w:p w14:paraId="40C403B8" w14:textId="77777777" w:rsidR="002C7458" w:rsidRDefault="001A0329">
            <w:pPr>
              <w:spacing w:after="0" w:line="240" w:lineRule="auto"/>
            </w:pPr>
            <w:r>
              <w:t xml:space="preserve">    // Описание структуры блока Заголовок</w:t>
            </w:r>
          </w:p>
          <w:p w14:paraId="3ACF70F4" w14:textId="77777777" w:rsidR="002C7458" w:rsidRDefault="001A0329">
            <w:pPr>
              <w:spacing w:after="0" w:line="240" w:lineRule="auto"/>
              <w:rPr>
                <w:lang w:val="en-US"/>
              </w:rPr>
            </w:pPr>
            <w:r>
              <w:t xml:space="preserve">    </w:t>
            </w:r>
            <w:r>
              <w:rPr>
                <w:lang w:val="en-US"/>
              </w:rPr>
              <w:t>message Header {</w:t>
            </w:r>
          </w:p>
          <w:p w14:paraId="432D0294" w14:textId="77777777" w:rsidR="002C7458" w:rsidRDefault="001A0329">
            <w:pPr>
              <w:spacing w:after="0" w:line="240" w:lineRule="auto"/>
              <w:rPr>
                <w:lang w:val="en-US"/>
              </w:rPr>
            </w:pPr>
            <w:r>
              <w:rPr>
                <w:lang w:val="en-US"/>
              </w:rPr>
              <w:t xml:space="preserve">        required int32  stdVersion = 1;  //  версия Стандарта</w:t>
            </w:r>
          </w:p>
          <w:p w14:paraId="30C8BB9D" w14:textId="77777777" w:rsidR="002C7458" w:rsidRDefault="001A0329">
            <w:pPr>
              <w:spacing w:after="0" w:line="240" w:lineRule="auto"/>
              <w:rPr>
                <w:lang w:val="en-US"/>
              </w:rPr>
            </w:pPr>
            <w:r>
              <w:rPr>
                <w:lang w:val="en-US"/>
              </w:rPr>
              <w:t xml:space="preserve">        required string uuID       = 2;  //  идентификатор сообщения</w:t>
            </w:r>
          </w:p>
          <w:p w14:paraId="1FD2335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E07E752"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0420B67" w14:textId="77777777" w:rsidR="002C7458" w:rsidRDefault="001A0329">
            <w:pPr>
              <w:spacing w:after="0" w:line="240" w:lineRule="auto"/>
              <w:rPr>
                <w:lang w:val="en-US"/>
              </w:rPr>
            </w:pPr>
            <w:r>
              <w:rPr>
                <w:lang w:val="en-US"/>
              </w:rPr>
              <w:t xml:space="preserve">        required int32 pdVersion   = 5;  //  номер версии типа ПД</w:t>
            </w:r>
          </w:p>
          <w:p w14:paraId="30BC6DB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7CA1D0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FC9B3E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8074429" w14:textId="77777777" w:rsidR="002C7458" w:rsidRDefault="001A0329">
            <w:pPr>
              <w:spacing w:after="0" w:line="240" w:lineRule="auto"/>
            </w:pPr>
            <w:r>
              <w:t xml:space="preserve">    }</w:t>
            </w:r>
          </w:p>
          <w:p w14:paraId="79CECF47" w14:textId="77777777" w:rsidR="002C7458" w:rsidRDefault="002C7458">
            <w:pPr>
              <w:spacing w:after="0" w:line="240" w:lineRule="auto"/>
            </w:pPr>
          </w:p>
          <w:p w14:paraId="0DF2D6B3"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82346E7" w14:textId="77777777" w:rsidR="002C7458" w:rsidRDefault="002C7458">
            <w:pPr>
              <w:spacing w:after="0" w:line="240" w:lineRule="auto"/>
            </w:pPr>
          </w:p>
          <w:p w14:paraId="3C63D666" w14:textId="77777777" w:rsidR="002C7458" w:rsidRDefault="001A0329">
            <w:pPr>
              <w:spacing w:after="0" w:line="240" w:lineRule="auto"/>
            </w:pPr>
            <w:r>
              <w:t xml:space="preserve">    // Почасовое количество обращений к информеру</w:t>
            </w:r>
          </w:p>
          <w:p w14:paraId="5D24CFA9"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683F609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date</w:t>
            </w:r>
            <w:r>
              <w:t xml:space="preserve">               = 2;   // Дата и время операции отображения виджета</w:t>
            </w:r>
          </w:p>
          <w:p w14:paraId="626A0ED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3;</w:t>
            </w:r>
            <w:r>
              <w:tab/>
              <w:t xml:space="preserve">  // Идентификатор среды</w:t>
            </w:r>
          </w:p>
          <w:p w14:paraId="19C7797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4;   // Идентификатор сессии пользователя</w:t>
            </w:r>
          </w:p>
          <w:p w14:paraId="148A8DC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3              = 5;   // Идентификатор учетной записи ЕСИА</w:t>
            </w:r>
          </w:p>
          <w:p w14:paraId="226E388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4              = 6;   // Идентификатор заявления</w:t>
            </w:r>
          </w:p>
          <w:p w14:paraId="797B6B1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5              = 7;   // Дата и время подачи заявления</w:t>
            </w:r>
          </w:p>
          <w:p w14:paraId="0EC7EEE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6              = 8;   // Идентификатор ИС</w:t>
            </w:r>
          </w:p>
          <w:p w14:paraId="2723F71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7              = 9;   // Идентификатор точки интеграции виджета</w:t>
            </w:r>
          </w:p>
          <w:p w14:paraId="29CB26E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8              = 10;   // Статус отображения виджета (успех/ошибка)</w:t>
            </w:r>
          </w:p>
          <w:p w14:paraId="719FC421" w14:textId="77777777" w:rsidR="002C7458" w:rsidRDefault="001A0329">
            <w:pPr>
              <w:spacing w:after="0" w:line="240" w:lineRule="auto"/>
              <w:rPr>
                <w:lang w:val="en-US"/>
              </w:rPr>
            </w:pPr>
            <w:r>
              <w:t xml:space="preserve">        </w:t>
            </w:r>
            <w:r>
              <w:rPr>
                <w:lang w:val="en-US"/>
              </w:rPr>
              <w:t>required string attr9              = 11;   // Тип виджета</w:t>
            </w:r>
          </w:p>
          <w:p w14:paraId="193414E3" w14:textId="77777777" w:rsidR="002C7458" w:rsidRDefault="001A0329">
            <w:pPr>
              <w:spacing w:after="0" w:line="240" w:lineRule="auto"/>
              <w:rPr>
                <w:lang w:val="en-US"/>
              </w:rPr>
            </w:pPr>
            <w:r>
              <w:rPr>
                <w:lang w:val="en-US"/>
              </w:rPr>
              <w:t xml:space="preserve">    }</w:t>
            </w:r>
          </w:p>
          <w:p w14:paraId="7E11F558" w14:textId="77777777" w:rsidR="002C7458" w:rsidRDefault="002C7458">
            <w:pPr>
              <w:spacing w:after="0" w:line="240" w:lineRule="auto"/>
              <w:rPr>
                <w:lang w:val="en-US"/>
              </w:rPr>
            </w:pPr>
          </w:p>
          <w:p w14:paraId="11FE299B" w14:textId="77777777" w:rsidR="002C7458" w:rsidRDefault="001A0329">
            <w:pPr>
              <w:spacing w:after="0" w:line="240" w:lineRule="auto"/>
              <w:rPr>
                <w:lang w:val="en-US"/>
              </w:rPr>
            </w:pPr>
            <w:r>
              <w:rPr>
                <w:lang w:val="en-US"/>
              </w:rPr>
              <w:t xml:space="preserve">    repeated Payload payload                 = 2;  //  Объявление Тела</w:t>
            </w:r>
          </w:p>
          <w:p w14:paraId="5E8EE3DE" w14:textId="77777777" w:rsidR="002C7458" w:rsidRDefault="001A0329">
            <w:pPr>
              <w:spacing w:after="0" w:line="240" w:lineRule="auto"/>
              <w:rPr>
                <w:lang w:val="en-US"/>
              </w:rPr>
            </w:pPr>
            <w:r>
              <w:rPr>
                <w:lang w:val="en-US"/>
              </w:rPr>
              <w:t>}</w:t>
            </w:r>
          </w:p>
        </w:tc>
      </w:tr>
    </w:tbl>
    <w:p w14:paraId="6D43C0C2" w14:textId="77777777" w:rsidR="002C7458" w:rsidRDefault="002C7458">
      <w:pPr>
        <w:rPr>
          <w:lang w:val="en-US"/>
        </w:rPr>
      </w:pPr>
    </w:p>
    <w:p w14:paraId="5B46CFC1" w14:textId="77777777" w:rsidR="002C7458" w:rsidRDefault="001A0329">
      <w:pPr>
        <w:pStyle w:val="6"/>
        <w:numPr>
          <w:ilvl w:val="5"/>
          <w:numId w:val="80"/>
        </w:numPr>
        <w:ind w:left="1152" w:firstLine="0"/>
      </w:pPr>
      <w:r>
        <w:rPr>
          <w:lang w:val="en-US"/>
        </w:rPr>
        <w:t xml:space="preserve">[0021] </w:t>
      </w:r>
      <w:r>
        <w:t>Перечень он-лайн услуг ЕПГУ</w:t>
      </w:r>
    </w:p>
    <w:tbl>
      <w:tblPr>
        <w:tblStyle w:val="affe"/>
        <w:tblW w:w="9344" w:type="dxa"/>
        <w:tblLook w:val="04A0" w:firstRow="1" w:lastRow="0" w:firstColumn="1" w:lastColumn="0" w:noHBand="0" w:noVBand="1"/>
      </w:tblPr>
      <w:tblGrid>
        <w:gridCol w:w="4661"/>
        <w:gridCol w:w="4683"/>
      </w:tblGrid>
      <w:tr w:rsidR="002C7458" w14:paraId="3FF11117" w14:textId="77777777">
        <w:tc>
          <w:tcPr>
            <w:tcW w:w="4661" w:type="dxa"/>
            <w:shd w:val="clear" w:color="auto" w:fill="auto"/>
          </w:tcPr>
          <w:p w14:paraId="469D13ED" w14:textId="77777777" w:rsidR="002C7458" w:rsidRDefault="001A0329">
            <w:pPr>
              <w:spacing w:after="0" w:line="240" w:lineRule="auto"/>
            </w:pPr>
            <w:r>
              <w:t>Идентификатор типа</w:t>
            </w:r>
          </w:p>
        </w:tc>
        <w:tc>
          <w:tcPr>
            <w:tcW w:w="4682" w:type="dxa"/>
            <w:shd w:val="clear" w:color="auto" w:fill="auto"/>
          </w:tcPr>
          <w:p w14:paraId="13124BC2" w14:textId="77777777" w:rsidR="002C7458" w:rsidRDefault="001A0329">
            <w:pPr>
              <w:spacing w:after="0" w:line="240" w:lineRule="auto"/>
            </w:pPr>
            <w:r>
              <w:t>0021</w:t>
            </w:r>
          </w:p>
        </w:tc>
      </w:tr>
      <w:tr w:rsidR="002C7458" w14:paraId="7D27B536" w14:textId="77777777">
        <w:tc>
          <w:tcPr>
            <w:tcW w:w="4661" w:type="dxa"/>
            <w:shd w:val="clear" w:color="auto" w:fill="auto"/>
          </w:tcPr>
          <w:p w14:paraId="1E29815D" w14:textId="77777777" w:rsidR="002C7458" w:rsidRDefault="001A0329">
            <w:pPr>
              <w:spacing w:after="0" w:line="240" w:lineRule="auto"/>
            </w:pPr>
            <w:r>
              <w:t xml:space="preserve">Вид первичных данных </w:t>
            </w:r>
          </w:p>
        </w:tc>
        <w:tc>
          <w:tcPr>
            <w:tcW w:w="4682" w:type="dxa"/>
            <w:shd w:val="clear" w:color="auto" w:fill="auto"/>
          </w:tcPr>
          <w:p w14:paraId="395496BD" w14:textId="77777777" w:rsidR="002C7458" w:rsidRDefault="001A0329">
            <w:pPr>
              <w:spacing w:after="0" w:line="240" w:lineRule="auto"/>
            </w:pPr>
            <w:r>
              <w:t>Оперативные данные</w:t>
            </w:r>
          </w:p>
        </w:tc>
      </w:tr>
      <w:tr w:rsidR="002C7458" w14:paraId="244B3D0B" w14:textId="77777777">
        <w:tc>
          <w:tcPr>
            <w:tcW w:w="4661" w:type="dxa"/>
            <w:shd w:val="clear" w:color="auto" w:fill="auto"/>
          </w:tcPr>
          <w:p w14:paraId="775FCFAD" w14:textId="77777777" w:rsidR="002C7458" w:rsidRDefault="001A0329">
            <w:pPr>
              <w:spacing w:after="0" w:line="240" w:lineRule="auto"/>
            </w:pPr>
            <w:r>
              <w:t>Мнемоника типа</w:t>
            </w:r>
          </w:p>
        </w:tc>
        <w:tc>
          <w:tcPr>
            <w:tcW w:w="4682" w:type="dxa"/>
            <w:shd w:val="clear" w:color="auto" w:fill="auto"/>
          </w:tcPr>
          <w:p w14:paraId="31AF11D1" w14:textId="77777777" w:rsidR="002C7458" w:rsidRDefault="001A0329">
            <w:pPr>
              <w:spacing w:after="0" w:line="240" w:lineRule="auto"/>
            </w:pPr>
            <w:r>
              <w:rPr>
                <w:lang w:val="en-US"/>
              </w:rPr>
              <w:t>OnlineServiceMessage</w:t>
            </w:r>
          </w:p>
        </w:tc>
      </w:tr>
    </w:tbl>
    <w:p w14:paraId="757198B9" w14:textId="77777777" w:rsidR="002C7458" w:rsidRDefault="002C7458"/>
    <w:p w14:paraId="21FCE739" w14:textId="77777777" w:rsidR="002C7458" w:rsidRDefault="001A0329">
      <w:pPr>
        <w:pStyle w:val="7"/>
        <w:numPr>
          <w:ilvl w:val="6"/>
          <w:numId w:val="80"/>
        </w:numPr>
      </w:pPr>
      <w:r>
        <w:t>Версия 0001</w:t>
      </w:r>
    </w:p>
    <w:tbl>
      <w:tblPr>
        <w:tblStyle w:val="affe"/>
        <w:tblW w:w="9344" w:type="dxa"/>
        <w:tblInd w:w="-55" w:type="dxa"/>
        <w:tblCellMar>
          <w:left w:w="103" w:type="dxa"/>
        </w:tblCellMar>
        <w:tblLook w:val="04A0" w:firstRow="1" w:lastRow="0" w:firstColumn="1" w:lastColumn="0" w:noHBand="0" w:noVBand="1"/>
      </w:tblPr>
      <w:tblGrid>
        <w:gridCol w:w="3048"/>
        <w:gridCol w:w="3049"/>
        <w:gridCol w:w="860"/>
        <w:gridCol w:w="2387"/>
      </w:tblGrid>
      <w:tr w:rsidR="002C7458" w14:paraId="589A3C0E"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E3F2C7A" w14:textId="77777777" w:rsidR="002C7458" w:rsidRDefault="001A0329">
            <w:pPr>
              <w:spacing w:after="0" w:line="240" w:lineRule="auto"/>
            </w:pPr>
            <w:r>
              <w:t>Общие параметры</w:t>
            </w:r>
          </w:p>
        </w:tc>
      </w:tr>
      <w:tr w:rsidR="002C7458" w14:paraId="4108AF16" w14:textId="77777777">
        <w:tc>
          <w:tcPr>
            <w:tcW w:w="6957" w:type="dxa"/>
            <w:gridSpan w:val="3"/>
            <w:tcBorders>
              <w:top w:val="single" w:sz="8" w:space="0" w:color="000000"/>
            </w:tcBorders>
            <w:shd w:val="clear" w:color="auto" w:fill="auto"/>
            <w:vAlign w:val="center"/>
          </w:tcPr>
          <w:p w14:paraId="2FFEC91E"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87" w:type="dxa"/>
            <w:tcBorders>
              <w:top w:val="single" w:sz="8" w:space="0" w:color="000000"/>
            </w:tcBorders>
            <w:shd w:val="clear" w:color="auto" w:fill="auto"/>
            <w:vAlign w:val="center"/>
          </w:tcPr>
          <w:p w14:paraId="5C764A2E" w14:textId="77777777" w:rsidR="002C7458" w:rsidRDefault="001A0329">
            <w:pPr>
              <w:spacing w:after="0" w:line="240" w:lineRule="auto"/>
            </w:pPr>
            <w:r>
              <w:t>1</w:t>
            </w:r>
          </w:p>
        </w:tc>
      </w:tr>
      <w:tr w:rsidR="002C7458" w14:paraId="48D24DB1" w14:textId="77777777">
        <w:tc>
          <w:tcPr>
            <w:tcW w:w="6957" w:type="dxa"/>
            <w:gridSpan w:val="3"/>
            <w:tcBorders>
              <w:top w:val="single" w:sz="8" w:space="0" w:color="000000"/>
            </w:tcBorders>
            <w:shd w:val="clear" w:color="auto" w:fill="auto"/>
          </w:tcPr>
          <w:p w14:paraId="0531B9CF" w14:textId="77777777" w:rsidR="002C7458" w:rsidRDefault="001A0329">
            <w:pPr>
              <w:spacing w:after="0" w:line="240" w:lineRule="auto"/>
            </w:pPr>
            <w:r>
              <w:t xml:space="preserve">Максимальный возраст события </w:t>
            </w:r>
          </w:p>
        </w:tc>
        <w:tc>
          <w:tcPr>
            <w:tcW w:w="2387" w:type="dxa"/>
            <w:tcBorders>
              <w:top w:val="single" w:sz="8" w:space="0" w:color="000000"/>
            </w:tcBorders>
            <w:shd w:val="clear" w:color="auto" w:fill="auto"/>
          </w:tcPr>
          <w:p w14:paraId="5FB1F35E" w14:textId="77777777" w:rsidR="002C7458" w:rsidRDefault="001A0329">
            <w:pPr>
              <w:spacing w:after="0" w:line="240" w:lineRule="auto"/>
            </w:pPr>
            <w:r>
              <w:rPr>
                <w:lang w:val="en-US"/>
              </w:rPr>
              <w:t xml:space="preserve">3 </w:t>
            </w:r>
            <w:r>
              <w:t>часа</w:t>
            </w:r>
          </w:p>
        </w:tc>
      </w:tr>
      <w:tr w:rsidR="002C7458" w14:paraId="1317E3FC" w14:textId="77777777">
        <w:tc>
          <w:tcPr>
            <w:tcW w:w="6957" w:type="dxa"/>
            <w:gridSpan w:val="3"/>
            <w:tcBorders>
              <w:top w:val="single" w:sz="8" w:space="0" w:color="000000"/>
            </w:tcBorders>
            <w:shd w:val="clear" w:color="auto" w:fill="auto"/>
          </w:tcPr>
          <w:p w14:paraId="46FB5265" w14:textId="77777777" w:rsidR="002C7458" w:rsidRDefault="001A0329">
            <w:pPr>
              <w:spacing w:after="0" w:line="240" w:lineRule="auto"/>
            </w:pPr>
            <w:r>
              <w:t>Максимальная продолжительность периода «молчания»</w:t>
            </w:r>
          </w:p>
        </w:tc>
        <w:tc>
          <w:tcPr>
            <w:tcW w:w="2387" w:type="dxa"/>
            <w:tcBorders>
              <w:top w:val="single" w:sz="8" w:space="0" w:color="000000"/>
            </w:tcBorders>
            <w:shd w:val="clear" w:color="auto" w:fill="auto"/>
          </w:tcPr>
          <w:p w14:paraId="3294D764" w14:textId="77777777" w:rsidR="002C7458" w:rsidRDefault="001A0329">
            <w:pPr>
              <w:spacing w:after="0" w:line="240" w:lineRule="auto"/>
            </w:pPr>
            <w:r>
              <w:t>1 час</w:t>
            </w:r>
          </w:p>
        </w:tc>
      </w:tr>
      <w:tr w:rsidR="002C7458" w14:paraId="7659D9E0"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691E70F" w14:textId="77777777" w:rsidR="002C7458" w:rsidRDefault="001A0329">
            <w:pPr>
              <w:spacing w:after="0" w:line="240" w:lineRule="auto"/>
              <w:rPr>
                <w:lang w:eastAsia="ru-RU"/>
              </w:rPr>
            </w:pPr>
            <w:r>
              <w:rPr>
                <w:lang w:eastAsia="ru-RU"/>
              </w:rPr>
              <w:t>Атрибуты</w:t>
            </w:r>
          </w:p>
        </w:tc>
      </w:tr>
      <w:tr w:rsidR="002C7458" w14:paraId="6E324A21"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700865C0"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0D346EDD"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2F8DCE5B"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D488231" w14:textId="77777777">
        <w:trPr>
          <w:trHeight w:val="900"/>
        </w:trPr>
        <w:tc>
          <w:tcPr>
            <w:tcW w:w="3048" w:type="dxa"/>
            <w:shd w:val="clear" w:color="auto" w:fill="auto"/>
          </w:tcPr>
          <w:p w14:paraId="1A52C25C" w14:textId="77777777" w:rsidR="002C7458" w:rsidRDefault="001A0329">
            <w:pPr>
              <w:spacing w:after="0" w:line="240" w:lineRule="auto"/>
              <w:rPr>
                <w:lang w:eastAsia="ru-RU"/>
              </w:rPr>
            </w:pPr>
            <w:r>
              <w:t>Дата и время обновления записи</w:t>
            </w:r>
          </w:p>
        </w:tc>
        <w:tc>
          <w:tcPr>
            <w:tcW w:w="3049" w:type="dxa"/>
            <w:shd w:val="clear" w:color="auto" w:fill="auto"/>
          </w:tcPr>
          <w:p w14:paraId="73F70C53"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67A0C23D" w14:textId="77777777" w:rsidR="002C7458" w:rsidRDefault="001A0329">
            <w:pPr>
              <w:spacing w:after="0" w:line="240" w:lineRule="auto"/>
              <w:rPr>
                <w:lang w:eastAsia="ru-RU"/>
              </w:rPr>
            </w:pPr>
            <w:r>
              <w:t>2</w:t>
            </w:r>
          </w:p>
        </w:tc>
      </w:tr>
      <w:tr w:rsidR="002C7458" w14:paraId="3638C7F6" w14:textId="77777777">
        <w:trPr>
          <w:trHeight w:val="900"/>
        </w:trPr>
        <w:tc>
          <w:tcPr>
            <w:tcW w:w="3048" w:type="dxa"/>
            <w:shd w:val="clear" w:color="auto" w:fill="auto"/>
          </w:tcPr>
          <w:p w14:paraId="01B75816" w14:textId="77777777" w:rsidR="002C7458" w:rsidRDefault="001A0329">
            <w:pPr>
              <w:spacing w:after="0" w:line="240" w:lineRule="auto"/>
              <w:rPr>
                <w:rFonts w:ascii="Calibri" w:hAnsi="Calibri"/>
                <w:color w:val="000000"/>
              </w:rPr>
            </w:pPr>
            <w:r>
              <w:t>ФРГУ-идентификатор ведомства</w:t>
            </w:r>
          </w:p>
        </w:tc>
        <w:tc>
          <w:tcPr>
            <w:tcW w:w="3049" w:type="dxa"/>
            <w:tcBorders>
              <w:left w:val="nil"/>
            </w:tcBorders>
            <w:shd w:val="clear" w:color="auto" w:fill="auto"/>
          </w:tcPr>
          <w:p w14:paraId="71BB0600" w14:textId="77777777" w:rsidR="002C7458" w:rsidRDefault="001A0329">
            <w:pPr>
              <w:spacing w:after="0" w:line="240" w:lineRule="auto"/>
            </w:pPr>
            <w:r>
              <w:t>ФРГУ-идентификатор ведомства</w:t>
            </w:r>
          </w:p>
        </w:tc>
        <w:tc>
          <w:tcPr>
            <w:tcW w:w="3247" w:type="dxa"/>
            <w:gridSpan w:val="2"/>
            <w:tcBorders>
              <w:left w:val="nil"/>
            </w:tcBorders>
            <w:shd w:val="clear" w:color="auto" w:fill="auto"/>
          </w:tcPr>
          <w:p w14:paraId="2EE22F2E"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20BB6E95" w14:textId="77777777">
        <w:trPr>
          <w:trHeight w:val="630"/>
        </w:trPr>
        <w:tc>
          <w:tcPr>
            <w:tcW w:w="3048" w:type="dxa"/>
            <w:shd w:val="clear" w:color="auto" w:fill="auto"/>
          </w:tcPr>
          <w:p w14:paraId="3B5BF073" w14:textId="77777777" w:rsidR="002C7458" w:rsidRDefault="001A0329">
            <w:pPr>
              <w:spacing w:after="0" w:line="240" w:lineRule="auto"/>
              <w:rPr>
                <w:lang w:eastAsia="ru-RU"/>
              </w:rPr>
            </w:pPr>
            <w:r>
              <w:t>ФРГУ-код паспорта услуги</w:t>
            </w:r>
          </w:p>
        </w:tc>
        <w:tc>
          <w:tcPr>
            <w:tcW w:w="3049" w:type="dxa"/>
            <w:shd w:val="clear" w:color="auto" w:fill="auto"/>
          </w:tcPr>
          <w:p w14:paraId="51243B93" w14:textId="77777777" w:rsidR="002C7458" w:rsidRDefault="001A0329">
            <w:pPr>
              <w:spacing w:after="0" w:line="240" w:lineRule="auto"/>
              <w:rPr>
                <w:lang w:eastAsia="ru-RU"/>
              </w:rPr>
            </w:pPr>
            <w:r>
              <w:t>ФРГУ-код паспорта услуги</w:t>
            </w:r>
          </w:p>
        </w:tc>
        <w:tc>
          <w:tcPr>
            <w:tcW w:w="3247" w:type="dxa"/>
            <w:gridSpan w:val="2"/>
            <w:shd w:val="clear" w:color="auto" w:fill="auto"/>
          </w:tcPr>
          <w:p w14:paraId="760E6166" w14:textId="77777777" w:rsidR="002C7458" w:rsidRDefault="001A0329">
            <w:pPr>
              <w:spacing w:after="0" w:line="240" w:lineRule="auto"/>
              <w:rPr>
                <w:lang w:eastAsia="ru-RU"/>
              </w:rPr>
            </w:pPr>
            <w:r>
              <w:rPr>
                <w:lang w:eastAsia="ru-RU"/>
              </w:rPr>
              <w:t>4</w:t>
            </w:r>
          </w:p>
        </w:tc>
      </w:tr>
      <w:tr w:rsidR="002C7458" w14:paraId="3A73F02E" w14:textId="77777777">
        <w:trPr>
          <w:trHeight w:val="630"/>
        </w:trPr>
        <w:tc>
          <w:tcPr>
            <w:tcW w:w="3048" w:type="dxa"/>
            <w:shd w:val="clear" w:color="auto" w:fill="auto"/>
          </w:tcPr>
          <w:p w14:paraId="518E0C97" w14:textId="77777777" w:rsidR="002C7458" w:rsidRDefault="001A0329">
            <w:pPr>
              <w:spacing w:after="0" w:line="240" w:lineRule="auto"/>
            </w:pPr>
            <w:r>
              <w:t>ФРГУ-код цели услуги</w:t>
            </w:r>
          </w:p>
        </w:tc>
        <w:tc>
          <w:tcPr>
            <w:tcW w:w="3049" w:type="dxa"/>
            <w:shd w:val="clear" w:color="auto" w:fill="auto"/>
          </w:tcPr>
          <w:p w14:paraId="5185DB1D" w14:textId="77777777" w:rsidR="002C7458" w:rsidRDefault="001A0329">
            <w:pPr>
              <w:spacing w:after="0" w:line="240" w:lineRule="auto"/>
            </w:pPr>
            <w:r>
              <w:t>ФРГУ-код цели услуги</w:t>
            </w:r>
          </w:p>
        </w:tc>
        <w:tc>
          <w:tcPr>
            <w:tcW w:w="3247" w:type="dxa"/>
            <w:gridSpan w:val="2"/>
            <w:shd w:val="clear" w:color="auto" w:fill="auto"/>
          </w:tcPr>
          <w:p w14:paraId="1733D4B5" w14:textId="77777777" w:rsidR="002C7458" w:rsidRDefault="001A0329">
            <w:pPr>
              <w:spacing w:after="0" w:line="240" w:lineRule="auto"/>
            </w:pPr>
            <w:r>
              <w:t>5</w:t>
            </w:r>
          </w:p>
        </w:tc>
      </w:tr>
      <w:tr w:rsidR="002C7458" w14:paraId="2097E8D2" w14:textId="77777777">
        <w:trPr>
          <w:trHeight w:val="630"/>
        </w:trPr>
        <w:tc>
          <w:tcPr>
            <w:tcW w:w="3048" w:type="dxa"/>
            <w:shd w:val="clear" w:color="auto" w:fill="auto"/>
          </w:tcPr>
          <w:p w14:paraId="0CD1F90B" w14:textId="77777777" w:rsidR="002C7458" w:rsidRDefault="001A0329">
            <w:pPr>
              <w:spacing w:after="0" w:line="240" w:lineRule="auto"/>
            </w:pPr>
            <w:r>
              <w:t>Каналы предоставления услуги</w:t>
            </w:r>
          </w:p>
        </w:tc>
        <w:tc>
          <w:tcPr>
            <w:tcW w:w="3049" w:type="dxa"/>
            <w:shd w:val="clear" w:color="auto" w:fill="auto"/>
          </w:tcPr>
          <w:p w14:paraId="6E4BD6C9" w14:textId="77777777" w:rsidR="002C7458" w:rsidRDefault="001A0329">
            <w:pPr>
              <w:spacing w:after="0" w:line="240" w:lineRule="auto"/>
            </w:pPr>
            <w:r>
              <w:t>Каналы предоставления услуги</w:t>
            </w:r>
          </w:p>
        </w:tc>
        <w:tc>
          <w:tcPr>
            <w:tcW w:w="3247" w:type="dxa"/>
            <w:gridSpan w:val="2"/>
            <w:shd w:val="clear" w:color="auto" w:fill="auto"/>
          </w:tcPr>
          <w:p w14:paraId="6E7BDB45" w14:textId="77777777" w:rsidR="002C7458" w:rsidRDefault="001A0329">
            <w:pPr>
              <w:spacing w:after="0" w:line="240" w:lineRule="auto"/>
            </w:pPr>
            <w:r>
              <w:t>6</w:t>
            </w:r>
          </w:p>
        </w:tc>
      </w:tr>
      <w:tr w:rsidR="002C7458" w14:paraId="21C5FAC8" w14:textId="77777777">
        <w:trPr>
          <w:trHeight w:val="630"/>
        </w:trPr>
        <w:tc>
          <w:tcPr>
            <w:tcW w:w="3048" w:type="dxa"/>
            <w:shd w:val="clear" w:color="auto" w:fill="auto"/>
          </w:tcPr>
          <w:p w14:paraId="7ECB726A" w14:textId="77777777" w:rsidR="002C7458" w:rsidRDefault="001A0329">
            <w:pPr>
              <w:spacing w:after="0" w:line="240" w:lineRule="auto"/>
            </w:pPr>
            <w:r>
              <w:t>Дата и время добавления записи</w:t>
            </w:r>
          </w:p>
        </w:tc>
        <w:tc>
          <w:tcPr>
            <w:tcW w:w="3049" w:type="dxa"/>
            <w:shd w:val="clear" w:color="auto" w:fill="auto"/>
          </w:tcPr>
          <w:p w14:paraId="5DF13A34" w14:textId="77777777" w:rsidR="002C7458" w:rsidRDefault="001A0329">
            <w:pPr>
              <w:spacing w:after="0" w:line="240" w:lineRule="auto"/>
            </w:pPr>
            <w:r>
              <w:t>Строка шаблона: «YYYYMMDD HH24:MI:SS»</w:t>
            </w:r>
          </w:p>
        </w:tc>
        <w:tc>
          <w:tcPr>
            <w:tcW w:w="3247" w:type="dxa"/>
            <w:gridSpan w:val="2"/>
            <w:shd w:val="clear" w:color="auto" w:fill="auto"/>
          </w:tcPr>
          <w:p w14:paraId="0A52B3BC" w14:textId="77777777" w:rsidR="002C7458" w:rsidRDefault="001A0329">
            <w:pPr>
              <w:spacing w:after="0" w:line="240" w:lineRule="auto"/>
            </w:pPr>
            <w:r>
              <w:t>7</w:t>
            </w:r>
          </w:p>
        </w:tc>
      </w:tr>
      <w:tr w:rsidR="002C7458" w14:paraId="083FFFDF" w14:textId="77777777">
        <w:trPr>
          <w:trHeight w:val="630"/>
        </w:trPr>
        <w:tc>
          <w:tcPr>
            <w:tcW w:w="3048" w:type="dxa"/>
            <w:shd w:val="clear" w:color="auto" w:fill="auto"/>
          </w:tcPr>
          <w:p w14:paraId="43328912" w14:textId="77777777" w:rsidR="002C7458" w:rsidRDefault="001A0329">
            <w:pPr>
              <w:spacing w:after="0" w:line="240" w:lineRule="auto"/>
            </w:pPr>
            <w:r>
              <w:t>Статус записи</w:t>
            </w:r>
          </w:p>
        </w:tc>
        <w:tc>
          <w:tcPr>
            <w:tcW w:w="3049" w:type="dxa"/>
            <w:shd w:val="clear" w:color="auto" w:fill="auto"/>
          </w:tcPr>
          <w:p w14:paraId="04C15D25" w14:textId="77777777" w:rsidR="002C7458" w:rsidRDefault="001A0329">
            <w:pPr>
              <w:spacing w:after="0" w:line="240" w:lineRule="auto"/>
            </w:pPr>
            <w:r>
              <w:t>Статус записи: активна услуга или нет</w:t>
            </w:r>
          </w:p>
        </w:tc>
        <w:tc>
          <w:tcPr>
            <w:tcW w:w="3247" w:type="dxa"/>
            <w:gridSpan w:val="2"/>
            <w:shd w:val="clear" w:color="auto" w:fill="auto"/>
          </w:tcPr>
          <w:p w14:paraId="091F139C" w14:textId="77777777" w:rsidR="002C7458" w:rsidRDefault="001A0329">
            <w:pPr>
              <w:spacing w:after="0" w:line="240" w:lineRule="auto"/>
            </w:pPr>
            <w:r>
              <w:t>8</w:t>
            </w:r>
          </w:p>
        </w:tc>
      </w:tr>
      <w:tr w:rsidR="002C7458" w14:paraId="4F29DAD2" w14:textId="77777777">
        <w:tc>
          <w:tcPr>
            <w:tcW w:w="9344" w:type="dxa"/>
            <w:gridSpan w:val="4"/>
            <w:shd w:val="clear" w:color="auto" w:fill="auto"/>
          </w:tcPr>
          <w:p w14:paraId="1A47CA55" w14:textId="77777777" w:rsidR="002C7458" w:rsidRDefault="001A0329">
            <w:pPr>
              <w:spacing w:after="0" w:line="240" w:lineRule="auto"/>
            </w:pPr>
            <w:r>
              <w:rPr>
                <w:lang w:val="en-US"/>
              </w:rPr>
              <w:lastRenderedPageBreak/>
              <w:t>Proto-</w:t>
            </w:r>
            <w:r>
              <w:t>описание</w:t>
            </w:r>
          </w:p>
        </w:tc>
      </w:tr>
      <w:tr w:rsidR="002C7458" w:rsidRPr="0024387B" w14:paraId="64E99820" w14:textId="77777777">
        <w:tc>
          <w:tcPr>
            <w:tcW w:w="9344" w:type="dxa"/>
            <w:gridSpan w:val="4"/>
            <w:shd w:val="clear" w:color="auto" w:fill="auto"/>
          </w:tcPr>
          <w:p w14:paraId="13BC901F" w14:textId="77777777" w:rsidR="002C7458" w:rsidRDefault="001A0329">
            <w:pPr>
              <w:spacing w:after="0" w:line="240" w:lineRule="auto"/>
              <w:rPr>
                <w:lang w:val="en-US"/>
              </w:rPr>
            </w:pPr>
            <w:r>
              <w:rPr>
                <w:lang w:val="en-US"/>
              </w:rPr>
              <w:t>syntax = "proto2";</w:t>
            </w:r>
          </w:p>
          <w:p w14:paraId="43F1A2F8" w14:textId="77777777" w:rsidR="002C7458" w:rsidRDefault="001A0329">
            <w:pPr>
              <w:spacing w:after="0" w:line="240" w:lineRule="auto"/>
              <w:rPr>
                <w:lang w:val="en-US"/>
              </w:rPr>
            </w:pPr>
            <w:r>
              <w:rPr>
                <w:lang w:val="en-US"/>
              </w:rPr>
              <w:t>option java_package = "ru.vosk.sc.service.impl";</w:t>
            </w:r>
          </w:p>
          <w:p w14:paraId="2805D64B" w14:textId="77777777" w:rsidR="002C7458" w:rsidRDefault="002C7458">
            <w:pPr>
              <w:spacing w:after="0" w:line="240" w:lineRule="auto"/>
              <w:rPr>
                <w:lang w:val="en-US"/>
              </w:rPr>
            </w:pPr>
          </w:p>
          <w:p w14:paraId="02FAB8B1" w14:textId="77777777" w:rsidR="002C7458" w:rsidRDefault="001A0329">
            <w:pPr>
              <w:spacing w:after="0" w:line="240" w:lineRule="auto"/>
            </w:pPr>
            <w:r>
              <w:rPr>
                <w:lang w:val="en-US"/>
              </w:rPr>
              <w:t>message</w:t>
            </w:r>
            <w:r>
              <w:t xml:space="preserve"> </w:t>
            </w:r>
            <w:r>
              <w:rPr>
                <w:lang w:val="en-US"/>
              </w:rPr>
              <w:t>Envelop</w:t>
            </w:r>
            <w:r>
              <w:t xml:space="preserve">  {</w:t>
            </w:r>
          </w:p>
          <w:p w14:paraId="678C0FAD" w14:textId="77777777" w:rsidR="002C7458" w:rsidRDefault="001A0329">
            <w:pPr>
              <w:spacing w:after="0" w:line="240" w:lineRule="auto"/>
            </w:pPr>
            <w:r>
              <w:t xml:space="preserve">    // Описание структуры блока Заголовок</w:t>
            </w:r>
          </w:p>
          <w:p w14:paraId="03425498" w14:textId="77777777" w:rsidR="002C7458" w:rsidRDefault="001A0329">
            <w:pPr>
              <w:spacing w:after="0" w:line="240" w:lineRule="auto"/>
              <w:rPr>
                <w:lang w:val="en-US"/>
              </w:rPr>
            </w:pPr>
            <w:r>
              <w:t xml:space="preserve">    </w:t>
            </w:r>
            <w:r>
              <w:rPr>
                <w:lang w:val="en-US"/>
              </w:rPr>
              <w:t>message Header {</w:t>
            </w:r>
          </w:p>
          <w:p w14:paraId="22B3EF30" w14:textId="77777777" w:rsidR="002C7458" w:rsidRDefault="001A0329">
            <w:pPr>
              <w:spacing w:after="0" w:line="240" w:lineRule="auto"/>
              <w:rPr>
                <w:lang w:val="en-US"/>
              </w:rPr>
            </w:pPr>
            <w:r>
              <w:rPr>
                <w:lang w:val="en-US"/>
              </w:rPr>
              <w:t xml:space="preserve">        required int32  stdVersion = 1;  //  версия Стандарта</w:t>
            </w:r>
          </w:p>
          <w:p w14:paraId="6BEBBF1B" w14:textId="77777777" w:rsidR="002C7458" w:rsidRDefault="001A0329">
            <w:pPr>
              <w:spacing w:after="0" w:line="240" w:lineRule="auto"/>
              <w:rPr>
                <w:lang w:val="en-US"/>
              </w:rPr>
            </w:pPr>
            <w:r>
              <w:rPr>
                <w:lang w:val="en-US"/>
              </w:rPr>
              <w:t xml:space="preserve">        required string uuID       = 2;  //  идентификатор сообщения</w:t>
            </w:r>
          </w:p>
          <w:p w14:paraId="4E0F684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01FE37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26692F1" w14:textId="77777777" w:rsidR="002C7458" w:rsidRDefault="001A0329">
            <w:pPr>
              <w:spacing w:after="0" w:line="240" w:lineRule="auto"/>
              <w:rPr>
                <w:lang w:val="en-US"/>
              </w:rPr>
            </w:pPr>
            <w:r>
              <w:rPr>
                <w:lang w:val="en-US"/>
              </w:rPr>
              <w:t xml:space="preserve">        required int32 pdVersion   = 5;  //  номер версии типа ПД</w:t>
            </w:r>
          </w:p>
          <w:p w14:paraId="541FF64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938BE2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0E34092"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931048B" w14:textId="77777777" w:rsidR="002C7458" w:rsidRDefault="001A0329">
            <w:pPr>
              <w:spacing w:after="0" w:line="240" w:lineRule="auto"/>
            </w:pPr>
            <w:r>
              <w:t xml:space="preserve">    }</w:t>
            </w:r>
          </w:p>
          <w:p w14:paraId="18882ABB" w14:textId="77777777" w:rsidR="002C7458" w:rsidRDefault="002C7458">
            <w:pPr>
              <w:spacing w:after="0" w:line="240" w:lineRule="auto"/>
            </w:pPr>
          </w:p>
          <w:p w14:paraId="3ADC006E"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25095427" w14:textId="77777777" w:rsidR="002C7458" w:rsidRDefault="002C7458">
            <w:pPr>
              <w:spacing w:after="0" w:line="240" w:lineRule="auto"/>
            </w:pPr>
          </w:p>
          <w:p w14:paraId="71EE2DFD" w14:textId="77777777" w:rsidR="002C7458" w:rsidRDefault="001A0329">
            <w:pPr>
              <w:spacing w:after="0" w:line="240" w:lineRule="auto"/>
            </w:pPr>
            <w:r>
              <w:t xml:space="preserve">    // Факт регистрации оценки пользователя МГКУ</w:t>
            </w:r>
          </w:p>
          <w:p w14:paraId="59672A3C"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65CC2C37" w14:textId="77777777" w:rsidR="002C7458" w:rsidRDefault="002C7458">
            <w:pPr>
              <w:spacing w:after="0" w:line="240" w:lineRule="auto"/>
            </w:pPr>
          </w:p>
          <w:p w14:paraId="64C933D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date</w:t>
            </w:r>
            <w:r>
              <w:t xml:space="preserve">               = 2;   // Дата и время обновления записи</w:t>
            </w:r>
          </w:p>
          <w:p w14:paraId="15D599B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3;   // ФРГУ-идентификатор ведомства</w:t>
            </w:r>
          </w:p>
          <w:p w14:paraId="3E77C612" w14:textId="77777777" w:rsidR="002C7458" w:rsidRDefault="001A0329">
            <w:pPr>
              <w:spacing w:after="0" w:line="240" w:lineRule="auto"/>
              <w:rPr>
                <w:lang w:val="en-US"/>
              </w:rPr>
            </w:pPr>
            <w:r>
              <w:t xml:space="preserve">        </w:t>
            </w:r>
            <w:r>
              <w:rPr>
                <w:lang w:val="en-US"/>
              </w:rPr>
              <w:t>required string attr2              = 4;   // ФРГУ-код паспорта услуги</w:t>
            </w:r>
          </w:p>
          <w:p w14:paraId="13F67549" w14:textId="77777777" w:rsidR="002C7458" w:rsidRDefault="001A0329">
            <w:pPr>
              <w:spacing w:after="0" w:line="240" w:lineRule="auto"/>
              <w:rPr>
                <w:lang w:val="en-US"/>
              </w:rPr>
            </w:pPr>
            <w:r>
              <w:rPr>
                <w:lang w:val="en-US"/>
              </w:rPr>
              <w:t xml:space="preserve">        required string attr3               = 5;   // ФРГУ-код цели услуги</w:t>
            </w:r>
          </w:p>
          <w:p w14:paraId="70FE35B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4              = 6;   // Каналы предоставления услуги</w:t>
            </w:r>
          </w:p>
          <w:p w14:paraId="635F1F7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5              = 7;   // Идентификатор связи цели и услуги ЕПГУ</w:t>
            </w:r>
          </w:p>
          <w:p w14:paraId="534719C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6              = 8;   // Идентификатор формы услуги в ЕПГУ</w:t>
            </w:r>
          </w:p>
          <w:p w14:paraId="69B4E9A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7              = 9;   // Дата и время добавления записи</w:t>
            </w:r>
          </w:p>
          <w:p w14:paraId="5C75210F" w14:textId="77777777" w:rsidR="002C7458" w:rsidRDefault="001A0329">
            <w:pPr>
              <w:spacing w:after="0" w:line="240" w:lineRule="auto"/>
              <w:rPr>
                <w:lang w:val="en-US"/>
              </w:rPr>
            </w:pPr>
            <w:r>
              <w:t xml:space="preserve">        </w:t>
            </w:r>
            <w:r>
              <w:rPr>
                <w:lang w:val="en-US"/>
              </w:rPr>
              <w:t>required string attr8              = 10;  // Статус записи</w:t>
            </w:r>
          </w:p>
          <w:p w14:paraId="1482116C" w14:textId="77777777" w:rsidR="002C7458" w:rsidRDefault="001A0329">
            <w:pPr>
              <w:spacing w:after="0" w:line="240" w:lineRule="auto"/>
              <w:rPr>
                <w:lang w:val="en-US"/>
              </w:rPr>
            </w:pPr>
            <w:r>
              <w:rPr>
                <w:lang w:val="en-US"/>
              </w:rPr>
              <w:t xml:space="preserve">    }</w:t>
            </w:r>
          </w:p>
          <w:p w14:paraId="5CE30EF6" w14:textId="77777777" w:rsidR="002C7458" w:rsidRDefault="002C7458">
            <w:pPr>
              <w:spacing w:after="0" w:line="240" w:lineRule="auto"/>
              <w:rPr>
                <w:lang w:val="en-US"/>
              </w:rPr>
            </w:pPr>
          </w:p>
          <w:p w14:paraId="0DC1CC16" w14:textId="77777777" w:rsidR="002C7458" w:rsidRDefault="001A0329">
            <w:pPr>
              <w:spacing w:after="0" w:line="240" w:lineRule="auto"/>
              <w:rPr>
                <w:lang w:val="en-US"/>
              </w:rPr>
            </w:pPr>
            <w:r>
              <w:rPr>
                <w:lang w:val="en-US"/>
              </w:rPr>
              <w:t xml:space="preserve">    repeated Payload payload                 = 2;  //  Объявление Тела</w:t>
            </w:r>
          </w:p>
          <w:p w14:paraId="5EBF1DDD" w14:textId="77777777" w:rsidR="002C7458" w:rsidRDefault="001A0329">
            <w:pPr>
              <w:spacing w:after="0" w:line="240" w:lineRule="auto"/>
              <w:rPr>
                <w:lang w:val="en-US"/>
              </w:rPr>
            </w:pPr>
            <w:r>
              <w:rPr>
                <w:lang w:val="en-US"/>
              </w:rPr>
              <w:t>}</w:t>
            </w:r>
          </w:p>
        </w:tc>
      </w:tr>
    </w:tbl>
    <w:p w14:paraId="707DF297" w14:textId="77777777" w:rsidR="002C7458" w:rsidRDefault="002C7458">
      <w:pPr>
        <w:rPr>
          <w:lang w:val="en-US"/>
        </w:rPr>
      </w:pPr>
    </w:p>
    <w:p w14:paraId="2AD08B6F" w14:textId="77777777" w:rsidR="002C7458" w:rsidRDefault="001A0329">
      <w:pPr>
        <w:pStyle w:val="6"/>
        <w:numPr>
          <w:ilvl w:val="5"/>
          <w:numId w:val="80"/>
        </w:numPr>
        <w:ind w:left="1152" w:firstLine="0"/>
      </w:pPr>
      <w:r>
        <w:rPr>
          <w:lang w:val="en-US"/>
        </w:rPr>
        <w:t xml:space="preserve">[0023] </w:t>
      </w:r>
      <w:r>
        <w:t>Статистика оценки вопросов ПСО</w:t>
      </w:r>
    </w:p>
    <w:tbl>
      <w:tblPr>
        <w:tblStyle w:val="affe"/>
        <w:tblW w:w="9344" w:type="dxa"/>
        <w:tblLook w:val="04A0" w:firstRow="1" w:lastRow="0" w:firstColumn="1" w:lastColumn="0" w:noHBand="0" w:noVBand="1"/>
      </w:tblPr>
      <w:tblGrid>
        <w:gridCol w:w="4661"/>
        <w:gridCol w:w="4683"/>
      </w:tblGrid>
      <w:tr w:rsidR="002C7458" w14:paraId="7ABE3BE7" w14:textId="77777777">
        <w:tc>
          <w:tcPr>
            <w:tcW w:w="4661" w:type="dxa"/>
            <w:shd w:val="clear" w:color="auto" w:fill="auto"/>
          </w:tcPr>
          <w:p w14:paraId="1D81EF7A" w14:textId="77777777" w:rsidR="002C7458" w:rsidRDefault="001A0329">
            <w:pPr>
              <w:spacing w:after="0" w:line="240" w:lineRule="auto"/>
            </w:pPr>
            <w:r>
              <w:t>Идентификатор типа</w:t>
            </w:r>
          </w:p>
        </w:tc>
        <w:tc>
          <w:tcPr>
            <w:tcW w:w="4682" w:type="dxa"/>
            <w:shd w:val="clear" w:color="auto" w:fill="auto"/>
          </w:tcPr>
          <w:p w14:paraId="1CCCE01B" w14:textId="77777777" w:rsidR="002C7458" w:rsidRDefault="001A0329">
            <w:pPr>
              <w:spacing w:after="0" w:line="240" w:lineRule="auto"/>
            </w:pPr>
            <w:r>
              <w:t>0023</w:t>
            </w:r>
          </w:p>
        </w:tc>
      </w:tr>
      <w:tr w:rsidR="002C7458" w14:paraId="655F8D8E" w14:textId="77777777">
        <w:tc>
          <w:tcPr>
            <w:tcW w:w="4661" w:type="dxa"/>
            <w:shd w:val="clear" w:color="auto" w:fill="auto"/>
          </w:tcPr>
          <w:p w14:paraId="6F0D13C9" w14:textId="77777777" w:rsidR="002C7458" w:rsidRDefault="001A0329">
            <w:pPr>
              <w:spacing w:after="0" w:line="240" w:lineRule="auto"/>
            </w:pPr>
            <w:r>
              <w:t xml:space="preserve">Вид первичных данных </w:t>
            </w:r>
          </w:p>
        </w:tc>
        <w:tc>
          <w:tcPr>
            <w:tcW w:w="4682" w:type="dxa"/>
            <w:shd w:val="clear" w:color="auto" w:fill="auto"/>
          </w:tcPr>
          <w:p w14:paraId="63BD046C" w14:textId="77777777" w:rsidR="002C7458" w:rsidRDefault="001A0329">
            <w:pPr>
              <w:spacing w:after="0" w:line="240" w:lineRule="auto"/>
            </w:pPr>
            <w:r>
              <w:t>Оперативные данные</w:t>
            </w:r>
          </w:p>
        </w:tc>
      </w:tr>
      <w:tr w:rsidR="002C7458" w14:paraId="3AFF7195" w14:textId="77777777">
        <w:tc>
          <w:tcPr>
            <w:tcW w:w="4661" w:type="dxa"/>
            <w:shd w:val="clear" w:color="auto" w:fill="auto"/>
          </w:tcPr>
          <w:p w14:paraId="1DC67720" w14:textId="77777777" w:rsidR="002C7458" w:rsidRDefault="001A0329">
            <w:pPr>
              <w:spacing w:after="0" w:line="240" w:lineRule="auto"/>
            </w:pPr>
            <w:r>
              <w:t>Мнемоника типа</w:t>
            </w:r>
          </w:p>
        </w:tc>
        <w:tc>
          <w:tcPr>
            <w:tcW w:w="4682" w:type="dxa"/>
            <w:shd w:val="clear" w:color="auto" w:fill="auto"/>
          </w:tcPr>
          <w:p w14:paraId="61D4C7BC" w14:textId="77777777" w:rsidR="002C7458" w:rsidRDefault="001A0329">
            <w:pPr>
              <w:spacing w:after="0" w:line="240" w:lineRule="auto"/>
            </w:pPr>
            <w:r>
              <w:rPr>
                <w:lang w:val="en-US"/>
              </w:rPr>
              <w:t>PsoVoteMessage</w:t>
            </w:r>
          </w:p>
        </w:tc>
      </w:tr>
    </w:tbl>
    <w:p w14:paraId="74B52563" w14:textId="77777777" w:rsidR="002C7458" w:rsidRDefault="001A0329">
      <w:pPr>
        <w:pStyle w:val="7"/>
        <w:numPr>
          <w:ilvl w:val="6"/>
          <w:numId w:val="80"/>
        </w:numPr>
      </w:pPr>
      <w:r>
        <w:t>Версия 0001</w:t>
      </w:r>
    </w:p>
    <w:tbl>
      <w:tblPr>
        <w:tblStyle w:val="affe"/>
        <w:tblW w:w="9344" w:type="dxa"/>
        <w:tblInd w:w="-55" w:type="dxa"/>
        <w:tblCellMar>
          <w:left w:w="103" w:type="dxa"/>
        </w:tblCellMar>
        <w:tblLook w:val="04A0" w:firstRow="1" w:lastRow="0" w:firstColumn="1" w:lastColumn="0" w:noHBand="0" w:noVBand="1"/>
      </w:tblPr>
      <w:tblGrid>
        <w:gridCol w:w="3048"/>
        <w:gridCol w:w="3049"/>
        <w:gridCol w:w="860"/>
        <w:gridCol w:w="2387"/>
      </w:tblGrid>
      <w:tr w:rsidR="002C7458" w14:paraId="0C79D13C"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4683302" w14:textId="77777777" w:rsidR="002C7458" w:rsidRDefault="001A0329">
            <w:pPr>
              <w:spacing w:after="0" w:line="240" w:lineRule="auto"/>
            </w:pPr>
            <w:r>
              <w:t>Общие параметры</w:t>
            </w:r>
          </w:p>
        </w:tc>
      </w:tr>
      <w:tr w:rsidR="002C7458" w14:paraId="208F07F4" w14:textId="77777777">
        <w:tc>
          <w:tcPr>
            <w:tcW w:w="6957" w:type="dxa"/>
            <w:gridSpan w:val="3"/>
            <w:tcBorders>
              <w:top w:val="single" w:sz="8" w:space="0" w:color="000000"/>
            </w:tcBorders>
            <w:shd w:val="clear" w:color="auto" w:fill="auto"/>
            <w:vAlign w:val="center"/>
          </w:tcPr>
          <w:p w14:paraId="385CA7C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387" w:type="dxa"/>
            <w:tcBorders>
              <w:top w:val="single" w:sz="8" w:space="0" w:color="000000"/>
            </w:tcBorders>
            <w:shd w:val="clear" w:color="auto" w:fill="auto"/>
            <w:vAlign w:val="center"/>
          </w:tcPr>
          <w:p w14:paraId="559DC4AD" w14:textId="77777777" w:rsidR="002C7458" w:rsidRDefault="001A0329">
            <w:pPr>
              <w:spacing w:after="0" w:line="240" w:lineRule="auto"/>
            </w:pPr>
            <w:r>
              <w:t>1</w:t>
            </w:r>
          </w:p>
        </w:tc>
      </w:tr>
      <w:tr w:rsidR="002C7458" w14:paraId="53A514ED" w14:textId="77777777">
        <w:tc>
          <w:tcPr>
            <w:tcW w:w="6957" w:type="dxa"/>
            <w:gridSpan w:val="3"/>
            <w:tcBorders>
              <w:top w:val="single" w:sz="8" w:space="0" w:color="000000"/>
            </w:tcBorders>
            <w:shd w:val="clear" w:color="auto" w:fill="auto"/>
          </w:tcPr>
          <w:p w14:paraId="2A30CCB8" w14:textId="77777777" w:rsidR="002C7458" w:rsidRDefault="001A0329">
            <w:pPr>
              <w:spacing w:after="0" w:line="240" w:lineRule="auto"/>
            </w:pPr>
            <w:r>
              <w:t xml:space="preserve">Максимальный возраст события </w:t>
            </w:r>
          </w:p>
        </w:tc>
        <w:tc>
          <w:tcPr>
            <w:tcW w:w="2387" w:type="dxa"/>
            <w:tcBorders>
              <w:top w:val="single" w:sz="8" w:space="0" w:color="000000"/>
            </w:tcBorders>
            <w:shd w:val="clear" w:color="auto" w:fill="auto"/>
          </w:tcPr>
          <w:p w14:paraId="2D2A87B6" w14:textId="77777777" w:rsidR="002C7458" w:rsidRDefault="001A0329">
            <w:pPr>
              <w:spacing w:after="0" w:line="240" w:lineRule="auto"/>
            </w:pPr>
            <w:r>
              <w:rPr>
                <w:lang w:val="en-US"/>
              </w:rPr>
              <w:t xml:space="preserve">3 </w:t>
            </w:r>
            <w:r>
              <w:t>часа</w:t>
            </w:r>
          </w:p>
        </w:tc>
      </w:tr>
      <w:tr w:rsidR="002C7458" w14:paraId="1C415ED9" w14:textId="77777777">
        <w:tc>
          <w:tcPr>
            <w:tcW w:w="6957" w:type="dxa"/>
            <w:gridSpan w:val="3"/>
            <w:tcBorders>
              <w:top w:val="single" w:sz="8" w:space="0" w:color="000000"/>
            </w:tcBorders>
            <w:shd w:val="clear" w:color="auto" w:fill="auto"/>
          </w:tcPr>
          <w:p w14:paraId="7F20B0B2" w14:textId="77777777" w:rsidR="002C7458" w:rsidRDefault="001A0329">
            <w:pPr>
              <w:spacing w:after="0" w:line="240" w:lineRule="auto"/>
            </w:pPr>
            <w:r>
              <w:t>Максимальная продолжительность периода «молчания»</w:t>
            </w:r>
          </w:p>
        </w:tc>
        <w:tc>
          <w:tcPr>
            <w:tcW w:w="2387" w:type="dxa"/>
            <w:tcBorders>
              <w:top w:val="single" w:sz="8" w:space="0" w:color="000000"/>
            </w:tcBorders>
            <w:shd w:val="clear" w:color="auto" w:fill="auto"/>
          </w:tcPr>
          <w:p w14:paraId="24278C62" w14:textId="77777777" w:rsidR="002C7458" w:rsidRDefault="001A0329">
            <w:pPr>
              <w:spacing w:after="0" w:line="240" w:lineRule="auto"/>
            </w:pPr>
            <w:r>
              <w:t>1 час</w:t>
            </w:r>
          </w:p>
        </w:tc>
      </w:tr>
      <w:tr w:rsidR="002C7458" w14:paraId="492C3938"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2E07D1B" w14:textId="77777777" w:rsidR="002C7458" w:rsidRDefault="001A0329">
            <w:pPr>
              <w:spacing w:after="0" w:line="240" w:lineRule="auto"/>
              <w:rPr>
                <w:lang w:eastAsia="ru-RU"/>
              </w:rPr>
            </w:pPr>
            <w:r>
              <w:rPr>
                <w:lang w:eastAsia="ru-RU"/>
              </w:rPr>
              <w:t>Атрибуты</w:t>
            </w:r>
          </w:p>
        </w:tc>
      </w:tr>
      <w:tr w:rsidR="002C7458" w14:paraId="0134B2B1" w14:textId="77777777">
        <w:trPr>
          <w:trHeight w:val="615"/>
        </w:trPr>
        <w:tc>
          <w:tcPr>
            <w:tcW w:w="3048" w:type="dxa"/>
            <w:tcBorders>
              <w:top w:val="single" w:sz="8" w:space="0" w:color="000000"/>
              <w:left w:val="single" w:sz="8" w:space="0" w:color="000000"/>
              <w:right w:val="single" w:sz="8" w:space="0" w:color="000000"/>
            </w:tcBorders>
            <w:shd w:val="clear" w:color="auto" w:fill="auto"/>
            <w:vAlign w:val="center"/>
          </w:tcPr>
          <w:p w14:paraId="409BECF7" w14:textId="77777777" w:rsidR="002C7458" w:rsidRDefault="001A0329">
            <w:pPr>
              <w:spacing w:after="0" w:line="240" w:lineRule="auto"/>
              <w:rPr>
                <w:lang w:eastAsia="ru-RU"/>
              </w:rPr>
            </w:pPr>
            <w:r>
              <w:rPr>
                <w:lang w:eastAsia="ru-RU"/>
              </w:rPr>
              <w:t>Название атрибута</w:t>
            </w:r>
          </w:p>
        </w:tc>
        <w:tc>
          <w:tcPr>
            <w:tcW w:w="3049" w:type="dxa"/>
            <w:tcBorders>
              <w:top w:val="single" w:sz="8" w:space="0" w:color="000000"/>
              <w:left w:val="nil"/>
              <w:right w:val="single" w:sz="8" w:space="0" w:color="000000"/>
            </w:tcBorders>
            <w:shd w:val="clear" w:color="auto" w:fill="auto"/>
            <w:vAlign w:val="center"/>
          </w:tcPr>
          <w:p w14:paraId="38DE8E7B" w14:textId="77777777" w:rsidR="002C7458" w:rsidRDefault="001A0329">
            <w:pPr>
              <w:spacing w:after="0" w:line="240" w:lineRule="auto"/>
              <w:rPr>
                <w:lang w:eastAsia="ru-RU"/>
              </w:rPr>
            </w:pPr>
            <w:r>
              <w:rPr>
                <w:lang w:eastAsia="ru-RU"/>
              </w:rPr>
              <w:t>Домен допустимых значений</w:t>
            </w:r>
          </w:p>
        </w:tc>
        <w:tc>
          <w:tcPr>
            <w:tcW w:w="3247" w:type="dxa"/>
            <w:gridSpan w:val="2"/>
            <w:tcBorders>
              <w:top w:val="single" w:sz="8" w:space="0" w:color="000000"/>
              <w:left w:val="nil"/>
              <w:right w:val="single" w:sz="8" w:space="0" w:color="000000"/>
            </w:tcBorders>
            <w:shd w:val="clear" w:color="auto" w:fill="auto"/>
            <w:vAlign w:val="center"/>
          </w:tcPr>
          <w:p w14:paraId="4D0CDADA"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0E95CEF" w14:textId="77777777">
        <w:trPr>
          <w:trHeight w:val="900"/>
        </w:trPr>
        <w:tc>
          <w:tcPr>
            <w:tcW w:w="3048" w:type="dxa"/>
            <w:shd w:val="clear" w:color="auto" w:fill="auto"/>
          </w:tcPr>
          <w:p w14:paraId="5DB7ED71" w14:textId="77777777" w:rsidR="002C7458" w:rsidRDefault="001A0329">
            <w:pPr>
              <w:spacing w:after="0" w:line="240" w:lineRule="auto"/>
              <w:rPr>
                <w:lang w:eastAsia="ru-RU"/>
              </w:rPr>
            </w:pPr>
            <w:r>
              <w:t>Дата и время операции</w:t>
            </w:r>
          </w:p>
        </w:tc>
        <w:tc>
          <w:tcPr>
            <w:tcW w:w="3049" w:type="dxa"/>
            <w:shd w:val="clear" w:color="auto" w:fill="auto"/>
          </w:tcPr>
          <w:p w14:paraId="741CEA48" w14:textId="77777777" w:rsidR="002C7458" w:rsidRDefault="001A0329">
            <w:pPr>
              <w:spacing w:after="0" w:line="240" w:lineRule="auto"/>
              <w:rPr>
                <w:lang w:eastAsia="ru-RU"/>
              </w:rPr>
            </w:pPr>
            <w:r>
              <w:t>Строка шаблона: «YYYYMMDD HH24:MI:SS»</w:t>
            </w:r>
          </w:p>
        </w:tc>
        <w:tc>
          <w:tcPr>
            <w:tcW w:w="3247" w:type="dxa"/>
            <w:gridSpan w:val="2"/>
            <w:shd w:val="clear" w:color="auto" w:fill="auto"/>
          </w:tcPr>
          <w:p w14:paraId="1454B67C" w14:textId="77777777" w:rsidR="002C7458" w:rsidRDefault="001A0329">
            <w:pPr>
              <w:spacing w:after="0" w:line="240" w:lineRule="auto"/>
              <w:rPr>
                <w:lang w:eastAsia="ru-RU"/>
              </w:rPr>
            </w:pPr>
            <w:r>
              <w:t>2</w:t>
            </w:r>
          </w:p>
        </w:tc>
      </w:tr>
      <w:tr w:rsidR="002C7458" w14:paraId="2A753CDE" w14:textId="77777777">
        <w:trPr>
          <w:trHeight w:val="900"/>
        </w:trPr>
        <w:tc>
          <w:tcPr>
            <w:tcW w:w="3048" w:type="dxa"/>
            <w:shd w:val="clear" w:color="auto" w:fill="auto"/>
          </w:tcPr>
          <w:p w14:paraId="639F04E7" w14:textId="77777777" w:rsidR="002C7458" w:rsidRDefault="001A0329">
            <w:pPr>
              <w:spacing w:after="0" w:line="240" w:lineRule="auto"/>
              <w:rPr>
                <w:rFonts w:ascii="Calibri" w:hAnsi="Calibri"/>
                <w:color w:val="000000"/>
              </w:rPr>
            </w:pPr>
            <w:r>
              <w:lastRenderedPageBreak/>
              <w:t>Код вопроса</w:t>
            </w:r>
          </w:p>
        </w:tc>
        <w:tc>
          <w:tcPr>
            <w:tcW w:w="3049" w:type="dxa"/>
            <w:tcBorders>
              <w:left w:val="nil"/>
            </w:tcBorders>
            <w:shd w:val="clear" w:color="auto" w:fill="auto"/>
          </w:tcPr>
          <w:p w14:paraId="668C0814" w14:textId="77777777" w:rsidR="002C7458" w:rsidRDefault="001A0329">
            <w:pPr>
              <w:spacing w:after="0" w:line="240" w:lineRule="auto"/>
            </w:pPr>
            <w:r>
              <w:t>Код вопроса</w:t>
            </w:r>
          </w:p>
        </w:tc>
        <w:tc>
          <w:tcPr>
            <w:tcW w:w="3247" w:type="dxa"/>
            <w:gridSpan w:val="2"/>
            <w:tcBorders>
              <w:left w:val="nil"/>
            </w:tcBorders>
            <w:shd w:val="clear" w:color="auto" w:fill="auto"/>
          </w:tcPr>
          <w:p w14:paraId="251ED244" w14:textId="77777777" w:rsidR="002C7458" w:rsidRDefault="001A0329">
            <w:pPr>
              <w:spacing w:after="0" w:line="240" w:lineRule="auto"/>
              <w:rPr>
                <w:rFonts w:ascii="Calibri" w:eastAsia="Times New Roman" w:hAnsi="Calibri" w:cs="Times New Roman"/>
                <w:color w:val="000000"/>
                <w:lang w:eastAsia="ru-RU"/>
              </w:rPr>
            </w:pPr>
            <w:r>
              <w:t>3</w:t>
            </w:r>
          </w:p>
        </w:tc>
      </w:tr>
      <w:tr w:rsidR="002C7458" w14:paraId="2F7B4886" w14:textId="77777777">
        <w:trPr>
          <w:trHeight w:val="630"/>
        </w:trPr>
        <w:tc>
          <w:tcPr>
            <w:tcW w:w="3048" w:type="dxa"/>
            <w:shd w:val="clear" w:color="auto" w:fill="auto"/>
          </w:tcPr>
          <w:p w14:paraId="6EACD308" w14:textId="77777777" w:rsidR="002C7458" w:rsidRDefault="001A0329">
            <w:pPr>
              <w:spacing w:after="0" w:line="240" w:lineRule="auto"/>
              <w:rPr>
                <w:lang w:eastAsia="ru-RU"/>
              </w:rPr>
            </w:pPr>
            <w:r>
              <w:t>Платформа</w:t>
            </w:r>
          </w:p>
        </w:tc>
        <w:tc>
          <w:tcPr>
            <w:tcW w:w="3049" w:type="dxa"/>
            <w:shd w:val="clear" w:color="auto" w:fill="auto"/>
          </w:tcPr>
          <w:p w14:paraId="7728D78F" w14:textId="77777777" w:rsidR="002C7458" w:rsidRDefault="001A0329">
            <w:pPr>
              <w:spacing w:after="0" w:line="240" w:lineRule="auto"/>
              <w:rPr>
                <w:lang w:eastAsia="ru-RU"/>
              </w:rPr>
            </w:pPr>
            <w:r>
              <w:t>Платформа</w:t>
            </w:r>
          </w:p>
        </w:tc>
        <w:tc>
          <w:tcPr>
            <w:tcW w:w="3247" w:type="dxa"/>
            <w:gridSpan w:val="2"/>
            <w:shd w:val="clear" w:color="auto" w:fill="auto"/>
          </w:tcPr>
          <w:p w14:paraId="74E27A50" w14:textId="77777777" w:rsidR="002C7458" w:rsidRDefault="001A0329">
            <w:pPr>
              <w:spacing w:after="0" w:line="240" w:lineRule="auto"/>
              <w:rPr>
                <w:lang w:eastAsia="ru-RU"/>
              </w:rPr>
            </w:pPr>
            <w:r>
              <w:t>4</w:t>
            </w:r>
          </w:p>
        </w:tc>
      </w:tr>
      <w:tr w:rsidR="002C7458" w14:paraId="1A24FA36" w14:textId="77777777">
        <w:trPr>
          <w:trHeight w:val="630"/>
        </w:trPr>
        <w:tc>
          <w:tcPr>
            <w:tcW w:w="3048" w:type="dxa"/>
            <w:shd w:val="clear" w:color="auto" w:fill="auto"/>
          </w:tcPr>
          <w:p w14:paraId="279A0117" w14:textId="77777777" w:rsidR="002C7458" w:rsidRDefault="001A0329">
            <w:pPr>
              <w:spacing w:after="0" w:line="240" w:lineRule="auto"/>
            </w:pPr>
            <w:r>
              <w:t>Оценка проведена в виджете ПСО</w:t>
            </w:r>
          </w:p>
        </w:tc>
        <w:tc>
          <w:tcPr>
            <w:tcW w:w="3049" w:type="dxa"/>
            <w:shd w:val="clear" w:color="auto" w:fill="auto"/>
          </w:tcPr>
          <w:p w14:paraId="5A28A2F9" w14:textId="77777777" w:rsidR="002C7458" w:rsidRDefault="001A0329">
            <w:pPr>
              <w:spacing w:after="0" w:line="240" w:lineRule="auto"/>
            </w:pPr>
            <w:r>
              <w:t>Оценка проведена в виджете ПСО</w:t>
            </w:r>
          </w:p>
        </w:tc>
        <w:tc>
          <w:tcPr>
            <w:tcW w:w="3247" w:type="dxa"/>
            <w:gridSpan w:val="2"/>
            <w:shd w:val="clear" w:color="auto" w:fill="auto"/>
          </w:tcPr>
          <w:p w14:paraId="64011F91" w14:textId="77777777" w:rsidR="002C7458" w:rsidRDefault="001A0329">
            <w:pPr>
              <w:spacing w:after="0" w:line="240" w:lineRule="auto"/>
            </w:pPr>
            <w:r>
              <w:t>5</w:t>
            </w:r>
          </w:p>
        </w:tc>
      </w:tr>
      <w:tr w:rsidR="002C7458" w14:paraId="5A83E14F" w14:textId="77777777">
        <w:trPr>
          <w:trHeight w:val="630"/>
        </w:trPr>
        <w:tc>
          <w:tcPr>
            <w:tcW w:w="3048" w:type="dxa"/>
            <w:shd w:val="clear" w:color="auto" w:fill="auto"/>
          </w:tcPr>
          <w:p w14:paraId="179F98C0" w14:textId="77777777" w:rsidR="002C7458" w:rsidRDefault="001A0329">
            <w:pPr>
              <w:spacing w:after="0" w:line="240" w:lineRule="auto"/>
            </w:pPr>
            <w:r>
              <w:t>Значение оценки</w:t>
            </w:r>
          </w:p>
        </w:tc>
        <w:tc>
          <w:tcPr>
            <w:tcW w:w="3049" w:type="dxa"/>
            <w:shd w:val="clear" w:color="auto" w:fill="auto"/>
          </w:tcPr>
          <w:p w14:paraId="60B3BAE4" w14:textId="77777777" w:rsidR="002C7458" w:rsidRDefault="001A0329">
            <w:pPr>
              <w:spacing w:after="0" w:line="240" w:lineRule="auto"/>
            </w:pPr>
            <w:r>
              <w:t>Значение оценки</w:t>
            </w:r>
          </w:p>
        </w:tc>
        <w:tc>
          <w:tcPr>
            <w:tcW w:w="3247" w:type="dxa"/>
            <w:gridSpan w:val="2"/>
            <w:shd w:val="clear" w:color="auto" w:fill="auto"/>
          </w:tcPr>
          <w:p w14:paraId="6A159F0F" w14:textId="77777777" w:rsidR="002C7458" w:rsidRDefault="001A0329">
            <w:pPr>
              <w:spacing w:after="0" w:line="240" w:lineRule="auto"/>
            </w:pPr>
            <w:r>
              <w:t>6</w:t>
            </w:r>
          </w:p>
        </w:tc>
      </w:tr>
      <w:tr w:rsidR="002C7458" w14:paraId="6DF54AD5" w14:textId="77777777">
        <w:trPr>
          <w:trHeight w:val="630"/>
        </w:trPr>
        <w:tc>
          <w:tcPr>
            <w:tcW w:w="3048" w:type="dxa"/>
            <w:shd w:val="clear" w:color="auto" w:fill="auto"/>
          </w:tcPr>
          <w:p w14:paraId="10676BE5" w14:textId="77777777" w:rsidR="002C7458" w:rsidRDefault="001A0329">
            <w:pPr>
              <w:spacing w:after="0" w:line="240" w:lineRule="auto"/>
            </w:pPr>
            <w:r>
              <w:t>Идентификатор учетной записи ЕСИА</w:t>
            </w:r>
          </w:p>
        </w:tc>
        <w:tc>
          <w:tcPr>
            <w:tcW w:w="3049" w:type="dxa"/>
            <w:shd w:val="clear" w:color="auto" w:fill="auto"/>
          </w:tcPr>
          <w:p w14:paraId="6AA2DBA6" w14:textId="77777777" w:rsidR="002C7458" w:rsidRDefault="001A0329">
            <w:pPr>
              <w:spacing w:after="0" w:line="240" w:lineRule="auto"/>
            </w:pPr>
            <w:r>
              <w:t>Идентификатор учетной записи ЕСИА хэшированный алгоритмом SHA-1</w:t>
            </w:r>
          </w:p>
        </w:tc>
        <w:tc>
          <w:tcPr>
            <w:tcW w:w="3247" w:type="dxa"/>
            <w:gridSpan w:val="2"/>
            <w:shd w:val="clear" w:color="auto" w:fill="auto"/>
          </w:tcPr>
          <w:p w14:paraId="04D156A2" w14:textId="77777777" w:rsidR="002C7458" w:rsidRDefault="001A0329">
            <w:pPr>
              <w:spacing w:after="0" w:line="240" w:lineRule="auto"/>
            </w:pPr>
            <w:r>
              <w:t>7</w:t>
            </w:r>
          </w:p>
        </w:tc>
      </w:tr>
      <w:tr w:rsidR="002C7458" w14:paraId="772A2D2D" w14:textId="77777777">
        <w:trPr>
          <w:trHeight w:val="630"/>
        </w:trPr>
        <w:tc>
          <w:tcPr>
            <w:tcW w:w="3048" w:type="dxa"/>
            <w:shd w:val="clear" w:color="auto" w:fill="auto"/>
          </w:tcPr>
          <w:p w14:paraId="7644C03E" w14:textId="77777777" w:rsidR="002C7458" w:rsidRDefault="001A0329">
            <w:pPr>
              <w:spacing w:after="0" w:line="240" w:lineRule="auto"/>
            </w:pPr>
            <w:r>
              <w:t>Страница на которой был открыт виджет</w:t>
            </w:r>
          </w:p>
        </w:tc>
        <w:tc>
          <w:tcPr>
            <w:tcW w:w="3049" w:type="dxa"/>
            <w:shd w:val="clear" w:color="auto" w:fill="auto"/>
          </w:tcPr>
          <w:p w14:paraId="468FF5E5" w14:textId="77777777" w:rsidR="002C7458" w:rsidRDefault="001A0329">
            <w:pPr>
              <w:spacing w:after="0" w:line="240" w:lineRule="auto"/>
            </w:pPr>
            <w:r>
              <w:t>Данное поле не обязательное поле, заполняется только для attr3 = Y</w:t>
            </w:r>
          </w:p>
        </w:tc>
        <w:tc>
          <w:tcPr>
            <w:tcW w:w="3247" w:type="dxa"/>
            <w:gridSpan w:val="2"/>
            <w:shd w:val="clear" w:color="auto" w:fill="auto"/>
          </w:tcPr>
          <w:p w14:paraId="1BD93746" w14:textId="77777777" w:rsidR="002C7458" w:rsidRDefault="001A0329">
            <w:pPr>
              <w:spacing w:after="0" w:line="240" w:lineRule="auto"/>
            </w:pPr>
            <w:r>
              <w:t>8</w:t>
            </w:r>
          </w:p>
        </w:tc>
      </w:tr>
      <w:tr w:rsidR="002C7458" w14:paraId="71613644" w14:textId="77777777">
        <w:trPr>
          <w:trHeight w:val="630"/>
        </w:trPr>
        <w:tc>
          <w:tcPr>
            <w:tcW w:w="3048" w:type="dxa"/>
            <w:shd w:val="clear" w:color="auto" w:fill="auto"/>
          </w:tcPr>
          <w:p w14:paraId="281412C2" w14:textId="77777777" w:rsidR="002C7458" w:rsidRDefault="001A0329">
            <w:pPr>
              <w:spacing w:after="0" w:line="240" w:lineRule="auto"/>
            </w:pPr>
            <w:r>
              <w:t>Код инстанса</w:t>
            </w:r>
          </w:p>
        </w:tc>
        <w:tc>
          <w:tcPr>
            <w:tcW w:w="3049" w:type="dxa"/>
            <w:shd w:val="clear" w:color="auto" w:fill="auto"/>
          </w:tcPr>
          <w:p w14:paraId="25205640" w14:textId="77777777" w:rsidR="002C7458" w:rsidRDefault="001A0329">
            <w:pPr>
              <w:spacing w:after="0" w:line="240" w:lineRule="auto"/>
            </w:pPr>
            <w:r>
              <w:t>Код инстанса</w:t>
            </w:r>
          </w:p>
        </w:tc>
        <w:tc>
          <w:tcPr>
            <w:tcW w:w="3247" w:type="dxa"/>
            <w:gridSpan w:val="2"/>
            <w:shd w:val="clear" w:color="auto" w:fill="auto"/>
          </w:tcPr>
          <w:p w14:paraId="64998A72" w14:textId="77777777" w:rsidR="002C7458" w:rsidRDefault="001A0329">
            <w:pPr>
              <w:spacing w:after="0" w:line="240" w:lineRule="auto"/>
            </w:pPr>
            <w:r>
              <w:t>9</w:t>
            </w:r>
          </w:p>
        </w:tc>
      </w:tr>
      <w:tr w:rsidR="002C7458" w14:paraId="69842432" w14:textId="77777777">
        <w:trPr>
          <w:trHeight w:val="630"/>
        </w:trPr>
        <w:tc>
          <w:tcPr>
            <w:tcW w:w="3048" w:type="dxa"/>
            <w:shd w:val="clear" w:color="auto" w:fill="auto"/>
          </w:tcPr>
          <w:p w14:paraId="396BBC66" w14:textId="77777777" w:rsidR="002C7458" w:rsidRDefault="001A0329">
            <w:pPr>
              <w:spacing w:after="0" w:line="240" w:lineRule="auto"/>
            </w:pPr>
            <w:r>
              <w:t>Идентификатор сессии</w:t>
            </w:r>
          </w:p>
        </w:tc>
        <w:tc>
          <w:tcPr>
            <w:tcW w:w="3049" w:type="dxa"/>
            <w:shd w:val="clear" w:color="auto" w:fill="auto"/>
          </w:tcPr>
          <w:p w14:paraId="75276BE5" w14:textId="77777777" w:rsidR="002C7458" w:rsidRDefault="001A0329">
            <w:pPr>
              <w:spacing w:after="0" w:line="240" w:lineRule="auto"/>
            </w:pPr>
            <w:r>
              <w:t>Идентификатор сессии пользователя для объединения переданных в СЦ событий и событий.</w:t>
            </w:r>
          </w:p>
        </w:tc>
        <w:tc>
          <w:tcPr>
            <w:tcW w:w="3247" w:type="dxa"/>
            <w:gridSpan w:val="2"/>
            <w:shd w:val="clear" w:color="auto" w:fill="auto"/>
          </w:tcPr>
          <w:p w14:paraId="04631E0A" w14:textId="77777777" w:rsidR="002C7458" w:rsidRDefault="001A0329">
            <w:pPr>
              <w:spacing w:after="0" w:line="240" w:lineRule="auto"/>
            </w:pPr>
            <w:r>
              <w:t>10</w:t>
            </w:r>
          </w:p>
        </w:tc>
      </w:tr>
      <w:tr w:rsidR="002C7458" w14:paraId="3DAF27AD" w14:textId="77777777">
        <w:tc>
          <w:tcPr>
            <w:tcW w:w="9344" w:type="dxa"/>
            <w:gridSpan w:val="4"/>
            <w:shd w:val="clear" w:color="auto" w:fill="auto"/>
          </w:tcPr>
          <w:p w14:paraId="0D6D85B5" w14:textId="77777777" w:rsidR="002C7458" w:rsidRDefault="001A0329">
            <w:pPr>
              <w:spacing w:after="0" w:line="240" w:lineRule="auto"/>
            </w:pPr>
            <w:r>
              <w:rPr>
                <w:lang w:val="en-US"/>
              </w:rPr>
              <w:t>Proto-</w:t>
            </w:r>
            <w:r>
              <w:t>описание</w:t>
            </w:r>
          </w:p>
        </w:tc>
      </w:tr>
      <w:tr w:rsidR="002C7458" w:rsidRPr="0024387B" w14:paraId="566429EA" w14:textId="77777777">
        <w:tc>
          <w:tcPr>
            <w:tcW w:w="9344" w:type="dxa"/>
            <w:gridSpan w:val="4"/>
            <w:shd w:val="clear" w:color="auto" w:fill="auto"/>
          </w:tcPr>
          <w:p w14:paraId="0391F729" w14:textId="77777777" w:rsidR="002C7458" w:rsidRDefault="001A0329">
            <w:pPr>
              <w:spacing w:after="0" w:line="240" w:lineRule="auto"/>
              <w:rPr>
                <w:lang w:val="en-US"/>
              </w:rPr>
            </w:pPr>
            <w:r>
              <w:rPr>
                <w:lang w:val="en-US"/>
              </w:rPr>
              <w:t>syntax = "proto2";</w:t>
            </w:r>
          </w:p>
          <w:p w14:paraId="11C3952C" w14:textId="77777777" w:rsidR="002C7458" w:rsidRDefault="001A0329">
            <w:pPr>
              <w:spacing w:after="0" w:line="240" w:lineRule="auto"/>
              <w:rPr>
                <w:lang w:val="en-US"/>
              </w:rPr>
            </w:pPr>
            <w:r>
              <w:rPr>
                <w:lang w:val="en-US"/>
              </w:rPr>
              <w:t>option java_package = "ru.vosk.sc.service.impl";</w:t>
            </w:r>
          </w:p>
          <w:p w14:paraId="173E7215" w14:textId="77777777" w:rsidR="002C7458" w:rsidRDefault="002C7458">
            <w:pPr>
              <w:spacing w:after="0" w:line="240" w:lineRule="auto"/>
              <w:rPr>
                <w:lang w:val="en-US"/>
              </w:rPr>
            </w:pPr>
          </w:p>
          <w:p w14:paraId="51AB52D7" w14:textId="77777777" w:rsidR="002C7458" w:rsidRDefault="001A0329">
            <w:pPr>
              <w:spacing w:after="0" w:line="240" w:lineRule="auto"/>
            </w:pPr>
            <w:r>
              <w:rPr>
                <w:lang w:val="en-US"/>
              </w:rPr>
              <w:t>message</w:t>
            </w:r>
            <w:r>
              <w:t xml:space="preserve"> </w:t>
            </w:r>
            <w:r>
              <w:rPr>
                <w:lang w:val="en-US"/>
              </w:rPr>
              <w:t>Envelop</w:t>
            </w:r>
            <w:r>
              <w:t xml:space="preserve">  {</w:t>
            </w:r>
          </w:p>
          <w:p w14:paraId="3495D953" w14:textId="77777777" w:rsidR="002C7458" w:rsidRDefault="001A0329">
            <w:pPr>
              <w:spacing w:after="0" w:line="240" w:lineRule="auto"/>
            </w:pPr>
            <w:r>
              <w:t xml:space="preserve">    // Описание структуры блока Заголовок</w:t>
            </w:r>
          </w:p>
          <w:p w14:paraId="73BF091C" w14:textId="77777777" w:rsidR="002C7458" w:rsidRDefault="001A0329">
            <w:pPr>
              <w:spacing w:after="0" w:line="240" w:lineRule="auto"/>
              <w:rPr>
                <w:lang w:val="en-US"/>
              </w:rPr>
            </w:pPr>
            <w:r>
              <w:t xml:space="preserve">    </w:t>
            </w:r>
            <w:r>
              <w:rPr>
                <w:lang w:val="en-US"/>
              </w:rPr>
              <w:t>message Header {</w:t>
            </w:r>
          </w:p>
          <w:p w14:paraId="02CD6DB6" w14:textId="77777777" w:rsidR="002C7458" w:rsidRDefault="001A0329">
            <w:pPr>
              <w:spacing w:after="0" w:line="240" w:lineRule="auto"/>
              <w:rPr>
                <w:lang w:val="en-US"/>
              </w:rPr>
            </w:pPr>
            <w:r>
              <w:rPr>
                <w:lang w:val="en-US"/>
              </w:rPr>
              <w:t xml:space="preserve">        required int32  stdVersion = 1;  //  версия Стандарта</w:t>
            </w:r>
          </w:p>
          <w:p w14:paraId="1DF6A062" w14:textId="77777777" w:rsidR="002C7458" w:rsidRDefault="001A0329">
            <w:pPr>
              <w:spacing w:after="0" w:line="240" w:lineRule="auto"/>
              <w:rPr>
                <w:lang w:val="en-US"/>
              </w:rPr>
            </w:pPr>
            <w:r>
              <w:rPr>
                <w:lang w:val="en-US"/>
              </w:rPr>
              <w:t xml:space="preserve">        required string uuID       = 2;  //  идентификатор сообщения</w:t>
            </w:r>
          </w:p>
          <w:p w14:paraId="19738B1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0AC111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418F62C" w14:textId="77777777" w:rsidR="002C7458" w:rsidRDefault="001A0329">
            <w:pPr>
              <w:spacing w:after="0" w:line="240" w:lineRule="auto"/>
              <w:rPr>
                <w:lang w:val="en-US"/>
              </w:rPr>
            </w:pPr>
            <w:r>
              <w:rPr>
                <w:lang w:val="en-US"/>
              </w:rPr>
              <w:t xml:space="preserve">        required int32 pdVersion   = 5;  //  номер версии типа ПД</w:t>
            </w:r>
          </w:p>
          <w:p w14:paraId="2CA8ED1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79D9C3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47F0802"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862EB46" w14:textId="77777777" w:rsidR="002C7458" w:rsidRDefault="001A0329">
            <w:pPr>
              <w:spacing w:after="0" w:line="240" w:lineRule="auto"/>
            </w:pPr>
            <w:r>
              <w:t xml:space="preserve">    }</w:t>
            </w:r>
          </w:p>
          <w:p w14:paraId="45E8BF43" w14:textId="77777777" w:rsidR="002C7458" w:rsidRDefault="002C7458">
            <w:pPr>
              <w:spacing w:after="0" w:line="240" w:lineRule="auto"/>
            </w:pPr>
          </w:p>
          <w:p w14:paraId="0CFE3739"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F993CEF" w14:textId="77777777" w:rsidR="002C7458" w:rsidRDefault="002C7458">
            <w:pPr>
              <w:spacing w:after="0" w:line="240" w:lineRule="auto"/>
            </w:pPr>
          </w:p>
          <w:p w14:paraId="04C34B49" w14:textId="77777777" w:rsidR="002C7458" w:rsidRDefault="001A0329">
            <w:pPr>
              <w:spacing w:after="0" w:line="240" w:lineRule="auto"/>
            </w:pPr>
            <w:r>
              <w:t xml:space="preserve">    // Факт оценки вопросов ПСО</w:t>
            </w:r>
          </w:p>
          <w:p w14:paraId="532BD44F" w14:textId="77777777" w:rsidR="002C7458" w:rsidRDefault="001A0329">
            <w:pPr>
              <w:spacing w:after="0" w:line="240" w:lineRule="auto"/>
              <w:rPr>
                <w:lang w:val="en-US"/>
              </w:rPr>
            </w:pPr>
            <w:r>
              <w:t xml:space="preserve">    </w:t>
            </w:r>
            <w:r>
              <w:rPr>
                <w:lang w:val="en-US"/>
              </w:rPr>
              <w:t>message Payload {</w:t>
            </w:r>
          </w:p>
          <w:p w14:paraId="537CBBA8" w14:textId="77777777" w:rsidR="002C7458" w:rsidRDefault="002C7458">
            <w:pPr>
              <w:spacing w:after="0" w:line="240" w:lineRule="auto"/>
              <w:rPr>
                <w:lang w:val="en-US"/>
              </w:rPr>
            </w:pPr>
          </w:p>
          <w:p w14:paraId="7337F784" w14:textId="77777777" w:rsidR="002C7458" w:rsidRDefault="001A0329">
            <w:pPr>
              <w:spacing w:after="0" w:line="240" w:lineRule="auto"/>
              <w:rPr>
                <w:lang w:val="en-US"/>
              </w:rPr>
            </w:pPr>
            <w:r>
              <w:rPr>
                <w:lang w:val="en-US"/>
              </w:rPr>
              <w:t xml:space="preserve">        required string date                = 2;    // Дата и время операции</w:t>
            </w:r>
          </w:p>
          <w:p w14:paraId="451F7AD7" w14:textId="77777777" w:rsidR="002C7458" w:rsidRDefault="001A0329">
            <w:pPr>
              <w:spacing w:after="0" w:line="240" w:lineRule="auto"/>
              <w:rPr>
                <w:lang w:val="en-US"/>
              </w:rPr>
            </w:pPr>
            <w:r>
              <w:rPr>
                <w:lang w:val="en-US"/>
              </w:rPr>
              <w:t xml:space="preserve">        required string attr1               = 3;    // Код вопроса</w:t>
            </w:r>
          </w:p>
          <w:p w14:paraId="63B8558E" w14:textId="77777777" w:rsidR="002C7458" w:rsidRDefault="001A0329">
            <w:pPr>
              <w:spacing w:after="0" w:line="240" w:lineRule="auto"/>
              <w:rPr>
                <w:lang w:val="en-US"/>
              </w:rPr>
            </w:pPr>
            <w:r>
              <w:rPr>
                <w:lang w:val="en-US"/>
              </w:rPr>
              <w:t xml:space="preserve">        required string attr2               = 4;    // Платформа</w:t>
            </w:r>
          </w:p>
          <w:p w14:paraId="31B7256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attr</w:t>
            </w:r>
            <w:r>
              <w:t>3               = 5;    // Оценка проведена в виджете ПСО</w:t>
            </w:r>
          </w:p>
          <w:p w14:paraId="5A2344D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4               = 6;    // Значение оценки</w:t>
            </w:r>
          </w:p>
          <w:p w14:paraId="1616186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5               = 7;    // Идентификатор учетной записи ЕСИА</w:t>
            </w:r>
          </w:p>
          <w:p w14:paraId="68B2BE6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attr</w:t>
            </w:r>
            <w:r>
              <w:t xml:space="preserve">6               = 8;    // Страница на которой был открыт виджет, не обязательное поле, заполняется только для </w:t>
            </w:r>
            <w:r>
              <w:rPr>
                <w:lang w:val="en-US"/>
              </w:rPr>
              <w:t>attr</w:t>
            </w:r>
            <w:r>
              <w:t xml:space="preserve">3 = </w:t>
            </w:r>
            <w:r>
              <w:rPr>
                <w:lang w:val="en-US"/>
              </w:rPr>
              <w:t>Y</w:t>
            </w:r>
          </w:p>
          <w:p w14:paraId="2C400602" w14:textId="77777777" w:rsidR="002C7458" w:rsidRDefault="001A0329">
            <w:pPr>
              <w:spacing w:after="0" w:line="240" w:lineRule="auto"/>
              <w:rPr>
                <w:lang w:val="en-US"/>
              </w:rPr>
            </w:pPr>
            <w:r>
              <w:t xml:space="preserve">        </w:t>
            </w:r>
            <w:r>
              <w:rPr>
                <w:lang w:val="en-US"/>
              </w:rPr>
              <w:t>optional string attr7               = 9;    // Код инстанса</w:t>
            </w:r>
          </w:p>
          <w:p w14:paraId="2F334D39" w14:textId="77777777" w:rsidR="002C7458" w:rsidRDefault="001A0329">
            <w:pPr>
              <w:spacing w:after="0" w:line="240" w:lineRule="auto"/>
              <w:rPr>
                <w:lang w:val="en-US"/>
              </w:rPr>
            </w:pPr>
            <w:r>
              <w:rPr>
                <w:lang w:val="en-US"/>
              </w:rPr>
              <w:t xml:space="preserve">        optional string attr8               = 10;   // Идентификатор сессии</w:t>
            </w:r>
          </w:p>
          <w:p w14:paraId="5E265D05" w14:textId="77777777" w:rsidR="002C7458" w:rsidRDefault="001A0329">
            <w:pPr>
              <w:spacing w:after="0" w:line="240" w:lineRule="auto"/>
              <w:rPr>
                <w:lang w:val="en-US"/>
              </w:rPr>
            </w:pPr>
            <w:r>
              <w:rPr>
                <w:lang w:val="en-US"/>
              </w:rPr>
              <w:t xml:space="preserve">    }</w:t>
            </w:r>
          </w:p>
          <w:p w14:paraId="00CB7671" w14:textId="77777777" w:rsidR="002C7458" w:rsidRDefault="002C7458">
            <w:pPr>
              <w:spacing w:after="0" w:line="240" w:lineRule="auto"/>
              <w:rPr>
                <w:lang w:val="en-US"/>
              </w:rPr>
            </w:pPr>
          </w:p>
          <w:p w14:paraId="188B7690" w14:textId="77777777" w:rsidR="002C7458" w:rsidRDefault="001A0329">
            <w:pPr>
              <w:spacing w:after="0" w:line="240" w:lineRule="auto"/>
              <w:rPr>
                <w:lang w:val="en-US"/>
              </w:rPr>
            </w:pPr>
            <w:r>
              <w:rPr>
                <w:lang w:val="en-US"/>
              </w:rPr>
              <w:t xml:space="preserve">    repeated Payload payload                 = 2;  //  Объявление Тела</w:t>
            </w:r>
          </w:p>
          <w:p w14:paraId="39503DEB" w14:textId="77777777" w:rsidR="002C7458" w:rsidRDefault="001A0329">
            <w:pPr>
              <w:spacing w:after="0" w:line="240" w:lineRule="auto"/>
              <w:rPr>
                <w:lang w:val="en-US"/>
              </w:rPr>
            </w:pPr>
            <w:r>
              <w:rPr>
                <w:lang w:val="en-US"/>
              </w:rPr>
              <w:t>}</w:t>
            </w:r>
          </w:p>
        </w:tc>
      </w:tr>
    </w:tbl>
    <w:p w14:paraId="5BA8C761" w14:textId="77777777" w:rsidR="002C7458" w:rsidRDefault="002C7458">
      <w:pPr>
        <w:rPr>
          <w:lang w:val="en-US"/>
        </w:rPr>
      </w:pPr>
    </w:p>
    <w:p w14:paraId="74F5B81D" w14:textId="77777777" w:rsidR="002C7458" w:rsidRDefault="001A0329">
      <w:pPr>
        <w:pStyle w:val="5"/>
        <w:numPr>
          <w:ilvl w:val="4"/>
          <w:numId w:val="80"/>
        </w:numPr>
        <w:rPr>
          <w:lang w:val="en-US"/>
        </w:rPr>
      </w:pPr>
      <w:r>
        <w:rPr>
          <w:lang w:val="en-US"/>
        </w:rPr>
        <w:t>Классификаторы ЕПГУ</w:t>
      </w:r>
    </w:p>
    <w:p w14:paraId="11A5359C" w14:textId="77777777" w:rsidR="002C7458" w:rsidRDefault="001A0329">
      <w:pPr>
        <w:pStyle w:val="6"/>
        <w:numPr>
          <w:ilvl w:val="5"/>
          <w:numId w:val="80"/>
        </w:numPr>
        <w:ind w:left="1152" w:firstLine="0"/>
        <w:rPr>
          <w:lang w:val="en-US"/>
        </w:rPr>
      </w:pPr>
      <w:r>
        <w:rPr>
          <w:lang w:val="en-US"/>
        </w:rPr>
        <w:t>Тип заявителя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8"/>
        <w:gridCol w:w="6686"/>
      </w:tblGrid>
      <w:tr w:rsidR="002C7458" w14:paraId="1AA2347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66BEE"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73D2A" w14:textId="77777777" w:rsidR="002C7458" w:rsidRDefault="001A0329">
            <w:pPr>
              <w:rPr>
                <w:lang w:eastAsia="ru-RU"/>
              </w:rPr>
            </w:pPr>
            <w:r>
              <w:rPr>
                <w:lang w:eastAsia="ru-RU"/>
              </w:rPr>
              <w:t>Описание поля</w:t>
            </w:r>
          </w:p>
        </w:tc>
      </w:tr>
      <w:tr w:rsidR="002C7458" w14:paraId="4B0424B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3D2FB" w14:textId="77777777" w:rsidR="002C7458" w:rsidRDefault="001A0329">
            <w:pPr>
              <w:rPr>
                <w:lang w:eastAsia="ru-RU"/>
              </w:rPr>
            </w:pPr>
            <w:r>
              <w:rPr>
                <w:lang w:eastAsia="ru-RU"/>
              </w:rPr>
              <w:t>PERSON</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1DCE6" w14:textId="77777777" w:rsidR="002C7458" w:rsidRDefault="001A0329">
            <w:pPr>
              <w:rPr>
                <w:lang w:eastAsia="ru-RU"/>
              </w:rPr>
            </w:pPr>
            <w:r>
              <w:rPr>
                <w:lang w:eastAsia="ru-RU"/>
              </w:rPr>
              <w:t>Физическое лицо с AL20</w:t>
            </w:r>
          </w:p>
        </w:tc>
      </w:tr>
      <w:tr w:rsidR="002C7458" w14:paraId="39D7BC3C"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267E9" w14:textId="77777777" w:rsidR="002C7458" w:rsidRDefault="001A0329">
            <w:pPr>
              <w:rPr>
                <w:lang w:eastAsia="ru-RU"/>
              </w:rPr>
            </w:pPr>
            <w:r>
              <w:rPr>
                <w:lang w:eastAsia="ru-RU"/>
              </w:rPr>
              <w:t>SOLE_PROPRIETOR</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95326" w14:textId="77777777" w:rsidR="002C7458" w:rsidRDefault="001A0329">
            <w:pPr>
              <w:rPr>
                <w:lang w:eastAsia="ru-RU"/>
              </w:rPr>
            </w:pPr>
            <w:r>
              <w:rPr>
                <w:lang w:eastAsia="ru-RU"/>
              </w:rPr>
              <w:t xml:space="preserve">Индивидуальный предприниматель </w:t>
            </w:r>
          </w:p>
        </w:tc>
      </w:tr>
      <w:tr w:rsidR="002C7458" w14:paraId="096224AC"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D2523" w14:textId="77777777" w:rsidR="002C7458" w:rsidRDefault="001A0329">
            <w:pPr>
              <w:rPr>
                <w:lang w:eastAsia="ru-RU"/>
              </w:rPr>
            </w:pPr>
            <w:r>
              <w:rPr>
                <w:lang w:eastAsia="ru-RU"/>
              </w:rPr>
              <w:t>PERSON_LIGHT</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6734D" w14:textId="77777777" w:rsidR="002C7458" w:rsidRDefault="001A0329">
            <w:pPr>
              <w:rPr>
                <w:lang w:eastAsia="ru-RU"/>
              </w:rPr>
            </w:pPr>
            <w:r>
              <w:rPr>
                <w:lang w:eastAsia="ru-RU"/>
              </w:rPr>
              <w:t>Физическое лицо с AL10</w:t>
            </w:r>
          </w:p>
        </w:tc>
      </w:tr>
      <w:tr w:rsidR="002C7458" w14:paraId="3188E10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589D8" w14:textId="77777777" w:rsidR="002C7458" w:rsidRDefault="001A0329">
            <w:pPr>
              <w:rPr>
                <w:lang w:eastAsia="ru-RU"/>
              </w:rPr>
            </w:pPr>
            <w:r>
              <w:rPr>
                <w:lang w:eastAsia="ru-RU"/>
              </w:rPr>
              <w:t>PERSON_CONFIRMED</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5CF27" w14:textId="77777777" w:rsidR="002C7458" w:rsidRDefault="001A0329">
            <w:pPr>
              <w:rPr>
                <w:lang w:eastAsia="ru-RU"/>
              </w:rPr>
            </w:pPr>
            <w:r>
              <w:rPr>
                <w:lang w:eastAsia="ru-RU"/>
              </w:rPr>
              <w:t>Физическое лицо с AL15</w:t>
            </w:r>
          </w:p>
        </w:tc>
      </w:tr>
      <w:tr w:rsidR="002C7458" w14:paraId="6A9CA9E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DF640" w14:textId="77777777" w:rsidR="002C7458" w:rsidRDefault="001A0329">
            <w:pPr>
              <w:rPr>
                <w:lang w:eastAsia="ru-RU"/>
              </w:rPr>
            </w:pPr>
            <w:r>
              <w:rPr>
                <w:lang w:eastAsia="ru-RU"/>
              </w:rPr>
              <w:t>FOREIGNER</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CE93D" w14:textId="77777777" w:rsidR="002C7458" w:rsidRDefault="001A0329">
            <w:pPr>
              <w:rPr>
                <w:lang w:eastAsia="ru-RU"/>
              </w:rPr>
            </w:pPr>
            <w:r>
              <w:rPr>
                <w:lang w:eastAsia="ru-RU"/>
              </w:rPr>
              <w:t>Иностранный гражданин</w:t>
            </w:r>
          </w:p>
        </w:tc>
      </w:tr>
      <w:tr w:rsidR="002C7458" w14:paraId="53013D4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E7CC7" w14:textId="77777777" w:rsidR="002C7458" w:rsidRDefault="001A0329">
            <w:pPr>
              <w:rPr>
                <w:lang w:eastAsia="ru-RU"/>
              </w:rPr>
            </w:pPr>
            <w:r>
              <w:rPr>
                <w:lang w:eastAsia="ru-RU"/>
              </w:rPr>
              <w:t>LEGAL</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595D0" w14:textId="77777777" w:rsidR="002C7458" w:rsidRDefault="001A0329">
            <w:pPr>
              <w:rPr>
                <w:lang w:eastAsia="ru-RU"/>
              </w:rPr>
            </w:pPr>
            <w:r>
              <w:rPr>
                <w:lang w:eastAsia="ru-RU"/>
              </w:rPr>
              <w:t>Юридическое лицо</w:t>
            </w:r>
          </w:p>
        </w:tc>
      </w:tr>
    </w:tbl>
    <w:p w14:paraId="7197C7A5" w14:textId="77777777" w:rsidR="002C7458" w:rsidRDefault="001A0329">
      <w:pPr>
        <w:pStyle w:val="6"/>
        <w:numPr>
          <w:ilvl w:val="5"/>
          <w:numId w:val="80"/>
        </w:numPr>
        <w:ind w:left="1152" w:firstLine="0"/>
        <w:rPr>
          <w:lang w:val="en-US"/>
        </w:rPr>
      </w:pPr>
      <w:r>
        <w:rPr>
          <w:lang w:val="en-US"/>
        </w:rPr>
        <w:t>Каналы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7"/>
        <w:gridCol w:w="6687"/>
      </w:tblGrid>
      <w:tr w:rsidR="002C7458" w14:paraId="68BE711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2E765"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4019B" w14:textId="77777777" w:rsidR="002C7458" w:rsidRDefault="001A0329">
            <w:pPr>
              <w:rPr>
                <w:lang w:eastAsia="ru-RU"/>
              </w:rPr>
            </w:pPr>
            <w:r>
              <w:rPr>
                <w:lang w:eastAsia="ru-RU"/>
              </w:rPr>
              <w:t>Описание поля</w:t>
            </w:r>
          </w:p>
        </w:tc>
      </w:tr>
      <w:tr w:rsidR="002C7458" w14:paraId="3150D12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4B09A" w14:textId="77777777" w:rsidR="002C7458" w:rsidRDefault="001A0329">
            <w:pPr>
              <w:rPr>
                <w:lang w:eastAsia="ru-RU"/>
              </w:rPr>
            </w:pPr>
            <w:r>
              <w:rPr>
                <w:lang w:eastAsia="ru-RU"/>
              </w:rPr>
              <w:t>FG-MOB</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807D1" w14:textId="77777777" w:rsidR="002C7458" w:rsidRDefault="001A0329">
            <w:pPr>
              <w:rPr>
                <w:lang w:eastAsia="ru-RU"/>
              </w:rPr>
            </w:pPr>
            <w:r>
              <w:rPr>
                <w:lang w:eastAsia="ru-RU"/>
              </w:rPr>
              <w:t>Сервер форм, мобильная версия</w:t>
            </w:r>
          </w:p>
        </w:tc>
      </w:tr>
      <w:tr w:rsidR="002C7458" w14:paraId="380434C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74215B" w14:textId="77777777" w:rsidR="002C7458" w:rsidRDefault="001A0329">
            <w:pPr>
              <w:rPr>
                <w:lang w:eastAsia="ru-RU"/>
              </w:rPr>
            </w:pPr>
            <w:r>
              <w:rPr>
                <w:lang w:eastAsia="ru-RU"/>
              </w:rPr>
              <w:t>FG-MOB-IOS</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05A46" w14:textId="77777777" w:rsidR="002C7458" w:rsidRDefault="001A0329">
            <w:pPr>
              <w:rPr>
                <w:lang w:eastAsia="ru-RU"/>
              </w:rPr>
            </w:pPr>
            <w:r>
              <w:rPr>
                <w:lang w:eastAsia="ru-RU"/>
              </w:rPr>
              <w:t>Сервер форм, мобильная версия IOS</w:t>
            </w:r>
          </w:p>
        </w:tc>
      </w:tr>
      <w:tr w:rsidR="002C7458" w14:paraId="719057C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A829A" w14:textId="77777777" w:rsidR="002C7458" w:rsidRDefault="001A0329">
            <w:pPr>
              <w:rPr>
                <w:lang w:eastAsia="ru-RU"/>
              </w:rPr>
            </w:pPr>
            <w:r>
              <w:rPr>
                <w:lang w:eastAsia="ru-RU"/>
              </w:rPr>
              <w:t>FG-MOB-ANDROID</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11786" w14:textId="77777777" w:rsidR="002C7458" w:rsidRDefault="001A0329">
            <w:pPr>
              <w:rPr>
                <w:lang w:eastAsia="ru-RU"/>
              </w:rPr>
            </w:pPr>
            <w:r>
              <w:rPr>
                <w:lang w:eastAsia="ru-RU"/>
              </w:rPr>
              <w:t>Сервер форм, мобильная версия ANDROID</w:t>
            </w:r>
          </w:p>
        </w:tc>
      </w:tr>
      <w:tr w:rsidR="002C7458" w14:paraId="0EB119B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36C6B" w14:textId="77777777" w:rsidR="002C7458" w:rsidRDefault="001A0329">
            <w:pPr>
              <w:rPr>
                <w:lang w:eastAsia="ru-RU"/>
              </w:rPr>
            </w:pPr>
            <w:r>
              <w:rPr>
                <w:lang w:eastAsia="ru-RU"/>
              </w:rPr>
              <w:t>FG-MOB-WIN8</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30E86" w14:textId="77777777" w:rsidR="002C7458" w:rsidRDefault="001A0329">
            <w:pPr>
              <w:rPr>
                <w:lang w:eastAsia="ru-RU"/>
              </w:rPr>
            </w:pPr>
            <w:r>
              <w:rPr>
                <w:lang w:eastAsia="ru-RU"/>
              </w:rPr>
              <w:t>Сервер форм, мобильная версия WIN8</w:t>
            </w:r>
          </w:p>
        </w:tc>
      </w:tr>
      <w:tr w:rsidR="002C7458" w14:paraId="0625E39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4AF64" w14:textId="77777777" w:rsidR="002C7458" w:rsidRDefault="001A0329">
            <w:pPr>
              <w:rPr>
                <w:lang w:eastAsia="ru-RU"/>
              </w:rPr>
            </w:pPr>
            <w:r>
              <w:rPr>
                <w:lang w:eastAsia="ru-RU"/>
              </w:rPr>
              <w:t>FG-MOB-WP</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9595B" w14:textId="77777777" w:rsidR="002C7458" w:rsidRDefault="001A0329">
            <w:pPr>
              <w:rPr>
                <w:lang w:eastAsia="ru-RU"/>
              </w:rPr>
            </w:pPr>
            <w:r>
              <w:rPr>
                <w:lang w:eastAsia="ru-RU"/>
              </w:rPr>
              <w:t>Сервер форм, мобильная версия WP</w:t>
            </w:r>
          </w:p>
        </w:tc>
      </w:tr>
      <w:tr w:rsidR="002C7458" w14:paraId="42185EFC"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897C7" w14:textId="77777777" w:rsidR="002C7458" w:rsidRDefault="001A0329">
            <w:pPr>
              <w:rPr>
                <w:lang w:eastAsia="ru-RU"/>
              </w:rPr>
            </w:pPr>
            <w:r>
              <w:rPr>
                <w:lang w:eastAsia="ru-RU"/>
              </w:rPr>
              <w:t>FG-FED</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3A687" w14:textId="77777777" w:rsidR="002C7458" w:rsidRDefault="001A0329">
            <w:pPr>
              <w:rPr>
                <w:lang w:eastAsia="ru-RU"/>
              </w:rPr>
            </w:pPr>
            <w:r>
              <w:rPr>
                <w:lang w:eastAsia="ru-RU"/>
              </w:rPr>
              <w:t>Сервер форм</w:t>
            </w:r>
          </w:p>
        </w:tc>
      </w:tr>
      <w:tr w:rsidR="002C7458" w14:paraId="1AAD6F7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0D080" w14:textId="77777777" w:rsidR="002C7458" w:rsidRDefault="001A0329">
            <w:pPr>
              <w:rPr>
                <w:lang w:eastAsia="ru-RU"/>
              </w:rPr>
            </w:pPr>
            <w:r>
              <w:rPr>
                <w:lang w:eastAsia="ru-RU"/>
              </w:rPr>
              <w:t>ARMADA</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B8802" w14:textId="77777777" w:rsidR="002C7458" w:rsidRDefault="001A0329">
            <w:pPr>
              <w:rPr>
                <w:lang w:eastAsia="ru-RU"/>
              </w:rPr>
            </w:pPr>
            <w:r>
              <w:rPr>
                <w:lang w:eastAsia="ru-RU"/>
              </w:rPr>
              <w:t>Портал гос услуг (ARMADA)</w:t>
            </w:r>
          </w:p>
        </w:tc>
      </w:tr>
      <w:tr w:rsidR="002C7458" w14:paraId="67BF4848"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A3805" w14:textId="77777777" w:rsidR="002C7458" w:rsidRDefault="001A0329">
            <w:pPr>
              <w:rPr>
                <w:lang w:eastAsia="ru-RU"/>
              </w:rPr>
            </w:pPr>
            <w:r>
              <w:rPr>
                <w:lang w:eastAsia="ru-RU"/>
              </w:rPr>
              <w:t>ARMADA2</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3E118" w14:textId="77777777" w:rsidR="002C7458" w:rsidRDefault="001A0329">
            <w:pPr>
              <w:rPr>
                <w:lang w:eastAsia="ru-RU"/>
              </w:rPr>
            </w:pPr>
            <w:r>
              <w:rPr>
                <w:lang w:eastAsia="ru-RU"/>
              </w:rPr>
              <w:t>Портал гос услуг (ARMADA)</w:t>
            </w:r>
          </w:p>
        </w:tc>
      </w:tr>
      <w:tr w:rsidR="002C7458" w14:paraId="614D444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4E7F2" w14:textId="77777777" w:rsidR="002C7458" w:rsidRDefault="001A0329">
            <w:pPr>
              <w:rPr>
                <w:lang w:eastAsia="ru-RU"/>
              </w:rPr>
            </w:pPr>
            <w:r>
              <w:rPr>
                <w:lang w:eastAsia="ru-RU"/>
              </w:rPr>
              <w:t>ELK</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2F712" w14:textId="77777777" w:rsidR="002C7458" w:rsidRDefault="001A0329">
            <w:pPr>
              <w:rPr>
                <w:lang w:eastAsia="ru-RU"/>
              </w:rPr>
            </w:pPr>
            <w:r>
              <w:rPr>
                <w:lang w:eastAsia="ru-RU"/>
              </w:rPr>
              <w:t xml:space="preserve">Портал гос услуг </w:t>
            </w:r>
          </w:p>
        </w:tc>
      </w:tr>
      <w:tr w:rsidR="002C7458" w14:paraId="762D902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24B36" w14:textId="77777777" w:rsidR="002C7458" w:rsidRDefault="001A0329">
            <w:pPr>
              <w:rPr>
                <w:lang w:eastAsia="ru-RU"/>
              </w:rPr>
            </w:pPr>
            <w:r>
              <w:rPr>
                <w:lang w:eastAsia="ru-RU"/>
              </w:rPr>
              <w:t>UNKNOWN</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C3F84" w14:textId="77777777" w:rsidR="002C7458" w:rsidRDefault="001A0329">
            <w:pPr>
              <w:rPr>
                <w:lang w:eastAsia="ru-RU"/>
              </w:rPr>
            </w:pPr>
            <w:r>
              <w:rPr>
                <w:lang w:eastAsia="ru-RU"/>
              </w:rPr>
              <w:t xml:space="preserve">Портал гос услуг </w:t>
            </w:r>
          </w:p>
        </w:tc>
      </w:tr>
      <w:tr w:rsidR="002C7458" w14:paraId="2175CA2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011DC3" w14:textId="77777777" w:rsidR="002C7458" w:rsidRDefault="001A0329">
            <w:pPr>
              <w:rPr>
                <w:lang w:eastAsia="ru-RU"/>
              </w:rPr>
            </w:pPr>
            <w:r>
              <w:rPr>
                <w:lang w:eastAsia="ru-RU"/>
              </w:rPr>
              <w:t>PGUFORMS</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F8ECB" w14:textId="77777777" w:rsidR="002C7458" w:rsidRDefault="001A0329">
            <w:pPr>
              <w:rPr>
                <w:lang w:eastAsia="ru-RU"/>
              </w:rPr>
            </w:pPr>
            <w:r>
              <w:rPr>
                <w:lang w:eastAsia="ru-RU"/>
              </w:rPr>
              <w:t xml:space="preserve">Портал гос услуг </w:t>
            </w:r>
          </w:p>
        </w:tc>
      </w:tr>
      <w:tr w:rsidR="002C7458" w14:paraId="1534B64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8194C" w14:textId="77777777" w:rsidR="002C7458" w:rsidRDefault="001A0329">
            <w:pPr>
              <w:rPr>
                <w:lang w:eastAsia="ru-RU"/>
              </w:rPr>
            </w:pPr>
            <w:r>
              <w:rPr>
                <w:lang w:eastAsia="ru-RU"/>
              </w:rPr>
              <w:t>EPGU</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F5320" w14:textId="77777777" w:rsidR="002C7458" w:rsidRDefault="001A0329">
            <w:pPr>
              <w:rPr>
                <w:lang w:eastAsia="ru-RU"/>
              </w:rPr>
            </w:pPr>
            <w:r>
              <w:rPr>
                <w:lang w:eastAsia="ru-RU"/>
              </w:rPr>
              <w:t>Портал гос услуг v2</w:t>
            </w:r>
          </w:p>
        </w:tc>
      </w:tr>
      <w:tr w:rsidR="002C7458" w14:paraId="4D3CEE3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1E930" w14:textId="77777777" w:rsidR="002C7458" w:rsidRDefault="001A0329">
            <w:pPr>
              <w:rPr>
                <w:lang w:eastAsia="ru-RU"/>
              </w:rPr>
            </w:pPr>
            <w:r>
              <w:rPr>
                <w:lang w:eastAsia="ru-RU"/>
              </w:rPr>
              <w:t>PGU</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B98AC" w14:textId="77777777" w:rsidR="002C7458" w:rsidRDefault="001A0329">
            <w:pPr>
              <w:rPr>
                <w:lang w:eastAsia="ru-RU"/>
              </w:rPr>
            </w:pPr>
            <w:r>
              <w:rPr>
                <w:lang w:eastAsia="ru-RU"/>
              </w:rPr>
              <w:t>Портал гос услуг v1</w:t>
            </w:r>
          </w:p>
        </w:tc>
      </w:tr>
      <w:tr w:rsidR="002C7458" w14:paraId="54D2C86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B1410" w14:textId="77777777" w:rsidR="002C7458" w:rsidRDefault="001A0329">
            <w:pPr>
              <w:rPr>
                <w:lang w:eastAsia="ru-RU"/>
              </w:rPr>
            </w:pPr>
            <w:r>
              <w:rPr>
                <w:lang w:eastAsia="ru-RU"/>
              </w:rPr>
              <w:t>MOBILE</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D751E" w14:textId="77777777" w:rsidR="002C7458" w:rsidRDefault="001A0329">
            <w:pPr>
              <w:rPr>
                <w:lang w:eastAsia="ru-RU"/>
              </w:rPr>
            </w:pPr>
            <w:r>
              <w:rPr>
                <w:lang w:eastAsia="ru-RU"/>
              </w:rPr>
              <w:t>Портал гос услуг, мобильная версия</w:t>
            </w:r>
          </w:p>
        </w:tc>
      </w:tr>
      <w:tr w:rsidR="002C7458" w14:paraId="1151C57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FF735" w14:textId="77777777" w:rsidR="002C7458" w:rsidRDefault="001A0329">
            <w:pPr>
              <w:rPr>
                <w:lang w:eastAsia="ru-RU"/>
              </w:rPr>
            </w:pPr>
            <w:r>
              <w:rPr>
                <w:lang w:eastAsia="ru-RU"/>
              </w:rPr>
              <w:t>AAA1210001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B7E87" w14:textId="77777777" w:rsidR="002C7458" w:rsidRDefault="001A0329">
            <w:pPr>
              <w:rPr>
                <w:lang w:eastAsia="ru-RU"/>
              </w:rPr>
            </w:pPr>
            <w:r>
              <w:rPr>
                <w:lang w:eastAsia="ru-RU"/>
              </w:rPr>
              <w:t>Система ТЕСТ 01</w:t>
            </w:r>
          </w:p>
        </w:tc>
      </w:tr>
      <w:tr w:rsidR="002C7458" w14:paraId="70CB780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0C6C4" w14:textId="77777777" w:rsidR="002C7458" w:rsidRDefault="001A0329">
            <w:pPr>
              <w:rPr>
                <w:lang w:eastAsia="ru-RU"/>
              </w:rPr>
            </w:pPr>
            <w:r>
              <w:rPr>
                <w:lang w:eastAsia="ru-RU"/>
              </w:rPr>
              <w:lastRenderedPageBreak/>
              <w:t>AAA1210003</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5F596" w14:textId="77777777" w:rsidR="002C7458" w:rsidRDefault="001A0329">
            <w:pPr>
              <w:rPr>
                <w:lang w:eastAsia="ru-RU"/>
              </w:rPr>
            </w:pPr>
            <w:r>
              <w:rPr>
                <w:lang w:eastAsia="ru-RU"/>
              </w:rPr>
              <w:t>Система ТЕСТ 03</w:t>
            </w:r>
          </w:p>
        </w:tc>
      </w:tr>
      <w:tr w:rsidR="002C7458" w14:paraId="2CE73C03" w14:textId="77777777">
        <w:trPr>
          <w:trHeight w:val="6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853AC" w14:textId="77777777" w:rsidR="002C7458" w:rsidRDefault="001A0329">
            <w:pPr>
              <w:rPr>
                <w:lang w:eastAsia="ru-RU"/>
              </w:rPr>
            </w:pPr>
            <w:r>
              <w:rPr>
                <w:lang w:eastAsia="ru-RU"/>
              </w:rPr>
              <w:t>014904431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ED110" w14:textId="77777777" w:rsidR="002C7458" w:rsidRDefault="001A0329">
            <w:pPr>
              <w:rPr>
                <w:lang w:eastAsia="ru-RU"/>
              </w:rPr>
            </w:pPr>
            <w:r>
              <w:rPr>
                <w:lang w:eastAsia="ru-RU"/>
              </w:rPr>
              <w:t>Министерство информационных технологий и связи Кировской области</w:t>
            </w:r>
          </w:p>
        </w:tc>
      </w:tr>
      <w:tr w:rsidR="002C7458" w14:paraId="1754CC6F"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619D4" w14:textId="77777777" w:rsidR="002C7458" w:rsidRDefault="001A0329">
            <w:pPr>
              <w:rPr>
                <w:lang w:eastAsia="ru-RU"/>
              </w:rPr>
            </w:pPr>
            <w:r>
              <w:rPr>
                <w:lang w:eastAsia="ru-RU"/>
              </w:rPr>
              <w:t>BETA</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9B295" w14:textId="77777777" w:rsidR="002C7458" w:rsidRDefault="001A0329">
            <w:pPr>
              <w:rPr>
                <w:lang w:eastAsia="ru-RU"/>
              </w:rPr>
            </w:pPr>
            <w:r>
              <w:rPr>
                <w:lang w:eastAsia="ru-RU"/>
              </w:rPr>
              <w:t>Бета версия портала</w:t>
            </w:r>
          </w:p>
        </w:tc>
      </w:tr>
      <w:tr w:rsidR="002C7458" w14:paraId="390EF438"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36AAF" w14:textId="77777777" w:rsidR="002C7458" w:rsidRDefault="001A0329">
            <w:pPr>
              <w:rPr>
                <w:lang w:eastAsia="ru-RU"/>
              </w:rPr>
            </w:pPr>
            <w:r>
              <w:rPr>
                <w:lang w:eastAsia="ru-RU"/>
              </w:rPr>
              <w:t>testMakarov123123</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0836E" w14:textId="77777777" w:rsidR="002C7458" w:rsidRDefault="001A0329">
            <w:pPr>
              <w:rPr>
                <w:lang w:eastAsia="ru-RU"/>
              </w:rPr>
            </w:pPr>
            <w:r>
              <w:rPr>
                <w:lang w:eastAsia="ru-RU"/>
              </w:rPr>
              <w:t>testMakarov12312333</w:t>
            </w:r>
          </w:p>
        </w:tc>
      </w:tr>
      <w:tr w:rsidR="002C7458" w14:paraId="087EDB77"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BD97F" w14:textId="77777777" w:rsidR="002C7458" w:rsidRDefault="001A0329">
            <w:pPr>
              <w:rPr>
                <w:lang w:eastAsia="ru-RU"/>
              </w:rPr>
            </w:pPr>
            <w:r>
              <w:rPr>
                <w:lang w:eastAsia="ru-RU"/>
              </w:rPr>
              <w:t>123456789</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385BF" w14:textId="77777777" w:rsidR="002C7458" w:rsidRDefault="001A0329">
            <w:pPr>
              <w:rPr>
                <w:lang w:eastAsia="ru-RU"/>
              </w:rPr>
            </w:pPr>
            <w:r>
              <w:rPr>
                <w:lang w:eastAsia="ru-RU"/>
              </w:rPr>
              <w:t>123makarov</w:t>
            </w:r>
          </w:p>
        </w:tc>
      </w:tr>
      <w:tr w:rsidR="002C7458" w14:paraId="5948F74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B60713" w14:textId="77777777" w:rsidR="002C7458" w:rsidRDefault="001A0329">
            <w:pPr>
              <w:rPr>
                <w:lang w:eastAsia="ru-RU"/>
              </w:rPr>
            </w:pPr>
            <w:r>
              <w:rPr>
                <w:lang w:eastAsia="ru-RU"/>
              </w:rPr>
              <w:t>014701541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A2923" w14:textId="77777777" w:rsidR="002C7458" w:rsidRDefault="001A0329">
            <w:pPr>
              <w:rPr>
                <w:lang w:eastAsia="ru-RU"/>
              </w:rPr>
            </w:pPr>
            <w:r>
              <w:rPr>
                <w:lang w:eastAsia="ru-RU"/>
              </w:rPr>
              <w:t>АИС ЦПГУ</w:t>
            </w:r>
          </w:p>
        </w:tc>
      </w:tr>
      <w:tr w:rsidR="002C7458" w14:paraId="29B0CE58"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28D1F" w14:textId="77777777" w:rsidR="002C7458" w:rsidRDefault="001A0329">
            <w:pPr>
              <w:rPr>
                <w:lang w:eastAsia="ru-RU"/>
              </w:rPr>
            </w:pPr>
            <w:r>
              <w:rPr>
                <w:lang w:eastAsia="ru-RU"/>
              </w:rPr>
              <w:t>3453453</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CB88E" w14:textId="77777777" w:rsidR="002C7458" w:rsidRDefault="001A0329">
            <w:pPr>
              <w:rPr>
                <w:lang w:eastAsia="ru-RU"/>
              </w:rPr>
            </w:pPr>
            <w:r>
              <w:rPr>
                <w:lang w:eastAsia="ru-RU"/>
              </w:rPr>
              <w:t>апвапвапвпап</w:t>
            </w:r>
          </w:p>
        </w:tc>
      </w:tr>
      <w:tr w:rsidR="002C7458" w14:paraId="31EE1E4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8C6A1" w14:textId="77777777" w:rsidR="002C7458" w:rsidRDefault="001A0329">
            <w:pPr>
              <w:rPr>
                <w:lang w:eastAsia="ru-RU"/>
              </w:rPr>
            </w:pPr>
            <w:r>
              <w:rPr>
                <w:lang w:eastAsia="ru-RU"/>
              </w:rPr>
              <w:t>MNSV21001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90553" w14:textId="77777777" w:rsidR="002C7458" w:rsidRDefault="001A0329">
            <w:pPr>
              <w:rPr>
                <w:lang w:eastAsia="ru-RU"/>
              </w:rPr>
            </w:pPr>
            <w:r>
              <w:rPr>
                <w:lang w:eastAsia="ru-RU"/>
              </w:rPr>
              <w:t>ФГИС ДО</w:t>
            </w:r>
          </w:p>
        </w:tc>
      </w:tr>
      <w:tr w:rsidR="002C7458" w14:paraId="0D61FB7C"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CCE42" w14:textId="77777777" w:rsidR="002C7458" w:rsidRDefault="001A0329">
            <w:pPr>
              <w:rPr>
                <w:lang w:eastAsia="ru-RU"/>
              </w:rPr>
            </w:pPr>
            <w:r>
              <w:rPr>
                <w:lang w:eastAsia="ru-RU"/>
              </w:rPr>
              <w:t>testMakarov333</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1777E" w14:textId="77777777" w:rsidR="002C7458" w:rsidRDefault="001A0329">
            <w:pPr>
              <w:rPr>
                <w:lang w:eastAsia="ru-RU"/>
              </w:rPr>
            </w:pPr>
            <w:r>
              <w:rPr>
                <w:lang w:eastAsia="ru-RU"/>
              </w:rPr>
              <w:t>testMakarov3</w:t>
            </w:r>
          </w:p>
        </w:tc>
      </w:tr>
      <w:tr w:rsidR="002C7458" w14:paraId="178911D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98E4E" w14:textId="77777777" w:rsidR="002C7458" w:rsidRDefault="001A0329">
            <w:pPr>
              <w:rPr>
                <w:lang w:eastAsia="ru-RU"/>
              </w:rPr>
            </w:pPr>
            <w:r>
              <w:rPr>
                <w:lang w:eastAsia="ru-RU"/>
              </w:rPr>
              <w:t>987654321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4FA09" w14:textId="77777777" w:rsidR="002C7458" w:rsidRDefault="001A0329">
            <w:pPr>
              <w:rPr>
                <w:lang w:eastAsia="ru-RU"/>
              </w:rPr>
            </w:pPr>
            <w:r>
              <w:rPr>
                <w:lang w:eastAsia="ru-RU"/>
              </w:rPr>
              <w:t>ИС для теста</w:t>
            </w:r>
          </w:p>
        </w:tc>
      </w:tr>
      <w:tr w:rsidR="002C7458" w14:paraId="4D0A740D"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E95DE" w14:textId="77777777" w:rsidR="002C7458" w:rsidRDefault="001A0329">
            <w:pPr>
              <w:rPr>
                <w:lang w:eastAsia="ru-RU"/>
              </w:rPr>
            </w:pPr>
            <w:r>
              <w:rPr>
                <w:lang w:eastAsia="ru-RU"/>
              </w:rPr>
              <w:t>820301761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80592" w14:textId="77777777" w:rsidR="002C7458" w:rsidRDefault="001A0329">
            <w:pPr>
              <w:rPr>
                <w:lang w:eastAsia="ru-RU"/>
              </w:rPr>
            </w:pPr>
            <w:r>
              <w:rPr>
                <w:lang w:eastAsia="ru-RU"/>
              </w:rPr>
              <w:t>ГАУ ЯО МФЦ</w:t>
            </w:r>
          </w:p>
        </w:tc>
      </w:tr>
      <w:tr w:rsidR="002C7458" w14:paraId="71882CC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FD0A" w14:textId="77777777" w:rsidR="002C7458" w:rsidRDefault="001A0329">
            <w:pPr>
              <w:rPr>
                <w:lang w:eastAsia="ru-RU"/>
              </w:rPr>
            </w:pPr>
            <w:r>
              <w:rPr>
                <w:lang w:eastAsia="ru-RU"/>
              </w:rPr>
              <w:t>317401611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2306A" w14:textId="77777777" w:rsidR="002C7458" w:rsidRDefault="001A0329">
            <w:pPr>
              <w:rPr>
                <w:lang w:eastAsia="ru-RU"/>
              </w:rPr>
            </w:pPr>
            <w:r>
              <w:rPr>
                <w:lang w:eastAsia="ru-RU"/>
              </w:rPr>
              <w:t>МБУ "МФЦ" Морозовского района</w:t>
            </w:r>
          </w:p>
        </w:tc>
      </w:tr>
      <w:tr w:rsidR="002C7458" w14:paraId="3DA0828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B633B" w14:textId="77777777" w:rsidR="002C7458" w:rsidRDefault="001A0329">
            <w:pPr>
              <w:rPr>
                <w:lang w:eastAsia="ru-RU"/>
              </w:rPr>
            </w:pPr>
            <w:r>
              <w:rPr>
                <w:lang w:eastAsia="ru-RU"/>
              </w:rPr>
              <w:t>FNSR01001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A8F18" w14:textId="77777777" w:rsidR="002C7458" w:rsidRDefault="001A0329">
            <w:pPr>
              <w:rPr>
                <w:lang w:eastAsia="ru-RU"/>
              </w:rPr>
            </w:pPr>
            <w:r>
              <w:rPr>
                <w:lang w:eastAsia="ru-RU"/>
              </w:rPr>
              <w:t>Автоматизированная информационная система "ФЦОД" ФНС</w:t>
            </w:r>
          </w:p>
        </w:tc>
      </w:tr>
      <w:tr w:rsidR="002C7458" w14:paraId="1B6E01A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D5EB9" w14:textId="77777777" w:rsidR="002C7458" w:rsidRDefault="001A0329">
            <w:pPr>
              <w:rPr>
                <w:lang w:eastAsia="ru-RU"/>
              </w:rPr>
            </w:pPr>
            <w:r>
              <w:rPr>
                <w:lang w:eastAsia="ru-RU"/>
              </w:rPr>
              <w:t>AAA1210005</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7B094" w14:textId="77777777" w:rsidR="002C7458" w:rsidRDefault="001A0329">
            <w:pPr>
              <w:rPr>
                <w:lang w:eastAsia="ru-RU"/>
              </w:rPr>
            </w:pPr>
            <w:r>
              <w:rPr>
                <w:lang w:eastAsia="ru-RU"/>
              </w:rPr>
              <w:t>Система ТЕСТ 05</w:t>
            </w:r>
          </w:p>
        </w:tc>
      </w:tr>
      <w:tr w:rsidR="002C7458" w14:paraId="5B7724CC"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1F5A6" w14:textId="77777777" w:rsidR="002C7458" w:rsidRDefault="001A0329">
            <w:pPr>
              <w:rPr>
                <w:lang w:eastAsia="ru-RU"/>
              </w:rPr>
            </w:pPr>
            <w:r>
              <w:rPr>
                <w:lang w:eastAsia="ru-RU"/>
              </w:rPr>
              <w:t>001801781</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9D1ED" w14:textId="77777777" w:rsidR="002C7458" w:rsidRDefault="001A0329">
            <w:pPr>
              <w:rPr>
                <w:lang w:eastAsia="ru-RU"/>
              </w:rPr>
            </w:pPr>
            <w:r>
              <w:rPr>
                <w:lang w:eastAsia="ru-RU"/>
              </w:rPr>
              <w:t>СМЭВ СПБ</w:t>
            </w:r>
          </w:p>
        </w:tc>
      </w:tr>
    </w:tbl>
    <w:p w14:paraId="04CB8CB1" w14:textId="77777777" w:rsidR="002C7458" w:rsidRDefault="001A0329">
      <w:pPr>
        <w:pStyle w:val="6"/>
        <w:numPr>
          <w:ilvl w:val="5"/>
          <w:numId w:val="80"/>
        </w:numPr>
        <w:ind w:left="1152" w:firstLine="0"/>
      </w:pPr>
      <w:r>
        <w:t>Информеры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7412D5D0"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108F8" w14:textId="77777777" w:rsidR="002C7458" w:rsidRDefault="001A0329">
            <w:pPr>
              <w:rPr>
                <w:lang w:eastAsia="ru-RU"/>
              </w:rPr>
            </w:pPr>
            <w:r>
              <w:rPr>
                <w:lang w:eastAsia="ru-RU"/>
              </w:rPr>
              <w:t xml:space="preserve">Передаваемо значение </w:t>
            </w:r>
          </w:p>
        </w:tc>
        <w:tc>
          <w:tcPr>
            <w:tcW w:w="6695" w:type="dxa"/>
            <w:tcBorders>
              <w:top w:val="single" w:sz="4" w:space="0" w:color="000000"/>
              <w:bottom w:val="single" w:sz="4" w:space="0" w:color="000000"/>
              <w:right w:val="single" w:sz="4" w:space="0" w:color="000000"/>
            </w:tcBorders>
            <w:shd w:val="clear" w:color="auto" w:fill="auto"/>
            <w:vAlign w:val="center"/>
          </w:tcPr>
          <w:p w14:paraId="4721BB14" w14:textId="77777777" w:rsidR="002C7458" w:rsidRDefault="001A0329">
            <w:pPr>
              <w:rPr>
                <w:lang w:eastAsia="ru-RU"/>
              </w:rPr>
            </w:pPr>
            <w:r>
              <w:rPr>
                <w:lang w:eastAsia="ru-RU"/>
              </w:rPr>
              <w:t>Описание поля</w:t>
            </w:r>
          </w:p>
        </w:tc>
      </w:tr>
      <w:tr w:rsidR="002C7458" w14:paraId="54B1711A"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11A18DD1" w14:textId="77777777" w:rsidR="002C7458" w:rsidRDefault="001A0329">
            <w:pPr>
              <w:rPr>
                <w:lang w:eastAsia="ru-RU"/>
              </w:rPr>
            </w:pPr>
            <w:r>
              <w:rPr>
                <w:lang w:eastAsia="ru-RU"/>
              </w:rPr>
              <w:t>new_fns</w:t>
            </w:r>
          </w:p>
        </w:tc>
        <w:tc>
          <w:tcPr>
            <w:tcW w:w="6695" w:type="dxa"/>
            <w:tcBorders>
              <w:bottom w:val="single" w:sz="4" w:space="0" w:color="000000"/>
              <w:right w:val="single" w:sz="4" w:space="0" w:color="000000"/>
            </w:tcBorders>
            <w:shd w:val="clear" w:color="auto" w:fill="auto"/>
            <w:vAlign w:val="center"/>
          </w:tcPr>
          <w:p w14:paraId="7DCA4B23" w14:textId="77777777" w:rsidR="002C7458" w:rsidRDefault="001A0329">
            <w:pPr>
              <w:rPr>
                <w:lang w:eastAsia="ru-RU"/>
              </w:rPr>
            </w:pPr>
            <w:r>
              <w:rPr>
                <w:lang w:eastAsia="ru-RU"/>
              </w:rPr>
              <w:t>ФНС</w:t>
            </w:r>
          </w:p>
        </w:tc>
      </w:tr>
      <w:tr w:rsidR="002C7458" w14:paraId="40BBB684"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364CE829" w14:textId="77777777" w:rsidR="002C7458" w:rsidRDefault="001A0329">
            <w:pPr>
              <w:rPr>
                <w:lang w:eastAsia="ru-RU"/>
              </w:rPr>
            </w:pPr>
            <w:r>
              <w:rPr>
                <w:lang w:eastAsia="ru-RU"/>
              </w:rPr>
              <w:t>new_fssp</w:t>
            </w:r>
          </w:p>
        </w:tc>
        <w:tc>
          <w:tcPr>
            <w:tcW w:w="6695" w:type="dxa"/>
            <w:tcBorders>
              <w:bottom w:val="single" w:sz="4" w:space="0" w:color="000000"/>
              <w:right w:val="single" w:sz="4" w:space="0" w:color="000000"/>
            </w:tcBorders>
            <w:shd w:val="clear" w:color="auto" w:fill="auto"/>
            <w:vAlign w:val="center"/>
          </w:tcPr>
          <w:p w14:paraId="3F732E15" w14:textId="77777777" w:rsidR="002C7458" w:rsidRDefault="001A0329">
            <w:pPr>
              <w:rPr>
                <w:lang w:eastAsia="ru-RU"/>
              </w:rPr>
            </w:pPr>
            <w:r>
              <w:rPr>
                <w:lang w:eastAsia="ru-RU"/>
              </w:rPr>
              <w:t>ФССП</w:t>
            </w:r>
          </w:p>
        </w:tc>
      </w:tr>
      <w:tr w:rsidR="002C7458" w14:paraId="1FB1E9DC"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7C55CC74" w14:textId="77777777" w:rsidR="002C7458" w:rsidRDefault="001A0329">
            <w:pPr>
              <w:rPr>
                <w:lang w:eastAsia="ru-RU"/>
              </w:rPr>
            </w:pPr>
            <w:r>
              <w:rPr>
                <w:lang w:eastAsia="ru-RU"/>
              </w:rPr>
              <w:t>new_gibdd</w:t>
            </w:r>
          </w:p>
        </w:tc>
        <w:tc>
          <w:tcPr>
            <w:tcW w:w="6695" w:type="dxa"/>
            <w:tcBorders>
              <w:bottom w:val="single" w:sz="4" w:space="0" w:color="000000"/>
              <w:right w:val="single" w:sz="4" w:space="0" w:color="000000"/>
            </w:tcBorders>
            <w:shd w:val="clear" w:color="auto" w:fill="auto"/>
            <w:vAlign w:val="center"/>
          </w:tcPr>
          <w:p w14:paraId="02916A91" w14:textId="77777777" w:rsidR="002C7458" w:rsidRDefault="001A0329">
            <w:pPr>
              <w:rPr>
                <w:lang w:eastAsia="ru-RU"/>
              </w:rPr>
            </w:pPr>
            <w:r>
              <w:rPr>
                <w:lang w:eastAsia="ru-RU"/>
              </w:rPr>
              <w:t>ГИБДД</w:t>
            </w:r>
          </w:p>
        </w:tc>
      </w:tr>
    </w:tbl>
    <w:p w14:paraId="076564B6" w14:textId="77777777" w:rsidR="002C7458" w:rsidRDefault="001A0329">
      <w:pPr>
        <w:pStyle w:val="6"/>
        <w:numPr>
          <w:ilvl w:val="5"/>
          <w:numId w:val="80"/>
        </w:numPr>
        <w:ind w:left="1152" w:firstLine="0"/>
      </w:pPr>
      <w:r>
        <w:t>Каналы обращения к информеру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6A4360F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53EAE" w14:textId="77777777" w:rsidR="002C7458" w:rsidRDefault="001A0329">
            <w:pPr>
              <w:rPr>
                <w:lang w:eastAsia="ru-RU"/>
              </w:rPr>
            </w:pPr>
            <w:r>
              <w:rPr>
                <w:lang w:eastAsia="ru-RU"/>
              </w:rPr>
              <w:t xml:space="preserve">Передаваемо значение </w:t>
            </w:r>
          </w:p>
        </w:tc>
        <w:tc>
          <w:tcPr>
            <w:tcW w:w="6695" w:type="dxa"/>
            <w:tcBorders>
              <w:top w:val="single" w:sz="4" w:space="0" w:color="000000"/>
              <w:bottom w:val="single" w:sz="4" w:space="0" w:color="000000"/>
              <w:right w:val="single" w:sz="4" w:space="0" w:color="000000"/>
            </w:tcBorders>
            <w:shd w:val="clear" w:color="auto" w:fill="auto"/>
            <w:vAlign w:val="center"/>
          </w:tcPr>
          <w:p w14:paraId="2AD28BA1" w14:textId="77777777" w:rsidR="002C7458" w:rsidRDefault="001A0329">
            <w:pPr>
              <w:rPr>
                <w:lang w:eastAsia="ru-RU"/>
              </w:rPr>
            </w:pPr>
            <w:r>
              <w:rPr>
                <w:lang w:eastAsia="ru-RU"/>
              </w:rPr>
              <w:t>Описание поля</w:t>
            </w:r>
          </w:p>
        </w:tc>
      </w:tr>
      <w:tr w:rsidR="002C7458" w14:paraId="60A26857"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35EC2738" w14:textId="77777777" w:rsidR="002C7458" w:rsidRDefault="001A0329">
            <w:pPr>
              <w:rPr>
                <w:lang w:eastAsia="ru-RU"/>
              </w:rPr>
            </w:pPr>
            <w:r>
              <w:rPr>
                <w:lang w:eastAsia="ru-RU"/>
              </w:rPr>
              <w:t>SMU</w:t>
            </w:r>
          </w:p>
        </w:tc>
        <w:tc>
          <w:tcPr>
            <w:tcW w:w="6695" w:type="dxa"/>
            <w:tcBorders>
              <w:bottom w:val="single" w:sz="4" w:space="0" w:color="000000"/>
              <w:right w:val="single" w:sz="4" w:space="0" w:color="000000"/>
            </w:tcBorders>
            <w:shd w:val="clear" w:color="auto" w:fill="auto"/>
            <w:vAlign w:val="center"/>
          </w:tcPr>
          <w:p w14:paraId="3FA9655D" w14:textId="77777777" w:rsidR="002C7458" w:rsidRDefault="001A0329">
            <w:pPr>
              <w:rPr>
                <w:lang w:eastAsia="ru-RU"/>
              </w:rPr>
            </w:pPr>
            <w:r>
              <w:rPr>
                <w:lang w:eastAsia="ru-RU"/>
              </w:rPr>
              <w:t>МП</w:t>
            </w:r>
          </w:p>
        </w:tc>
      </w:tr>
      <w:tr w:rsidR="002C7458" w14:paraId="164A2F41"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5189BD5A" w14:textId="77777777" w:rsidR="002C7458" w:rsidRDefault="001A0329">
            <w:pPr>
              <w:rPr>
                <w:lang w:eastAsia="ru-RU"/>
              </w:rPr>
            </w:pPr>
            <w:r>
              <w:rPr>
                <w:lang w:eastAsia="ru-RU"/>
              </w:rPr>
              <w:t>EPGU_V3</w:t>
            </w:r>
          </w:p>
        </w:tc>
        <w:tc>
          <w:tcPr>
            <w:tcW w:w="6695" w:type="dxa"/>
            <w:tcBorders>
              <w:bottom w:val="single" w:sz="4" w:space="0" w:color="000000"/>
              <w:right w:val="single" w:sz="4" w:space="0" w:color="000000"/>
            </w:tcBorders>
            <w:shd w:val="clear" w:color="auto" w:fill="auto"/>
            <w:vAlign w:val="center"/>
          </w:tcPr>
          <w:p w14:paraId="2C32072E" w14:textId="77777777" w:rsidR="002C7458" w:rsidRDefault="001A0329">
            <w:pPr>
              <w:rPr>
                <w:lang w:eastAsia="ru-RU"/>
              </w:rPr>
            </w:pPr>
            <w:r>
              <w:rPr>
                <w:lang w:eastAsia="ru-RU"/>
              </w:rPr>
              <w:t>Портал</w:t>
            </w:r>
          </w:p>
        </w:tc>
      </w:tr>
    </w:tbl>
    <w:p w14:paraId="3703854A" w14:textId="77777777" w:rsidR="002C7458" w:rsidRDefault="001A0329">
      <w:pPr>
        <w:pStyle w:val="6"/>
        <w:numPr>
          <w:ilvl w:val="5"/>
          <w:numId w:val="80"/>
        </w:numPr>
        <w:ind w:left="1152" w:firstLine="0"/>
      </w:pPr>
      <w:r>
        <w:t>Разделы ЕПГУ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502ACB4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D35F6" w14:textId="77777777" w:rsidR="002C7458" w:rsidRDefault="001A0329">
            <w:pPr>
              <w:rPr>
                <w:lang w:eastAsia="ru-RU"/>
              </w:rPr>
            </w:pPr>
            <w:r>
              <w:rPr>
                <w:lang w:eastAsia="ru-RU"/>
              </w:rPr>
              <w:t xml:space="preserve">Передаваемо значение </w:t>
            </w:r>
          </w:p>
        </w:tc>
        <w:tc>
          <w:tcPr>
            <w:tcW w:w="6695" w:type="dxa"/>
            <w:tcBorders>
              <w:top w:val="single" w:sz="4" w:space="0" w:color="000000"/>
              <w:bottom w:val="single" w:sz="4" w:space="0" w:color="000000"/>
              <w:right w:val="single" w:sz="4" w:space="0" w:color="000000"/>
            </w:tcBorders>
            <w:shd w:val="clear" w:color="auto" w:fill="auto"/>
            <w:vAlign w:val="center"/>
          </w:tcPr>
          <w:p w14:paraId="04ABDC30" w14:textId="77777777" w:rsidR="002C7458" w:rsidRDefault="001A0329">
            <w:pPr>
              <w:rPr>
                <w:lang w:eastAsia="ru-RU"/>
              </w:rPr>
            </w:pPr>
            <w:r>
              <w:rPr>
                <w:lang w:eastAsia="ru-RU"/>
              </w:rPr>
              <w:t>Описание поля</w:t>
            </w:r>
          </w:p>
        </w:tc>
      </w:tr>
      <w:tr w:rsidR="002C7458" w14:paraId="0BBCA0F7"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14C5DC62" w14:textId="77777777" w:rsidR="002C7458" w:rsidRDefault="001A0329">
            <w:pPr>
              <w:rPr>
                <w:lang w:eastAsia="ru-RU"/>
              </w:rPr>
            </w:pPr>
            <w:r>
              <w:rPr>
                <w:lang w:eastAsia="ru-RU"/>
              </w:rPr>
              <w:t>Main</w:t>
            </w:r>
          </w:p>
        </w:tc>
        <w:tc>
          <w:tcPr>
            <w:tcW w:w="6695" w:type="dxa"/>
            <w:tcBorders>
              <w:bottom w:val="single" w:sz="4" w:space="0" w:color="000000"/>
              <w:right w:val="single" w:sz="4" w:space="0" w:color="000000"/>
            </w:tcBorders>
            <w:shd w:val="clear" w:color="auto" w:fill="auto"/>
            <w:vAlign w:val="center"/>
          </w:tcPr>
          <w:p w14:paraId="05A450CE" w14:textId="77777777" w:rsidR="002C7458" w:rsidRDefault="001A0329">
            <w:pPr>
              <w:rPr>
                <w:lang w:eastAsia="ru-RU"/>
              </w:rPr>
            </w:pPr>
            <w:r>
              <w:rPr>
                <w:lang w:eastAsia="ru-RU"/>
              </w:rPr>
              <w:t>Главная страница</w:t>
            </w:r>
          </w:p>
        </w:tc>
      </w:tr>
      <w:tr w:rsidR="002C7458" w14:paraId="3C3D4383"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5E77EB10" w14:textId="77777777" w:rsidR="002C7458" w:rsidRDefault="001A0329">
            <w:pPr>
              <w:rPr>
                <w:lang w:eastAsia="ru-RU"/>
              </w:rPr>
            </w:pPr>
            <w:r>
              <w:rPr>
                <w:lang w:eastAsia="ru-RU"/>
              </w:rPr>
              <w:t>Category</w:t>
            </w:r>
          </w:p>
        </w:tc>
        <w:tc>
          <w:tcPr>
            <w:tcW w:w="6695" w:type="dxa"/>
            <w:tcBorders>
              <w:bottom w:val="single" w:sz="4" w:space="0" w:color="000000"/>
              <w:right w:val="single" w:sz="4" w:space="0" w:color="000000"/>
            </w:tcBorders>
            <w:shd w:val="clear" w:color="auto" w:fill="auto"/>
            <w:vAlign w:val="center"/>
          </w:tcPr>
          <w:p w14:paraId="39819BA8" w14:textId="77777777" w:rsidR="002C7458" w:rsidRDefault="001A0329">
            <w:pPr>
              <w:rPr>
                <w:lang w:eastAsia="ru-RU"/>
              </w:rPr>
            </w:pPr>
            <w:r>
              <w:rPr>
                <w:lang w:eastAsia="ru-RU"/>
              </w:rPr>
              <w:t>Каталог</w:t>
            </w:r>
          </w:p>
        </w:tc>
      </w:tr>
      <w:tr w:rsidR="002C7458" w14:paraId="013A5F48"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1553DD5F" w14:textId="77777777" w:rsidR="002C7458" w:rsidRDefault="001A0329">
            <w:pPr>
              <w:rPr>
                <w:lang w:eastAsia="ru-RU"/>
              </w:rPr>
            </w:pPr>
            <w:r>
              <w:rPr>
                <w:lang w:eastAsia="ru-RU"/>
              </w:rPr>
              <w:lastRenderedPageBreak/>
              <w:t>Pay</w:t>
            </w:r>
          </w:p>
        </w:tc>
        <w:tc>
          <w:tcPr>
            <w:tcW w:w="6695" w:type="dxa"/>
            <w:tcBorders>
              <w:bottom w:val="single" w:sz="4" w:space="0" w:color="000000"/>
              <w:right w:val="single" w:sz="4" w:space="0" w:color="000000"/>
            </w:tcBorders>
            <w:shd w:val="clear" w:color="auto" w:fill="auto"/>
            <w:vAlign w:val="center"/>
          </w:tcPr>
          <w:p w14:paraId="4D6044C0" w14:textId="77777777" w:rsidR="002C7458" w:rsidRDefault="001A0329">
            <w:pPr>
              <w:rPr>
                <w:lang w:eastAsia="ru-RU"/>
              </w:rPr>
            </w:pPr>
            <w:r>
              <w:rPr>
                <w:lang w:eastAsia="ru-RU"/>
              </w:rPr>
              <w:t>Платежи</w:t>
            </w:r>
          </w:p>
        </w:tc>
      </w:tr>
      <w:tr w:rsidR="002C7458" w14:paraId="6994C0A5"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3766055A" w14:textId="77777777" w:rsidR="002C7458" w:rsidRDefault="001A0329">
            <w:pPr>
              <w:rPr>
                <w:lang w:eastAsia="ru-RU"/>
              </w:rPr>
            </w:pPr>
            <w:r>
              <w:rPr>
                <w:lang w:eastAsia="ru-RU"/>
              </w:rPr>
              <w:t>Lk</w:t>
            </w:r>
          </w:p>
        </w:tc>
        <w:tc>
          <w:tcPr>
            <w:tcW w:w="6695" w:type="dxa"/>
            <w:tcBorders>
              <w:bottom w:val="single" w:sz="4" w:space="0" w:color="000000"/>
              <w:right w:val="single" w:sz="4" w:space="0" w:color="000000"/>
            </w:tcBorders>
            <w:shd w:val="clear" w:color="auto" w:fill="auto"/>
            <w:vAlign w:val="center"/>
          </w:tcPr>
          <w:p w14:paraId="5FE83060" w14:textId="77777777" w:rsidR="002C7458" w:rsidRDefault="001A0329">
            <w:pPr>
              <w:rPr>
                <w:lang w:eastAsia="ru-RU"/>
              </w:rPr>
            </w:pPr>
            <w:r>
              <w:rPr>
                <w:lang w:eastAsia="ru-RU"/>
              </w:rPr>
              <w:t>Личный кабинет</w:t>
            </w:r>
          </w:p>
        </w:tc>
      </w:tr>
    </w:tbl>
    <w:p w14:paraId="0AAF57C1" w14:textId="77777777" w:rsidR="002C7458" w:rsidRDefault="001A0329">
      <w:pPr>
        <w:pStyle w:val="6"/>
        <w:numPr>
          <w:ilvl w:val="5"/>
          <w:numId w:val="80"/>
        </w:numPr>
        <w:ind w:left="1152" w:firstLine="0"/>
      </w:pPr>
      <w:r>
        <w:t>Темы обращений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783"/>
        <w:gridCol w:w="6561"/>
      </w:tblGrid>
      <w:tr w:rsidR="002C7458" w14:paraId="21B2B94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64A7A" w14:textId="77777777" w:rsidR="002C7458" w:rsidRDefault="001A0329">
            <w:pPr>
              <w:rPr>
                <w:lang w:eastAsia="ru-RU"/>
              </w:rPr>
            </w:pPr>
            <w:r>
              <w:rPr>
                <w:lang w:eastAsia="ru-RU"/>
              </w:rPr>
              <w:t xml:space="preserve">Передаваемо значение </w:t>
            </w:r>
          </w:p>
        </w:tc>
        <w:tc>
          <w:tcPr>
            <w:tcW w:w="6695" w:type="dxa"/>
            <w:tcBorders>
              <w:top w:val="single" w:sz="4" w:space="0" w:color="000000"/>
              <w:bottom w:val="single" w:sz="4" w:space="0" w:color="000000"/>
              <w:right w:val="single" w:sz="4" w:space="0" w:color="000000"/>
            </w:tcBorders>
            <w:shd w:val="clear" w:color="auto" w:fill="auto"/>
            <w:vAlign w:val="center"/>
          </w:tcPr>
          <w:p w14:paraId="6923E91C" w14:textId="77777777" w:rsidR="002C7458" w:rsidRDefault="001A0329">
            <w:pPr>
              <w:rPr>
                <w:lang w:eastAsia="ru-RU"/>
              </w:rPr>
            </w:pPr>
            <w:r>
              <w:rPr>
                <w:lang w:eastAsia="ru-RU"/>
              </w:rPr>
              <w:t>Описание поля</w:t>
            </w:r>
          </w:p>
        </w:tc>
      </w:tr>
      <w:tr w:rsidR="002C7458" w14:paraId="0D387EF7"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bottom"/>
          </w:tcPr>
          <w:p w14:paraId="6079C389" w14:textId="77777777" w:rsidR="002C7458" w:rsidRDefault="001A0329">
            <w:pPr>
              <w:rPr>
                <w:lang w:eastAsia="ru-RU"/>
              </w:rPr>
            </w:pPr>
            <w:r>
              <w:rPr>
                <w:lang w:eastAsia="ru-RU"/>
              </w:rPr>
              <w:t>1</w:t>
            </w:r>
          </w:p>
        </w:tc>
        <w:tc>
          <w:tcPr>
            <w:tcW w:w="6695" w:type="dxa"/>
            <w:tcBorders>
              <w:bottom w:val="single" w:sz="4" w:space="0" w:color="000000"/>
              <w:right w:val="single" w:sz="4" w:space="0" w:color="000000"/>
            </w:tcBorders>
            <w:shd w:val="clear" w:color="auto" w:fill="auto"/>
            <w:vAlign w:val="center"/>
          </w:tcPr>
          <w:p w14:paraId="3A4F3F34" w14:textId="77777777" w:rsidR="002C7458" w:rsidRDefault="001A0329">
            <w:pPr>
              <w:rPr>
                <w:lang w:eastAsia="ru-RU"/>
              </w:rPr>
            </w:pPr>
            <w:r>
              <w:rPr>
                <w:lang w:eastAsia="ru-RU"/>
              </w:rPr>
              <w:t>Другое</w:t>
            </w:r>
          </w:p>
        </w:tc>
      </w:tr>
      <w:tr w:rsidR="002C7458" w14:paraId="63925287"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4B6B91BC" w14:textId="77777777" w:rsidR="002C7458" w:rsidRDefault="001A0329">
            <w:pPr>
              <w:rPr>
                <w:lang w:eastAsia="ru-RU"/>
              </w:rPr>
            </w:pPr>
            <w:r>
              <w:rPr>
                <w:lang w:eastAsia="ru-RU"/>
              </w:rPr>
              <w:t>subj-payment</w:t>
            </w:r>
          </w:p>
        </w:tc>
        <w:tc>
          <w:tcPr>
            <w:tcW w:w="6695" w:type="dxa"/>
            <w:tcBorders>
              <w:bottom w:val="single" w:sz="4" w:space="0" w:color="000000"/>
              <w:right w:val="single" w:sz="4" w:space="0" w:color="000000"/>
            </w:tcBorders>
            <w:shd w:val="clear" w:color="auto" w:fill="auto"/>
            <w:vAlign w:val="center"/>
          </w:tcPr>
          <w:p w14:paraId="78C2C87D" w14:textId="77777777" w:rsidR="002C7458" w:rsidRDefault="001A0329">
            <w:pPr>
              <w:rPr>
                <w:lang w:eastAsia="ru-RU"/>
              </w:rPr>
            </w:pPr>
            <w:r>
              <w:rPr>
                <w:lang w:eastAsia="ru-RU"/>
              </w:rPr>
              <w:t>Оплата услуг/штрафов/начислений</w:t>
            </w:r>
          </w:p>
        </w:tc>
      </w:tr>
      <w:tr w:rsidR="002C7458" w14:paraId="1A91D17B"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7F74ED44" w14:textId="77777777" w:rsidR="002C7458" w:rsidRDefault="001A0329">
            <w:pPr>
              <w:rPr>
                <w:lang w:eastAsia="ru-RU"/>
              </w:rPr>
            </w:pPr>
            <w:r>
              <w:rPr>
                <w:lang w:eastAsia="ru-RU"/>
              </w:rPr>
              <w:t>Бета-версия Портала</w:t>
            </w:r>
          </w:p>
        </w:tc>
        <w:tc>
          <w:tcPr>
            <w:tcW w:w="6695" w:type="dxa"/>
            <w:tcBorders>
              <w:bottom w:val="single" w:sz="4" w:space="0" w:color="000000"/>
              <w:right w:val="single" w:sz="4" w:space="0" w:color="000000"/>
            </w:tcBorders>
            <w:shd w:val="clear" w:color="auto" w:fill="auto"/>
            <w:vAlign w:val="center"/>
          </w:tcPr>
          <w:p w14:paraId="43BF3CF1" w14:textId="77777777" w:rsidR="002C7458" w:rsidRDefault="001A0329">
            <w:pPr>
              <w:rPr>
                <w:lang w:eastAsia="ru-RU"/>
              </w:rPr>
            </w:pPr>
            <w:r>
              <w:rPr>
                <w:lang w:eastAsia="ru-RU"/>
              </w:rPr>
              <w:t>Бета-версия Портала</w:t>
            </w:r>
          </w:p>
        </w:tc>
      </w:tr>
      <w:tr w:rsidR="002C7458" w14:paraId="632312AC"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671E0CAF" w14:textId="77777777" w:rsidR="002C7458" w:rsidRDefault="001A0329">
            <w:pPr>
              <w:rPr>
                <w:lang w:eastAsia="ru-RU"/>
              </w:rPr>
            </w:pPr>
            <w:r>
              <w:rPr>
                <w:lang w:eastAsia="ru-RU"/>
              </w:rPr>
              <w:t>Другое</w:t>
            </w:r>
          </w:p>
        </w:tc>
        <w:tc>
          <w:tcPr>
            <w:tcW w:w="6695" w:type="dxa"/>
            <w:tcBorders>
              <w:bottom w:val="single" w:sz="4" w:space="0" w:color="000000"/>
              <w:right w:val="single" w:sz="4" w:space="0" w:color="000000"/>
            </w:tcBorders>
            <w:shd w:val="clear" w:color="auto" w:fill="auto"/>
            <w:vAlign w:val="center"/>
          </w:tcPr>
          <w:p w14:paraId="06D98DD7" w14:textId="77777777" w:rsidR="002C7458" w:rsidRDefault="001A0329">
            <w:pPr>
              <w:rPr>
                <w:lang w:eastAsia="ru-RU"/>
              </w:rPr>
            </w:pPr>
            <w:r>
              <w:rPr>
                <w:lang w:eastAsia="ru-RU"/>
              </w:rPr>
              <w:t>Другое</w:t>
            </w:r>
          </w:p>
        </w:tc>
      </w:tr>
      <w:tr w:rsidR="002C7458" w14:paraId="49017A0D"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539038B5" w14:textId="77777777" w:rsidR="002C7458" w:rsidRDefault="001A0329">
            <w:pPr>
              <w:rPr>
                <w:lang w:eastAsia="ru-RU"/>
              </w:rPr>
            </w:pPr>
            <w:r>
              <w:rPr>
                <w:lang w:eastAsia="ru-RU"/>
              </w:rPr>
              <w:t>Работа мобильных приложений</w:t>
            </w:r>
          </w:p>
        </w:tc>
        <w:tc>
          <w:tcPr>
            <w:tcW w:w="6695" w:type="dxa"/>
            <w:tcBorders>
              <w:bottom w:val="single" w:sz="4" w:space="0" w:color="000000"/>
              <w:right w:val="single" w:sz="4" w:space="0" w:color="000000"/>
            </w:tcBorders>
            <w:shd w:val="clear" w:color="auto" w:fill="auto"/>
            <w:vAlign w:val="center"/>
          </w:tcPr>
          <w:p w14:paraId="5EDC6AFE" w14:textId="77777777" w:rsidR="002C7458" w:rsidRDefault="001A0329">
            <w:pPr>
              <w:rPr>
                <w:lang w:eastAsia="ru-RU"/>
              </w:rPr>
            </w:pPr>
            <w:r>
              <w:rPr>
                <w:lang w:eastAsia="ru-RU"/>
              </w:rPr>
              <w:t>Работа мобильных приложений</w:t>
            </w:r>
          </w:p>
        </w:tc>
      </w:tr>
      <w:tr w:rsidR="002C7458" w14:paraId="3D0445E2"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58B40E27" w14:textId="77777777" w:rsidR="002C7458" w:rsidRDefault="001A0329">
            <w:pPr>
              <w:rPr>
                <w:lang w:eastAsia="ru-RU"/>
              </w:rPr>
            </w:pPr>
            <w:r>
              <w:rPr>
                <w:lang w:eastAsia="ru-RU"/>
              </w:rPr>
              <w:t>subj-usage</w:t>
            </w:r>
          </w:p>
        </w:tc>
        <w:tc>
          <w:tcPr>
            <w:tcW w:w="6695" w:type="dxa"/>
            <w:tcBorders>
              <w:bottom w:val="single" w:sz="4" w:space="0" w:color="000000"/>
              <w:right w:val="single" w:sz="4" w:space="0" w:color="000000"/>
            </w:tcBorders>
            <w:shd w:val="clear" w:color="auto" w:fill="auto"/>
            <w:vAlign w:val="center"/>
          </w:tcPr>
          <w:p w14:paraId="0E8FC84F" w14:textId="77777777" w:rsidR="002C7458" w:rsidRDefault="001A0329">
            <w:pPr>
              <w:rPr>
                <w:lang w:eastAsia="ru-RU"/>
              </w:rPr>
            </w:pPr>
            <w:r>
              <w:rPr>
                <w:lang w:eastAsia="ru-RU"/>
              </w:rPr>
              <w:t>Оплата услуг/штрафов/начислений</w:t>
            </w:r>
          </w:p>
        </w:tc>
      </w:tr>
      <w:tr w:rsidR="002C7458" w14:paraId="28F2C3CF"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67F9B801" w14:textId="77777777" w:rsidR="002C7458" w:rsidRDefault="001A0329">
            <w:pPr>
              <w:rPr>
                <w:lang w:eastAsia="ru-RU"/>
              </w:rPr>
            </w:pPr>
            <w:r>
              <w:rPr>
                <w:lang w:eastAsia="ru-RU"/>
              </w:rPr>
              <w:t>Оплата услуг/штрафов/начислений</w:t>
            </w:r>
          </w:p>
        </w:tc>
        <w:tc>
          <w:tcPr>
            <w:tcW w:w="6695" w:type="dxa"/>
            <w:tcBorders>
              <w:bottom w:val="single" w:sz="4" w:space="0" w:color="000000"/>
              <w:right w:val="single" w:sz="4" w:space="0" w:color="000000"/>
            </w:tcBorders>
            <w:shd w:val="clear" w:color="auto" w:fill="auto"/>
            <w:vAlign w:val="center"/>
          </w:tcPr>
          <w:p w14:paraId="7214F473" w14:textId="77777777" w:rsidR="002C7458" w:rsidRDefault="001A0329">
            <w:pPr>
              <w:rPr>
                <w:lang w:eastAsia="ru-RU"/>
              </w:rPr>
            </w:pPr>
            <w:r>
              <w:rPr>
                <w:lang w:eastAsia="ru-RU"/>
              </w:rPr>
              <w:t>Оплата услуг/штрафов/начислений</w:t>
            </w:r>
          </w:p>
        </w:tc>
      </w:tr>
      <w:tr w:rsidR="002C7458" w14:paraId="57F95127"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044EA290" w14:textId="77777777" w:rsidR="002C7458" w:rsidRDefault="001A0329">
            <w:pPr>
              <w:rPr>
                <w:lang w:eastAsia="ru-RU"/>
              </w:rPr>
            </w:pPr>
            <w:r>
              <w:rPr>
                <w:lang w:eastAsia="ru-RU"/>
              </w:rPr>
              <w:t>20</w:t>
            </w:r>
          </w:p>
        </w:tc>
        <w:tc>
          <w:tcPr>
            <w:tcW w:w="6695" w:type="dxa"/>
            <w:tcBorders>
              <w:bottom w:val="single" w:sz="4" w:space="0" w:color="000000"/>
              <w:right w:val="single" w:sz="4" w:space="0" w:color="000000"/>
            </w:tcBorders>
            <w:shd w:val="clear" w:color="auto" w:fill="auto"/>
            <w:vAlign w:val="center"/>
          </w:tcPr>
          <w:p w14:paraId="57BF10EE" w14:textId="77777777" w:rsidR="002C7458" w:rsidRDefault="001A0329">
            <w:pPr>
              <w:rPr>
                <w:lang w:eastAsia="ru-RU"/>
              </w:rPr>
            </w:pPr>
            <w:r>
              <w:rPr>
                <w:lang w:eastAsia="ru-RU"/>
              </w:rPr>
              <w:t>Другое</w:t>
            </w:r>
          </w:p>
        </w:tc>
      </w:tr>
      <w:tr w:rsidR="002C7458" w14:paraId="64D9E096"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12AB2514" w14:textId="77777777" w:rsidR="002C7458" w:rsidRDefault="001A0329">
            <w:pPr>
              <w:rPr>
                <w:lang w:eastAsia="ru-RU"/>
              </w:rPr>
            </w:pPr>
            <w:r>
              <w:rPr>
                <w:lang w:eastAsia="ru-RU"/>
              </w:rPr>
              <w:t>subj-orphus-statestructure</w:t>
            </w:r>
          </w:p>
        </w:tc>
        <w:tc>
          <w:tcPr>
            <w:tcW w:w="6695" w:type="dxa"/>
            <w:tcBorders>
              <w:bottom w:val="single" w:sz="4" w:space="0" w:color="000000"/>
              <w:right w:val="single" w:sz="4" w:space="0" w:color="000000"/>
            </w:tcBorders>
            <w:shd w:val="clear" w:color="auto" w:fill="auto"/>
            <w:vAlign w:val="center"/>
          </w:tcPr>
          <w:p w14:paraId="4ABA36EC" w14:textId="77777777" w:rsidR="002C7458" w:rsidRDefault="001A0329">
            <w:pPr>
              <w:rPr>
                <w:lang w:eastAsia="ru-RU"/>
              </w:rPr>
            </w:pPr>
            <w:r>
              <w:rPr>
                <w:lang w:eastAsia="ru-RU"/>
              </w:rPr>
              <w:t>Фотоальбомы</w:t>
            </w:r>
          </w:p>
        </w:tc>
      </w:tr>
      <w:tr w:rsidR="002C7458" w14:paraId="4E444D47"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1589C711" w14:textId="77777777" w:rsidR="002C7458" w:rsidRDefault="001A0329">
            <w:pPr>
              <w:rPr>
                <w:lang w:eastAsia="ru-RU"/>
              </w:rPr>
            </w:pPr>
            <w:r>
              <w:rPr>
                <w:lang w:eastAsia="ru-RU"/>
              </w:rPr>
              <w:t>subj-other</w:t>
            </w:r>
          </w:p>
        </w:tc>
        <w:tc>
          <w:tcPr>
            <w:tcW w:w="6695" w:type="dxa"/>
            <w:tcBorders>
              <w:bottom w:val="single" w:sz="4" w:space="0" w:color="000000"/>
              <w:right w:val="single" w:sz="4" w:space="0" w:color="000000"/>
            </w:tcBorders>
            <w:shd w:val="clear" w:color="auto" w:fill="auto"/>
            <w:vAlign w:val="center"/>
          </w:tcPr>
          <w:p w14:paraId="61A69238" w14:textId="77777777" w:rsidR="002C7458" w:rsidRDefault="001A0329">
            <w:pPr>
              <w:rPr>
                <w:lang w:eastAsia="ru-RU"/>
              </w:rPr>
            </w:pPr>
            <w:r>
              <w:rPr>
                <w:lang w:eastAsia="ru-RU"/>
              </w:rPr>
              <w:t>Другое</w:t>
            </w:r>
          </w:p>
        </w:tc>
      </w:tr>
      <w:tr w:rsidR="002C7458" w14:paraId="48E9AA4E"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2D557BF4" w14:textId="77777777" w:rsidR="002C7458" w:rsidRDefault="001A0329">
            <w:pPr>
              <w:rPr>
                <w:lang w:eastAsia="ru-RU"/>
              </w:rPr>
            </w:pPr>
            <w:r>
              <w:rPr>
                <w:lang w:eastAsia="ru-RU"/>
              </w:rPr>
              <w:t>subj-reg</w:t>
            </w:r>
          </w:p>
        </w:tc>
        <w:tc>
          <w:tcPr>
            <w:tcW w:w="6695" w:type="dxa"/>
            <w:tcBorders>
              <w:bottom w:val="single" w:sz="4" w:space="0" w:color="000000"/>
              <w:right w:val="single" w:sz="4" w:space="0" w:color="000000"/>
            </w:tcBorders>
            <w:shd w:val="clear" w:color="auto" w:fill="auto"/>
            <w:vAlign w:val="center"/>
          </w:tcPr>
          <w:p w14:paraId="43810D57" w14:textId="77777777" w:rsidR="002C7458" w:rsidRDefault="001A0329">
            <w:pPr>
              <w:rPr>
                <w:lang w:eastAsia="ru-RU"/>
              </w:rPr>
            </w:pPr>
            <w:r>
              <w:rPr>
                <w:lang w:eastAsia="ru-RU"/>
              </w:rPr>
              <w:t>Регистрация на Портале</w:t>
            </w:r>
          </w:p>
        </w:tc>
      </w:tr>
      <w:tr w:rsidR="002C7458" w14:paraId="71124F56"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47375B29" w14:textId="77777777" w:rsidR="002C7458" w:rsidRDefault="001A0329">
            <w:pPr>
              <w:rPr>
                <w:lang w:eastAsia="ru-RU"/>
              </w:rPr>
            </w:pPr>
            <w:r>
              <w:rPr>
                <w:lang w:eastAsia="ru-RU"/>
              </w:rPr>
              <w:t>Test</w:t>
            </w:r>
          </w:p>
        </w:tc>
        <w:tc>
          <w:tcPr>
            <w:tcW w:w="6695" w:type="dxa"/>
            <w:tcBorders>
              <w:bottom w:val="single" w:sz="4" w:space="0" w:color="000000"/>
              <w:right w:val="single" w:sz="4" w:space="0" w:color="000000"/>
            </w:tcBorders>
            <w:shd w:val="clear" w:color="auto" w:fill="auto"/>
            <w:vAlign w:val="center"/>
          </w:tcPr>
          <w:p w14:paraId="31B11228" w14:textId="77777777" w:rsidR="002C7458" w:rsidRDefault="001A0329">
            <w:pPr>
              <w:rPr>
                <w:lang w:eastAsia="ru-RU"/>
              </w:rPr>
            </w:pPr>
            <w:r>
              <w:rPr>
                <w:lang w:eastAsia="ru-RU"/>
              </w:rPr>
              <w:t>Тест</w:t>
            </w:r>
          </w:p>
        </w:tc>
      </w:tr>
      <w:tr w:rsidR="002C7458" w14:paraId="2AF8CBF4"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667A8908" w14:textId="77777777" w:rsidR="002C7458" w:rsidRDefault="001A0329">
            <w:pPr>
              <w:rPr>
                <w:lang w:eastAsia="ru-RU"/>
              </w:rPr>
            </w:pPr>
            <w:r>
              <w:rPr>
                <w:lang w:eastAsia="ru-RU"/>
              </w:rPr>
              <w:t>Отзыв, пожелание, идея по работе Портала</w:t>
            </w:r>
          </w:p>
        </w:tc>
        <w:tc>
          <w:tcPr>
            <w:tcW w:w="6695" w:type="dxa"/>
            <w:tcBorders>
              <w:bottom w:val="single" w:sz="4" w:space="0" w:color="000000"/>
              <w:right w:val="single" w:sz="4" w:space="0" w:color="000000"/>
            </w:tcBorders>
            <w:shd w:val="clear" w:color="auto" w:fill="auto"/>
            <w:vAlign w:val="center"/>
          </w:tcPr>
          <w:p w14:paraId="05E7DC3D" w14:textId="77777777" w:rsidR="002C7458" w:rsidRDefault="001A0329">
            <w:pPr>
              <w:rPr>
                <w:lang w:eastAsia="ru-RU"/>
              </w:rPr>
            </w:pPr>
            <w:r>
              <w:rPr>
                <w:lang w:eastAsia="ru-RU"/>
              </w:rPr>
              <w:t>Отзыв, пожелание, идея по работе Портала</w:t>
            </w:r>
          </w:p>
        </w:tc>
      </w:tr>
      <w:tr w:rsidR="002C7458" w14:paraId="57502C4A"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25B52789" w14:textId="77777777" w:rsidR="002C7458" w:rsidRDefault="001A0329">
            <w:pPr>
              <w:rPr>
                <w:lang w:eastAsia="ru-RU"/>
              </w:rPr>
            </w:pPr>
            <w:r>
              <w:rPr>
                <w:lang w:eastAsia="ru-RU"/>
              </w:rPr>
              <w:t>Регистрация на Портале</w:t>
            </w:r>
          </w:p>
        </w:tc>
        <w:tc>
          <w:tcPr>
            <w:tcW w:w="6695" w:type="dxa"/>
            <w:tcBorders>
              <w:bottom w:val="single" w:sz="4" w:space="0" w:color="000000"/>
              <w:right w:val="single" w:sz="4" w:space="0" w:color="000000"/>
            </w:tcBorders>
            <w:shd w:val="clear" w:color="auto" w:fill="auto"/>
            <w:vAlign w:val="center"/>
          </w:tcPr>
          <w:p w14:paraId="31BA68B8" w14:textId="77777777" w:rsidR="002C7458" w:rsidRDefault="001A0329">
            <w:pPr>
              <w:rPr>
                <w:lang w:eastAsia="ru-RU"/>
              </w:rPr>
            </w:pPr>
            <w:r>
              <w:rPr>
                <w:lang w:eastAsia="ru-RU"/>
              </w:rPr>
              <w:t>Регистрация на Портале</w:t>
            </w:r>
          </w:p>
        </w:tc>
      </w:tr>
      <w:tr w:rsidR="002C7458" w14:paraId="62C0E44E"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39BFFDBB" w14:textId="77777777" w:rsidR="002C7458" w:rsidRDefault="001A0329">
            <w:pPr>
              <w:rPr>
                <w:lang w:eastAsia="ru-RU"/>
              </w:rPr>
            </w:pPr>
            <w:r>
              <w:rPr>
                <w:lang w:eastAsia="ru-RU"/>
              </w:rPr>
              <w:t>subj-feedback</w:t>
            </w:r>
          </w:p>
        </w:tc>
        <w:tc>
          <w:tcPr>
            <w:tcW w:w="6695" w:type="dxa"/>
            <w:tcBorders>
              <w:bottom w:val="single" w:sz="4" w:space="0" w:color="000000"/>
              <w:right w:val="single" w:sz="4" w:space="0" w:color="000000"/>
            </w:tcBorders>
            <w:shd w:val="clear" w:color="auto" w:fill="auto"/>
            <w:vAlign w:val="center"/>
          </w:tcPr>
          <w:p w14:paraId="1575C986" w14:textId="77777777" w:rsidR="002C7458" w:rsidRDefault="001A0329">
            <w:pPr>
              <w:rPr>
                <w:lang w:eastAsia="ru-RU"/>
              </w:rPr>
            </w:pPr>
            <w:r>
              <w:rPr>
                <w:lang w:eastAsia="ru-RU"/>
              </w:rPr>
              <w:t>Отзыв, пожелание, идея по работе Портала</w:t>
            </w:r>
          </w:p>
        </w:tc>
      </w:tr>
      <w:tr w:rsidR="002C7458" w14:paraId="574D4C09"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1D03813E" w14:textId="77777777" w:rsidR="002C7458" w:rsidRDefault="001A0329">
            <w:pPr>
              <w:rPr>
                <w:lang w:eastAsia="ru-RU"/>
              </w:rPr>
            </w:pPr>
            <w:r>
              <w:rPr>
                <w:lang w:eastAsia="ru-RU"/>
              </w:rPr>
              <w:t>subj-beta</w:t>
            </w:r>
          </w:p>
        </w:tc>
        <w:tc>
          <w:tcPr>
            <w:tcW w:w="6695" w:type="dxa"/>
            <w:tcBorders>
              <w:bottom w:val="single" w:sz="4" w:space="0" w:color="000000"/>
              <w:right w:val="single" w:sz="4" w:space="0" w:color="000000"/>
            </w:tcBorders>
            <w:shd w:val="clear" w:color="auto" w:fill="auto"/>
            <w:vAlign w:val="center"/>
          </w:tcPr>
          <w:p w14:paraId="2A81F97F" w14:textId="77777777" w:rsidR="002C7458" w:rsidRDefault="001A0329">
            <w:pPr>
              <w:rPr>
                <w:lang w:eastAsia="ru-RU"/>
              </w:rPr>
            </w:pPr>
            <w:r>
              <w:rPr>
                <w:lang w:eastAsia="ru-RU"/>
              </w:rPr>
              <w:t>Бета-версия Портала</w:t>
            </w:r>
          </w:p>
        </w:tc>
      </w:tr>
      <w:tr w:rsidR="002C7458" w14:paraId="7D2B80E0"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4B6AD960" w14:textId="77777777" w:rsidR="002C7458" w:rsidRDefault="001A0329">
            <w:pPr>
              <w:rPr>
                <w:lang w:eastAsia="ru-RU"/>
              </w:rPr>
            </w:pPr>
            <w:r>
              <w:rPr>
                <w:lang w:eastAsia="ru-RU"/>
              </w:rPr>
              <w:t>subj-orphus-service</w:t>
            </w:r>
          </w:p>
        </w:tc>
        <w:tc>
          <w:tcPr>
            <w:tcW w:w="6695" w:type="dxa"/>
            <w:tcBorders>
              <w:bottom w:val="single" w:sz="4" w:space="0" w:color="000000"/>
              <w:right w:val="single" w:sz="4" w:space="0" w:color="000000"/>
            </w:tcBorders>
            <w:shd w:val="clear" w:color="auto" w:fill="auto"/>
            <w:vAlign w:val="center"/>
          </w:tcPr>
          <w:p w14:paraId="5D220520" w14:textId="77777777" w:rsidR="002C7458" w:rsidRDefault="001A0329">
            <w:pPr>
              <w:rPr>
                <w:lang w:eastAsia="ru-RU"/>
              </w:rPr>
            </w:pPr>
            <w:r>
              <w:rPr>
                <w:lang w:eastAsia="ru-RU"/>
              </w:rPr>
              <w:t>Фотоальбомы</w:t>
            </w:r>
          </w:p>
        </w:tc>
      </w:tr>
      <w:tr w:rsidR="002C7458" w14:paraId="3F1AEFFB"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08FC12EE" w14:textId="77777777" w:rsidR="002C7458" w:rsidRDefault="001A0329">
            <w:pPr>
              <w:rPr>
                <w:lang w:eastAsia="ru-RU"/>
              </w:rPr>
            </w:pPr>
            <w:r>
              <w:rPr>
                <w:lang w:eastAsia="ru-RU"/>
              </w:rPr>
              <w:t>sobj-mob</w:t>
            </w:r>
          </w:p>
        </w:tc>
        <w:tc>
          <w:tcPr>
            <w:tcW w:w="6695" w:type="dxa"/>
            <w:tcBorders>
              <w:bottom w:val="single" w:sz="4" w:space="0" w:color="000000"/>
              <w:right w:val="single" w:sz="4" w:space="0" w:color="000000"/>
            </w:tcBorders>
            <w:shd w:val="clear" w:color="auto" w:fill="auto"/>
            <w:vAlign w:val="center"/>
          </w:tcPr>
          <w:p w14:paraId="496EEA2F" w14:textId="77777777" w:rsidR="002C7458" w:rsidRDefault="001A0329">
            <w:pPr>
              <w:rPr>
                <w:lang w:eastAsia="ru-RU"/>
              </w:rPr>
            </w:pPr>
            <w:r>
              <w:rPr>
                <w:lang w:eastAsia="ru-RU"/>
              </w:rPr>
              <w:t>Работа мобильных приложений</w:t>
            </w:r>
          </w:p>
        </w:tc>
      </w:tr>
      <w:tr w:rsidR="002C7458" w14:paraId="700A76B4"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07754109" w14:textId="77777777" w:rsidR="002C7458" w:rsidRDefault="001A0329">
            <w:pPr>
              <w:rPr>
                <w:lang w:eastAsia="ru-RU"/>
              </w:rPr>
            </w:pPr>
            <w:r>
              <w:rPr>
                <w:lang w:eastAsia="ru-RU"/>
              </w:rPr>
              <w:t>subj-mob</w:t>
            </w:r>
          </w:p>
        </w:tc>
        <w:tc>
          <w:tcPr>
            <w:tcW w:w="6695" w:type="dxa"/>
            <w:tcBorders>
              <w:bottom w:val="single" w:sz="4" w:space="0" w:color="000000"/>
              <w:right w:val="single" w:sz="4" w:space="0" w:color="000000"/>
            </w:tcBorders>
            <w:shd w:val="clear" w:color="auto" w:fill="auto"/>
            <w:vAlign w:val="center"/>
          </w:tcPr>
          <w:p w14:paraId="384CA95F" w14:textId="77777777" w:rsidR="002C7458" w:rsidRDefault="001A0329">
            <w:pPr>
              <w:rPr>
                <w:lang w:eastAsia="ru-RU"/>
              </w:rPr>
            </w:pPr>
            <w:r>
              <w:rPr>
                <w:lang w:eastAsia="ru-RU"/>
              </w:rPr>
              <w:t>Работа мобильных приложений</w:t>
            </w:r>
          </w:p>
        </w:tc>
      </w:tr>
      <w:tr w:rsidR="002C7458" w14:paraId="4D7287C9"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5C78C562" w14:textId="77777777" w:rsidR="002C7458" w:rsidRDefault="001A0329">
            <w:pPr>
              <w:rPr>
                <w:lang w:eastAsia="ru-RU"/>
              </w:rPr>
            </w:pPr>
            <w:r>
              <w:rPr>
                <w:lang w:eastAsia="ru-RU"/>
              </w:rPr>
              <w:t>**</w:t>
            </w:r>
          </w:p>
        </w:tc>
        <w:tc>
          <w:tcPr>
            <w:tcW w:w="6695" w:type="dxa"/>
            <w:tcBorders>
              <w:bottom w:val="single" w:sz="4" w:space="0" w:color="000000"/>
              <w:right w:val="single" w:sz="4" w:space="0" w:color="000000"/>
            </w:tcBorders>
            <w:shd w:val="clear" w:color="auto" w:fill="auto"/>
            <w:vAlign w:val="center"/>
          </w:tcPr>
          <w:p w14:paraId="20393352" w14:textId="77777777" w:rsidR="002C7458" w:rsidRDefault="001A0329">
            <w:pPr>
              <w:rPr>
                <w:lang w:eastAsia="ru-RU"/>
              </w:rPr>
            </w:pPr>
            <w:r>
              <w:rPr>
                <w:lang w:eastAsia="ru-RU"/>
              </w:rPr>
              <w:t>Другое</w:t>
            </w:r>
          </w:p>
        </w:tc>
      </w:tr>
      <w:tr w:rsidR="002C7458" w14:paraId="1FCDAA76" w14:textId="77777777">
        <w:trPr>
          <w:trHeight w:val="300"/>
        </w:trPr>
        <w:tc>
          <w:tcPr>
            <w:tcW w:w="2658" w:type="dxa"/>
            <w:tcBorders>
              <w:left w:val="single" w:sz="4" w:space="0" w:color="000000"/>
              <w:bottom w:val="single" w:sz="4" w:space="0" w:color="000000"/>
              <w:right w:val="single" w:sz="4" w:space="0" w:color="000000"/>
            </w:tcBorders>
            <w:shd w:val="clear" w:color="auto" w:fill="auto"/>
            <w:vAlign w:val="center"/>
          </w:tcPr>
          <w:p w14:paraId="3DD0104C" w14:textId="77777777" w:rsidR="002C7458" w:rsidRDefault="001A0329">
            <w:pPr>
              <w:rPr>
                <w:lang w:eastAsia="ru-RU"/>
              </w:rPr>
            </w:pPr>
            <w:r>
              <w:rPr>
                <w:lang w:eastAsia="ru-RU"/>
              </w:rPr>
              <w:t>1d</w:t>
            </w:r>
          </w:p>
        </w:tc>
        <w:tc>
          <w:tcPr>
            <w:tcW w:w="6695" w:type="dxa"/>
            <w:tcBorders>
              <w:bottom w:val="single" w:sz="4" w:space="0" w:color="000000"/>
              <w:right w:val="single" w:sz="4" w:space="0" w:color="000000"/>
            </w:tcBorders>
            <w:shd w:val="clear" w:color="auto" w:fill="auto"/>
            <w:vAlign w:val="center"/>
          </w:tcPr>
          <w:p w14:paraId="720E0B1F" w14:textId="77777777" w:rsidR="002C7458" w:rsidRDefault="001A0329">
            <w:pPr>
              <w:rPr>
                <w:lang w:eastAsia="ru-RU"/>
              </w:rPr>
            </w:pPr>
            <w:r>
              <w:rPr>
                <w:lang w:eastAsia="ru-RU"/>
              </w:rPr>
              <w:t>Другое</w:t>
            </w:r>
          </w:p>
        </w:tc>
      </w:tr>
    </w:tbl>
    <w:p w14:paraId="301130A2" w14:textId="77777777" w:rsidR="002C7458" w:rsidRDefault="001A0329">
      <w:pPr>
        <w:rPr>
          <w:lang w:val="en-US"/>
        </w:rPr>
      </w:pPr>
      <w:r>
        <w:br w:type="page"/>
      </w:r>
    </w:p>
    <w:p w14:paraId="1E83806F" w14:textId="77777777" w:rsidR="002C7458" w:rsidRDefault="001A0329">
      <w:pPr>
        <w:pStyle w:val="4"/>
        <w:numPr>
          <w:ilvl w:val="3"/>
          <w:numId w:val="80"/>
        </w:numPr>
      </w:pPr>
      <w:r>
        <w:lastRenderedPageBreak/>
        <w:t>СКУФ</w:t>
      </w:r>
    </w:p>
    <w:p w14:paraId="35E2E40A" w14:textId="77777777" w:rsidR="002C7458" w:rsidRDefault="001A0329">
      <w:pPr>
        <w:pStyle w:val="5"/>
        <w:numPr>
          <w:ilvl w:val="4"/>
          <w:numId w:val="80"/>
        </w:numPr>
      </w:pPr>
      <w:bookmarkStart w:id="143" w:name="_Toc446521406"/>
      <w:r>
        <w:t>Карточка системы</w:t>
      </w:r>
      <w:bookmarkEnd w:id="143"/>
    </w:p>
    <w:tbl>
      <w:tblPr>
        <w:tblStyle w:val="affe"/>
        <w:tblW w:w="9344" w:type="dxa"/>
        <w:tblLook w:val="04A0" w:firstRow="1" w:lastRow="0" w:firstColumn="1" w:lastColumn="0" w:noHBand="0" w:noVBand="1"/>
      </w:tblPr>
      <w:tblGrid>
        <w:gridCol w:w="4677"/>
        <w:gridCol w:w="4667"/>
      </w:tblGrid>
      <w:tr w:rsidR="002C7458" w14:paraId="613E1721" w14:textId="77777777">
        <w:tc>
          <w:tcPr>
            <w:tcW w:w="4676" w:type="dxa"/>
            <w:shd w:val="clear" w:color="auto" w:fill="auto"/>
          </w:tcPr>
          <w:p w14:paraId="5C531292" w14:textId="77777777" w:rsidR="002C7458" w:rsidRDefault="001A0329">
            <w:pPr>
              <w:spacing w:after="0" w:line="240" w:lineRule="auto"/>
            </w:pPr>
            <w:r>
              <w:t>Код аутентификации системы-поставщика</w:t>
            </w:r>
          </w:p>
        </w:tc>
        <w:tc>
          <w:tcPr>
            <w:tcW w:w="4667" w:type="dxa"/>
            <w:shd w:val="clear" w:color="auto" w:fill="auto"/>
          </w:tcPr>
          <w:p w14:paraId="79FC5B0E" w14:textId="77777777" w:rsidR="002C7458" w:rsidRDefault="001A0329">
            <w:pPr>
              <w:spacing w:after="0" w:line="240" w:lineRule="auto"/>
            </w:pPr>
            <w:r>
              <w:t>4991888</w:t>
            </w:r>
            <w:r>
              <w:rPr>
                <w:lang w:val="en-US"/>
              </w:rPr>
              <w:t>e</w:t>
            </w:r>
            <w:r>
              <w:t>-8975-421</w:t>
            </w:r>
            <w:r>
              <w:rPr>
                <w:lang w:val="en-US"/>
              </w:rPr>
              <w:t>a</w:t>
            </w:r>
            <w:r>
              <w:t>-9</w:t>
            </w:r>
            <w:r>
              <w:rPr>
                <w:lang w:val="en-US"/>
              </w:rPr>
              <w:t>d</w:t>
            </w:r>
            <w:r>
              <w:t>71-2560</w:t>
            </w:r>
            <w:r>
              <w:rPr>
                <w:lang w:val="en-US"/>
              </w:rPr>
              <w:t>e</w:t>
            </w:r>
            <w:r>
              <w:t>31</w:t>
            </w:r>
            <w:r>
              <w:rPr>
                <w:lang w:val="en-US"/>
              </w:rPr>
              <w:t>fe</w:t>
            </w:r>
            <w:r>
              <w:t>947</w:t>
            </w:r>
          </w:p>
        </w:tc>
      </w:tr>
      <w:tr w:rsidR="002C7458" w14:paraId="6224EA64" w14:textId="77777777">
        <w:tc>
          <w:tcPr>
            <w:tcW w:w="4676" w:type="dxa"/>
            <w:shd w:val="clear" w:color="auto" w:fill="auto"/>
          </w:tcPr>
          <w:p w14:paraId="260A2E52" w14:textId="77777777" w:rsidR="002C7458" w:rsidRDefault="001A0329">
            <w:pPr>
              <w:spacing w:after="0" w:line="240" w:lineRule="auto"/>
            </w:pPr>
            <w:r>
              <w:t>Версия стандарта</w:t>
            </w:r>
          </w:p>
        </w:tc>
        <w:tc>
          <w:tcPr>
            <w:tcW w:w="4667" w:type="dxa"/>
            <w:shd w:val="clear" w:color="auto" w:fill="auto"/>
          </w:tcPr>
          <w:p w14:paraId="6F9FD7C1" w14:textId="77777777" w:rsidR="002C7458" w:rsidRDefault="001A0329">
            <w:pPr>
              <w:spacing w:after="0" w:line="240" w:lineRule="auto"/>
            </w:pPr>
            <w:r>
              <w:t>0001</w:t>
            </w:r>
          </w:p>
        </w:tc>
      </w:tr>
    </w:tbl>
    <w:p w14:paraId="3D40F218" w14:textId="77777777" w:rsidR="002C7458" w:rsidRDefault="001A0329">
      <w:pPr>
        <w:pStyle w:val="5"/>
        <w:numPr>
          <w:ilvl w:val="4"/>
          <w:numId w:val="80"/>
        </w:numPr>
      </w:pPr>
      <w:r>
        <w:t>Справочники СКУФ</w:t>
      </w:r>
    </w:p>
    <w:p w14:paraId="7F944E8B" w14:textId="77777777" w:rsidR="002C7458" w:rsidRDefault="001A0329">
      <w:pPr>
        <w:pStyle w:val="6"/>
        <w:numPr>
          <w:ilvl w:val="5"/>
          <w:numId w:val="80"/>
        </w:numPr>
        <w:ind w:left="1152" w:firstLine="0"/>
      </w:pPr>
      <w:r>
        <w:t>[0004] Добавление нового типа тикета</w:t>
      </w:r>
    </w:p>
    <w:tbl>
      <w:tblPr>
        <w:tblStyle w:val="affe"/>
        <w:tblW w:w="9344" w:type="dxa"/>
        <w:tblLook w:val="04A0" w:firstRow="1" w:lastRow="0" w:firstColumn="1" w:lastColumn="0" w:noHBand="0" w:noVBand="1"/>
      </w:tblPr>
      <w:tblGrid>
        <w:gridCol w:w="4676"/>
        <w:gridCol w:w="4668"/>
      </w:tblGrid>
      <w:tr w:rsidR="002C7458" w14:paraId="51840C6C" w14:textId="77777777">
        <w:tc>
          <w:tcPr>
            <w:tcW w:w="4675" w:type="dxa"/>
            <w:shd w:val="clear" w:color="auto" w:fill="auto"/>
          </w:tcPr>
          <w:p w14:paraId="779623CD" w14:textId="77777777" w:rsidR="002C7458" w:rsidRDefault="001A0329">
            <w:pPr>
              <w:spacing w:after="0" w:line="240" w:lineRule="auto"/>
            </w:pPr>
            <w:r>
              <w:t>Идентификатор типа</w:t>
            </w:r>
          </w:p>
        </w:tc>
        <w:tc>
          <w:tcPr>
            <w:tcW w:w="4668" w:type="dxa"/>
            <w:shd w:val="clear" w:color="auto" w:fill="auto"/>
          </w:tcPr>
          <w:p w14:paraId="55E872AC" w14:textId="77777777" w:rsidR="002C7458" w:rsidRDefault="001A0329">
            <w:pPr>
              <w:spacing w:after="0" w:line="240" w:lineRule="auto"/>
            </w:pPr>
            <w:r>
              <w:t>0004</w:t>
            </w:r>
          </w:p>
        </w:tc>
      </w:tr>
      <w:tr w:rsidR="002C7458" w14:paraId="58940CE6" w14:textId="77777777">
        <w:tc>
          <w:tcPr>
            <w:tcW w:w="4675" w:type="dxa"/>
            <w:shd w:val="clear" w:color="auto" w:fill="auto"/>
          </w:tcPr>
          <w:p w14:paraId="51DD6034" w14:textId="77777777" w:rsidR="002C7458" w:rsidRDefault="001A0329">
            <w:pPr>
              <w:spacing w:after="0" w:line="240" w:lineRule="auto"/>
            </w:pPr>
            <w:r>
              <w:t xml:space="preserve">Вид первичных данных </w:t>
            </w:r>
          </w:p>
        </w:tc>
        <w:tc>
          <w:tcPr>
            <w:tcW w:w="4668" w:type="dxa"/>
            <w:shd w:val="clear" w:color="auto" w:fill="auto"/>
          </w:tcPr>
          <w:p w14:paraId="34C083FB" w14:textId="77777777" w:rsidR="002C7458" w:rsidRDefault="001A0329">
            <w:pPr>
              <w:spacing w:after="0" w:line="240" w:lineRule="auto"/>
            </w:pPr>
            <w:r>
              <w:t>Справочники</w:t>
            </w:r>
          </w:p>
        </w:tc>
      </w:tr>
    </w:tbl>
    <w:p w14:paraId="42BFAFCB" w14:textId="77777777" w:rsidR="002C7458" w:rsidRDefault="001A0329">
      <w:pPr>
        <w:pStyle w:val="7"/>
        <w:numPr>
          <w:ilvl w:val="6"/>
          <w:numId w:val="80"/>
        </w:numPr>
      </w:pPr>
      <w:r>
        <w:t>Версия 0001</w:t>
      </w:r>
    </w:p>
    <w:tbl>
      <w:tblPr>
        <w:tblStyle w:val="affe"/>
        <w:tblW w:w="9344" w:type="dxa"/>
        <w:tblInd w:w="-10" w:type="dxa"/>
        <w:tblCellMar>
          <w:left w:w="103" w:type="dxa"/>
        </w:tblCellMar>
        <w:tblLook w:val="04A0" w:firstRow="1" w:lastRow="0" w:firstColumn="1" w:lastColumn="0" w:noHBand="0" w:noVBand="1"/>
      </w:tblPr>
      <w:tblGrid>
        <w:gridCol w:w="4677"/>
        <w:gridCol w:w="2717"/>
        <w:gridCol w:w="1950"/>
      </w:tblGrid>
      <w:tr w:rsidR="002C7458" w14:paraId="617F7EAD" w14:textId="77777777">
        <w:trPr>
          <w:trHeight w:val="244"/>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EC7C939" w14:textId="77777777" w:rsidR="002C7458" w:rsidRDefault="001A0329">
            <w:pPr>
              <w:spacing w:after="0" w:line="240" w:lineRule="auto"/>
            </w:pPr>
            <w:r>
              <w:t>Общие параметры</w:t>
            </w:r>
          </w:p>
        </w:tc>
      </w:tr>
      <w:tr w:rsidR="002C7458" w14:paraId="78940496" w14:textId="77777777">
        <w:tc>
          <w:tcPr>
            <w:tcW w:w="7393" w:type="dxa"/>
            <w:gridSpan w:val="2"/>
            <w:tcBorders>
              <w:top w:val="single" w:sz="8" w:space="0" w:color="000000"/>
            </w:tcBorders>
            <w:shd w:val="clear" w:color="auto" w:fill="auto"/>
            <w:vAlign w:val="center"/>
          </w:tcPr>
          <w:p w14:paraId="732B8D0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68CF6CF6" w14:textId="77777777" w:rsidR="002C7458" w:rsidRDefault="001A0329">
            <w:pPr>
              <w:spacing w:after="0" w:line="240" w:lineRule="auto"/>
            </w:pPr>
            <w:r>
              <w:t>1</w:t>
            </w:r>
          </w:p>
        </w:tc>
      </w:tr>
      <w:tr w:rsidR="002C7458" w14:paraId="29E79946" w14:textId="77777777">
        <w:trPr>
          <w:trHeight w:val="297"/>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180EBEC" w14:textId="77777777" w:rsidR="002C7458" w:rsidRDefault="001A0329">
            <w:pPr>
              <w:spacing w:after="0" w:line="240" w:lineRule="auto"/>
              <w:rPr>
                <w:lang w:eastAsia="ru-RU"/>
              </w:rPr>
            </w:pPr>
            <w:r>
              <w:rPr>
                <w:lang w:eastAsia="ru-RU"/>
              </w:rPr>
              <w:t>Атрибуты</w:t>
            </w:r>
          </w:p>
        </w:tc>
      </w:tr>
      <w:tr w:rsidR="002C7458" w14:paraId="0B3A4BC6" w14:textId="77777777">
        <w:trPr>
          <w:trHeight w:val="615"/>
        </w:trPr>
        <w:tc>
          <w:tcPr>
            <w:tcW w:w="4676" w:type="dxa"/>
            <w:tcBorders>
              <w:top w:val="single" w:sz="8" w:space="0" w:color="000000"/>
              <w:left w:val="single" w:sz="8" w:space="0" w:color="000000"/>
              <w:right w:val="single" w:sz="8" w:space="0" w:color="000000"/>
            </w:tcBorders>
            <w:shd w:val="clear" w:color="auto" w:fill="auto"/>
            <w:vAlign w:val="center"/>
          </w:tcPr>
          <w:p w14:paraId="34EFD26B" w14:textId="77777777" w:rsidR="002C7458" w:rsidRDefault="001A0329">
            <w:pPr>
              <w:spacing w:after="0" w:line="240" w:lineRule="auto"/>
              <w:rPr>
                <w:lang w:eastAsia="ru-RU"/>
              </w:rPr>
            </w:pPr>
            <w:r>
              <w:rPr>
                <w:lang w:eastAsia="ru-RU"/>
              </w:rPr>
              <w:t>Название атрибута</w:t>
            </w:r>
          </w:p>
        </w:tc>
        <w:tc>
          <w:tcPr>
            <w:tcW w:w="4667" w:type="dxa"/>
            <w:gridSpan w:val="2"/>
            <w:tcBorders>
              <w:top w:val="single" w:sz="8" w:space="0" w:color="000000"/>
              <w:left w:val="nil"/>
              <w:right w:val="single" w:sz="8" w:space="0" w:color="000000"/>
            </w:tcBorders>
            <w:shd w:val="clear" w:color="auto" w:fill="auto"/>
            <w:vAlign w:val="center"/>
          </w:tcPr>
          <w:p w14:paraId="6F68315A"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B12322A" w14:textId="77777777">
        <w:trPr>
          <w:trHeight w:val="900"/>
        </w:trPr>
        <w:tc>
          <w:tcPr>
            <w:tcW w:w="4676" w:type="dxa"/>
            <w:shd w:val="clear" w:color="auto" w:fill="auto"/>
            <w:vAlign w:val="center"/>
          </w:tcPr>
          <w:p w14:paraId="5679AAFE" w14:textId="77777777" w:rsidR="002C7458" w:rsidRDefault="001A0329">
            <w:pPr>
              <w:spacing w:after="0" w:line="240" w:lineRule="auto"/>
              <w:rPr>
                <w:rFonts w:eastAsia="Times New Roman" w:cs="Times New Roman"/>
                <w:lang w:eastAsia="ru-RU"/>
              </w:rPr>
            </w:pPr>
            <w:r>
              <w:t>Дата и время операции</w:t>
            </w:r>
          </w:p>
        </w:tc>
        <w:tc>
          <w:tcPr>
            <w:tcW w:w="4667" w:type="dxa"/>
            <w:gridSpan w:val="2"/>
            <w:shd w:val="clear" w:color="auto" w:fill="auto"/>
            <w:vAlign w:val="center"/>
          </w:tcPr>
          <w:p w14:paraId="14A1B7BB" w14:textId="77777777" w:rsidR="002C7458" w:rsidRDefault="001A0329">
            <w:pPr>
              <w:spacing w:after="0" w:line="240" w:lineRule="auto"/>
              <w:rPr>
                <w:rFonts w:eastAsia="Times New Roman" w:cs="Times New Roman"/>
                <w:lang w:eastAsia="ru-RU"/>
              </w:rPr>
            </w:pPr>
            <w:r>
              <w:t>2</w:t>
            </w:r>
          </w:p>
        </w:tc>
      </w:tr>
      <w:tr w:rsidR="002C7458" w14:paraId="5213E391" w14:textId="77777777">
        <w:trPr>
          <w:trHeight w:val="630"/>
        </w:trPr>
        <w:tc>
          <w:tcPr>
            <w:tcW w:w="4676" w:type="dxa"/>
            <w:shd w:val="clear" w:color="auto" w:fill="auto"/>
            <w:vAlign w:val="center"/>
          </w:tcPr>
          <w:p w14:paraId="241B35B3" w14:textId="77777777" w:rsidR="002C7458" w:rsidRDefault="001A0329">
            <w:pPr>
              <w:spacing w:after="0" w:line="240" w:lineRule="auto"/>
              <w:rPr>
                <w:rFonts w:eastAsia="Times New Roman" w:cs="Times New Roman"/>
                <w:lang w:eastAsia="ru-RU"/>
              </w:rPr>
            </w:pPr>
            <w:r>
              <w:t>Идентификатор тикета</w:t>
            </w:r>
          </w:p>
        </w:tc>
        <w:tc>
          <w:tcPr>
            <w:tcW w:w="4667" w:type="dxa"/>
            <w:gridSpan w:val="2"/>
            <w:shd w:val="clear" w:color="auto" w:fill="auto"/>
            <w:vAlign w:val="center"/>
          </w:tcPr>
          <w:p w14:paraId="42E7CF98" w14:textId="77777777" w:rsidR="002C7458" w:rsidRDefault="001A0329">
            <w:pPr>
              <w:spacing w:after="0" w:line="240" w:lineRule="auto"/>
              <w:rPr>
                <w:rFonts w:eastAsia="Times New Roman" w:cs="Times New Roman"/>
                <w:lang w:eastAsia="ru-RU"/>
              </w:rPr>
            </w:pPr>
            <w:r>
              <w:t>3</w:t>
            </w:r>
          </w:p>
        </w:tc>
      </w:tr>
      <w:tr w:rsidR="002C7458" w14:paraId="154DF1DE" w14:textId="77777777">
        <w:trPr>
          <w:trHeight w:val="630"/>
        </w:trPr>
        <w:tc>
          <w:tcPr>
            <w:tcW w:w="4676" w:type="dxa"/>
            <w:shd w:val="clear" w:color="auto" w:fill="auto"/>
            <w:vAlign w:val="center"/>
          </w:tcPr>
          <w:p w14:paraId="600E1A59" w14:textId="77777777" w:rsidR="002C7458" w:rsidRDefault="001A0329">
            <w:pPr>
              <w:spacing w:after="0" w:line="240" w:lineRule="auto"/>
              <w:rPr>
                <w:rFonts w:eastAsia="Times New Roman" w:cs="Times New Roman"/>
                <w:lang w:eastAsia="ru-RU"/>
              </w:rPr>
            </w:pPr>
            <w:r>
              <w:t>Название нового типа тикета</w:t>
            </w:r>
          </w:p>
        </w:tc>
        <w:tc>
          <w:tcPr>
            <w:tcW w:w="4667" w:type="dxa"/>
            <w:gridSpan w:val="2"/>
            <w:shd w:val="clear" w:color="auto" w:fill="auto"/>
            <w:vAlign w:val="center"/>
          </w:tcPr>
          <w:p w14:paraId="1815BF05" w14:textId="77777777" w:rsidR="002C7458" w:rsidRDefault="001A0329">
            <w:pPr>
              <w:spacing w:after="0" w:line="240" w:lineRule="auto"/>
              <w:rPr>
                <w:rFonts w:eastAsia="Times New Roman" w:cs="Times New Roman"/>
                <w:lang w:eastAsia="ru-RU"/>
              </w:rPr>
            </w:pPr>
            <w:r>
              <w:t>4</w:t>
            </w:r>
          </w:p>
        </w:tc>
      </w:tr>
      <w:tr w:rsidR="002C7458" w14:paraId="65546486" w14:textId="77777777">
        <w:tc>
          <w:tcPr>
            <w:tcW w:w="9343" w:type="dxa"/>
            <w:gridSpan w:val="3"/>
            <w:shd w:val="clear" w:color="auto" w:fill="auto"/>
          </w:tcPr>
          <w:p w14:paraId="6A449D53" w14:textId="77777777" w:rsidR="002C7458" w:rsidRDefault="001A0329">
            <w:pPr>
              <w:spacing w:after="0" w:line="240" w:lineRule="auto"/>
            </w:pPr>
            <w:r>
              <w:rPr>
                <w:lang w:val="en-US"/>
              </w:rPr>
              <w:t>Proto-</w:t>
            </w:r>
            <w:r>
              <w:t>описание</w:t>
            </w:r>
          </w:p>
        </w:tc>
      </w:tr>
      <w:tr w:rsidR="002C7458" w:rsidRPr="0024387B" w14:paraId="3250DBCE" w14:textId="77777777">
        <w:tc>
          <w:tcPr>
            <w:tcW w:w="9343" w:type="dxa"/>
            <w:gridSpan w:val="3"/>
            <w:shd w:val="clear" w:color="auto" w:fill="auto"/>
          </w:tcPr>
          <w:p w14:paraId="71A14DAE" w14:textId="77777777" w:rsidR="002C7458" w:rsidRDefault="001A0329">
            <w:pPr>
              <w:spacing w:after="0" w:line="240" w:lineRule="auto"/>
              <w:rPr>
                <w:lang w:val="en-US"/>
              </w:rPr>
            </w:pPr>
            <w:r>
              <w:rPr>
                <w:lang w:val="en-US"/>
              </w:rPr>
              <w:t>syntax = "proto2";</w:t>
            </w:r>
          </w:p>
          <w:p w14:paraId="542E06B8" w14:textId="77777777" w:rsidR="002C7458" w:rsidRDefault="001A0329">
            <w:pPr>
              <w:spacing w:after="0" w:line="240" w:lineRule="auto"/>
              <w:rPr>
                <w:lang w:val="en-US"/>
              </w:rPr>
            </w:pPr>
            <w:r>
              <w:rPr>
                <w:lang w:val="en-US"/>
              </w:rPr>
              <w:t>option java_package = "ru.vosk.sc.service.impl";</w:t>
            </w:r>
          </w:p>
          <w:p w14:paraId="04C49A16" w14:textId="77777777" w:rsidR="002C7458" w:rsidRDefault="002C7458">
            <w:pPr>
              <w:spacing w:after="0" w:line="240" w:lineRule="auto"/>
              <w:rPr>
                <w:lang w:val="en-US"/>
              </w:rPr>
            </w:pPr>
          </w:p>
          <w:p w14:paraId="0557FE49" w14:textId="77777777" w:rsidR="002C7458" w:rsidRDefault="001A0329">
            <w:pPr>
              <w:spacing w:after="0" w:line="240" w:lineRule="auto"/>
            </w:pPr>
            <w:r>
              <w:rPr>
                <w:lang w:val="en-US"/>
              </w:rPr>
              <w:t>message</w:t>
            </w:r>
            <w:r>
              <w:t xml:space="preserve"> </w:t>
            </w:r>
            <w:r>
              <w:rPr>
                <w:lang w:val="en-US"/>
              </w:rPr>
              <w:t>Envelop</w:t>
            </w:r>
            <w:r>
              <w:t xml:space="preserve"> {</w:t>
            </w:r>
          </w:p>
          <w:p w14:paraId="1BC2E427" w14:textId="77777777" w:rsidR="002C7458" w:rsidRDefault="001A0329">
            <w:pPr>
              <w:spacing w:after="0" w:line="240" w:lineRule="auto"/>
            </w:pPr>
            <w:r>
              <w:t xml:space="preserve">    // Описание структуры блока Заголовок</w:t>
            </w:r>
          </w:p>
          <w:p w14:paraId="1EB77766" w14:textId="77777777" w:rsidR="002C7458" w:rsidRDefault="001A0329">
            <w:pPr>
              <w:spacing w:after="0" w:line="240" w:lineRule="auto"/>
              <w:rPr>
                <w:lang w:val="en-US"/>
              </w:rPr>
            </w:pPr>
            <w:r>
              <w:t xml:space="preserve">    </w:t>
            </w:r>
            <w:r>
              <w:rPr>
                <w:lang w:val="en-US"/>
              </w:rPr>
              <w:t>message Header {</w:t>
            </w:r>
          </w:p>
          <w:p w14:paraId="7F6C459D" w14:textId="77777777" w:rsidR="002C7458" w:rsidRDefault="001A0329">
            <w:pPr>
              <w:spacing w:after="0" w:line="240" w:lineRule="auto"/>
              <w:rPr>
                <w:lang w:val="en-US"/>
              </w:rPr>
            </w:pPr>
            <w:r>
              <w:rPr>
                <w:lang w:val="en-US"/>
              </w:rPr>
              <w:t xml:space="preserve">        required int32  stdVersion = 1;  //  версия Стандарта </w:t>
            </w:r>
          </w:p>
          <w:p w14:paraId="77B795C3" w14:textId="77777777" w:rsidR="002C7458" w:rsidRDefault="001A0329">
            <w:pPr>
              <w:spacing w:after="0" w:line="240" w:lineRule="auto"/>
              <w:rPr>
                <w:lang w:val="en-US"/>
              </w:rPr>
            </w:pPr>
            <w:r>
              <w:rPr>
                <w:lang w:val="en-US"/>
              </w:rPr>
              <w:t xml:space="preserve">        required string uuID            = 2;  //  идентификатор сообщения</w:t>
            </w:r>
          </w:p>
          <w:p w14:paraId="58F9524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FD53731" w14:textId="77777777" w:rsidR="002C7458" w:rsidRDefault="001A0329">
            <w:pPr>
              <w:spacing w:after="0" w:line="240" w:lineRule="auto"/>
            </w:pPr>
            <w:r>
              <w:rPr>
                <w:lang w:val="en-US"/>
              </w:rPr>
              <w:t xml:space="preserve">        required</w:t>
            </w:r>
            <w:r>
              <w:t xml:space="preserve"> </w:t>
            </w:r>
            <w:r>
              <w:rPr>
                <w:lang w:val="en-US"/>
              </w:rPr>
              <w:t>int</w:t>
            </w:r>
            <w:r>
              <w:t xml:space="preserve">32 </w:t>
            </w:r>
            <w:r>
              <w:rPr>
                <w:lang w:val="en-US"/>
              </w:rPr>
              <w:t>pdCode</w:t>
            </w:r>
            <w:r>
              <w:t xml:space="preserve">        = 4;  //  идентификатор типа ПД системы-поставщика </w:t>
            </w:r>
          </w:p>
          <w:p w14:paraId="61B339C0" w14:textId="77777777" w:rsidR="002C7458" w:rsidRDefault="001A0329">
            <w:pPr>
              <w:spacing w:after="0" w:line="240" w:lineRule="auto"/>
              <w:rPr>
                <w:lang w:val="en-US"/>
              </w:rPr>
            </w:pPr>
            <w:r>
              <w:t xml:space="preserve">        </w:t>
            </w:r>
            <w:r>
              <w:rPr>
                <w:lang w:val="en-US"/>
              </w:rPr>
              <w:t>required int32 pdVersion   = 5;  //  номер версии типа ПД</w:t>
            </w:r>
          </w:p>
          <w:p w14:paraId="33BB6AC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7FBD03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270E211"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F9D9691" w14:textId="77777777" w:rsidR="002C7458" w:rsidRDefault="001A0329">
            <w:pPr>
              <w:spacing w:after="0" w:line="240" w:lineRule="auto"/>
              <w:rPr>
                <w:lang w:val="en-US"/>
              </w:rPr>
            </w:pPr>
            <w:r>
              <w:t xml:space="preserve">    </w:t>
            </w:r>
            <w:r>
              <w:rPr>
                <w:lang w:val="en-US"/>
              </w:rPr>
              <w:t>}</w:t>
            </w:r>
          </w:p>
          <w:p w14:paraId="6BA62432" w14:textId="77777777" w:rsidR="002C7458" w:rsidRDefault="002C7458">
            <w:pPr>
              <w:spacing w:after="0" w:line="240" w:lineRule="auto"/>
              <w:rPr>
                <w:lang w:val="en-US"/>
              </w:rPr>
            </w:pPr>
          </w:p>
          <w:p w14:paraId="5FC7851A" w14:textId="77777777" w:rsidR="002C7458" w:rsidRDefault="001A0329">
            <w:pPr>
              <w:spacing w:after="0" w:line="240" w:lineRule="auto"/>
              <w:rPr>
                <w:lang w:val="en-US"/>
              </w:rPr>
            </w:pPr>
            <w:r>
              <w:rPr>
                <w:lang w:val="en-US"/>
              </w:rPr>
              <w:t xml:space="preserve">    required Header header         = 1;  //  Объявление Заголовка</w:t>
            </w:r>
          </w:p>
          <w:p w14:paraId="044A28DD" w14:textId="77777777" w:rsidR="002C7458" w:rsidRDefault="001A0329">
            <w:pPr>
              <w:spacing w:after="0" w:line="240" w:lineRule="auto"/>
              <w:rPr>
                <w:lang w:val="en-US"/>
              </w:rPr>
            </w:pPr>
            <w:r>
              <w:rPr>
                <w:lang w:val="en-US"/>
              </w:rPr>
              <w:t xml:space="preserve">    message Payload {</w:t>
            </w:r>
          </w:p>
          <w:p w14:paraId="2C0E67C6" w14:textId="77777777" w:rsidR="002C7458" w:rsidRDefault="001A0329">
            <w:pPr>
              <w:spacing w:after="0" w:line="240" w:lineRule="auto"/>
            </w:pPr>
            <w:r>
              <w:rPr>
                <w:lang w:val="en-US"/>
              </w:rPr>
              <w:t xml:space="preserve">        </w:t>
            </w:r>
            <w:r>
              <w:t>// [0004] Добавление нового типа тикета</w:t>
            </w:r>
          </w:p>
          <w:p w14:paraId="3FAFE75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2; // Дата и время добавления нового типа тикета</w:t>
            </w:r>
          </w:p>
          <w:p w14:paraId="5A4A5788" w14:textId="77777777" w:rsidR="002C7458" w:rsidRDefault="001A0329">
            <w:pPr>
              <w:spacing w:after="0" w:line="240" w:lineRule="auto"/>
            </w:pPr>
            <w:r>
              <w:t xml:space="preserve">        </w:t>
            </w:r>
            <w:r>
              <w:rPr>
                <w:lang w:val="en-US"/>
              </w:rPr>
              <w:t>required</w:t>
            </w:r>
            <w:r>
              <w:t xml:space="preserve"> </w:t>
            </w:r>
            <w:r>
              <w:rPr>
                <w:lang w:val="en-US"/>
              </w:rPr>
              <w:t>int</w:t>
            </w:r>
            <w:r>
              <w:t xml:space="preserve">32   </w:t>
            </w:r>
            <w:r>
              <w:rPr>
                <w:lang w:val="en-US"/>
              </w:rPr>
              <w:t>attr</w:t>
            </w:r>
            <w:r>
              <w:t>2     = 3; // Идентификатор нового типа тикета</w:t>
            </w:r>
          </w:p>
          <w:p w14:paraId="710CEA5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4; // Название нового типа тикета</w:t>
            </w:r>
          </w:p>
          <w:p w14:paraId="17865DE7" w14:textId="77777777" w:rsidR="002C7458" w:rsidRDefault="001A0329">
            <w:pPr>
              <w:spacing w:after="0" w:line="240" w:lineRule="auto"/>
              <w:rPr>
                <w:lang w:val="en-US"/>
              </w:rPr>
            </w:pPr>
            <w:r>
              <w:t xml:space="preserve">    </w:t>
            </w:r>
            <w:r>
              <w:rPr>
                <w:lang w:val="en-US"/>
              </w:rPr>
              <w:t>}</w:t>
            </w:r>
          </w:p>
          <w:p w14:paraId="18CD2230" w14:textId="77777777" w:rsidR="002C7458" w:rsidRDefault="001A0329">
            <w:pPr>
              <w:spacing w:after="0" w:line="240" w:lineRule="auto"/>
              <w:rPr>
                <w:lang w:val="en-US"/>
              </w:rPr>
            </w:pPr>
            <w:r>
              <w:rPr>
                <w:lang w:val="en-US"/>
              </w:rPr>
              <w:t xml:space="preserve">    repeated Payload payload       = 2;  //  Объявление Тела</w:t>
            </w:r>
          </w:p>
          <w:p w14:paraId="10A558EB" w14:textId="77777777" w:rsidR="002C7458" w:rsidRDefault="001A0329">
            <w:pPr>
              <w:spacing w:after="0" w:line="240" w:lineRule="auto"/>
              <w:rPr>
                <w:lang w:val="en-US"/>
              </w:rPr>
            </w:pPr>
            <w:r>
              <w:rPr>
                <w:lang w:val="en-US"/>
              </w:rPr>
              <w:t>}</w:t>
            </w:r>
          </w:p>
        </w:tc>
      </w:tr>
    </w:tbl>
    <w:p w14:paraId="630D3CA9" w14:textId="77777777" w:rsidR="002C7458" w:rsidRDefault="001A0329">
      <w:pPr>
        <w:pStyle w:val="6"/>
        <w:numPr>
          <w:ilvl w:val="5"/>
          <w:numId w:val="80"/>
        </w:numPr>
        <w:ind w:left="1152" w:firstLine="0"/>
        <w:rPr>
          <w:lang w:val="en-US"/>
        </w:rPr>
      </w:pPr>
      <w:r>
        <w:rPr>
          <w:lang w:val="en-US"/>
        </w:rPr>
        <w:t>[0005]</w:t>
      </w:r>
      <w:r>
        <w:t xml:space="preserve"> </w:t>
      </w:r>
      <w:r>
        <w:rPr>
          <w:lang w:val="en-US"/>
        </w:rPr>
        <w:t>Добавление нового статуса тикета</w:t>
      </w:r>
    </w:p>
    <w:tbl>
      <w:tblPr>
        <w:tblStyle w:val="affe"/>
        <w:tblW w:w="9344" w:type="dxa"/>
        <w:tblLook w:val="04A0" w:firstRow="1" w:lastRow="0" w:firstColumn="1" w:lastColumn="0" w:noHBand="0" w:noVBand="1"/>
      </w:tblPr>
      <w:tblGrid>
        <w:gridCol w:w="4676"/>
        <w:gridCol w:w="4668"/>
      </w:tblGrid>
      <w:tr w:rsidR="002C7458" w14:paraId="7033BC2B" w14:textId="77777777">
        <w:tc>
          <w:tcPr>
            <w:tcW w:w="4675" w:type="dxa"/>
            <w:shd w:val="clear" w:color="auto" w:fill="auto"/>
          </w:tcPr>
          <w:p w14:paraId="0DDCFC89" w14:textId="77777777" w:rsidR="002C7458" w:rsidRDefault="001A0329">
            <w:pPr>
              <w:spacing w:after="0" w:line="240" w:lineRule="auto"/>
            </w:pPr>
            <w:r>
              <w:t>Идентификатор типа</w:t>
            </w:r>
          </w:p>
        </w:tc>
        <w:tc>
          <w:tcPr>
            <w:tcW w:w="4668" w:type="dxa"/>
            <w:shd w:val="clear" w:color="auto" w:fill="auto"/>
          </w:tcPr>
          <w:p w14:paraId="71D0BEC7" w14:textId="77777777" w:rsidR="002C7458" w:rsidRDefault="001A0329">
            <w:pPr>
              <w:spacing w:after="0" w:line="240" w:lineRule="auto"/>
            </w:pPr>
            <w:r>
              <w:t>0005</w:t>
            </w:r>
          </w:p>
        </w:tc>
      </w:tr>
      <w:tr w:rsidR="002C7458" w14:paraId="7C9B8B31" w14:textId="77777777">
        <w:tc>
          <w:tcPr>
            <w:tcW w:w="4675" w:type="dxa"/>
            <w:shd w:val="clear" w:color="auto" w:fill="auto"/>
          </w:tcPr>
          <w:p w14:paraId="0BC6C2C6" w14:textId="77777777" w:rsidR="002C7458" w:rsidRDefault="001A0329">
            <w:pPr>
              <w:spacing w:after="0" w:line="240" w:lineRule="auto"/>
            </w:pPr>
            <w:r>
              <w:lastRenderedPageBreak/>
              <w:t xml:space="preserve">Вид первичных данных </w:t>
            </w:r>
          </w:p>
        </w:tc>
        <w:tc>
          <w:tcPr>
            <w:tcW w:w="4668" w:type="dxa"/>
            <w:shd w:val="clear" w:color="auto" w:fill="auto"/>
          </w:tcPr>
          <w:p w14:paraId="632AD0DD" w14:textId="77777777" w:rsidR="002C7458" w:rsidRDefault="001A0329">
            <w:pPr>
              <w:spacing w:after="0" w:line="240" w:lineRule="auto"/>
            </w:pPr>
            <w:r>
              <w:t>Справочники</w:t>
            </w:r>
          </w:p>
        </w:tc>
      </w:tr>
    </w:tbl>
    <w:p w14:paraId="7637DFFE" w14:textId="77777777" w:rsidR="002C7458" w:rsidRDefault="001A0329">
      <w:pPr>
        <w:pStyle w:val="7"/>
        <w:numPr>
          <w:ilvl w:val="6"/>
          <w:numId w:val="80"/>
        </w:numPr>
        <w:rPr>
          <w:lang w:val="en-US"/>
        </w:rPr>
      </w:pPr>
      <w:r>
        <w:rPr>
          <w:lang w:val="en-US"/>
        </w:rPr>
        <w:t>Версия 0001</w:t>
      </w:r>
    </w:p>
    <w:tbl>
      <w:tblPr>
        <w:tblStyle w:val="affe"/>
        <w:tblW w:w="9344" w:type="dxa"/>
        <w:tblInd w:w="-10" w:type="dxa"/>
        <w:tblCellMar>
          <w:left w:w="103" w:type="dxa"/>
        </w:tblCellMar>
        <w:tblLook w:val="04A0" w:firstRow="1" w:lastRow="0" w:firstColumn="1" w:lastColumn="0" w:noHBand="0" w:noVBand="1"/>
      </w:tblPr>
      <w:tblGrid>
        <w:gridCol w:w="4677"/>
        <w:gridCol w:w="2717"/>
        <w:gridCol w:w="1950"/>
      </w:tblGrid>
      <w:tr w:rsidR="002C7458" w14:paraId="012B9C7D" w14:textId="77777777">
        <w:trPr>
          <w:trHeight w:val="244"/>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8990397" w14:textId="77777777" w:rsidR="002C7458" w:rsidRDefault="001A0329">
            <w:pPr>
              <w:spacing w:after="0" w:line="240" w:lineRule="auto"/>
            </w:pPr>
            <w:r>
              <w:t>Общие параметры</w:t>
            </w:r>
          </w:p>
        </w:tc>
      </w:tr>
      <w:tr w:rsidR="002C7458" w14:paraId="2E7D4CC7" w14:textId="77777777">
        <w:tc>
          <w:tcPr>
            <w:tcW w:w="7393" w:type="dxa"/>
            <w:gridSpan w:val="2"/>
            <w:tcBorders>
              <w:top w:val="single" w:sz="8" w:space="0" w:color="000000"/>
            </w:tcBorders>
            <w:shd w:val="clear" w:color="auto" w:fill="auto"/>
            <w:vAlign w:val="center"/>
          </w:tcPr>
          <w:p w14:paraId="011F18B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2103EBE4" w14:textId="77777777" w:rsidR="002C7458" w:rsidRDefault="001A0329">
            <w:pPr>
              <w:spacing w:after="0" w:line="240" w:lineRule="auto"/>
            </w:pPr>
            <w:r>
              <w:t>1</w:t>
            </w:r>
          </w:p>
        </w:tc>
      </w:tr>
      <w:tr w:rsidR="002C7458" w14:paraId="7FF8373D" w14:textId="77777777">
        <w:trPr>
          <w:trHeight w:val="297"/>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7F7294D" w14:textId="77777777" w:rsidR="002C7458" w:rsidRDefault="001A0329">
            <w:pPr>
              <w:spacing w:after="0" w:line="240" w:lineRule="auto"/>
              <w:rPr>
                <w:lang w:eastAsia="ru-RU"/>
              </w:rPr>
            </w:pPr>
            <w:r>
              <w:rPr>
                <w:lang w:eastAsia="ru-RU"/>
              </w:rPr>
              <w:t>Атрибуты</w:t>
            </w:r>
          </w:p>
        </w:tc>
      </w:tr>
      <w:tr w:rsidR="002C7458" w14:paraId="4CF32020" w14:textId="77777777">
        <w:trPr>
          <w:trHeight w:val="615"/>
        </w:trPr>
        <w:tc>
          <w:tcPr>
            <w:tcW w:w="4676" w:type="dxa"/>
            <w:tcBorders>
              <w:top w:val="single" w:sz="8" w:space="0" w:color="000000"/>
              <w:left w:val="single" w:sz="8" w:space="0" w:color="000000"/>
              <w:right w:val="single" w:sz="8" w:space="0" w:color="000000"/>
            </w:tcBorders>
            <w:shd w:val="clear" w:color="auto" w:fill="auto"/>
            <w:vAlign w:val="center"/>
          </w:tcPr>
          <w:p w14:paraId="706C138F" w14:textId="77777777" w:rsidR="002C7458" w:rsidRDefault="001A0329">
            <w:pPr>
              <w:spacing w:after="0" w:line="240" w:lineRule="auto"/>
              <w:rPr>
                <w:lang w:eastAsia="ru-RU"/>
              </w:rPr>
            </w:pPr>
            <w:r>
              <w:rPr>
                <w:lang w:eastAsia="ru-RU"/>
              </w:rPr>
              <w:t>Название атрибута</w:t>
            </w:r>
          </w:p>
        </w:tc>
        <w:tc>
          <w:tcPr>
            <w:tcW w:w="4667" w:type="dxa"/>
            <w:gridSpan w:val="2"/>
            <w:tcBorders>
              <w:top w:val="single" w:sz="8" w:space="0" w:color="000000"/>
              <w:left w:val="nil"/>
              <w:right w:val="single" w:sz="8" w:space="0" w:color="000000"/>
            </w:tcBorders>
            <w:shd w:val="clear" w:color="auto" w:fill="auto"/>
            <w:vAlign w:val="center"/>
          </w:tcPr>
          <w:p w14:paraId="7D3748DC"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0AC461E" w14:textId="77777777">
        <w:trPr>
          <w:trHeight w:val="900"/>
        </w:trPr>
        <w:tc>
          <w:tcPr>
            <w:tcW w:w="4676" w:type="dxa"/>
            <w:shd w:val="clear" w:color="auto" w:fill="auto"/>
            <w:vAlign w:val="center"/>
          </w:tcPr>
          <w:p w14:paraId="26243D60" w14:textId="77777777" w:rsidR="002C7458" w:rsidRDefault="001A0329">
            <w:pPr>
              <w:spacing w:after="0" w:line="240" w:lineRule="auto"/>
              <w:rPr>
                <w:rFonts w:eastAsia="Times New Roman" w:cs="Times New Roman"/>
                <w:lang w:eastAsia="ru-RU"/>
              </w:rPr>
            </w:pPr>
            <w:r>
              <w:t>Дата и время операции</w:t>
            </w:r>
          </w:p>
        </w:tc>
        <w:tc>
          <w:tcPr>
            <w:tcW w:w="4667" w:type="dxa"/>
            <w:gridSpan w:val="2"/>
            <w:shd w:val="clear" w:color="auto" w:fill="auto"/>
            <w:vAlign w:val="center"/>
          </w:tcPr>
          <w:p w14:paraId="575345DE" w14:textId="77777777" w:rsidR="002C7458" w:rsidRDefault="001A0329">
            <w:pPr>
              <w:spacing w:after="0" w:line="240" w:lineRule="auto"/>
              <w:rPr>
                <w:rFonts w:eastAsia="Times New Roman" w:cs="Times New Roman"/>
                <w:lang w:eastAsia="ru-RU"/>
              </w:rPr>
            </w:pPr>
            <w:r>
              <w:t>2</w:t>
            </w:r>
          </w:p>
        </w:tc>
      </w:tr>
      <w:tr w:rsidR="002C7458" w14:paraId="32B16E47" w14:textId="77777777">
        <w:trPr>
          <w:trHeight w:val="630"/>
        </w:trPr>
        <w:tc>
          <w:tcPr>
            <w:tcW w:w="4676" w:type="dxa"/>
            <w:shd w:val="clear" w:color="auto" w:fill="auto"/>
            <w:vAlign w:val="center"/>
          </w:tcPr>
          <w:p w14:paraId="5C0AB906" w14:textId="77777777" w:rsidR="002C7458" w:rsidRDefault="001A0329">
            <w:pPr>
              <w:spacing w:after="0" w:line="240" w:lineRule="auto"/>
              <w:rPr>
                <w:rFonts w:eastAsia="Times New Roman" w:cs="Times New Roman"/>
                <w:lang w:eastAsia="ru-RU"/>
              </w:rPr>
            </w:pPr>
            <w:r>
              <w:t>Идентификатор тикета</w:t>
            </w:r>
          </w:p>
        </w:tc>
        <w:tc>
          <w:tcPr>
            <w:tcW w:w="4667" w:type="dxa"/>
            <w:gridSpan w:val="2"/>
            <w:shd w:val="clear" w:color="auto" w:fill="auto"/>
            <w:vAlign w:val="center"/>
          </w:tcPr>
          <w:p w14:paraId="22690A00" w14:textId="77777777" w:rsidR="002C7458" w:rsidRDefault="001A0329">
            <w:pPr>
              <w:spacing w:after="0" w:line="240" w:lineRule="auto"/>
              <w:rPr>
                <w:rFonts w:eastAsia="Times New Roman" w:cs="Times New Roman"/>
                <w:lang w:eastAsia="ru-RU"/>
              </w:rPr>
            </w:pPr>
            <w:r>
              <w:t>3</w:t>
            </w:r>
          </w:p>
        </w:tc>
      </w:tr>
      <w:tr w:rsidR="002C7458" w14:paraId="4DA4EA19" w14:textId="77777777">
        <w:trPr>
          <w:trHeight w:val="630"/>
        </w:trPr>
        <w:tc>
          <w:tcPr>
            <w:tcW w:w="4676" w:type="dxa"/>
            <w:shd w:val="clear" w:color="auto" w:fill="auto"/>
            <w:vAlign w:val="center"/>
          </w:tcPr>
          <w:p w14:paraId="5BE0702F" w14:textId="77777777" w:rsidR="002C7458" w:rsidRDefault="001A0329">
            <w:pPr>
              <w:spacing w:after="0" w:line="240" w:lineRule="auto"/>
              <w:rPr>
                <w:rFonts w:eastAsia="Times New Roman" w:cs="Times New Roman"/>
                <w:lang w:eastAsia="ru-RU"/>
              </w:rPr>
            </w:pPr>
            <w:r>
              <w:t>Название нового статуса тикета</w:t>
            </w:r>
          </w:p>
        </w:tc>
        <w:tc>
          <w:tcPr>
            <w:tcW w:w="4667" w:type="dxa"/>
            <w:gridSpan w:val="2"/>
            <w:shd w:val="clear" w:color="auto" w:fill="auto"/>
            <w:vAlign w:val="center"/>
          </w:tcPr>
          <w:p w14:paraId="4C3CA579" w14:textId="77777777" w:rsidR="002C7458" w:rsidRDefault="001A0329">
            <w:pPr>
              <w:spacing w:after="0" w:line="240" w:lineRule="auto"/>
              <w:rPr>
                <w:rFonts w:eastAsia="Times New Roman" w:cs="Times New Roman"/>
                <w:lang w:eastAsia="ru-RU"/>
              </w:rPr>
            </w:pPr>
            <w:r>
              <w:t>4</w:t>
            </w:r>
          </w:p>
        </w:tc>
      </w:tr>
      <w:tr w:rsidR="002C7458" w14:paraId="357230FC" w14:textId="77777777">
        <w:tc>
          <w:tcPr>
            <w:tcW w:w="9343" w:type="dxa"/>
            <w:gridSpan w:val="3"/>
            <w:shd w:val="clear" w:color="auto" w:fill="auto"/>
          </w:tcPr>
          <w:p w14:paraId="4AB5A470" w14:textId="77777777" w:rsidR="002C7458" w:rsidRDefault="001A0329">
            <w:pPr>
              <w:spacing w:after="0" w:line="240" w:lineRule="auto"/>
            </w:pPr>
            <w:r>
              <w:rPr>
                <w:lang w:val="en-US"/>
              </w:rPr>
              <w:t>Proto-</w:t>
            </w:r>
            <w:r>
              <w:t>описание</w:t>
            </w:r>
          </w:p>
        </w:tc>
      </w:tr>
      <w:tr w:rsidR="002C7458" w:rsidRPr="0024387B" w14:paraId="2645F273" w14:textId="77777777">
        <w:tc>
          <w:tcPr>
            <w:tcW w:w="9343" w:type="dxa"/>
            <w:gridSpan w:val="3"/>
            <w:shd w:val="clear" w:color="auto" w:fill="auto"/>
          </w:tcPr>
          <w:p w14:paraId="78CDF448" w14:textId="77777777" w:rsidR="002C7458" w:rsidRDefault="001A0329">
            <w:pPr>
              <w:spacing w:after="0" w:line="240" w:lineRule="auto"/>
              <w:rPr>
                <w:lang w:val="en-US"/>
              </w:rPr>
            </w:pPr>
            <w:r>
              <w:rPr>
                <w:lang w:val="en-US"/>
              </w:rPr>
              <w:t>syntax = "proto2";</w:t>
            </w:r>
          </w:p>
          <w:p w14:paraId="10216BF7" w14:textId="77777777" w:rsidR="002C7458" w:rsidRDefault="001A0329">
            <w:pPr>
              <w:spacing w:after="0" w:line="240" w:lineRule="auto"/>
              <w:rPr>
                <w:lang w:val="en-US"/>
              </w:rPr>
            </w:pPr>
            <w:r>
              <w:rPr>
                <w:lang w:val="en-US"/>
              </w:rPr>
              <w:t>option java_package = "ru.vosk.sc.service.impl";</w:t>
            </w:r>
          </w:p>
          <w:p w14:paraId="6D37954E" w14:textId="77777777" w:rsidR="002C7458" w:rsidRDefault="002C7458">
            <w:pPr>
              <w:spacing w:after="0" w:line="240" w:lineRule="auto"/>
              <w:rPr>
                <w:lang w:val="en-US"/>
              </w:rPr>
            </w:pPr>
          </w:p>
          <w:p w14:paraId="0867C27B" w14:textId="77777777" w:rsidR="002C7458" w:rsidRDefault="001A0329">
            <w:pPr>
              <w:spacing w:after="0" w:line="240" w:lineRule="auto"/>
            </w:pPr>
            <w:r>
              <w:rPr>
                <w:lang w:val="en-US"/>
              </w:rPr>
              <w:t>message</w:t>
            </w:r>
            <w:r>
              <w:t xml:space="preserve"> </w:t>
            </w:r>
            <w:r>
              <w:rPr>
                <w:lang w:val="en-US"/>
              </w:rPr>
              <w:t>Envelop</w:t>
            </w:r>
            <w:r>
              <w:t xml:space="preserve"> {</w:t>
            </w:r>
          </w:p>
          <w:p w14:paraId="0F9CA6F4" w14:textId="77777777" w:rsidR="002C7458" w:rsidRDefault="001A0329">
            <w:pPr>
              <w:spacing w:after="0" w:line="240" w:lineRule="auto"/>
            </w:pPr>
            <w:r>
              <w:t xml:space="preserve">    // Описание структуры блока Заголовок</w:t>
            </w:r>
          </w:p>
          <w:p w14:paraId="07BD8FF2" w14:textId="77777777" w:rsidR="002C7458" w:rsidRDefault="001A0329">
            <w:pPr>
              <w:spacing w:after="0" w:line="240" w:lineRule="auto"/>
              <w:rPr>
                <w:lang w:val="en-US"/>
              </w:rPr>
            </w:pPr>
            <w:r>
              <w:t xml:space="preserve">    </w:t>
            </w:r>
            <w:r>
              <w:rPr>
                <w:lang w:val="en-US"/>
              </w:rPr>
              <w:t>message Header {</w:t>
            </w:r>
          </w:p>
          <w:p w14:paraId="0E47FE53" w14:textId="77777777" w:rsidR="002C7458" w:rsidRDefault="001A0329">
            <w:pPr>
              <w:spacing w:after="0" w:line="240" w:lineRule="auto"/>
              <w:rPr>
                <w:lang w:val="en-US"/>
              </w:rPr>
            </w:pPr>
            <w:r>
              <w:rPr>
                <w:lang w:val="en-US"/>
              </w:rPr>
              <w:t xml:space="preserve">        required int32  stdVersion = 1;  //  версия Стандарта </w:t>
            </w:r>
          </w:p>
          <w:p w14:paraId="7AF46D99" w14:textId="77777777" w:rsidR="002C7458" w:rsidRDefault="001A0329">
            <w:pPr>
              <w:spacing w:after="0" w:line="240" w:lineRule="auto"/>
              <w:rPr>
                <w:lang w:val="en-US"/>
              </w:rPr>
            </w:pPr>
            <w:r>
              <w:rPr>
                <w:lang w:val="en-US"/>
              </w:rPr>
              <w:t xml:space="preserve">        required string uuID            = 2;  //  идентификатор сообщения</w:t>
            </w:r>
          </w:p>
          <w:p w14:paraId="0E1D704F"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A6A4591" w14:textId="77777777" w:rsidR="002C7458" w:rsidRDefault="001A0329">
            <w:pPr>
              <w:spacing w:after="0" w:line="240" w:lineRule="auto"/>
            </w:pPr>
            <w:r>
              <w:rPr>
                <w:lang w:val="en-US"/>
              </w:rPr>
              <w:t xml:space="preserve">        required</w:t>
            </w:r>
            <w:r>
              <w:t xml:space="preserve"> </w:t>
            </w:r>
            <w:r>
              <w:rPr>
                <w:lang w:val="en-US"/>
              </w:rPr>
              <w:t>int</w:t>
            </w:r>
            <w:r>
              <w:t xml:space="preserve">32 </w:t>
            </w:r>
            <w:r>
              <w:rPr>
                <w:lang w:val="en-US"/>
              </w:rPr>
              <w:t>pdCode</w:t>
            </w:r>
            <w:r>
              <w:t xml:space="preserve">        = 4;  //  идентификатор типа ПД системы-поставщика </w:t>
            </w:r>
          </w:p>
          <w:p w14:paraId="79FB8E5C" w14:textId="77777777" w:rsidR="002C7458" w:rsidRDefault="001A0329">
            <w:pPr>
              <w:spacing w:after="0" w:line="240" w:lineRule="auto"/>
              <w:rPr>
                <w:lang w:val="en-US"/>
              </w:rPr>
            </w:pPr>
            <w:r>
              <w:t xml:space="preserve">        </w:t>
            </w:r>
            <w:r>
              <w:rPr>
                <w:lang w:val="en-US"/>
              </w:rPr>
              <w:t>required int32 pdVersion   = 5;  //  номер версии типа ПД</w:t>
            </w:r>
          </w:p>
          <w:p w14:paraId="4291529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C1A256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218A86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7010056" w14:textId="77777777" w:rsidR="002C7458" w:rsidRDefault="001A0329">
            <w:pPr>
              <w:spacing w:after="0" w:line="240" w:lineRule="auto"/>
              <w:rPr>
                <w:lang w:val="en-US"/>
              </w:rPr>
            </w:pPr>
            <w:r>
              <w:t xml:space="preserve">    </w:t>
            </w:r>
            <w:r>
              <w:rPr>
                <w:lang w:val="en-US"/>
              </w:rPr>
              <w:t>}</w:t>
            </w:r>
          </w:p>
          <w:p w14:paraId="3C76AE65" w14:textId="77777777" w:rsidR="002C7458" w:rsidRDefault="002C7458">
            <w:pPr>
              <w:spacing w:after="0" w:line="240" w:lineRule="auto"/>
              <w:rPr>
                <w:lang w:val="en-US"/>
              </w:rPr>
            </w:pPr>
          </w:p>
          <w:p w14:paraId="300D39A6" w14:textId="77777777" w:rsidR="002C7458" w:rsidRDefault="001A0329">
            <w:pPr>
              <w:spacing w:after="0" w:line="240" w:lineRule="auto"/>
              <w:rPr>
                <w:lang w:val="en-US"/>
              </w:rPr>
            </w:pPr>
            <w:r>
              <w:rPr>
                <w:lang w:val="en-US"/>
              </w:rPr>
              <w:t xml:space="preserve">    required Header header         = 1;  //  Объявление Заголовка</w:t>
            </w:r>
          </w:p>
          <w:p w14:paraId="066970CC" w14:textId="77777777" w:rsidR="002C7458" w:rsidRDefault="001A0329">
            <w:pPr>
              <w:spacing w:after="0" w:line="240" w:lineRule="auto"/>
              <w:rPr>
                <w:lang w:val="en-US"/>
              </w:rPr>
            </w:pPr>
            <w:r>
              <w:rPr>
                <w:lang w:val="en-US"/>
              </w:rPr>
              <w:t xml:space="preserve">    message Payload {</w:t>
            </w:r>
          </w:p>
          <w:p w14:paraId="1618ED45" w14:textId="77777777" w:rsidR="002C7458" w:rsidRDefault="001A0329">
            <w:pPr>
              <w:spacing w:after="0" w:line="240" w:lineRule="auto"/>
            </w:pPr>
            <w:r>
              <w:rPr>
                <w:lang w:val="en-US"/>
              </w:rPr>
              <w:t xml:space="preserve">        </w:t>
            </w:r>
            <w:r>
              <w:t>// [0005] Добавление нового статуса тикета</w:t>
            </w:r>
          </w:p>
          <w:p w14:paraId="55533B8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2; // Дата и время добавления нового статуса</w:t>
            </w:r>
          </w:p>
          <w:p w14:paraId="751F33C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3; // Идентификатор нового статуса</w:t>
            </w:r>
          </w:p>
          <w:p w14:paraId="4912710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4; // Название нового статуса</w:t>
            </w:r>
          </w:p>
          <w:p w14:paraId="6386C646" w14:textId="77777777" w:rsidR="002C7458" w:rsidRDefault="001A0329">
            <w:pPr>
              <w:spacing w:after="0" w:line="240" w:lineRule="auto"/>
              <w:rPr>
                <w:lang w:val="en-US"/>
              </w:rPr>
            </w:pPr>
            <w:r>
              <w:t xml:space="preserve">    </w:t>
            </w:r>
            <w:r>
              <w:rPr>
                <w:lang w:val="en-US"/>
              </w:rPr>
              <w:t>}</w:t>
            </w:r>
          </w:p>
          <w:p w14:paraId="44715621" w14:textId="77777777" w:rsidR="002C7458" w:rsidRDefault="001A0329">
            <w:pPr>
              <w:spacing w:after="0" w:line="240" w:lineRule="auto"/>
              <w:rPr>
                <w:lang w:val="en-US"/>
              </w:rPr>
            </w:pPr>
            <w:r>
              <w:rPr>
                <w:lang w:val="en-US"/>
              </w:rPr>
              <w:t xml:space="preserve">    repeated Payload payload       = 2;  //  Объявление Тела</w:t>
            </w:r>
          </w:p>
          <w:p w14:paraId="4B01FCA4" w14:textId="77777777" w:rsidR="002C7458" w:rsidRDefault="001A0329">
            <w:pPr>
              <w:spacing w:after="0" w:line="240" w:lineRule="auto"/>
              <w:rPr>
                <w:lang w:val="en-US"/>
              </w:rPr>
            </w:pPr>
            <w:r>
              <w:rPr>
                <w:lang w:val="en-US"/>
              </w:rPr>
              <w:t>}</w:t>
            </w:r>
          </w:p>
        </w:tc>
      </w:tr>
    </w:tbl>
    <w:p w14:paraId="6472FB91" w14:textId="77777777" w:rsidR="002C7458" w:rsidRDefault="002C7458">
      <w:pPr>
        <w:rPr>
          <w:lang w:val="en-US"/>
        </w:rPr>
      </w:pPr>
    </w:p>
    <w:p w14:paraId="2A29E90E" w14:textId="77777777" w:rsidR="002C7458" w:rsidRDefault="001A0329">
      <w:pPr>
        <w:pStyle w:val="5"/>
        <w:numPr>
          <w:ilvl w:val="4"/>
          <w:numId w:val="80"/>
        </w:numPr>
      </w:pPr>
      <w:r>
        <w:t>Оперативные данные СКУФ</w:t>
      </w:r>
    </w:p>
    <w:p w14:paraId="24DE8FD6" w14:textId="77777777" w:rsidR="002C7458" w:rsidRDefault="001A0329">
      <w:pPr>
        <w:pStyle w:val="6"/>
        <w:numPr>
          <w:ilvl w:val="5"/>
          <w:numId w:val="80"/>
        </w:numPr>
        <w:ind w:left="1152" w:firstLine="0"/>
      </w:pPr>
      <w:r>
        <w:t>[0001] Регистрация нового тикета</w:t>
      </w:r>
    </w:p>
    <w:tbl>
      <w:tblPr>
        <w:tblStyle w:val="affe"/>
        <w:tblW w:w="9344" w:type="dxa"/>
        <w:tblLook w:val="04A0" w:firstRow="1" w:lastRow="0" w:firstColumn="1" w:lastColumn="0" w:noHBand="0" w:noVBand="1"/>
      </w:tblPr>
      <w:tblGrid>
        <w:gridCol w:w="4676"/>
        <w:gridCol w:w="4668"/>
      </w:tblGrid>
      <w:tr w:rsidR="002C7458" w14:paraId="655C8554" w14:textId="77777777">
        <w:tc>
          <w:tcPr>
            <w:tcW w:w="4675" w:type="dxa"/>
            <w:shd w:val="clear" w:color="auto" w:fill="auto"/>
          </w:tcPr>
          <w:p w14:paraId="0940BEBE" w14:textId="77777777" w:rsidR="002C7458" w:rsidRDefault="001A0329">
            <w:pPr>
              <w:spacing w:after="0" w:line="240" w:lineRule="auto"/>
            </w:pPr>
            <w:r>
              <w:t>Идентификатор типа</w:t>
            </w:r>
          </w:p>
        </w:tc>
        <w:tc>
          <w:tcPr>
            <w:tcW w:w="4668" w:type="dxa"/>
            <w:shd w:val="clear" w:color="auto" w:fill="auto"/>
          </w:tcPr>
          <w:p w14:paraId="13E222C4" w14:textId="77777777" w:rsidR="002C7458" w:rsidRDefault="001A0329">
            <w:pPr>
              <w:spacing w:after="0" w:line="240" w:lineRule="auto"/>
            </w:pPr>
            <w:r>
              <w:t>0001</w:t>
            </w:r>
          </w:p>
        </w:tc>
      </w:tr>
      <w:tr w:rsidR="002C7458" w14:paraId="7E605DB5" w14:textId="77777777">
        <w:tc>
          <w:tcPr>
            <w:tcW w:w="4675" w:type="dxa"/>
            <w:shd w:val="clear" w:color="auto" w:fill="auto"/>
          </w:tcPr>
          <w:p w14:paraId="2973D656" w14:textId="77777777" w:rsidR="002C7458" w:rsidRDefault="001A0329">
            <w:pPr>
              <w:spacing w:after="0" w:line="240" w:lineRule="auto"/>
            </w:pPr>
            <w:r>
              <w:t xml:space="preserve">Вид первичных данных </w:t>
            </w:r>
          </w:p>
        </w:tc>
        <w:tc>
          <w:tcPr>
            <w:tcW w:w="4668" w:type="dxa"/>
            <w:shd w:val="clear" w:color="auto" w:fill="auto"/>
          </w:tcPr>
          <w:p w14:paraId="5BF26D85" w14:textId="77777777" w:rsidR="002C7458" w:rsidRDefault="001A0329">
            <w:pPr>
              <w:spacing w:after="0" w:line="240" w:lineRule="auto"/>
            </w:pPr>
            <w:r>
              <w:t>Оперативные данные</w:t>
            </w:r>
          </w:p>
        </w:tc>
      </w:tr>
    </w:tbl>
    <w:p w14:paraId="51F7D327" w14:textId="77777777" w:rsidR="002C7458" w:rsidRDefault="001A0329">
      <w:pPr>
        <w:pStyle w:val="7"/>
        <w:numPr>
          <w:ilvl w:val="6"/>
          <w:numId w:val="80"/>
        </w:numPr>
        <w:rPr>
          <w:lang w:val="en-US"/>
        </w:rPr>
      </w:pPr>
      <w:r>
        <w:rPr>
          <w:lang w:val="en-US"/>
        </w:rPr>
        <w:t>Версия 0001</w:t>
      </w:r>
    </w:p>
    <w:tbl>
      <w:tblPr>
        <w:tblStyle w:val="affe"/>
        <w:tblW w:w="9344" w:type="dxa"/>
        <w:tblInd w:w="-10" w:type="dxa"/>
        <w:tblCellMar>
          <w:left w:w="103" w:type="dxa"/>
        </w:tblCellMar>
        <w:tblLook w:val="04A0" w:firstRow="1" w:lastRow="0" w:firstColumn="1" w:lastColumn="0" w:noHBand="0" w:noVBand="1"/>
      </w:tblPr>
      <w:tblGrid>
        <w:gridCol w:w="4677"/>
        <w:gridCol w:w="2717"/>
        <w:gridCol w:w="1950"/>
      </w:tblGrid>
      <w:tr w:rsidR="002C7458" w14:paraId="7637F80D" w14:textId="77777777">
        <w:trPr>
          <w:trHeight w:val="244"/>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B6C5650" w14:textId="77777777" w:rsidR="002C7458" w:rsidRDefault="001A0329">
            <w:pPr>
              <w:spacing w:after="0" w:line="240" w:lineRule="auto"/>
            </w:pPr>
            <w:r>
              <w:t>Общие параметры</w:t>
            </w:r>
          </w:p>
        </w:tc>
      </w:tr>
      <w:tr w:rsidR="002C7458" w14:paraId="0E3D5DEC" w14:textId="77777777">
        <w:tc>
          <w:tcPr>
            <w:tcW w:w="7393" w:type="dxa"/>
            <w:gridSpan w:val="2"/>
            <w:tcBorders>
              <w:top w:val="single" w:sz="8" w:space="0" w:color="000000"/>
            </w:tcBorders>
            <w:shd w:val="clear" w:color="auto" w:fill="auto"/>
            <w:vAlign w:val="center"/>
          </w:tcPr>
          <w:p w14:paraId="5C340561"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52BF416A" w14:textId="77777777" w:rsidR="002C7458" w:rsidRDefault="001A0329">
            <w:pPr>
              <w:spacing w:after="0" w:line="240" w:lineRule="auto"/>
            </w:pPr>
            <w:r>
              <w:t>1</w:t>
            </w:r>
          </w:p>
        </w:tc>
      </w:tr>
      <w:tr w:rsidR="002C7458" w14:paraId="7C24A414" w14:textId="77777777">
        <w:trPr>
          <w:trHeight w:val="297"/>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348D51D" w14:textId="77777777" w:rsidR="002C7458" w:rsidRDefault="001A0329">
            <w:pPr>
              <w:spacing w:after="0" w:line="240" w:lineRule="auto"/>
              <w:rPr>
                <w:lang w:eastAsia="ru-RU"/>
              </w:rPr>
            </w:pPr>
            <w:r>
              <w:rPr>
                <w:lang w:eastAsia="ru-RU"/>
              </w:rPr>
              <w:t>Атрибуты</w:t>
            </w:r>
          </w:p>
        </w:tc>
      </w:tr>
      <w:tr w:rsidR="002C7458" w14:paraId="2DA3D990" w14:textId="77777777">
        <w:trPr>
          <w:trHeight w:val="615"/>
        </w:trPr>
        <w:tc>
          <w:tcPr>
            <w:tcW w:w="4676" w:type="dxa"/>
            <w:tcBorders>
              <w:top w:val="single" w:sz="8" w:space="0" w:color="000000"/>
              <w:left w:val="single" w:sz="8" w:space="0" w:color="000000"/>
              <w:right w:val="single" w:sz="8" w:space="0" w:color="000000"/>
            </w:tcBorders>
            <w:shd w:val="clear" w:color="auto" w:fill="auto"/>
            <w:vAlign w:val="center"/>
          </w:tcPr>
          <w:p w14:paraId="24B79EB6" w14:textId="77777777" w:rsidR="002C7458" w:rsidRDefault="001A0329">
            <w:pPr>
              <w:spacing w:after="0" w:line="240" w:lineRule="auto"/>
              <w:rPr>
                <w:lang w:eastAsia="ru-RU"/>
              </w:rPr>
            </w:pPr>
            <w:r>
              <w:rPr>
                <w:lang w:eastAsia="ru-RU"/>
              </w:rPr>
              <w:lastRenderedPageBreak/>
              <w:t>Название атрибута</w:t>
            </w:r>
          </w:p>
        </w:tc>
        <w:tc>
          <w:tcPr>
            <w:tcW w:w="4667" w:type="dxa"/>
            <w:gridSpan w:val="2"/>
            <w:tcBorders>
              <w:top w:val="single" w:sz="8" w:space="0" w:color="000000"/>
              <w:left w:val="nil"/>
              <w:right w:val="single" w:sz="8" w:space="0" w:color="000000"/>
            </w:tcBorders>
            <w:shd w:val="clear" w:color="auto" w:fill="auto"/>
            <w:vAlign w:val="center"/>
          </w:tcPr>
          <w:p w14:paraId="335060F1"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1B7A66F" w14:textId="77777777">
        <w:trPr>
          <w:trHeight w:val="900"/>
        </w:trPr>
        <w:tc>
          <w:tcPr>
            <w:tcW w:w="4676" w:type="dxa"/>
            <w:shd w:val="clear" w:color="auto" w:fill="auto"/>
            <w:vAlign w:val="center"/>
          </w:tcPr>
          <w:p w14:paraId="01DE4541" w14:textId="77777777" w:rsidR="002C7458" w:rsidRDefault="001A0329">
            <w:pPr>
              <w:spacing w:after="0" w:line="240" w:lineRule="auto"/>
              <w:rPr>
                <w:rFonts w:eastAsia="Times New Roman" w:cs="Times New Roman"/>
                <w:lang w:eastAsia="ru-RU"/>
              </w:rPr>
            </w:pPr>
            <w:r>
              <w:t>Дата и время операции</w:t>
            </w:r>
          </w:p>
        </w:tc>
        <w:tc>
          <w:tcPr>
            <w:tcW w:w="4667" w:type="dxa"/>
            <w:gridSpan w:val="2"/>
            <w:shd w:val="clear" w:color="auto" w:fill="auto"/>
            <w:vAlign w:val="center"/>
          </w:tcPr>
          <w:p w14:paraId="47137D38" w14:textId="77777777" w:rsidR="002C7458" w:rsidRDefault="001A0329">
            <w:pPr>
              <w:spacing w:after="0" w:line="240" w:lineRule="auto"/>
              <w:rPr>
                <w:rFonts w:eastAsia="Times New Roman" w:cs="Times New Roman"/>
                <w:lang w:eastAsia="ru-RU"/>
              </w:rPr>
            </w:pPr>
            <w:r>
              <w:t>2</w:t>
            </w:r>
          </w:p>
        </w:tc>
      </w:tr>
      <w:tr w:rsidR="002C7458" w14:paraId="069311EE" w14:textId="77777777">
        <w:trPr>
          <w:trHeight w:val="630"/>
        </w:trPr>
        <w:tc>
          <w:tcPr>
            <w:tcW w:w="4676" w:type="dxa"/>
            <w:shd w:val="clear" w:color="auto" w:fill="auto"/>
            <w:vAlign w:val="center"/>
          </w:tcPr>
          <w:p w14:paraId="0D78E00C" w14:textId="77777777" w:rsidR="002C7458" w:rsidRDefault="001A0329">
            <w:pPr>
              <w:spacing w:after="0" w:line="240" w:lineRule="auto"/>
              <w:rPr>
                <w:rFonts w:eastAsia="Times New Roman" w:cs="Times New Roman"/>
                <w:lang w:eastAsia="ru-RU"/>
              </w:rPr>
            </w:pPr>
            <w:r>
              <w:t>Идентификатор тикета</w:t>
            </w:r>
          </w:p>
        </w:tc>
        <w:tc>
          <w:tcPr>
            <w:tcW w:w="4667" w:type="dxa"/>
            <w:gridSpan w:val="2"/>
            <w:shd w:val="clear" w:color="auto" w:fill="auto"/>
            <w:vAlign w:val="center"/>
          </w:tcPr>
          <w:p w14:paraId="7137D92A" w14:textId="77777777" w:rsidR="002C7458" w:rsidRDefault="001A0329">
            <w:pPr>
              <w:spacing w:after="0" w:line="240" w:lineRule="auto"/>
              <w:rPr>
                <w:rFonts w:eastAsia="Times New Roman" w:cs="Times New Roman"/>
                <w:lang w:eastAsia="ru-RU"/>
              </w:rPr>
            </w:pPr>
            <w:r>
              <w:t>3</w:t>
            </w:r>
          </w:p>
        </w:tc>
      </w:tr>
      <w:tr w:rsidR="002C7458" w14:paraId="201CB076" w14:textId="77777777">
        <w:trPr>
          <w:trHeight w:val="630"/>
        </w:trPr>
        <w:tc>
          <w:tcPr>
            <w:tcW w:w="4676" w:type="dxa"/>
            <w:shd w:val="clear" w:color="auto" w:fill="auto"/>
            <w:vAlign w:val="center"/>
          </w:tcPr>
          <w:p w14:paraId="532379B4" w14:textId="77777777" w:rsidR="002C7458" w:rsidRDefault="001A0329">
            <w:pPr>
              <w:spacing w:after="0" w:line="240" w:lineRule="auto"/>
              <w:rPr>
                <w:rFonts w:eastAsia="Times New Roman" w:cs="Times New Roman"/>
                <w:lang w:eastAsia="ru-RU"/>
              </w:rPr>
            </w:pPr>
            <w:r>
              <w:t>Тип тикета</w:t>
            </w:r>
          </w:p>
        </w:tc>
        <w:tc>
          <w:tcPr>
            <w:tcW w:w="4667" w:type="dxa"/>
            <w:gridSpan w:val="2"/>
            <w:shd w:val="clear" w:color="auto" w:fill="auto"/>
            <w:vAlign w:val="center"/>
          </w:tcPr>
          <w:p w14:paraId="1300C89B" w14:textId="77777777" w:rsidR="002C7458" w:rsidRDefault="001A0329">
            <w:pPr>
              <w:spacing w:after="0" w:line="240" w:lineRule="auto"/>
              <w:rPr>
                <w:rFonts w:eastAsia="Times New Roman" w:cs="Times New Roman"/>
                <w:lang w:eastAsia="ru-RU"/>
              </w:rPr>
            </w:pPr>
            <w:r>
              <w:t>4</w:t>
            </w:r>
          </w:p>
        </w:tc>
      </w:tr>
      <w:tr w:rsidR="002C7458" w14:paraId="428BB8B6" w14:textId="77777777">
        <w:trPr>
          <w:trHeight w:val="630"/>
        </w:trPr>
        <w:tc>
          <w:tcPr>
            <w:tcW w:w="4676" w:type="dxa"/>
            <w:shd w:val="clear" w:color="auto" w:fill="auto"/>
            <w:vAlign w:val="center"/>
          </w:tcPr>
          <w:p w14:paraId="07AA63A8" w14:textId="77777777" w:rsidR="002C7458" w:rsidRDefault="001A0329">
            <w:pPr>
              <w:spacing w:after="0" w:line="240" w:lineRule="auto"/>
            </w:pPr>
            <w:r>
              <w:t>Статус</w:t>
            </w:r>
          </w:p>
        </w:tc>
        <w:tc>
          <w:tcPr>
            <w:tcW w:w="4667" w:type="dxa"/>
            <w:gridSpan w:val="2"/>
            <w:shd w:val="clear" w:color="auto" w:fill="auto"/>
            <w:vAlign w:val="center"/>
          </w:tcPr>
          <w:p w14:paraId="2EBDCDC5" w14:textId="77777777" w:rsidR="002C7458" w:rsidRDefault="001A0329">
            <w:pPr>
              <w:spacing w:after="0" w:line="240" w:lineRule="auto"/>
            </w:pPr>
            <w:r>
              <w:t>5</w:t>
            </w:r>
          </w:p>
        </w:tc>
      </w:tr>
      <w:tr w:rsidR="002C7458" w14:paraId="2E992FDD" w14:textId="77777777">
        <w:trPr>
          <w:trHeight w:val="630"/>
        </w:trPr>
        <w:tc>
          <w:tcPr>
            <w:tcW w:w="4676" w:type="dxa"/>
            <w:shd w:val="clear" w:color="auto" w:fill="auto"/>
            <w:vAlign w:val="center"/>
          </w:tcPr>
          <w:p w14:paraId="0539F629" w14:textId="77777777" w:rsidR="002C7458" w:rsidRDefault="001A0329">
            <w:pPr>
              <w:spacing w:after="0" w:line="240" w:lineRule="auto"/>
            </w:pPr>
            <w:r>
              <w:t xml:space="preserve">Тема </w:t>
            </w:r>
          </w:p>
        </w:tc>
        <w:tc>
          <w:tcPr>
            <w:tcW w:w="4667" w:type="dxa"/>
            <w:gridSpan w:val="2"/>
            <w:shd w:val="clear" w:color="auto" w:fill="auto"/>
            <w:vAlign w:val="center"/>
          </w:tcPr>
          <w:p w14:paraId="1BA546C8" w14:textId="77777777" w:rsidR="002C7458" w:rsidRDefault="001A0329">
            <w:pPr>
              <w:spacing w:after="0" w:line="240" w:lineRule="auto"/>
            </w:pPr>
            <w:r>
              <w:t>6</w:t>
            </w:r>
          </w:p>
        </w:tc>
      </w:tr>
      <w:tr w:rsidR="002C7458" w14:paraId="3A0E2911" w14:textId="77777777">
        <w:trPr>
          <w:trHeight w:val="630"/>
        </w:trPr>
        <w:tc>
          <w:tcPr>
            <w:tcW w:w="4676" w:type="dxa"/>
            <w:shd w:val="clear" w:color="auto" w:fill="auto"/>
            <w:vAlign w:val="center"/>
          </w:tcPr>
          <w:p w14:paraId="45CDF685" w14:textId="77777777" w:rsidR="002C7458" w:rsidRDefault="001A0329">
            <w:pPr>
              <w:spacing w:after="0" w:line="240" w:lineRule="auto"/>
            </w:pPr>
            <w:r>
              <w:t>Описание</w:t>
            </w:r>
          </w:p>
        </w:tc>
        <w:tc>
          <w:tcPr>
            <w:tcW w:w="4667" w:type="dxa"/>
            <w:gridSpan w:val="2"/>
            <w:shd w:val="clear" w:color="auto" w:fill="auto"/>
            <w:vAlign w:val="center"/>
          </w:tcPr>
          <w:p w14:paraId="09771FDD" w14:textId="77777777" w:rsidR="002C7458" w:rsidRDefault="001A0329">
            <w:pPr>
              <w:spacing w:after="0" w:line="240" w:lineRule="auto"/>
            </w:pPr>
            <w:r>
              <w:t>7</w:t>
            </w:r>
          </w:p>
        </w:tc>
      </w:tr>
      <w:tr w:rsidR="002C7458" w14:paraId="372DE25C" w14:textId="77777777">
        <w:trPr>
          <w:trHeight w:val="630"/>
        </w:trPr>
        <w:tc>
          <w:tcPr>
            <w:tcW w:w="4676" w:type="dxa"/>
            <w:shd w:val="clear" w:color="auto" w:fill="auto"/>
            <w:vAlign w:val="center"/>
          </w:tcPr>
          <w:p w14:paraId="4C4A4B77" w14:textId="77777777" w:rsidR="002C7458" w:rsidRDefault="001A0329">
            <w:pPr>
              <w:spacing w:after="0" w:line="240" w:lineRule="auto"/>
            </w:pPr>
            <w:r>
              <w:t>Решение</w:t>
            </w:r>
          </w:p>
        </w:tc>
        <w:tc>
          <w:tcPr>
            <w:tcW w:w="4667" w:type="dxa"/>
            <w:gridSpan w:val="2"/>
            <w:shd w:val="clear" w:color="auto" w:fill="auto"/>
            <w:vAlign w:val="center"/>
          </w:tcPr>
          <w:p w14:paraId="593DE959" w14:textId="77777777" w:rsidR="002C7458" w:rsidRDefault="001A0329">
            <w:pPr>
              <w:spacing w:after="0" w:line="240" w:lineRule="auto"/>
            </w:pPr>
            <w:r>
              <w:t>8</w:t>
            </w:r>
          </w:p>
        </w:tc>
      </w:tr>
      <w:tr w:rsidR="002C7458" w14:paraId="4057E939" w14:textId="77777777">
        <w:trPr>
          <w:trHeight w:val="630"/>
        </w:trPr>
        <w:tc>
          <w:tcPr>
            <w:tcW w:w="4676" w:type="dxa"/>
            <w:shd w:val="clear" w:color="auto" w:fill="auto"/>
            <w:vAlign w:val="center"/>
          </w:tcPr>
          <w:p w14:paraId="7651B3E4" w14:textId="77777777" w:rsidR="002C7458" w:rsidRDefault="001A0329">
            <w:pPr>
              <w:spacing w:after="0" w:line="240" w:lineRule="auto"/>
            </w:pPr>
            <w:r>
              <w:t>Ведомство-адресат тикета</w:t>
            </w:r>
          </w:p>
        </w:tc>
        <w:tc>
          <w:tcPr>
            <w:tcW w:w="4667" w:type="dxa"/>
            <w:gridSpan w:val="2"/>
            <w:shd w:val="clear" w:color="auto" w:fill="auto"/>
            <w:vAlign w:val="center"/>
          </w:tcPr>
          <w:p w14:paraId="376F352E" w14:textId="77777777" w:rsidR="002C7458" w:rsidRDefault="001A0329">
            <w:pPr>
              <w:spacing w:after="0" w:line="240" w:lineRule="auto"/>
            </w:pPr>
            <w:r>
              <w:t>9</w:t>
            </w:r>
          </w:p>
        </w:tc>
      </w:tr>
      <w:tr w:rsidR="002C7458" w14:paraId="3DED04EE" w14:textId="77777777">
        <w:trPr>
          <w:trHeight w:val="630"/>
        </w:trPr>
        <w:tc>
          <w:tcPr>
            <w:tcW w:w="4676" w:type="dxa"/>
            <w:shd w:val="clear" w:color="auto" w:fill="auto"/>
            <w:vAlign w:val="center"/>
          </w:tcPr>
          <w:p w14:paraId="079AFC70" w14:textId="77777777" w:rsidR="002C7458" w:rsidRDefault="001A0329">
            <w:pPr>
              <w:spacing w:after="0" w:line="240" w:lineRule="auto"/>
            </w:pPr>
            <w:r>
              <w:t>Сервис-адресат тикета</w:t>
            </w:r>
          </w:p>
        </w:tc>
        <w:tc>
          <w:tcPr>
            <w:tcW w:w="4667" w:type="dxa"/>
            <w:gridSpan w:val="2"/>
            <w:shd w:val="clear" w:color="auto" w:fill="auto"/>
            <w:vAlign w:val="center"/>
          </w:tcPr>
          <w:p w14:paraId="5FD30829" w14:textId="77777777" w:rsidR="002C7458" w:rsidRDefault="001A0329">
            <w:pPr>
              <w:spacing w:after="0" w:line="240" w:lineRule="auto"/>
            </w:pPr>
            <w:r>
              <w:t>10</w:t>
            </w:r>
          </w:p>
        </w:tc>
      </w:tr>
      <w:tr w:rsidR="002C7458" w14:paraId="464B346C" w14:textId="77777777">
        <w:tc>
          <w:tcPr>
            <w:tcW w:w="9343" w:type="dxa"/>
            <w:gridSpan w:val="3"/>
            <w:shd w:val="clear" w:color="auto" w:fill="auto"/>
          </w:tcPr>
          <w:p w14:paraId="48E2F7DA" w14:textId="77777777" w:rsidR="002C7458" w:rsidRDefault="001A0329">
            <w:pPr>
              <w:spacing w:after="0" w:line="240" w:lineRule="auto"/>
            </w:pPr>
            <w:r>
              <w:rPr>
                <w:lang w:val="en-US"/>
              </w:rPr>
              <w:t>Proto-</w:t>
            </w:r>
            <w:r>
              <w:t>описание</w:t>
            </w:r>
          </w:p>
        </w:tc>
      </w:tr>
      <w:tr w:rsidR="002C7458" w:rsidRPr="0024387B" w14:paraId="1ECA8B8D" w14:textId="77777777">
        <w:tc>
          <w:tcPr>
            <w:tcW w:w="9343" w:type="dxa"/>
            <w:gridSpan w:val="3"/>
            <w:shd w:val="clear" w:color="auto" w:fill="auto"/>
          </w:tcPr>
          <w:p w14:paraId="4E26DEFD" w14:textId="77777777" w:rsidR="002C7458" w:rsidRDefault="001A0329">
            <w:pPr>
              <w:spacing w:after="0" w:line="240" w:lineRule="auto"/>
              <w:rPr>
                <w:lang w:val="en-US"/>
              </w:rPr>
            </w:pPr>
            <w:r>
              <w:rPr>
                <w:lang w:val="en-US"/>
              </w:rPr>
              <w:t>syntax = "proto2";</w:t>
            </w:r>
          </w:p>
          <w:p w14:paraId="44455BE3" w14:textId="77777777" w:rsidR="002C7458" w:rsidRDefault="001A0329">
            <w:pPr>
              <w:spacing w:after="0" w:line="240" w:lineRule="auto"/>
              <w:rPr>
                <w:lang w:val="en-US"/>
              </w:rPr>
            </w:pPr>
            <w:r>
              <w:rPr>
                <w:lang w:val="en-US"/>
              </w:rPr>
              <w:t>option java_package = "ru.vosk.sc.service.impl";</w:t>
            </w:r>
          </w:p>
          <w:p w14:paraId="33E2F459" w14:textId="77777777" w:rsidR="002C7458" w:rsidRDefault="002C7458">
            <w:pPr>
              <w:spacing w:after="0" w:line="240" w:lineRule="auto"/>
              <w:rPr>
                <w:lang w:val="en-US"/>
              </w:rPr>
            </w:pPr>
          </w:p>
          <w:p w14:paraId="24C4CEDA" w14:textId="77777777" w:rsidR="002C7458" w:rsidRDefault="001A0329">
            <w:pPr>
              <w:spacing w:after="0" w:line="240" w:lineRule="auto"/>
            </w:pPr>
            <w:r>
              <w:rPr>
                <w:lang w:val="en-US"/>
              </w:rPr>
              <w:t>message</w:t>
            </w:r>
            <w:r>
              <w:t xml:space="preserve"> </w:t>
            </w:r>
            <w:r>
              <w:rPr>
                <w:lang w:val="en-US"/>
              </w:rPr>
              <w:t>Envelop</w:t>
            </w:r>
            <w:r>
              <w:t xml:space="preserve"> {</w:t>
            </w:r>
          </w:p>
          <w:p w14:paraId="2D4056D7" w14:textId="77777777" w:rsidR="002C7458" w:rsidRDefault="001A0329">
            <w:pPr>
              <w:spacing w:after="0" w:line="240" w:lineRule="auto"/>
            </w:pPr>
            <w:r>
              <w:t xml:space="preserve">    // Описание структуры блока Заголовок</w:t>
            </w:r>
          </w:p>
          <w:p w14:paraId="18504130" w14:textId="77777777" w:rsidR="002C7458" w:rsidRDefault="001A0329">
            <w:pPr>
              <w:spacing w:after="0" w:line="240" w:lineRule="auto"/>
              <w:rPr>
                <w:lang w:val="en-US"/>
              </w:rPr>
            </w:pPr>
            <w:r>
              <w:t xml:space="preserve">    </w:t>
            </w:r>
            <w:r>
              <w:rPr>
                <w:lang w:val="en-US"/>
              </w:rPr>
              <w:t>message Header {</w:t>
            </w:r>
          </w:p>
          <w:p w14:paraId="59E18210" w14:textId="77777777" w:rsidR="002C7458" w:rsidRDefault="001A0329">
            <w:pPr>
              <w:spacing w:after="0" w:line="240" w:lineRule="auto"/>
              <w:rPr>
                <w:lang w:val="en-US"/>
              </w:rPr>
            </w:pPr>
            <w:r>
              <w:rPr>
                <w:lang w:val="en-US"/>
              </w:rPr>
              <w:t xml:space="preserve">        required int32  stdVersion = 1;  //  версия Стандарта </w:t>
            </w:r>
          </w:p>
          <w:p w14:paraId="3B477F6C" w14:textId="77777777" w:rsidR="002C7458" w:rsidRDefault="001A0329">
            <w:pPr>
              <w:spacing w:after="0" w:line="240" w:lineRule="auto"/>
              <w:rPr>
                <w:lang w:val="en-US"/>
              </w:rPr>
            </w:pPr>
            <w:r>
              <w:rPr>
                <w:lang w:val="en-US"/>
              </w:rPr>
              <w:t xml:space="preserve">        required string uuID            = 2;  //  идентификатор сообщения</w:t>
            </w:r>
          </w:p>
          <w:p w14:paraId="40F0236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78A3593" w14:textId="77777777" w:rsidR="002C7458" w:rsidRDefault="001A0329">
            <w:pPr>
              <w:spacing w:after="0" w:line="240" w:lineRule="auto"/>
            </w:pPr>
            <w:r>
              <w:rPr>
                <w:lang w:val="en-US"/>
              </w:rPr>
              <w:t xml:space="preserve">        required</w:t>
            </w:r>
            <w:r>
              <w:t xml:space="preserve"> </w:t>
            </w:r>
            <w:r>
              <w:rPr>
                <w:lang w:val="en-US"/>
              </w:rPr>
              <w:t>int</w:t>
            </w:r>
            <w:r>
              <w:t xml:space="preserve">32 </w:t>
            </w:r>
            <w:r>
              <w:rPr>
                <w:lang w:val="en-US"/>
              </w:rPr>
              <w:t>pdCode</w:t>
            </w:r>
            <w:r>
              <w:t xml:space="preserve">        = 4;  //  идентификатор типа ПД системы-поставщика </w:t>
            </w:r>
          </w:p>
          <w:p w14:paraId="6C363379" w14:textId="77777777" w:rsidR="002C7458" w:rsidRDefault="001A0329">
            <w:pPr>
              <w:spacing w:after="0" w:line="240" w:lineRule="auto"/>
              <w:rPr>
                <w:lang w:val="en-US"/>
              </w:rPr>
            </w:pPr>
            <w:r>
              <w:t xml:space="preserve">        </w:t>
            </w:r>
            <w:r>
              <w:rPr>
                <w:lang w:val="en-US"/>
              </w:rPr>
              <w:t>required int32 pdVersion   = 5;  //  номер версии типа ПД</w:t>
            </w:r>
          </w:p>
          <w:p w14:paraId="7661987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922586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5A6658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B91940D" w14:textId="77777777" w:rsidR="002C7458" w:rsidRDefault="001A0329">
            <w:pPr>
              <w:spacing w:after="0" w:line="240" w:lineRule="auto"/>
              <w:rPr>
                <w:lang w:val="en-US"/>
              </w:rPr>
            </w:pPr>
            <w:r>
              <w:t xml:space="preserve">    </w:t>
            </w:r>
            <w:r>
              <w:rPr>
                <w:lang w:val="en-US"/>
              </w:rPr>
              <w:t>}</w:t>
            </w:r>
          </w:p>
          <w:p w14:paraId="4AE9B6C6" w14:textId="77777777" w:rsidR="002C7458" w:rsidRDefault="002C7458">
            <w:pPr>
              <w:spacing w:after="0" w:line="240" w:lineRule="auto"/>
              <w:rPr>
                <w:lang w:val="en-US"/>
              </w:rPr>
            </w:pPr>
          </w:p>
          <w:p w14:paraId="0315B41B" w14:textId="77777777" w:rsidR="002C7458" w:rsidRDefault="001A0329">
            <w:pPr>
              <w:spacing w:after="0" w:line="240" w:lineRule="auto"/>
              <w:rPr>
                <w:lang w:val="en-US"/>
              </w:rPr>
            </w:pPr>
            <w:r>
              <w:rPr>
                <w:lang w:val="en-US"/>
              </w:rPr>
              <w:t xml:space="preserve">    required Header header         = 1;  //  Объявление Заголовка</w:t>
            </w:r>
          </w:p>
          <w:p w14:paraId="72AB320B" w14:textId="77777777" w:rsidR="002C7458" w:rsidRDefault="001A0329">
            <w:pPr>
              <w:spacing w:after="0" w:line="240" w:lineRule="auto"/>
              <w:rPr>
                <w:lang w:val="en-US"/>
              </w:rPr>
            </w:pPr>
            <w:r>
              <w:rPr>
                <w:lang w:val="en-US"/>
              </w:rPr>
              <w:t xml:space="preserve">    message Payload {</w:t>
            </w:r>
          </w:p>
          <w:p w14:paraId="2CABBFB8" w14:textId="77777777" w:rsidR="002C7458" w:rsidRDefault="001A0329">
            <w:pPr>
              <w:spacing w:after="0" w:line="240" w:lineRule="auto"/>
            </w:pPr>
            <w:r>
              <w:rPr>
                <w:lang w:val="en-US"/>
              </w:rPr>
              <w:t xml:space="preserve">        </w:t>
            </w:r>
            <w:r>
              <w:t>// [0001] Факт регистрации нового тикета</w:t>
            </w:r>
          </w:p>
          <w:p w14:paraId="53E6B9A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2; // Дата и время регистрации нового тикета</w:t>
            </w:r>
          </w:p>
          <w:p w14:paraId="556D2444" w14:textId="77777777" w:rsidR="002C7458" w:rsidRDefault="001A0329">
            <w:pPr>
              <w:spacing w:after="0" w:line="240" w:lineRule="auto"/>
              <w:rPr>
                <w:lang w:val="en-US"/>
              </w:rPr>
            </w:pPr>
            <w:r>
              <w:t xml:space="preserve">        </w:t>
            </w:r>
            <w:r>
              <w:rPr>
                <w:lang w:val="en-US"/>
              </w:rPr>
              <w:t>required string  attr2     = 3; // Идентификатор тикета</w:t>
            </w:r>
          </w:p>
          <w:p w14:paraId="5715346C" w14:textId="77777777" w:rsidR="002C7458" w:rsidRDefault="001A0329">
            <w:pPr>
              <w:spacing w:after="0" w:line="240" w:lineRule="auto"/>
              <w:rPr>
                <w:lang w:val="en-US"/>
              </w:rPr>
            </w:pPr>
            <w:r>
              <w:rPr>
                <w:lang w:val="en-US"/>
              </w:rPr>
              <w:t xml:space="preserve">        required int32   attr3     = 4; // Тип тикета</w:t>
            </w:r>
          </w:p>
          <w:p w14:paraId="6388E667" w14:textId="77777777" w:rsidR="002C7458" w:rsidRDefault="001A0329">
            <w:pPr>
              <w:spacing w:after="0" w:line="240" w:lineRule="auto"/>
              <w:rPr>
                <w:lang w:val="en-US"/>
              </w:rPr>
            </w:pPr>
            <w:r>
              <w:rPr>
                <w:lang w:val="en-US"/>
              </w:rPr>
              <w:t xml:space="preserve">        required string  attr4     = 5; // Статус</w:t>
            </w:r>
          </w:p>
          <w:p w14:paraId="15FBEF16" w14:textId="77777777" w:rsidR="002C7458" w:rsidRDefault="001A0329">
            <w:pPr>
              <w:spacing w:after="0" w:line="240" w:lineRule="auto"/>
              <w:rPr>
                <w:lang w:val="en-US"/>
              </w:rPr>
            </w:pPr>
            <w:r>
              <w:rPr>
                <w:lang w:val="en-US"/>
              </w:rPr>
              <w:t xml:space="preserve">        required string  attr5     = 6; // Тема</w:t>
            </w:r>
          </w:p>
          <w:p w14:paraId="7D0FE785" w14:textId="77777777" w:rsidR="002C7458" w:rsidRDefault="001A0329">
            <w:pPr>
              <w:spacing w:after="0" w:line="240" w:lineRule="auto"/>
              <w:rPr>
                <w:lang w:val="en-US"/>
              </w:rPr>
            </w:pPr>
            <w:r>
              <w:rPr>
                <w:lang w:val="en-US"/>
              </w:rPr>
              <w:t xml:space="preserve">        required string  attr6     = 7; // Описание</w:t>
            </w:r>
          </w:p>
          <w:p w14:paraId="6631D2EC" w14:textId="77777777" w:rsidR="002C7458" w:rsidRDefault="001A0329">
            <w:pPr>
              <w:spacing w:after="0" w:line="240" w:lineRule="auto"/>
              <w:rPr>
                <w:lang w:val="en-US"/>
              </w:rPr>
            </w:pPr>
            <w:r>
              <w:rPr>
                <w:lang w:val="en-US"/>
              </w:rPr>
              <w:t xml:space="preserve">        required string  attr7     = 8; // Решение</w:t>
            </w:r>
          </w:p>
          <w:p w14:paraId="2075A072" w14:textId="77777777" w:rsidR="002C7458" w:rsidRDefault="001A0329">
            <w:pPr>
              <w:spacing w:after="0" w:line="240" w:lineRule="auto"/>
              <w:rPr>
                <w:lang w:val="en-US"/>
              </w:rPr>
            </w:pPr>
            <w:r>
              <w:rPr>
                <w:lang w:val="en-US"/>
              </w:rPr>
              <w:t xml:space="preserve">        required string  attr8     = 9; // Ведомство-адресат тикета</w:t>
            </w:r>
          </w:p>
          <w:p w14:paraId="5B9900CA" w14:textId="77777777" w:rsidR="002C7458" w:rsidRDefault="001A0329">
            <w:pPr>
              <w:spacing w:after="0" w:line="240" w:lineRule="auto"/>
              <w:rPr>
                <w:lang w:val="en-US"/>
              </w:rPr>
            </w:pPr>
            <w:r>
              <w:rPr>
                <w:lang w:val="en-US"/>
              </w:rPr>
              <w:t xml:space="preserve">        required string  attr9   = 10; // Сервис-адресат тикета</w:t>
            </w:r>
          </w:p>
          <w:p w14:paraId="17C03B3F" w14:textId="77777777" w:rsidR="002C7458" w:rsidRDefault="001A0329">
            <w:pPr>
              <w:spacing w:after="0" w:line="240" w:lineRule="auto"/>
              <w:rPr>
                <w:lang w:val="en-US"/>
              </w:rPr>
            </w:pPr>
            <w:r>
              <w:rPr>
                <w:lang w:val="en-US"/>
              </w:rPr>
              <w:t xml:space="preserve">    }</w:t>
            </w:r>
          </w:p>
          <w:p w14:paraId="44ADAF03" w14:textId="77777777" w:rsidR="002C7458" w:rsidRDefault="001A0329">
            <w:pPr>
              <w:spacing w:after="0" w:line="240" w:lineRule="auto"/>
              <w:rPr>
                <w:lang w:val="en-US"/>
              </w:rPr>
            </w:pPr>
            <w:r>
              <w:rPr>
                <w:lang w:val="en-US"/>
              </w:rPr>
              <w:lastRenderedPageBreak/>
              <w:t xml:space="preserve">    repeated Payload payload       = 2;  //  Объявление Тела</w:t>
            </w:r>
          </w:p>
          <w:p w14:paraId="561FD8BC" w14:textId="77777777" w:rsidR="002C7458" w:rsidRDefault="001A0329">
            <w:pPr>
              <w:spacing w:after="0" w:line="240" w:lineRule="auto"/>
              <w:rPr>
                <w:lang w:val="en-US"/>
              </w:rPr>
            </w:pPr>
            <w:r>
              <w:rPr>
                <w:lang w:val="en-US"/>
              </w:rPr>
              <w:t>}</w:t>
            </w:r>
          </w:p>
        </w:tc>
      </w:tr>
    </w:tbl>
    <w:p w14:paraId="5B585F3C" w14:textId="77777777" w:rsidR="002C7458" w:rsidRDefault="002C7458">
      <w:pPr>
        <w:rPr>
          <w:lang w:val="en-US"/>
        </w:rPr>
      </w:pPr>
    </w:p>
    <w:p w14:paraId="684A77C8" w14:textId="77777777" w:rsidR="002C7458" w:rsidRDefault="001A0329">
      <w:pPr>
        <w:pStyle w:val="6"/>
        <w:numPr>
          <w:ilvl w:val="5"/>
          <w:numId w:val="80"/>
        </w:numPr>
        <w:ind w:left="1152" w:firstLine="0"/>
        <w:rPr>
          <w:lang w:val="en-US"/>
        </w:rPr>
      </w:pPr>
      <w:r>
        <w:rPr>
          <w:lang w:val="en-US"/>
        </w:rPr>
        <w:t>[0002]</w:t>
      </w:r>
      <w:r>
        <w:t xml:space="preserve"> </w:t>
      </w:r>
      <w:r>
        <w:rPr>
          <w:lang w:val="en-US"/>
        </w:rPr>
        <w:t>Изменение статуса тикета</w:t>
      </w:r>
    </w:p>
    <w:tbl>
      <w:tblPr>
        <w:tblStyle w:val="affe"/>
        <w:tblW w:w="9344" w:type="dxa"/>
        <w:tblLook w:val="04A0" w:firstRow="1" w:lastRow="0" w:firstColumn="1" w:lastColumn="0" w:noHBand="0" w:noVBand="1"/>
      </w:tblPr>
      <w:tblGrid>
        <w:gridCol w:w="4675"/>
        <w:gridCol w:w="4669"/>
      </w:tblGrid>
      <w:tr w:rsidR="002C7458" w14:paraId="51BF37A9" w14:textId="77777777">
        <w:tc>
          <w:tcPr>
            <w:tcW w:w="4674" w:type="dxa"/>
            <w:shd w:val="clear" w:color="auto" w:fill="auto"/>
          </w:tcPr>
          <w:p w14:paraId="0BE21E95" w14:textId="77777777" w:rsidR="002C7458" w:rsidRDefault="001A0329">
            <w:pPr>
              <w:spacing w:after="0" w:line="240" w:lineRule="auto"/>
            </w:pPr>
            <w:r>
              <w:t>Идентификатор типа</w:t>
            </w:r>
          </w:p>
        </w:tc>
        <w:tc>
          <w:tcPr>
            <w:tcW w:w="4669" w:type="dxa"/>
            <w:shd w:val="clear" w:color="auto" w:fill="auto"/>
          </w:tcPr>
          <w:p w14:paraId="7CBBF552" w14:textId="77777777" w:rsidR="002C7458" w:rsidRDefault="001A0329">
            <w:pPr>
              <w:spacing w:after="0" w:line="240" w:lineRule="auto"/>
            </w:pPr>
            <w:r>
              <w:t>0002</w:t>
            </w:r>
          </w:p>
        </w:tc>
      </w:tr>
      <w:tr w:rsidR="002C7458" w14:paraId="3437B824" w14:textId="77777777">
        <w:tc>
          <w:tcPr>
            <w:tcW w:w="4674" w:type="dxa"/>
            <w:shd w:val="clear" w:color="auto" w:fill="auto"/>
          </w:tcPr>
          <w:p w14:paraId="2FC72563" w14:textId="77777777" w:rsidR="002C7458" w:rsidRDefault="001A0329">
            <w:pPr>
              <w:spacing w:after="0" w:line="240" w:lineRule="auto"/>
            </w:pPr>
            <w:r>
              <w:t xml:space="preserve">Вид первичных данных </w:t>
            </w:r>
          </w:p>
        </w:tc>
        <w:tc>
          <w:tcPr>
            <w:tcW w:w="4669" w:type="dxa"/>
            <w:shd w:val="clear" w:color="auto" w:fill="auto"/>
          </w:tcPr>
          <w:p w14:paraId="05F21C63" w14:textId="77777777" w:rsidR="002C7458" w:rsidRDefault="001A0329">
            <w:pPr>
              <w:spacing w:after="0" w:line="240" w:lineRule="auto"/>
            </w:pPr>
            <w:r>
              <w:t>Оперативные данные</w:t>
            </w:r>
          </w:p>
        </w:tc>
      </w:tr>
    </w:tbl>
    <w:p w14:paraId="589FFD11" w14:textId="77777777" w:rsidR="002C7458" w:rsidRDefault="001A0329">
      <w:pPr>
        <w:pStyle w:val="7"/>
        <w:numPr>
          <w:ilvl w:val="6"/>
          <w:numId w:val="80"/>
        </w:numPr>
        <w:rPr>
          <w:lang w:val="en-US"/>
        </w:rPr>
      </w:pPr>
      <w:r>
        <w:rPr>
          <w:lang w:val="en-US"/>
        </w:rPr>
        <w:t>Версия 0001</w:t>
      </w:r>
    </w:p>
    <w:tbl>
      <w:tblPr>
        <w:tblStyle w:val="affe"/>
        <w:tblW w:w="9344" w:type="dxa"/>
        <w:tblInd w:w="-10" w:type="dxa"/>
        <w:tblCellMar>
          <w:left w:w="103" w:type="dxa"/>
        </w:tblCellMar>
        <w:tblLook w:val="04A0" w:firstRow="1" w:lastRow="0" w:firstColumn="1" w:lastColumn="0" w:noHBand="0" w:noVBand="1"/>
      </w:tblPr>
      <w:tblGrid>
        <w:gridCol w:w="4677"/>
        <w:gridCol w:w="2717"/>
        <w:gridCol w:w="1950"/>
      </w:tblGrid>
      <w:tr w:rsidR="002C7458" w14:paraId="2FE2561C" w14:textId="77777777">
        <w:trPr>
          <w:trHeight w:val="244"/>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CBC53AA" w14:textId="77777777" w:rsidR="002C7458" w:rsidRDefault="001A0329">
            <w:pPr>
              <w:spacing w:after="0" w:line="240" w:lineRule="auto"/>
            </w:pPr>
            <w:r>
              <w:t>Общие параметры</w:t>
            </w:r>
          </w:p>
        </w:tc>
      </w:tr>
      <w:tr w:rsidR="002C7458" w14:paraId="274F95D8" w14:textId="77777777">
        <w:tc>
          <w:tcPr>
            <w:tcW w:w="7393" w:type="dxa"/>
            <w:gridSpan w:val="2"/>
            <w:tcBorders>
              <w:top w:val="single" w:sz="8" w:space="0" w:color="000000"/>
            </w:tcBorders>
            <w:shd w:val="clear" w:color="auto" w:fill="auto"/>
            <w:vAlign w:val="center"/>
          </w:tcPr>
          <w:p w14:paraId="190E303D"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505D5340" w14:textId="77777777" w:rsidR="002C7458" w:rsidRDefault="001A0329">
            <w:pPr>
              <w:spacing w:after="0" w:line="240" w:lineRule="auto"/>
            </w:pPr>
            <w:r>
              <w:t>1</w:t>
            </w:r>
          </w:p>
        </w:tc>
      </w:tr>
      <w:tr w:rsidR="002C7458" w14:paraId="76848936" w14:textId="77777777">
        <w:trPr>
          <w:trHeight w:val="297"/>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3343FE8" w14:textId="77777777" w:rsidR="002C7458" w:rsidRDefault="001A0329">
            <w:pPr>
              <w:spacing w:after="0" w:line="240" w:lineRule="auto"/>
              <w:rPr>
                <w:lang w:eastAsia="ru-RU"/>
              </w:rPr>
            </w:pPr>
            <w:r>
              <w:rPr>
                <w:lang w:eastAsia="ru-RU"/>
              </w:rPr>
              <w:t>Атрибуты</w:t>
            </w:r>
          </w:p>
        </w:tc>
      </w:tr>
      <w:tr w:rsidR="002C7458" w14:paraId="70688ED8" w14:textId="77777777">
        <w:trPr>
          <w:trHeight w:val="615"/>
        </w:trPr>
        <w:tc>
          <w:tcPr>
            <w:tcW w:w="4676" w:type="dxa"/>
            <w:tcBorders>
              <w:top w:val="single" w:sz="8" w:space="0" w:color="000000"/>
              <w:left w:val="single" w:sz="8" w:space="0" w:color="000000"/>
              <w:right w:val="single" w:sz="8" w:space="0" w:color="000000"/>
            </w:tcBorders>
            <w:shd w:val="clear" w:color="auto" w:fill="auto"/>
            <w:vAlign w:val="center"/>
          </w:tcPr>
          <w:p w14:paraId="5590C5F7" w14:textId="77777777" w:rsidR="002C7458" w:rsidRDefault="001A0329">
            <w:pPr>
              <w:spacing w:after="0" w:line="240" w:lineRule="auto"/>
              <w:rPr>
                <w:lang w:eastAsia="ru-RU"/>
              </w:rPr>
            </w:pPr>
            <w:r>
              <w:rPr>
                <w:lang w:eastAsia="ru-RU"/>
              </w:rPr>
              <w:t>Название атрибута</w:t>
            </w:r>
          </w:p>
        </w:tc>
        <w:tc>
          <w:tcPr>
            <w:tcW w:w="4667" w:type="dxa"/>
            <w:gridSpan w:val="2"/>
            <w:tcBorders>
              <w:top w:val="single" w:sz="8" w:space="0" w:color="000000"/>
              <w:left w:val="nil"/>
              <w:right w:val="single" w:sz="8" w:space="0" w:color="000000"/>
            </w:tcBorders>
            <w:shd w:val="clear" w:color="auto" w:fill="auto"/>
            <w:vAlign w:val="center"/>
          </w:tcPr>
          <w:p w14:paraId="2E077D8E"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ACD73A4" w14:textId="77777777">
        <w:trPr>
          <w:trHeight w:val="900"/>
        </w:trPr>
        <w:tc>
          <w:tcPr>
            <w:tcW w:w="4676" w:type="dxa"/>
            <w:shd w:val="clear" w:color="auto" w:fill="auto"/>
            <w:vAlign w:val="center"/>
          </w:tcPr>
          <w:p w14:paraId="763CE1A3" w14:textId="77777777" w:rsidR="002C7458" w:rsidRDefault="001A0329">
            <w:pPr>
              <w:spacing w:after="0" w:line="240" w:lineRule="auto"/>
              <w:rPr>
                <w:rFonts w:eastAsia="Times New Roman" w:cs="Times New Roman"/>
                <w:lang w:eastAsia="ru-RU"/>
              </w:rPr>
            </w:pPr>
            <w:r>
              <w:t>Дата и время операции</w:t>
            </w:r>
          </w:p>
        </w:tc>
        <w:tc>
          <w:tcPr>
            <w:tcW w:w="4667" w:type="dxa"/>
            <w:gridSpan w:val="2"/>
            <w:shd w:val="clear" w:color="auto" w:fill="auto"/>
            <w:vAlign w:val="center"/>
          </w:tcPr>
          <w:p w14:paraId="18A91D15" w14:textId="77777777" w:rsidR="002C7458" w:rsidRDefault="001A0329">
            <w:pPr>
              <w:spacing w:after="0" w:line="240" w:lineRule="auto"/>
              <w:rPr>
                <w:rFonts w:eastAsia="Times New Roman" w:cs="Times New Roman"/>
                <w:lang w:eastAsia="ru-RU"/>
              </w:rPr>
            </w:pPr>
            <w:r>
              <w:t>2</w:t>
            </w:r>
          </w:p>
        </w:tc>
      </w:tr>
      <w:tr w:rsidR="002C7458" w14:paraId="44D78D93" w14:textId="77777777">
        <w:trPr>
          <w:trHeight w:val="630"/>
        </w:trPr>
        <w:tc>
          <w:tcPr>
            <w:tcW w:w="4676" w:type="dxa"/>
            <w:shd w:val="clear" w:color="auto" w:fill="auto"/>
            <w:vAlign w:val="center"/>
          </w:tcPr>
          <w:p w14:paraId="26DA1938" w14:textId="77777777" w:rsidR="002C7458" w:rsidRDefault="001A0329">
            <w:pPr>
              <w:spacing w:after="0" w:line="240" w:lineRule="auto"/>
              <w:rPr>
                <w:rFonts w:eastAsia="Times New Roman" w:cs="Times New Roman"/>
                <w:lang w:eastAsia="ru-RU"/>
              </w:rPr>
            </w:pPr>
            <w:r>
              <w:t>Идентификатор тикета</w:t>
            </w:r>
          </w:p>
        </w:tc>
        <w:tc>
          <w:tcPr>
            <w:tcW w:w="4667" w:type="dxa"/>
            <w:gridSpan w:val="2"/>
            <w:shd w:val="clear" w:color="auto" w:fill="auto"/>
            <w:vAlign w:val="center"/>
          </w:tcPr>
          <w:p w14:paraId="18064D7E" w14:textId="77777777" w:rsidR="002C7458" w:rsidRDefault="001A0329">
            <w:pPr>
              <w:spacing w:after="0" w:line="240" w:lineRule="auto"/>
              <w:rPr>
                <w:rFonts w:eastAsia="Times New Roman" w:cs="Times New Roman"/>
                <w:lang w:eastAsia="ru-RU"/>
              </w:rPr>
            </w:pPr>
            <w:r>
              <w:t>3</w:t>
            </w:r>
          </w:p>
        </w:tc>
      </w:tr>
      <w:tr w:rsidR="002C7458" w14:paraId="36963107" w14:textId="77777777">
        <w:trPr>
          <w:trHeight w:val="630"/>
        </w:trPr>
        <w:tc>
          <w:tcPr>
            <w:tcW w:w="4676" w:type="dxa"/>
            <w:shd w:val="clear" w:color="auto" w:fill="auto"/>
            <w:vAlign w:val="center"/>
          </w:tcPr>
          <w:p w14:paraId="1C5F2017" w14:textId="77777777" w:rsidR="002C7458" w:rsidRDefault="001A0329">
            <w:pPr>
              <w:spacing w:after="0" w:line="240" w:lineRule="auto"/>
              <w:rPr>
                <w:rFonts w:eastAsia="Times New Roman" w:cs="Times New Roman"/>
                <w:lang w:eastAsia="ru-RU"/>
              </w:rPr>
            </w:pPr>
            <w:r>
              <w:t>Новый статус тикета</w:t>
            </w:r>
          </w:p>
        </w:tc>
        <w:tc>
          <w:tcPr>
            <w:tcW w:w="4667" w:type="dxa"/>
            <w:gridSpan w:val="2"/>
            <w:shd w:val="clear" w:color="auto" w:fill="auto"/>
            <w:vAlign w:val="center"/>
          </w:tcPr>
          <w:p w14:paraId="085EC41D" w14:textId="77777777" w:rsidR="002C7458" w:rsidRDefault="001A0329">
            <w:pPr>
              <w:spacing w:after="0" w:line="240" w:lineRule="auto"/>
              <w:rPr>
                <w:rFonts w:eastAsia="Times New Roman" w:cs="Times New Roman"/>
                <w:lang w:eastAsia="ru-RU"/>
              </w:rPr>
            </w:pPr>
            <w:r>
              <w:t>4</w:t>
            </w:r>
          </w:p>
        </w:tc>
      </w:tr>
      <w:tr w:rsidR="002C7458" w14:paraId="49494C19" w14:textId="77777777">
        <w:tc>
          <w:tcPr>
            <w:tcW w:w="9343" w:type="dxa"/>
            <w:gridSpan w:val="3"/>
            <w:shd w:val="clear" w:color="auto" w:fill="auto"/>
          </w:tcPr>
          <w:p w14:paraId="3AE39EA1" w14:textId="77777777" w:rsidR="002C7458" w:rsidRDefault="001A0329">
            <w:pPr>
              <w:spacing w:after="0" w:line="240" w:lineRule="auto"/>
            </w:pPr>
            <w:r>
              <w:rPr>
                <w:lang w:val="en-US"/>
              </w:rPr>
              <w:t>Proto-</w:t>
            </w:r>
            <w:r>
              <w:t>описание</w:t>
            </w:r>
          </w:p>
        </w:tc>
      </w:tr>
      <w:tr w:rsidR="002C7458" w:rsidRPr="0024387B" w14:paraId="2EEAE6A4" w14:textId="77777777">
        <w:tc>
          <w:tcPr>
            <w:tcW w:w="9343" w:type="dxa"/>
            <w:gridSpan w:val="3"/>
            <w:shd w:val="clear" w:color="auto" w:fill="auto"/>
          </w:tcPr>
          <w:p w14:paraId="1BF92B1C" w14:textId="77777777" w:rsidR="002C7458" w:rsidRDefault="001A0329">
            <w:pPr>
              <w:spacing w:after="0" w:line="240" w:lineRule="auto"/>
              <w:rPr>
                <w:lang w:val="en-US"/>
              </w:rPr>
            </w:pPr>
            <w:r>
              <w:rPr>
                <w:lang w:val="en-US"/>
              </w:rPr>
              <w:t>syntax = "proto2";</w:t>
            </w:r>
          </w:p>
          <w:p w14:paraId="40F78459" w14:textId="77777777" w:rsidR="002C7458" w:rsidRDefault="001A0329">
            <w:pPr>
              <w:spacing w:after="0" w:line="240" w:lineRule="auto"/>
              <w:rPr>
                <w:lang w:val="en-US"/>
              </w:rPr>
            </w:pPr>
            <w:r>
              <w:rPr>
                <w:lang w:val="en-US"/>
              </w:rPr>
              <w:t>option java_package = "ru.vosk.sc.service.impl";</w:t>
            </w:r>
          </w:p>
          <w:p w14:paraId="729D267E" w14:textId="77777777" w:rsidR="002C7458" w:rsidRDefault="002C7458">
            <w:pPr>
              <w:spacing w:after="0" w:line="240" w:lineRule="auto"/>
              <w:rPr>
                <w:lang w:val="en-US"/>
              </w:rPr>
            </w:pPr>
          </w:p>
          <w:p w14:paraId="11DA99A6" w14:textId="77777777" w:rsidR="002C7458" w:rsidRDefault="001A0329">
            <w:pPr>
              <w:spacing w:after="0" w:line="240" w:lineRule="auto"/>
            </w:pPr>
            <w:r>
              <w:rPr>
                <w:lang w:val="en-US"/>
              </w:rPr>
              <w:t>message</w:t>
            </w:r>
            <w:r>
              <w:t xml:space="preserve"> </w:t>
            </w:r>
            <w:r>
              <w:rPr>
                <w:lang w:val="en-US"/>
              </w:rPr>
              <w:t>Envelop</w:t>
            </w:r>
            <w:r>
              <w:t xml:space="preserve"> {</w:t>
            </w:r>
          </w:p>
          <w:p w14:paraId="0A45421C" w14:textId="77777777" w:rsidR="002C7458" w:rsidRDefault="001A0329">
            <w:pPr>
              <w:spacing w:after="0" w:line="240" w:lineRule="auto"/>
            </w:pPr>
            <w:r>
              <w:t xml:space="preserve">    // Описание структуры блока Заголовок</w:t>
            </w:r>
          </w:p>
          <w:p w14:paraId="1E05E69E" w14:textId="77777777" w:rsidR="002C7458" w:rsidRDefault="001A0329">
            <w:pPr>
              <w:spacing w:after="0" w:line="240" w:lineRule="auto"/>
              <w:rPr>
                <w:lang w:val="en-US"/>
              </w:rPr>
            </w:pPr>
            <w:r>
              <w:t xml:space="preserve">    </w:t>
            </w:r>
            <w:r>
              <w:rPr>
                <w:lang w:val="en-US"/>
              </w:rPr>
              <w:t>message Header {</w:t>
            </w:r>
          </w:p>
          <w:p w14:paraId="636D08F3" w14:textId="77777777" w:rsidR="002C7458" w:rsidRDefault="001A0329">
            <w:pPr>
              <w:spacing w:after="0" w:line="240" w:lineRule="auto"/>
              <w:rPr>
                <w:lang w:val="en-US"/>
              </w:rPr>
            </w:pPr>
            <w:r>
              <w:rPr>
                <w:lang w:val="en-US"/>
              </w:rPr>
              <w:t xml:space="preserve">        required int32  stdVersion = 1;  //  версия Стандарта </w:t>
            </w:r>
          </w:p>
          <w:p w14:paraId="68FD2C0A" w14:textId="77777777" w:rsidR="002C7458" w:rsidRDefault="001A0329">
            <w:pPr>
              <w:spacing w:after="0" w:line="240" w:lineRule="auto"/>
              <w:rPr>
                <w:lang w:val="en-US"/>
              </w:rPr>
            </w:pPr>
            <w:r>
              <w:rPr>
                <w:lang w:val="en-US"/>
              </w:rPr>
              <w:t xml:space="preserve">        required string uuID            = 2;  //  идентификатор сообщения</w:t>
            </w:r>
          </w:p>
          <w:p w14:paraId="538F6CB3"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049EC8A" w14:textId="77777777" w:rsidR="002C7458" w:rsidRDefault="001A0329">
            <w:pPr>
              <w:spacing w:after="0" w:line="240" w:lineRule="auto"/>
            </w:pPr>
            <w:r>
              <w:rPr>
                <w:lang w:val="en-US"/>
              </w:rPr>
              <w:t xml:space="preserve">        required</w:t>
            </w:r>
            <w:r>
              <w:t xml:space="preserve"> </w:t>
            </w:r>
            <w:r>
              <w:rPr>
                <w:lang w:val="en-US"/>
              </w:rPr>
              <w:t>int</w:t>
            </w:r>
            <w:r>
              <w:t xml:space="preserve">32 </w:t>
            </w:r>
            <w:r>
              <w:rPr>
                <w:lang w:val="en-US"/>
              </w:rPr>
              <w:t>pdCode</w:t>
            </w:r>
            <w:r>
              <w:t xml:space="preserve">        = 4;  //  идентификатор типа ПД системы-поставщика </w:t>
            </w:r>
          </w:p>
          <w:p w14:paraId="6F0437FB" w14:textId="77777777" w:rsidR="002C7458" w:rsidRDefault="001A0329">
            <w:pPr>
              <w:spacing w:after="0" w:line="240" w:lineRule="auto"/>
              <w:rPr>
                <w:lang w:val="en-US"/>
              </w:rPr>
            </w:pPr>
            <w:r>
              <w:t xml:space="preserve">        </w:t>
            </w:r>
            <w:r>
              <w:rPr>
                <w:lang w:val="en-US"/>
              </w:rPr>
              <w:t>required int32 pdVersion   = 5;  //  номер версии типа ПД</w:t>
            </w:r>
          </w:p>
          <w:p w14:paraId="0FE48DD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E21920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8EBB6C2"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5CF34BB" w14:textId="77777777" w:rsidR="002C7458" w:rsidRDefault="001A0329">
            <w:pPr>
              <w:spacing w:after="0" w:line="240" w:lineRule="auto"/>
              <w:rPr>
                <w:lang w:val="en-US"/>
              </w:rPr>
            </w:pPr>
            <w:r>
              <w:t xml:space="preserve">    </w:t>
            </w:r>
            <w:r>
              <w:rPr>
                <w:lang w:val="en-US"/>
              </w:rPr>
              <w:t>}</w:t>
            </w:r>
          </w:p>
          <w:p w14:paraId="79268DF9" w14:textId="77777777" w:rsidR="002C7458" w:rsidRDefault="002C7458">
            <w:pPr>
              <w:spacing w:after="0" w:line="240" w:lineRule="auto"/>
              <w:rPr>
                <w:lang w:val="en-US"/>
              </w:rPr>
            </w:pPr>
          </w:p>
          <w:p w14:paraId="57217175" w14:textId="77777777" w:rsidR="002C7458" w:rsidRDefault="001A0329">
            <w:pPr>
              <w:spacing w:after="0" w:line="240" w:lineRule="auto"/>
              <w:rPr>
                <w:lang w:val="en-US"/>
              </w:rPr>
            </w:pPr>
            <w:r>
              <w:rPr>
                <w:lang w:val="en-US"/>
              </w:rPr>
              <w:t xml:space="preserve">    required Header header         = 1;  //  Объявление Заголовка</w:t>
            </w:r>
          </w:p>
          <w:p w14:paraId="390A73D7" w14:textId="77777777" w:rsidR="002C7458" w:rsidRDefault="001A0329">
            <w:pPr>
              <w:spacing w:after="0" w:line="240" w:lineRule="auto"/>
              <w:rPr>
                <w:lang w:val="en-US"/>
              </w:rPr>
            </w:pPr>
            <w:r>
              <w:rPr>
                <w:lang w:val="en-US"/>
              </w:rPr>
              <w:t xml:space="preserve">    message Payload {</w:t>
            </w:r>
          </w:p>
          <w:p w14:paraId="610ACCE1" w14:textId="77777777" w:rsidR="002C7458" w:rsidRDefault="001A0329">
            <w:pPr>
              <w:spacing w:after="0" w:line="240" w:lineRule="auto"/>
            </w:pPr>
            <w:r>
              <w:rPr>
                <w:lang w:val="en-US"/>
              </w:rPr>
              <w:t xml:space="preserve">        </w:t>
            </w:r>
            <w:r>
              <w:t>// [0002] Факт изменения статуса тикета</w:t>
            </w:r>
          </w:p>
          <w:p w14:paraId="7662C26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2; // Дата и время изменения статуса тикета</w:t>
            </w:r>
          </w:p>
          <w:p w14:paraId="45C8F47C" w14:textId="77777777" w:rsidR="002C7458" w:rsidRDefault="001A0329">
            <w:pPr>
              <w:spacing w:after="0" w:line="240" w:lineRule="auto"/>
              <w:rPr>
                <w:lang w:val="en-US"/>
              </w:rPr>
            </w:pPr>
            <w:r>
              <w:t xml:space="preserve">        </w:t>
            </w:r>
            <w:r>
              <w:rPr>
                <w:lang w:val="en-US"/>
              </w:rPr>
              <w:t>required string  attr2     = 3; // Идентификатор тикета</w:t>
            </w:r>
          </w:p>
          <w:p w14:paraId="495817AE" w14:textId="77777777" w:rsidR="002C7458" w:rsidRDefault="001A0329">
            <w:pPr>
              <w:spacing w:after="0" w:line="240" w:lineRule="auto"/>
              <w:rPr>
                <w:lang w:val="en-US"/>
              </w:rPr>
            </w:pPr>
            <w:r>
              <w:rPr>
                <w:lang w:val="en-US"/>
              </w:rPr>
              <w:t xml:space="preserve">        required string   attr3     = 4; // Новый статус</w:t>
            </w:r>
          </w:p>
          <w:p w14:paraId="539157DC" w14:textId="77777777" w:rsidR="002C7458" w:rsidRDefault="001A0329">
            <w:pPr>
              <w:spacing w:after="0" w:line="240" w:lineRule="auto"/>
              <w:rPr>
                <w:lang w:val="en-US"/>
              </w:rPr>
            </w:pPr>
            <w:r>
              <w:rPr>
                <w:lang w:val="en-US"/>
              </w:rPr>
              <w:t xml:space="preserve">    }</w:t>
            </w:r>
          </w:p>
          <w:p w14:paraId="09E4711C" w14:textId="77777777" w:rsidR="002C7458" w:rsidRDefault="001A0329">
            <w:pPr>
              <w:spacing w:after="0" w:line="240" w:lineRule="auto"/>
              <w:rPr>
                <w:lang w:val="en-US"/>
              </w:rPr>
            </w:pPr>
            <w:r>
              <w:rPr>
                <w:lang w:val="en-US"/>
              </w:rPr>
              <w:t xml:space="preserve">    repeated Payload payload       = 2;  //  Объявление Тела</w:t>
            </w:r>
          </w:p>
          <w:p w14:paraId="1BD3FF03" w14:textId="77777777" w:rsidR="002C7458" w:rsidRDefault="001A0329">
            <w:pPr>
              <w:spacing w:after="0" w:line="240" w:lineRule="auto"/>
              <w:rPr>
                <w:lang w:val="en-US"/>
              </w:rPr>
            </w:pPr>
            <w:r>
              <w:rPr>
                <w:lang w:val="en-US"/>
              </w:rPr>
              <w:t>}</w:t>
            </w:r>
          </w:p>
        </w:tc>
      </w:tr>
    </w:tbl>
    <w:p w14:paraId="049EDF2C" w14:textId="77777777" w:rsidR="002C7458" w:rsidRDefault="002C7458">
      <w:pPr>
        <w:rPr>
          <w:lang w:val="en-US"/>
        </w:rPr>
      </w:pPr>
    </w:p>
    <w:p w14:paraId="5DE45A4C" w14:textId="77777777" w:rsidR="002C7458" w:rsidRDefault="001A0329">
      <w:pPr>
        <w:pStyle w:val="6"/>
        <w:numPr>
          <w:ilvl w:val="5"/>
          <w:numId w:val="80"/>
        </w:numPr>
        <w:ind w:left="1152" w:firstLine="0"/>
        <w:rPr>
          <w:lang w:val="en-US"/>
        </w:rPr>
      </w:pPr>
      <w:r>
        <w:rPr>
          <w:lang w:val="en-US"/>
        </w:rPr>
        <w:t>[0003]</w:t>
      </w:r>
      <w:r>
        <w:t xml:space="preserve"> </w:t>
      </w:r>
      <w:r>
        <w:rPr>
          <w:lang w:val="en-US"/>
        </w:rPr>
        <w:t>Изменение атрибута тикета</w:t>
      </w:r>
    </w:p>
    <w:tbl>
      <w:tblPr>
        <w:tblStyle w:val="affe"/>
        <w:tblW w:w="9344" w:type="dxa"/>
        <w:tblLook w:val="04A0" w:firstRow="1" w:lastRow="0" w:firstColumn="1" w:lastColumn="0" w:noHBand="0" w:noVBand="1"/>
      </w:tblPr>
      <w:tblGrid>
        <w:gridCol w:w="4675"/>
        <w:gridCol w:w="4669"/>
      </w:tblGrid>
      <w:tr w:rsidR="002C7458" w14:paraId="454A73F1" w14:textId="77777777">
        <w:tc>
          <w:tcPr>
            <w:tcW w:w="4674" w:type="dxa"/>
            <w:shd w:val="clear" w:color="auto" w:fill="auto"/>
          </w:tcPr>
          <w:p w14:paraId="1C69021C" w14:textId="77777777" w:rsidR="002C7458" w:rsidRDefault="001A0329">
            <w:pPr>
              <w:spacing w:after="0" w:line="240" w:lineRule="auto"/>
            </w:pPr>
            <w:r>
              <w:t>Идентификатор типа</w:t>
            </w:r>
          </w:p>
        </w:tc>
        <w:tc>
          <w:tcPr>
            <w:tcW w:w="4669" w:type="dxa"/>
            <w:shd w:val="clear" w:color="auto" w:fill="auto"/>
          </w:tcPr>
          <w:p w14:paraId="0382A040" w14:textId="77777777" w:rsidR="002C7458" w:rsidRDefault="001A0329">
            <w:pPr>
              <w:spacing w:after="0" w:line="240" w:lineRule="auto"/>
            </w:pPr>
            <w:r>
              <w:t>0003</w:t>
            </w:r>
          </w:p>
        </w:tc>
      </w:tr>
      <w:tr w:rsidR="002C7458" w14:paraId="18FB2A2D" w14:textId="77777777">
        <w:tc>
          <w:tcPr>
            <w:tcW w:w="4674" w:type="dxa"/>
            <w:shd w:val="clear" w:color="auto" w:fill="auto"/>
          </w:tcPr>
          <w:p w14:paraId="544EC356" w14:textId="77777777" w:rsidR="002C7458" w:rsidRDefault="001A0329">
            <w:pPr>
              <w:spacing w:after="0" w:line="240" w:lineRule="auto"/>
            </w:pPr>
            <w:r>
              <w:t xml:space="preserve">Вид первичных данных </w:t>
            </w:r>
          </w:p>
        </w:tc>
        <w:tc>
          <w:tcPr>
            <w:tcW w:w="4669" w:type="dxa"/>
            <w:shd w:val="clear" w:color="auto" w:fill="auto"/>
          </w:tcPr>
          <w:p w14:paraId="6CA88B76" w14:textId="77777777" w:rsidR="002C7458" w:rsidRDefault="001A0329">
            <w:pPr>
              <w:spacing w:after="0" w:line="240" w:lineRule="auto"/>
            </w:pPr>
            <w:r>
              <w:t>Оперативные данные</w:t>
            </w:r>
          </w:p>
        </w:tc>
      </w:tr>
    </w:tbl>
    <w:p w14:paraId="768DC102" w14:textId="77777777" w:rsidR="002C7458" w:rsidRDefault="001A0329">
      <w:pPr>
        <w:pStyle w:val="7"/>
        <w:numPr>
          <w:ilvl w:val="6"/>
          <w:numId w:val="80"/>
        </w:numPr>
        <w:rPr>
          <w:lang w:val="en-US"/>
        </w:rPr>
      </w:pPr>
      <w:r>
        <w:rPr>
          <w:lang w:val="en-US"/>
        </w:rPr>
        <w:lastRenderedPageBreak/>
        <w:t>Версия 0001</w:t>
      </w:r>
    </w:p>
    <w:tbl>
      <w:tblPr>
        <w:tblStyle w:val="affe"/>
        <w:tblW w:w="9344" w:type="dxa"/>
        <w:tblInd w:w="-10" w:type="dxa"/>
        <w:tblCellMar>
          <w:left w:w="103" w:type="dxa"/>
        </w:tblCellMar>
        <w:tblLook w:val="04A0" w:firstRow="1" w:lastRow="0" w:firstColumn="1" w:lastColumn="0" w:noHBand="0" w:noVBand="1"/>
      </w:tblPr>
      <w:tblGrid>
        <w:gridCol w:w="4677"/>
        <w:gridCol w:w="2717"/>
        <w:gridCol w:w="1950"/>
      </w:tblGrid>
      <w:tr w:rsidR="002C7458" w14:paraId="22AF5173" w14:textId="77777777">
        <w:trPr>
          <w:trHeight w:val="244"/>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7326090" w14:textId="77777777" w:rsidR="002C7458" w:rsidRDefault="001A0329">
            <w:pPr>
              <w:spacing w:after="0" w:line="240" w:lineRule="auto"/>
            </w:pPr>
            <w:r>
              <w:t>Общие параметры</w:t>
            </w:r>
          </w:p>
        </w:tc>
      </w:tr>
      <w:tr w:rsidR="002C7458" w14:paraId="47EB0349" w14:textId="77777777">
        <w:tc>
          <w:tcPr>
            <w:tcW w:w="7393" w:type="dxa"/>
            <w:gridSpan w:val="2"/>
            <w:tcBorders>
              <w:top w:val="single" w:sz="8" w:space="0" w:color="000000"/>
            </w:tcBorders>
            <w:shd w:val="clear" w:color="auto" w:fill="auto"/>
            <w:vAlign w:val="center"/>
          </w:tcPr>
          <w:p w14:paraId="3AD47A2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045EE7B0" w14:textId="77777777" w:rsidR="002C7458" w:rsidRDefault="001A0329">
            <w:pPr>
              <w:spacing w:after="0" w:line="240" w:lineRule="auto"/>
            </w:pPr>
            <w:r>
              <w:t>1</w:t>
            </w:r>
          </w:p>
        </w:tc>
      </w:tr>
      <w:tr w:rsidR="002C7458" w14:paraId="2E2172FF" w14:textId="77777777">
        <w:trPr>
          <w:trHeight w:val="297"/>
        </w:trPr>
        <w:tc>
          <w:tcPr>
            <w:tcW w:w="934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DE9D1C7" w14:textId="77777777" w:rsidR="002C7458" w:rsidRDefault="001A0329">
            <w:pPr>
              <w:spacing w:after="0" w:line="240" w:lineRule="auto"/>
              <w:rPr>
                <w:lang w:eastAsia="ru-RU"/>
              </w:rPr>
            </w:pPr>
            <w:r>
              <w:rPr>
                <w:lang w:eastAsia="ru-RU"/>
              </w:rPr>
              <w:t>Атрибуты</w:t>
            </w:r>
          </w:p>
        </w:tc>
      </w:tr>
      <w:tr w:rsidR="002C7458" w14:paraId="3CC2520E" w14:textId="77777777">
        <w:trPr>
          <w:trHeight w:val="615"/>
        </w:trPr>
        <w:tc>
          <w:tcPr>
            <w:tcW w:w="4676" w:type="dxa"/>
            <w:tcBorders>
              <w:top w:val="single" w:sz="8" w:space="0" w:color="000000"/>
              <w:left w:val="single" w:sz="8" w:space="0" w:color="000000"/>
              <w:right w:val="single" w:sz="8" w:space="0" w:color="000000"/>
            </w:tcBorders>
            <w:shd w:val="clear" w:color="auto" w:fill="auto"/>
            <w:vAlign w:val="center"/>
          </w:tcPr>
          <w:p w14:paraId="544560D9" w14:textId="77777777" w:rsidR="002C7458" w:rsidRDefault="001A0329">
            <w:pPr>
              <w:spacing w:after="0" w:line="240" w:lineRule="auto"/>
              <w:rPr>
                <w:lang w:eastAsia="ru-RU"/>
              </w:rPr>
            </w:pPr>
            <w:r>
              <w:rPr>
                <w:lang w:eastAsia="ru-RU"/>
              </w:rPr>
              <w:t>Название атрибута</w:t>
            </w:r>
          </w:p>
        </w:tc>
        <w:tc>
          <w:tcPr>
            <w:tcW w:w="4667" w:type="dxa"/>
            <w:gridSpan w:val="2"/>
            <w:tcBorders>
              <w:top w:val="single" w:sz="8" w:space="0" w:color="000000"/>
              <w:left w:val="nil"/>
              <w:right w:val="single" w:sz="8" w:space="0" w:color="000000"/>
            </w:tcBorders>
            <w:shd w:val="clear" w:color="auto" w:fill="auto"/>
            <w:vAlign w:val="center"/>
          </w:tcPr>
          <w:p w14:paraId="04A1583A"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67EE8DF2" w14:textId="77777777">
        <w:trPr>
          <w:trHeight w:val="900"/>
        </w:trPr>
        <w:tc>
          <w:tcPr>
            <w:tcW w:w="4676" w:type="dxa"/>
            <w:shd w:val="clear" w:color="auto" w:fill="auto"/>
            <w:vAlign w:val="center"/>
          </w:tcPr>
          <w:p w14:paraId="05D2CAA4" w14:textId="77777777" w:rsidR="002C7458" w:rsidRDefault="001A0329">
            <w:pPr>
              <w:spacing w:after="0" w:line="240" w:lineRule="auto"/>
              <w:rPr>
                <w:rFonts w:eastAsia="Times New Roman" w:cs="Times New Roman"/>
                <w:lang w:eastAsia="ru-RU"/>
              </w:rPr>
            </w:pPr>
            <w:r>
              <w:t>Дата и время операции</w:t>
            </w:r>
          </w:p>
        </w:tc>
        <w:tc>
          <w:tcPr>
            <w:tcW w:w="4667" w:type="dxa"/>
            <w:gridSpan w:val="2"/>
            <w:shd w:val="clear" w:color="auto" w:fill="auto"/>
            <w:vAlign w:val="center"/>
          </w:tcPr>
          <w:p w14:paraId="02B4AA1B" w14:textId="77777777" w:rsidR="002C7458" w:rsidRDefault="001A0329">
            <w:pPr>
              <w:spacing w:after="0" w:line="240" w:lineRule="auto"/>
              <w:rPr>
                <w:rFonts w:eastAsia="Times New Roman" w:cs="Times New Roman"/>
                <w:lang w:eastAsia="ru-RU"/>
              </w:rPr>
            </w:pPr>
            <w:r>
              <w:t>2</w:t>
            </w:r>
          </w:p>
        </w:tc>
      </w:tr>
      <w:tr w:rsidR="002C7458" w14:paraId="5ED53497" w14:textId="77777777">
        <w:trPr>
          <w:trHeight w:val="630"/>
        </w:trPr>
        <w:tc>
          <w:tcPr>
            <w:tcW w:w="4676" w:type="dxa"/>
            <w:shd w:val="clear" w:color="auto" w:fill="auto"/>
            <w:vAlign w:val="center"/>
          </w:tcPr>
          <w:p w14:paraId="45C86956" w14:textId="77777777" w:rsidR="002C7458" w:rsidRDefault="001A0329">
            <w:pPr>
              <w:spacing w:after="0" w:line="240" w:lineRule="auto"/>
              <w:rPr>
                <w:rFonts w:eastAsia="Times New Roman" w:cs="Times New Roman"/>
                <w:lang w:eastAsia="ru-RU"/>
              </w:rPr>
            </w:pPr>
            <w:r>
              <w:t>Идентификатор тикета</w:t>
            </w:r>
          </w:p>
        </w:tc>
        <w:tc>
          <w:tcPr>
            <w:tcW w:w="4667" w:type="dxa"/>
            <w:gridSpan w:val="2"/>
            <w:shd w:val="clear" w:color="auto" w:fill="auto"/>
            <w:vAlign w:val="center"/>
          </w:tcPr>
          <w:p w14:paraId="347DF2B7" w14:textId="77777777" w:rsidR="002C7458" w:rsidRDefault="001A0329">
            <w:pPr>
              <w:spacing w:after="0" w:line="240" w:lineRule="auto"/>
              <w:rPr>
                <w:rFonts w:eastAsia="Times New Roman" w:cs="Times New Roman"/>
                <w:lang w:eastAsia="ru-RU"/>
              </w:rPr>
            </w:pPr>
            <w:r>
              <w:t>3</w:t>
            </w:r>
          </w:p>
        </w:tc>
      </w:tr>
      <w:tr w:rsidR="002C7458" w14:paraId="25AB18C3" w14:textId="77777777">
        <w:trPr>
          <w:trHeight w:val="630"/>
        </w:trPr>
        <w:tc>
          <w:tcPr>
            <w:tcW w:w="4676" w:type="dxa"/>
            <w:shd w:val="clear" w:color="auto" w:fill="auto"/>
            <w:vAlign w:val="center"/>
          </w:tcPr>
          <w:p w14:paraId="344F6417" w14:textId="77777777" w:rsidR="002C7458" w:rsidRDefault="001A0329">
            <w:pPr>
              <w:spacing w:after="0" w:line="240" w:lineRule="auto"/>
              <w:rPr>
                <w:rFonts w:eastAsia="Times New Roman" w:cs="Times New Roman"/>
                <w:lang w:eastAsia="ru-RU"/>
              </w:rPr>
            </w:pPr>
            <w:r>
              <w:t>Атрибут, значение которого изменилось</w:t>
            </w:r>
          </w:p>
        </w:tc>
        <w:tc>
          <w:tcPr>
            <w:tcW w:w="4667" w:type="dxa"/>
            <w:gridSpan w:val="2"/>
            <w:shd w:val="clear" w:color="auto" w:fill="auto"/>
            <w:vAlign w:val="center"/>
          </w:tcPr>
          <w:p w14:paraId="64BF9B06" w14:textId="77777777" w:rsidR="002C7458" w:rsidRDefault="001A0329">
            <w:pPr>
              <w:spacing w:after="0" w:line="240" w:lineRule="auto"/>
              <w:rPr>
                <w:rFonts w:eastAsia="Times New Roman" w:cs="Times New Roman"/>
                <w:lang w:eastAsia="ru-RU"/>
              </w:rPr>
            </w:pPr>
            <w:r>
              <w:t>4</w:t>
            </w:r>
          </w:p>
        </w:tc>
      </w:tr>
      <w:tr w:rsidR="002C7458" w14:paraId="00202910" w14:textId="77777777">
        <w:trPr>
          <w:trHeight w:val="630"/>
        </w:trPr>
        <w:tc>
          <w:tcPr>
            <w:tcW w:w="4676" w:type="dxa"/>
            <w:shd w:val="clear" w:color="auto" w:fill="auto"/>
            <w:vAlign w:val="center"/>
          </w:tcPr>
          <w:p w14:paraId="2FE1B3AD" w14:textId="77777777" w:rsidR="002C7458" w:rsidRDefault="001A0329">
            <w:pPr>
              <w:spacing w:after="0" w:line="240" w:lineRule="auto"/>
            </w:pPr>
            <w:r>
              <w:t>Новое значение, изменившегося атрибута</w:t>
            </w:r>
          </w:p>
        </w:tc>
        <w:tc>
          <w:tcPr>
            <w:tcW w:w="4667" w:type="dxa"/>
            <w:gridSpan w:val="2"/>
            <w:shd w:val="clear" w:color="auto" w:fill="auto"/>
            <w:vAlign w:val="center"/>
          </w:tcPr>
          <w:p w14:paraId="00B6CE97" w14:textId="77777777" w:rsidR="002C7458" w:rsidRDefault="001A0329">
            <w:pPr>
              <w:spacing w:after="0" w:line="240" w:lineRule="auto"/>
            </w:pPr>
            <w:r>
              <w:t>5</w:t>
            </w:r>
          </w:p>
        </w:tc>
      </w:tr>
      <w:tr w:rsidR="002C7458" w14:paraId="1A148DF9" w14:textId="77777777">
        <w:tc>
          <w:tcPr>
            <w:tcW w:w="9343" w:type="dxa"/>
            <w:gridSpan w:val="3"/>
            <w:shd w:val="clear" w:color="auto" w:fill="auto"/>
          </w:tcPr>
          <w:p w14:paraId="6CD3F2BF" w14:textId="77777777" w:rsidR="002C7458" w:rsidRDefault="001A0329">
            <w:pPr>
              <w:spacing w:after="0" w:line="240" w:lineRule="auto"/>
            </w:pPr>
            <w:r>
              <w:rPr>
                <w:lang w:val="en-US"/>
              </w:rPr>
              <w:t>Proto-</w:t>
            </w:r>
            <w:r>
              <w:t>описание</w:t>
            </w:r>
          </w:p>
        </w:tc>
      </w:tr>
      <w:tr w:rsidR="002C7458" w:rsidRPr="0024387B" w14:paraId="216E5705" w14:textId="77777777">
        <w:tc>
          <w:tcPr>
            <w:tcW w:w="9343" w:type="dxa"/>
            <w:gridSpan w:val="3"/>
            <w:shd w:val="clear" w:color="auto" w:fill="auto"/>
          </w:tcPr>
          <w:p w14:paraId="21974BEC" w14:textId="77777777" w:rsidR="002C7458" w:rsidRDefault="001A0329">
            <w:pPr>
              <w:spacing w:after="0" w:line="240" w:lineRule="auto"/>
              <w:rPr>
                <w:lang w:val="en-US"/>
              </w:rPr>
            </w:pPr>
            <w:r>
              <w:rPr>
                <w:lang w:val="en-US"/>
              </w:rPr>
              <w:t>syntax = "proto2";</w:t>
            </w:r>
          </w:p>
          <w:p w14:paraId="444854A2" w14:textId="77777777" w:rsidR="002C7458" w:rsidRDefault="001A0329">
            <w:pPr>
              <w:spacing w:after="0" w:line="240" w:lineRule="auto"/>
              <w:rPr>
                <w:lang w:val="en-US"/>
              </w:rPr>
            </w:pPr>
            <w:r>
              <w:rPr>
                <w:lang w:val="en-US"/>
              </w:rPr>
              <w:t>option java_package = "ru.vosk.sc.service.impl";</w:t>
            </w:r>
          </w:p>
          <w:p w14:paraId="25E391A9" w14:textId="77777777" w:rsidR="002C7458" w:rsidRDefault="002C7458">
            <w:pPr>
              <w:spacing w:after="0" w:line="240" w:lineRule="auto"/>
              <w:rPr>
                <w:lang w:val="en-US"/>
              </w:rPr>
            </w:pPr>
          </w:p>
          <w:p w14:paraId="2657CCD3" w14:textId="77777777" w:rsidR="002C7458" w:rsidRDefault="001A0329">
            <w:pPr>
              <w:spacing w:after="0" w:line="240" w:lineRule="auto"/>
            </w:pPr>
            <w:r>
              <w:rPr>
                <w:lang w:val="en-US"/>
              </w:rPr>
              <w:t>message</w:t>
            </w:r>
            <w:r>
              <w:t xml:space="preserve"> </w:t>
            </w:r>
            <w:r>
              <w:rPr>
                <w:lang w:val="en-US"/>
              </w:rPr>
              <w:t>Envelop</w:t>
            </w:r>
            <w:r>
              <w:t xml:space="preserve"> {</w:t>
            </w:r>
          </w:p>
          <w:p w14:paraId="1159789F" w14:textId="77777777" w:rsidR="002C7458" w:rsidRDefault="001A0329">
            <w:pPr>
              <w:spacing w:after="0" w:line="240" w:lineRule="auto"/>
            </w:pPr>
            <w:r>
              <w:t xml:space="preserve">    // Описание структуры блока Заголовок</w:t>
            </w:r>
          </w:p>
          <w:p w14:paraId="3075278E" w14:textId="77777777" w:rsidR="002C7458" w:rsidRDefault="001A0329">
            <w:pPr>
              <w:spacing w:after="0" w:line="240" w:lineRule="auto"/>
              <w:rPr>
                <w:lang w:val="en-US"/>
              </w:rPr>
            </w:pPr>
            <w:r>
              <w:t xml:space="preserve">    </w:t>
            </w:r>
            <w:r>
              <w:rPr>
                <w:lang w:val="en-US"/>
              </w:rPr>
              <w:t>message Header {</w:t>
            </w:r>
          </w:p>
          <w:p w14:paraId="197B4A7B" w14:textId="77777777" w:rsidR="002C7458" w:rsidRDefault="001A0329">
            <w:pPr>
              <w:spacing w:after="0" w:line="240" w:lineRule="auto"/>
              <w:rPr>
                <w:lang w:val="en-US"/>
              </w:rPr>
            </w:pPr>
            <w:r>
              <w:rPr>
                <w:lang w:val="en-US"/>
              </w:rPr>
              <w:t xml:space="preserve">        required int32  stdVersion = 1;  //  версия Стандарта </w:t>
            </w:r>
          </w:p>
          <w:p w14:paraId="29E506A2" w14:textId="77777777" w:rsidR="002C7458" w:rsidRDefault="001A0329">
            <w:pPr>
              <w:spacing w:after="0" w:line="240" w:lineRule="auto"/>
              <w:rPr>
                <w:lang w:val="en-US"/>
              </w:rPr>
            </w:pPr>
            <w:r>
              <w:rPr>
                <w:lang w:val="en-US"/>
              </w:rPr>
              <w:t xml:space="preserve">        required string uuID            = 2;  //  идентификатор сообщения</w:t>
            </w:r>
          </w:p>
          <w:p w14:paraId="523C464C"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D61BC74" w14:textId="77777777" w:rsidR="002C7458" w:rsidRDefault="001A0329">
            <w:pPr>
              <w:spacing w:after="0" w:line="240" w:lineRule="auto"/>
            </w:pPr>
            <w:r>
              <w:rPr>
                <w:lang w:val="en-US"/>
              </w:rPr>
              <w:t xml:space="preserve">        required</w:t>
            </w:r>
            <w:r>
              <w:t xml:space="preserve"> </w:t>
            </w:r>
            <w:r>
              <w:rPr>
                <w:lang w:val="en-US"/>
              </w:rPr>
              <w:t>int</w:t>
            </w:r>
            <w:r>
              <w:t xml:space="preserve">32 </w:t>
            </w:r>
            <w:r>
              <w:rPr>
                <w:lang w:val="en-US"/>
              </w:rPr>
              <w:t>pdCode</w:t>
            </w:r>
            <w:r>
              <w:t xml:space="preserve">        = 4;  //  идентификатор типа ПД системы-поставщика </w:t>
            </w:r>
          </w:p>
          <w:p w14:paraId="5987AF17" w14:textId="77777777" w:rsidR="002C7458" w:rsidRDefault="001A0329">
            <w:pPr>
              <w:spacing w:after="0" w:line="240" w:lineRule="auto"/>
              <w:rPr>
                <w:lang w:val="en-US"/>
              </w:rPr>
            </w:pPr>
            <w:r>
              <w:t xml:space="preserve">        </w:t>
            </w:r>
            <w:r>
              <w:rPr>
                <w:lang w:val="en-US"/>
              </w:rPr>
              <w:t>required int32 pdVersion   = 5;  //  номер версии типа ПД</w:t>
            </w:r>
          </w:p>
          <w:p w14:paraId="4554F66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77E6AB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7D1EF3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BD3C66F" w14:textId="77777777" w:rsidR="002C7458" w:rsidRDefault="001A0329">
            <w:pPr>
              <w:spacing w:after="0" w:line="240" w:lineRule="auto"/>
              <w:rPr>
                <w:lang w:val="en-US"/>
              </w:rPr>
            </w:pPr>
            <w:r>
              <w:t xml:space="preserve">    </w:t>
            </w:r>
            <w:r>
              <w:rPr>
                <w:lang w:val="en-US"/>
              </w:rPr>
              <w:t>}</w:t>
            </w:r>
          </w:p>
          <w:p w14:paraId="1670710F" w14:textId="77777777" w:rsidR="002C7458" w:rsidRDefault="002C7458">
            <w:pPr>
              <w:spacing w:after="0" w:line="240" w:lineRule="auto"/>
              <w:rPr>
                <w:lang w:val="en-US"/>
              </w:rPr>
            </w:pPr>
          </w:p>
          <w:p w14:paraId="72AE1307" w14:textId="77777777" w:rsidR="002C7458" w:rsidRDefault="001A0329">
            <w:pPr>
              <w:spacing w:after="0" w:line="240" w:lineRule="auto"/>
              <w:rPr>
                <w:lang w:val="en-US"/>
              </w:rPr>
            </w:pPr>
            <w:r>
              <w:rPr>
                <w:lang w:val="en-US"/>
              </w:rPr>
              <w:t xml:space="preserve">    required Header header         = 1;  //  Объявление Заголовка</w:t>
            </w:r>
          </w:p>
          <w:p w14:paraId="1B1CF7CB" w14:textId="77777777" w:rsidR="002C7458" w:rsidRDefault="001A0329">
            <w:pPr>
              <w:spacing w:after="0" w:line="240" w:lineRule="auto"/>
              <w:rPr>
                <w:lang w:val="en-US"/>
              </w:rPr>
            </w:pPr>
            <w:r>
              <w:rPr>
                <w:lang w:val="en-US"/>
              </w:rPr>
              <w:t xml:space="preserve">    message Payload {</w:t>
            </w:r>
          </w:p>
          <w:p w14:paraId="415AF126" w14:textId="77777777" w:rsidR="002C7458" w:rsidRDefault="001A0329">
            <w:pPr>
              <w:spacing w:after="0" w:line="240" w:lineRule="auto"/>
            </w:pPr>
            <w:r>
              <w:rPr>
                <w:lang w:val="en-US"/>
              </w:rPr>
              <w:t xml:space="preserve">        </w:t>
            </w:r>
            <w:r>
              <w:t>// [0003] Факт изменения статуса тикета</w:t>
            </w:r>
          </w:p>
          <w:p w14:paraId="58E226C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1     = 2; // Дата и время изменения статуса тикета</w:t>
            </w:r>
          </w:p>
          <w:p w14:paraId="76F78B2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2     = 3; // Идентификатор тикета</w:t>
            </w:r>
          </w:p>
          <w:p w14:paraId="11A2E4C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3     = 4; // Атрибут, значение которого изменилось</w:t>
            </w:r>
          </w:p>
          <w:p w14:paraId="312ED54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attr</w:t>
            </w:r>
            <w:r>
              <w:t>4     = 5; // Новое значение, изменившегося атрибута</w:t>
            </w:r>
          </w:p>
          <w:p w14:paraId="6CB990E2" w14:textId="77777777" w:rsidR="002C7458" w:rsidRDefault="001A0329">
            <w:pPr>
              <w:spacing w:after="0" w:line="240" w:lineRule="auto"/>
              <w:rPr>
                <w:lang w:val="en-US"/>
              </w:rPr>
            </w:pPr>
            <w:r>
              <w:t xml:space="preserve">    </w:t>
            </w:r>
            <w:r>
              <w:rPr>
                <w:lang w:val="en-US"/>
              </w:rPr>
              <w:t>}</w:t>
            </w:r>
          </w:p>
          <w:p w14:paraId="25F82ADC" w14:textId="77777777" w:rsidR="002C7458" w:rsidRDefault="001A0329">
            <w:pPr>
              <w:spacing w:after="0" w:line="240" w:lineRule="auto"/>
              <w:rPr>
                <w:lang w:val="en-US"/>
              </w:rPr>
            </w:pPr>
            <w:r>
              <w:rPr>
                <w:lang w:val="en-US"/>
              </w:rPr>
              <w:t xml:space="preserve">    repeated Payload payload       = 2;  //  Объявление Тела</w:t>
            </w:r>
          </w:p>
          <w:p w14:paraId="3C90FE08" w14:textId="77777777" w:rsidR="002C7458" w:rsidRDefault="001A0329">
            <w:pPr>
              <w:spacing w:after="0" w:line="240" w:lineRule="auto"/>
              <w:rPr>
                <w:lang w:val="en-US"/>
              </w:rPr>
            </w:pPr>
            <w:r>
              <w:rPr>
                <w:lang w:val="en-US"/>
              </w:rPr>
              <w:t>}</w:t>
            </w:r>
          </w:p>
        </w:tc>
      </w:tr>
    </w:tbl>
    <w:p w14:paraId="210D13B0" w14:textId="77777777" w:rsidR="002C7458" w:rsidRDefault="001A0329">
      <w:pPr>
        <w:rPr>
          <w:lang w:val="en-US"/>
        </w:rPr>
      </w:pPr>
      <w:r w:rsidRPr="001A0329">
        <w:rPr>
          <w:lang w:val="en-US"/>
        </w:rPr>
        <w:br w:type="page"/>
      </w:r>
    </w:p>
    <w:p w14:paraId="0DB91B9C" w14:textId="77777777" w:rsidR="002C7458" w:rsidRDefault="001A0329">
      <w:pPr>
        <w:pStyle w:val="4"/>
        <w:numPr>
          <w:ilvl w:val="3"/>
          <w:numId w:val="80"/>
        </w:numPr>
      </w:pPr>
      <w:r>
        <w:lastRenderedPageBreak/>
        <w:t>СМЭВ 3</w:t>
      </w:r>
    </w:p>
    <w:p w14:paraId="1164ECE4" w14:textId="77777777" w:rsidR="002C7458" w:rsidRDefault="001A0329">
      <w:pPr>
        <w:pStyle w:val="5"/>
        <w:numPr>
          <w:ilvl w:val="4"/>
          <w:numId w:val="80"/>
        </w:numPr>
      </w:pPr>
      <w:r>
        <w:t>Карточка системы</w:t>
      </w:r>
    </w:p>
    <w:tbl>
      <w:tblPr>
        <w:tblStyle w:val="affe"/>
        <w:tblW w:w="9344" w:type="dxa"/>
        <w:tblLook w:val="04A0" w:firstRow="1" w:lastRow="0" w:firstColumn="1" w:lastColumn="0" w:noHBand="0" w:noVBand="1"/>
      </w:tblPr>
      <w:tblGrid>
        <w:gridCol w:w="4677"/>
        <w:gridCol w:w="4667"/>
      </w:tblGrid>
      <w:tr w:rsidR="002C7458" w:rsidRPr="0024387B" w14:paraId="2BAE15B4" w14:textId="77777777">
        <w:tc>
          <w:tcPr>
            <w:tcW w:w="4676" w:type="dxa"/>
            <w:shd w:val="clear" w:color="auto" w:fill="auto"/>
          </w:tcPr>
          <w:p w14:paraId="67E0A9A9" w14:textId="77777777" w:rsidR="002C7458" w:rsidRDefault="001A0329">
            <w:pPr>
              <w:spacing w:after="0" w:line="240" w:lineRule="auto"/>
            </w:pPr>
            <w:r>
              <w:t>Код аутентификации системы-поставщика</w:t>
            </w:r>
          </w:p>
        </w:tc>
        <w:tc>
          <w:tcPr>
            <w:tcW w:w="4667" w:type="dxa"/>
            <w:shd w:val="clear" w:color="auto" w:fill="auto"/>
          </w:tcPr>
          <w:p w14:paraId="30D9B97F" w14:textId="77777777" w:rsidR="002C7458" w:rsidRDefault="001A0329">
            <w:pPr>
              <w:spacing w:after="0" w:line="240" w:lineRule="auto"/>
              <w:rPr>
                <w:lang w:val="en-US"/>
              </w:rPr>
            </w:pPr>
            <w:r>
              <w:rPr>
                <w:lang w:val="en-US"/>
              </w:rPr>
              <w:t>e4a871a2-45cf-497f-87ef-64d30db3df8c</w:t>
            </w:r>
          </w:p>
        </w:tc>
      </w:tr>
      <w:tr w:rsidR="002C7458" w14:paraId="2283AB0A" w14:textId="77777777">
        <w:tc>
          <w:tcPr>
            <w:tcW w:w="4676" w:type="dxa"/>
            <w:shd w:val="clear" w:color="auto" w:fill="auto"/>
          </w:tcPr>
          <w:p w14:paraId="508368B1" w14:textId="77777777" w:rsidR="002C7458" w:rsidRDefault="001A0329">
            <w:pPr>
              <w:spacing w:after="0" w:line="240" w:lineRule="auto"/>
            </w:pPr>
            <w:r>
              <w:t>Версия стандарта</w:t>
            </w:r>
          </w:p>
        </w:tc>
        <w:tc>
          <w:tcPr>
            <w:tcW w:w="4667" w:type="dxa"/>
            <w:shd w:val="clear" w:color="auto" w:fill="auto"/>
          </w:tcPr>
          <w:p w14:paraId="5C542105" w14:textId="77777777" w:rsidR="002C7458" w:rsidRDefault="001A0329">
            <w:pPr>
              <w:spacing w:after="0" w:line="240" w:lineRule="auto"/>
            </w:pPr>
            <w:r>
              <w:t>0001</w:t>
            </w:r>
          </w:p>
        </w:tc>
      </w:tr>
    </w:tbl>
    <w:p w14:paraId="30455987" w14:textId="77777777" w:rsidR="002C7458" w:rsidRDefault="001A0329">
      <w:pPr>
        <w:pStyle w:val="5"/>
        <w:numPr>
          <w:ilvl w:val="4"/>
          <w:numId w:val="80"/>
        </w:numPr>
      </w:pPr>
      <w:r>
        <w:t>Справочники СМЭВ 3</w:t>
      </w:r>
    </w:p>
    <w:p w14:paraId="6F88610A" w14:textId="77777777" w:rsidR="002C7458" w:rsidRDefault="001A0329">
      <w:r>
        <w:t>Все первичные данные включают дополнительно следующие атрибуты:</w:t>
      </w:r>
    </w:p>
    <w:tbl>
      <w:tblPr>
        <w:tblStyle w:val="affe"/>
        <w:tblW w:w="9351" w:type="dxa"/>
        <w:tblLook w:val="04A0" w:firstRow="1" w:lastRow="0" w:firstColumn="1" w:lastColumn="0" w:noHBand="0" w:noVBand="1"/>
      </w:tblPr>
      <w:tblGrid>
        <w:gridCol w:w="2589"/>
        <w:gridCol w:w="1064"/>
        <w:gridCol w:w="2692"/>
        <w:gridCol w:w="3006"/>
      </w:tblGrid>
      <w:tr w:rsidR="002C7458" w14:paraId="46E11C59" w14:textId="77777777">
        <w:tc>
          <w:tcPr>
            <w:tcW w:w="2588" w:type="dxa"/>
            <w:shd w:val="clear" w:color="auto" w:fill="auto"/>
            <w:vAlign w:val="center"/>
          </w:tcPr>
          <w:p w14:paraId="5DFFA408" w14:textId="77777777" w:rsidR="002C7458" w:rsidRDefault="001A0329">
            <w:pPr>
              <w:spacing w:after="0" w:line="240" w:lineRule="auto"/>
              <w:rPr>
                <w:rFonts w:ascii="Calibri" w:hAnsi="Calibri"/>
              </w:rPr>
            </w:pPr>
            <w:r>
              <w:t>Название атрибута</w:t>
            </w:r>
          </w:p>
        </w:tc>
        <w:tc>
          <w:tcPr>
            <w:tcW w:w="1064" w:type="dxa"/>
            <w:shd w:val="clear" w:color="auto" w:fill="auto"/>
            <w:vAlign w:val="center"/>
          </w:tcPr>
          <w:p w14:paraId="3344BA39" w14:textId="77777777" w:rsidR="002C7458" w:rsidRDefault="001A0329">
            <w:pPr>
              <w:spacing w:after="0" w:line="240" w:lineRule="auto"/>
              <w:rPr>
                <w:lang w:val="en-US"/>
              </w:rPr>
            </w:pPr>
            <w:r>
              <w:rPr>
                <w:lang w:val="en-US"/>
              </w:rPr>
              <w:t>PK</w:t>
            </w:r>
          </w:p>
        </w:tc>
        <w:tc>
          <w:tcPr>
            <w:tcW w:w="2692" w:type="dxa"/>
            <w:shd w:val="clear" w:color="auto" w:fill="auto"/>
            <w:vAlign w:val="center"/>
          </w:tcPr>
          <w:p w14:paraId="6EA8E516" w14:textId="77777777" w:rsidR="002C7458" w:rsidRDefault="001A0329">
            <w:pPr>
              <w:spacing w:after="0" w:line="240" w:lineRule="auto"/>
              <w:rPr>
                <w:rFonts w:ascii="Calibri" w:hAnsi="Calibri"/>
              </w:rPr>
            </w:pPr>
            <w:r>
              <w:t>Домен допустимых значений</w:t>
            </w:r>
          </w:p>
        </w:tc>
        <w:tc>
          <w:tcPr>
            <w:tcW w:w="3006" w:type="dxa"/>
            <w:shd w:val="clear" w:color="auto" w:fill="auto"/>
            <w:vAlign w:val="center"/>
          </w:tcPr>
          <w:p w14:paraId="606968AA" w14:textId="77777777" w:rsidR="002C7458" w:rsidRDefault="001A0329">
            <w:pPr>
              <w:spacing w:after="0" w:line="240" w:lineRule="auto"/>
              <w:rPr>
                <w:rFonts w:ascii="Calibri" w:hAnsi="Calibri"/>
              </w:rPr>
            </w:pPr>
            <w:r>
              <w:t xml:space="preserve">Идентификатор атрибута в конструкции </w:t>
            </w:r>
            <w:r>
              <w:rPr>
                <w:lang w:val="en-US"/>
              </w:rPr>
              <w:t>Payload</w:t>
            </w:r>
            <w:r>
              <w:t xml:space="preserve"> сообщения</w:t>
            </w:r>
          </w:p>
        </w:tc>
      </w:tr>
      <w:tr w:rsidR="002C7458" w14:paraId="3B037AB7" w14:textId="77777777">
        <w:tc>
          <w:tcPr>
            <w:tcW w:w="2588" w:type="dxa"/>
            <w:shd w:val="clear" w:color="auto" w:fill="auto"/>
            <w:vAlign w:val="center"/>
          </w:tcPr>
          <w:p w14:paraId="45094CF6" w14:textId="77777777" w:rsidR="002C7458" w:rsidRDefault="001A0329">
            <w:pPr>
              <w:spacing w:after="0" w:line="240" w:lineRule="auto"/>
            </w:pPr>
            <w:r>
              <w:t>Дата и время операции</w:t>
            </w:r>
          </w:p>
        </w:tc>
        <w:tc>
          <w:tcPr>
            <w:tcW w:w="1064" w:type="dxa"/>
            <w:shd w:val="clear" w:color="auto" w:fill="auto"/>
            <w:vAlign w:val="center"/>
          </w:tcPr>
          <w:p w14:paraId="10DA4FEA" w14:textId="77777777" w:rsidR="002C7458" w:rsidRDefault="001A0329">
            <w:pPr>
              <w:spacing w:after="0" w:line="240" w:lineRule="auto"/>
              <w:rPr>
                <w:lang w:val="en-US"/>
              </w:rPr>
            </w:pPr>
            <w:r>
              <w:rPr>
                <w:lang w:val="en-US"/>
              </w:rPr>
              <w:t>false</w:t>
            </w:r>
          </w:p>
        </w:tc>
        <w:tc>
          <w:tcPr>
            <w:tcW w:w="2692" w:type="dxa"/>
            <w:shd w:val="clear" w:color="auto" w:fill="auto"/>
            <w:vAlign w:val="center"/>
          </w:tcPr>
          <w:p w14:paraId="22386F9E" w14:textId="77777777" w:rsidR="002C7458" w:rsidRDefault="002C7458">
            <w:pPr>
              <w:spacing w:after="0" w:line="240" w:lineRule="auto"/>
            </w:pPr>
          </w:p>
        </w:tc>
        <w:tc>
          <w:tcPr>
            <w:tcW w:w="3006" w:type="dxa"/>
            <w:shd w:val="clear" w:color="auto" w:fill="auto"/>
            <w:vAlign w:val="center"/>
          </w:tcPr>
          <w:p w14:paraId="6A1ECF4C" w14:textId="77777777" w:rsidR="002C7458" w:rsidRDefault="001A0329">
            <w:pPr>
              <w:spacing w:after="0" w:line="240" w:lineRule="auto"/>
            </w:pPr>
            <w:r>
              <w:t>1</w:t>
            </w:r>
          </w:p>
        </w:tc>
      </w:tr>
      <w:tr w:rsidR="002C7458" w14:paraId="660351A6" w14:textId="77777777">
        <w:tc>
          <w:tcPr>
            <w:tcW w:w="2588" w:type="dxa"/>
            <w:shd w:val="clear" w:color="auto" w:fill="auto"/>
            <w:vAlign w:val="center"/>
          </w:tcPr>
          <w:p w14:paraId="0F878BBC" w14:textId="77777777" w:rsidR="002C7458" w:rsidRDefault="001A0329">
            <w:pPr>
              <w:spacing w:after="0" w:line="240" w:lineRule="auto"/>
            </w:pPr>
            <w:r>
              <w:t>Идентификатор ГРУ</w:t>
            </w:r>
          </w:p>
        </w:tc>
        <w:tc>
          <w:tcPr>
            <w:tcW w:w="1064" w:type="dxa"/>
            <w:shd w:val="clear" w:color="auto" w:fill="auto"/>
            <w:vAlign w:val="center"/>
          </w:tcPr>
          <w:p w14:paraId="5E086930" w14:textId="77777777" w:rsidR="002C7458" w:rsidRDefault="001A0329">
            <w:pPr>
              <w:spacing w:after="0" w:line="240" w:lineRule="auto"/>
              <w:rPr>
                <w:lang w:val="en-US"/>
              </w:rPr>
            </w:pPr>
            <w:r>
              <w:rPr>
                <w:lang w:val="en-US"/>
              </w:rPr>
              <w:t>true</w:t>
            </w:r>
          </w:p>
        </w:tc>
        <w:tc>
          <w:tcPr>
            <w:tcW w:w="2692" w:type="dxa"/>
            <w:shd w:val="clear" w:color="auto" w:fill="auto"/>
            <w:vAlign w:val="center"/>
          </w:tcPr>
          <w:p w14:paraId="03B831A1" w14:textId="77777777" w:rsidR="002C7458" w:rsidRDefault="001A0329">
            <w:pPr>
              <w:spacing w:after="0" w:line="240" w:lineRule="auto"/>
            </w:pPr>
            <w:r>
              <w:t>[Геораспределенный узел (ГРУ)]</w:t>
            </w:r>
          </w:p>
        </w:tc>
        <w:tc>
          <w:tcPr>
            <w:tcW w:w="3006" w:type="dxa"/>
            <w:shd w:val="clear" w:color="auto" w:fill="auto"/>
            <w:vAlign w:val="center"/>
          </w:tcPr>
          <w:p w14:paraId="4C54A323" w14:textId="77777777" w:rsidR="002C7458" w:rsidRDefault="001A0329">
            <w:pPr>
              <w:spacing w:after="0" w:line="240" w:lineRule="auto"/>
            </w:pPr>
            <w:r>
              <w:t>2</w:t>
            </w:r>
          </w:p>
        </w:tc>
      </w:tr>
      <w:tr w:rsidR="002C7458" w14:paraId="488C34D9" w14:textId="77777777">
        <w:tc>
          <w:tcPr>
            <w:tcW w:w="2588" w:type="dxa"/>
            <w:shd w:val="clear" w:color="auto" w:fill="auto"/>
            <w:vAlign w:val="center"/>
          </w:tcPr>
          <w:p w14:paraId="286048A3" w14:textId="77777777" w:rsidR="002C7458" w:rsidRDefault="001A0329">
            <w:pPr>
              <w:spacing w:after="0" w:line="240" w:lineRule="auto"/>
            </w:pPr>
            <w:r>
              <w:t>Код контура СМЭВ</w:t>
            </w:r>
          </w:p>
        </w:tc>
        <w:tc>
          <w:tcPr>
            <w:tcW w:w="1064" w:type="dxa"/>
            <w:shd w:val="clear" w:color="auto" w:fill="auto"/>
            <w:vAlign w:val="center"/>
          </w:tcPr>
          <w:p w14:paraId="10CF6E4F" w14:textId="77777777" w:rsidR="002C7458" w:rsidRDefault="001A0329">
            <w:pPr>
              <w:spacing w:after="0" w:line="240" w:lineRule="auto"/>
            </w:pPr>
            <w:r>
              <w:rPr>
                <w:lang w:val="en-US"/>
              </w:rPr>
              <w:t>true</w:t>
            </w:r>
          </w:p>
        </w:tc>
        <w:tc>
          <w:tcPr>
            <w:tcW w:w="2692" w:type="dxa"/>
            <w:shd w:val="clear" w:color="auto" w:fill="auto"/>
            <w:vAlign w:val="center"/>
          </w:tcPr>
          <w:p w14:paraId="00C77F0E" w14:textId="77777777" w:rsidR="002C7458" w:rsidRDefault="001A0329">
            <w:pPr>
              <w:spacing w:after="0" w:line="240" w:lineRule="auto"/>
            </w:pPr>
            <w:r>
              <w:t>[Контур СМЭВ]</w:t>
            </w:r>
          </w:p>
        </w:tc>
        <w:tc>
          <w:tcPr>
            <w:tcW w:w="3006" w:type="dxa"/>
            <w:shd w:val="clear" w:color="auto" w:fill="auto"/>
            <w:vAlign w:val="center"/>
          </w:tcPr>
          <w:p w14:paraId="0061F1F7" w14:textId="77777777" w:rsidR="002C7458" w:rsidRDefault="001A0329">
            <w:pPr>
              <w:spacing w:after="0" w:line="240" w:lineRule="auto"/>
            </w:pPr>
            <w:r>
              <w:t>3</w:t>
            </w:r>
          </w:p>
        </w:tc>
      </w:tr>
      <w:tr w:rsidR="002C7458" w14:paraId="245D36B2" w14:textId="77777777">
        <w:tc>
          <w:tcPr>
            <w:tcW w:w="2588" w:type="dxa"/>
            <w:shd w:val="clear" w:color="auto" w:fill="auto"/>
            <w:vAlign w:val="center"/>
          </w:tcPr>
          <w:p w14:paraId="45D43CF0" w14:textId="77777777" w:rsidR="002C7458" w:rsidRDefault="001A0329">
            <w:pPr>
              <w:spacing w:after="0" w:line="240" w:lineRule="auto"/>
            </w:pPr>
            <w:r>
              <w:t>Код модуля СМЭВ</w:t>
            </w:r>
          </w:p>
        </w:tc>
        <w:tc>
          <w:tcPr>
            <w:tcW w:w="1064" w:type="dxa"/>
            <w:shd w:val="clear" w:color="auto" w:fill="auto"/>
            <w:vAlign w:val="center"/>
          </w:tcPr>
          <w:p w14:paraId="7A3297EE" w14:textId="77777777" w:rsidR="002C7458" w:rsidRDefault="002C7458">
            <w:pPr>
              <w:spacing w:after="0" w:line="240" w:lineRule="auto"/>
              <w:rPr>
                <w:lang w:val="en-US"/>
              </w:rPr>
            </w:pPr>
          </w:p>
        </w:tc>
        <w:tc>
          <w:tcPr>
            <w:tcW w:w="2692" w:type="dxa"/>
            <w:shd w:val="clear" w:color="auto" w:fill="auto"/>
            <w:vAlign w:val="center"/>
          </w:tcPr>
          <w:p w14:paraId="01FB7003" w14:textId="77777777" w:rsidR="002C7458" w:rsidRDefault="002C7458">
            <w:pPr>
              <w:spacing w:after="0" w:line="240" w:lineRule="auto"/>
            </w:pPr>
          </w:p>
        </w:tc>
        <w:tc>
          <w:tcPr>
            <w:tcW w:w="3006" w:type="dxa"/>
            <w:shd w:val="clear" w:color="auto" w:fill="auto"/>
            <w:vAlign w:val="center"/>
          </w:tcPr>
          <w:p w14:paraId="2604E1F5" w14:textId="77777777" w:rsidR="002C7458" w:rsidRDefault="001A0329">
            <w:pPr>
              <w:spacing w:after="0" w:line="240" w:lineRule="auto"/>
            </w:pPr>
            <w:r>
              <w:t>4</w:t>
            </w:r>
          </w:p>
        </w:tc>
      </w:tr>
      <w:tr w:rsidR="002C7458" w14:paraId="5D30E9FB" w14:textId="77777777">
        <w:tc>
          <w:tcPr>
            <w:tcW w:w="2588" w:type="dxa"/>
            <w:shd w:val="clear" w:color="auto" w:fill="auto"/>
            <w:vAlign w:val="center"/>
          </w:tcPr>
          <w:p w14:paraId="2708081B" w14:textId="77777777" w:rsidR="002C7458" w:rsidRDefault="001A0329">
            <w:pPr>
              <w:spacing w:after="0" w:line="240" w:lineRule="auto"/>
            </w:pPr>
            <w:r>
              <w:t>Идентификатор ФЛ администратора</w:t>
            </w:r>
          </w:p>
        </w:tc>
        <w:tc>
          <w:tcPr>
            <w:tcW w:w="1064" w:type="dxa"/>
            <w:shd w:val="clear" w:color="auto" w:fill="auto"/>
            <w:vAlign w:val="center"/>
          </w:tcPr>
          <w:p w14:paraId="7A2BCB8C" w14:textId="77777777" w:rsidR="002C7458" w:rsidRDefault="001A0329">
            <w:pPr>
              <w:spacing w:after="0" w:line="240" w:lineRule="auto"/>
              <w:rPr>
                <w:lang w:val="en-US"/>
              </w:rPr>
            </w:pPr>
            <w:r>
              <w:rPr>
                <w:lang w:val="en-US"/>
              </w:rPr>
              <w:t>false</w:t>
            </w:r>
          </w:p>
        </w:tc>
        <w:tc>
          <w:tcPr>
            <w:tcW w:w="2692" w:type="dxa"/>
            <w:shd w:val="clear" w:color="auto" w:fill="auto"/>
            <w:vAlign w:val="center"/>
          </w:tcPr>
          <w:p w14:paraId="7D2CAE98" w14:textId="77777777" w:rsidR="002C7458" w:rsidRDefault="002C7458">
            <w:pPr>
              <w:spacing w:after="0" w:line="240" w:lineRule="auto"/>
            </w:pPr>
          </w:p>
        </w:tc>
        <w:tc>
          <w:tcPr>
            <w:tcW w:w="3006" w:type="dxa"/>
            <w:shd w:val="clear" w:color="auto" w:fill="auto"/>
            <w:vAlign w:val="center"/>
          </w:tcPr>
          <w:p w14:paraId="3632FD6C" w14:textId="77777777" w:rsidR="002C7458" w:rsidRDefault="001A0329">
            <w:pPr>
              <w:spacing w:after="0" w:line="240" w:lineRule="auto"/>
            </w:pPr>
            <w:r>
              <w:t>5</w:t>
            </w:r>
          </w:p>
        </w:tc>
      </w:tr>
    </w:tbl>
    <w:p w14:paraId="388D228B" w14:textId="77777777" w:rsidR="002C7458" w:rsidRDefault="002C7458"/>
    <w:p w14:paraId="1972F89A" w14:textId="77777777" w:rsidR="002C7458" w:rsidRDefault="001A0329">
      <w:pPr>
        <w:pStyle w:val="6"/>
        <w:numPr>
          <w:ilvl w:val="5"/>
          <w:numId w:val="80"/>
        </w:numPr>
        <w:ind w:left="1152" w:firstLine="0"/>
      </w:pPr>
      <w:r>
        <w:t>Дата-центр</w:t>
      </w:r>
    </w:p>
    <w:p w14:paraId="6AB7F812" w14:textId="77777777" w:rsidR="002C7458" w:rsidRDefault="001A0329">
      <w:pPr>
        <w:pStyle w:val="7"/>
        <w:numPr>
          <w:ilvl w:val="6"/>
          <w:numId w:val="80"/>
        </w:numPr>
      </w:pPr>
      <w:r>
        <w:t>[0001] Регистрация нового дата-центра</w:t>
      </w:r>
    </w:p>
    <w:tbl>
      <w:tblPr>
        <w:tblStyle w:val="affe"/>
        <w:tblW w:w="9344" w:type="dxa"/>
        <w:tblLook w:val="04A0" w:firstRow="1" w:lastRow="0" w:firstColumn="1" w:lastColumn="0" w:noHBand="0" w:noVBand="1"/>
      </w:tblPr>
      <w:tblGrid>
        <w:gridCol w:w="4676"/>
        <w:gridCol w:w="4668"/>
      </w:tblGrid>
      <w:tr w:rsidR="002C7458" w14:paraId="05680B6C" w14:textId="77777777">
        <w:tc>
          <w:tcPr>
            <w:tcW w:w="4675" w:type="dxa"/>
            <w:shd w:val="clear" w:color="auto" w:fill="auto"/>
            <w:vAlign w:val="center"/>
          </w:tcPr>
          <w:p w14:paraId="2EB4B95C" w14:textId="77777777" w:rsidR="002C7458" w:rsidRDefault="001A0329">
            <w:pPr>
              <w:spacing w:after="0" w:line="240" w:lineRule="auto"/>
            </w:pPr>
            <w:r>
              <w:t>Идентификатор типа</w:t>
            </w:r>
          </w:p>
        </w:tc>
        <w:tc>
          <w:tcPr>
            <w:tcW w:w="4668" w:type="dxa"/>
            <w:shd w:val="clear" w:color="auto" w:fill="auto"/>
            <w:vAlign w:val="center"/>
          </w:tcPr>
          <w:p w14:paraId="6637CAB2" w14:textId="77777777" w:rsidR="002C7458" w:rsidRDefault="001A0329">
            <w:pPr>
              <w:spacing w:after="0" w:line="240" w:lineRule="auto"/>
            </w:pPr>
            <w:r>
              <w:t>0</w:t>
            </w:r>
            <w:r>
              <w:rPr>
                <w:lang w:val="en-US"/>
              </w:rPr>
              <w:t>0</w:t>
            </w:r>
            <w:r>
              <w:t>01</w:t>
            </w:r>
          </w:p>
        </w:tc>
      </w:tr>
      <w:tr w:rsidR="002C7458" w14:paraId="4E168C9C" w14:textId="77777777">
        <w:tc>
          <w:tcPr>
            <w:tcW w:w="4675" w:type="dxa"/>
            <w:shd w:val="clear" w:color="auto" w:fill="auto"/>
            <w:vAlign w:val="center"/>
          </w:tcPr>
          <w:p w14:paraId="038AF246" w14:textId="77777777" w:rsidR="002C7458" w:rsidRDefault="001A0329">
            <w:pPr>
              <w:spacing w:after="0" w:line="240" w:lineRule="auto"/>
            </w:pPr>
            <w:r>
              <w:t>Вид первичных данных</w:t>
            </w:r>
          </w:p>
        </w:tc>
        <w:tc>
          <w:tcPr>
            <w:tcW w:w="4668" w:type="dxa"/>
            <w:shd w:val="clear" w:color="auto" w:fill="auto"/>
            <w:vAlign w:val="center"/>
          </w:tcPr>
          <w:p w14:paraId="047D1836" w14:textId="77777777" w:rsidR="002C7458" w:rsidRDefault="001A0329">
            <w:pPr>
              <w:spacing w:after="0" w:line="240" w:lineRule="auto"/>
            </w:pPr>
            <w:r>
              <w:t>Справочники</w:t>
            </w:r>
          </w:p>
        </w:tc>
      </w:tr>
    </w:tbl>
    <w:p w14:paraId="521D10F7" w14:textId="77777777" w:rsidR="002C7458" w:rsidRDefault="001A0329">
      <w:pPr>
        <w:pStyle w:val="8"/>
        <w:numPr>
          <w:ilvl w:val="7"/>
          <w:numId w:val="80"/>
        </w:numPr>
      </w:pPr>
      <w:r>
        <w:t>Версия 0001</w:t>
      </w:r>
    </w:p>
    <w:tbl>
      <w:tblPr>
        <w:tblStyle w:val="affe"/>
        <w:tblW w:w="9344" w:type="dxa"/>
        <w:tblInd w:w="-10" w:type="dxa"/>
        <w:tblCellMar>
          <w:left w:w="103" w:type="dxa"/>
        </w:tblCellMar>
        <w:tblLook w:val="04A0" w:firstRow="1" w:lastRow="0" w:firstColumn="1" w:lastColumn="0" w:noHBand="0" w:noVBand="1"/>
      </w:tblPr>
      <w:tblGrid>
        <w:gridCol w:w="2835"/>
        <w:gridCol w:w="1133"/>
        <w:gridCol w:w="2694"/>
        <w:gridCol w:w="732"/>
        <w:gridCol w:w="1950"/>
      </w:tblGrid>
      <w:tr w:rsidR="002C7458" w14:paraId="42AC54D2"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020BAD5" w14:textId="77777777" w:rsidR="002C7458" w:rsidRDefault="001A0329">
            <w:pPr>
              <w:spacing w:after="0" w:line="240" w:lineRule="auto"/>
            </w:pPr>
            <w:r>
              <w:t>Общие параметры</w:t>
            </w:r>
          </w:p>
        </w:tc>
      </w:tr>
      <w:tr w:rsidR="002C7458" w14:paraId="614CA934" w14:textId="77777777">
        <w:tc>
          <w:tcPr>
            <w:tcW w:w="7393" w:type="dxa"/>
            <w:gridSpan w:val="4"/>
            <w:tcBorders>
              <w:top w:val="single" w:sz="8" w:space="0" w:color="000000"/>
            </w:tcBorders>
            <w:shd w:val="clear" w:color="auto" w:fill="auto"/>
            <w:vAlign w:val="center"/>
          </w:tcPr>
          <w:p w14:paraId="683ED52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4D842357" w14:textId="77777777" w:rsidR="002C7458" w:rsidRDefault="001A0329">
            <w:pPr>
              <w:spacing w:after="0" w:line="240" w:lineRule="auto"/>
            </w:pPr>
            <w:r>
              <w:t>1</w:t>
            </w:r>
          </w:p>
        </w:tc>
      </w:tr>
      <w:tr w:rsidR="002C7458" w14:paraId="1A3D76D8"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55041F9C" w14:textId="77777777" w:rsidR="002C7458" w:rsidRDefault="001A0329">
            <w:pPr>
              <w:spacing w:after="0" w:line="240" w:lineRule="auto"/>
              <w:rPr>
                <w:lang w:eastAsia="ru-RU"/>
              </w:rPr>
            </w:pPr>
            <w:r>
              <w:rPr>
                <w:lang w:eastAsia="ru-RU"/>
              </w:rPr>
              <w:t>Атрибуты</w:t>
            </w:r>
          </w:p>
        </w:tc>
      </w:tr>
      <w:tr w:rsidR="002C7458" w14:paraId="36F2189C"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430507C6" w14:textId="77777777" w:rsidR="002C7458" w:rsidRDefault="001A0329">
            <w:pPr>
              <w:spacing w:after="0" w:line="240" w:lineRule="auto"/>
              <w:rPr>
                <w:lang w:eastAsia="ru-RU"/>
              </w:rPr>
            </w:pPr>
            <w:r>
              <w:rPr>
                <w:lang w:eastAsia="ru-RU"/>
              </w:rPr>
              <w:t>Название атрибута</w:t>
            </w:r>
          </w:p>
        </w:tc>
        <w:tc>
          <w:tcPr>
            <w:tcW w:w="1133" w:type="dxa"/>
            <w:tcBorders>
              <w:top w:val="single" w:sz="8" w:space="0" w:color="000000"/>
              <w:left w:val="nil"/>
              <w:right w:val="single" w:sz="8" w:space="0" w:color="000000"/>
            </w:tcBorders>
            <w:shd w:val="clear" w:color="auto" w:fill="auto"/>
            <w:vAlign w:val="center"/>
          </w:tcPr>
          <w:p w14:paraId="3307FF76"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54E0251D" w14:textId="77777777" w:rsidR="002C7458" w:rsidRDefault="001A0329">
            <w:pPr>
              <w:spacing w:after="0" w:line="240" w:lineRule="auto"/>
              <w:rPr>
                <w:lang w:eastAsia="ru-RU"/>
              </w:rPr>
            </w:pPr>
            <w:r>
              <w:rPr>
                <w:lang w:eastAsia="ru-RU"/>
              </w:rPr>
              <w:t>Домен допустимых значений</w:t>
            </w:r>
          </w:p>
        </w:tc>
        <w:tc>
          <w:tcPr>
            <w:tcW w:w="2682" w:type="dxa"/>
            <w:gridSpan w:val="2"/>
            <w:tcBorders>
              <w:top w:val="single" w:sz="8" w:space="0" w:color="000000"/>
              <w:left w:val="nil"/>
              <w:right w:val="single" w:sz="8" w:space="0" w:color="000000"/>
            </w:tcBorders>
            <w:shd w:val="clear" w:color="auto" w:fill="auto"/>
            <w:vAlign w:val="center"/>
          </w:tcPr>
          <w:p w14:paraId="35FC9BCF"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9A66936" w14:textId="77777777">
        <w:trPr>
          <w:trHeight w:val="900"/>
        </w:trPr>
        <w:tc>
          <w:tcPr>
            <w:tcW w:w="2834" w:type="dxa"/>
            <w:shd w:val="clear" w:color="auto" w:fill="auto"/>
            <w:vAlign w:val="center"/>
          </w:tcPr>
          <w:p w14:paraId="00A6EC4C" w14:textId="77777777" w:rsidR="002C7458" w:rsidRDefault="001A0329">
            <w:pPr>
              <w:spacing w:after="0" w:line="240" w:lineRule="auto"/>
              <w:rPr>
                <w:rFonts w:eastAsia="Times New Roman" w:cs="Times New Roman"/>
                <w:lang w:eastAsia="ru-RU"/>
              </w:rPr>
            </w:pPr>
            <w:r>
              <w:t>Название ГРУ</w:t>
            </w:r>
          </w:p>
        </w:tc>
        <w:tc>
          <w:tcPr>
            <w:tcW w:w="1133" w:type="dxa"/>
            <w:shd w:val="clear" w:color="auto" w:fill="auto"/>
            <w:vAlign w:val="center"/>
          </w:tcPr>
          <w:p w14:paraId="1EC3C800"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57DC57CE" w14:textId="77777777" w:rsidR="002C7458" w:rsidRDefault="002C7458">
            <w:pPr>
              <w:spacing w:after="0" w:line="240" w:lineRule="auto"/>
              <w:rPr>
                <w:lang w:eastAsia="ru-RU"/>
              </w:rPr>
            </w:pPr>
          </w:p>
        </w:tc>
        <w:tc>
          <w:tcPr>
            <w:tcW w:w="2682" w:type="dxa"/>
            <w:gridSpan w:val="2"/>
            <w:shd w:val="clear" w:color="auto" w:fill="auto"/>
            <w:vAlign w:val="center"/>
          </w:tcPr>
          <w:p w14:paraId="3B215AD5" w14:textId="77777777" w:rsidR="002C7458" w:rsidRDefault="001A0329">
            <w:pPr>
              <w:spacing w:after="0" w:line="240" w:lineRule="auto"/>
              <w:rPr>
                <w:rFonts w:eastAsia="Times New Roman" w:cs="Times New Roman"/>
                <w:lang w:eastAsia="ru-RU"/>
              </w:rPr>
            </w:pPr>
            <w:r>
              <w:t>6</w:t>
            </w:r>
          </w:p>
        </w:tc>
      </w:tr>
      <w:tr w:rsidR="002C7458" w14:paraId="69629457" w14:textId="77777777">
        <w:trPr>
          <w:trHeight w:val="630"/>
        </w:trPr>
        <w:tc>
          <w:tcPr>
            <w:tcW w:w="2834" w:type="dxa"/>
            <w:shd w:val="clear" w:color="auto" w:fill="auto"/>
            <w:vAlign w:val="center"/>
          </w:tcPr>
          <w:p w14:paraId="501EE933" w14:textId="77777777" w:rsidR="002C7458" w:rsidRDefault="001A0329">
            <w:pPr>
              <w:spacing w:after="0" w:line="240" w:lineRule="auto"/>
              <w:rPr>
                <w:rFonts w:eastAsia="Times New Roman" w:cs="Times New Roman"/>
                <w:lang w:eastAsia="ru-RU"/>
              </w:rPr>
            </w:pPr>
            <w:r>
              <w:t>Мнемоника ГРУ</w:t>
            </w:r>
          </w:p>
        </w:tc>
        <w:tc>
          <w:tcPr>
            <w:tcW w:w="1133" w:type="dxa"/>
            <w:shd w:val="clear" w:color="auto" w:fill="auto"/>
            <w:vAlign w:val="center"/>
          </w:tcPr>
          <w:p w14:paraId="4CE5264A"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0DFAB9C8" w14:textId="77777777" w:rsidR="002C7458" w:rsidRDefault="002C7458">
            <w:pPr>
              <w:spacing w:after="0" w:line="240" w:lineRule="auto"/>
              <w:rPr>
                <w:lang w:eastAsia="ru-RU"/>
              </w:rPr>
            </w:pPr>
          </w:p>
        </w:tc>
        <w:tc>
          <w:tcPr>
            <w:tcW w:w="2682" w:type="dxa"/>
            <w:gridSpan w:val="2"/>
            <w:shd w:val="clear" w:color="auto" w:fill="auto"/>
            <w:vAlign w:val="center"/>
          </w:tcPr>
          <w:p w14:paraId="66B5D96A" w14:textId="77777777" w:rsidR="002C7458" w:rsidRDefault="001A0329">
            <w:pPr>
              <w:spacing w:after="0" w:line="240" w:lineRule="auto"/>
              <w:rPr>
                <w:rFonts w:eastAsia="Times New Roman" w:cs="Times New Roman"/>
                <w:lang w:eastAsia="ru-RU"/>
              </w:rPr>
            </w:pPr>
            <w:r>
              <w:t>7</w:t>
            </w:r>
          </w:p>
        </w:tc>
      </w:tr>
      <w:tr w:rsidR="002C7458" w14:paraId="42EEEC61" w14:textId="77777777">
        <w:tc>
          <w:tcPr>
            <w:tcW w:w="9343" w:type="dxa"/>
            <w:gridSpan w:val="5"/>
            <w:shd w:val="clear" w:color="auto" w:fill="auto"/>
          </w:tcPr>
          <w:p w14:paraId="05E1CFD6" w14:textId="77777777" w:rsidR="002C7458" w:rsidRDefault="001A0329">
            <w:pPr>
              <w:spacing w:after="0" w:line="240" w:lineRule="auto"/>
            </w:pPr>
            <w:r>
              <w:rPr>
                <w:lang w:val="en-US"/>
              </w:rPr>
              <w:t>Proto-</w:t>
            </w:r>
            <w:r>
              <w:t>описание</w:t>
            </w:r>
          </w:p>
        </w:tc>
      </w:tr>
      <w:tr w:rsidR="002C7458" w:rsidRPr="0024387B" w14:paraId="0DFD7291" w14:textId="77777777">
        <w:tc>
          <w:tcPr>
            <w:tcW w:w="9343" w:type="dxa"/>
            <w:gridSpan w:val="5"/>
            <w:shd w:val="clear" w:color="auto" w:fill="auto"/>
          </w:tcPr>
          <w:p w14:paraId="62EF2273" w14:textId="77777777" w:rsidR="002C7458" w:rsidRDefault="001A0329">
            <w:pPr>
              <w:spacing w:after="0" w:line="240" w:lineRule="auto"/>
              <w:rPr>
                <w:lang w:val="en-US"/>
              </w:rPr>
            </w:pPr>
            <w:r>
              <w:rPr>
                <w:lang w:val="en-US"/>
              </w:rPr>
              <w:t>syntax = "proto2";</w:t>
            </w:r>
          </w:p>
          <w:p w14:paraId="0B096E1F" w14:textId="77777777" w:rsidR="002C7458" w:rsidRDefault="001A0329">
            <w:pPr>
              <w:spacing w:after="0" w:line="240" w:lineRule="auto"/>
              <w:rPr>
                <w:lang w:val="en-US"/>
              </w:rPr>
            </w:pPr>
            <w:r>
              <w:rPr>
                <w:lang w:val="en-US"/>
              </w:rPr>
              <w:t>option java_package = "ru.vosk.sc.service.impl";</w:t>
            </w:r>
          </w:p>
          <w:p w14:paraId="03D254A9" w14:textId="77777777" w:rsidR="002C7458" w:rsidRDefault="002C7458">
            <w:pPr>
              <w:spacing w:after="0" w:line="240" w:lineRule="auto"/>
              <w:rPr>
                <w:lang w:val="en-US"/>
              </w:rPr>
            </w:pPr>
          </w:p>
          <w:p w14:paraId="3706901E" w14:textId="77777777" w:rsidR="002C7458" w:rsidRDefault="001A0329">
            <w:pPr>
              <w:spacing w:after="0" w:line="240" w:lineRule="auto"/>
            </w:pPr>
            <w:r>
              <w:rPr>
                <w:lang w:val="en-US"/>
              </w:rPr>
              <w:t>message</w:t>
            </w:r>
            <w:r>
              <w:t xml:space="preserve"> </w:t>
            </w:r>
            <w:r>
              <w:rPr>
                <w:lang w:val="en-US"/>
              </w:rPr>
              <w:t>Envelop</w:t>
            </w:r>
            <w:r>
              <w:t xml:space="preserve"> {</w:t>
            </w:r>
          </w:p>
          <w:p w14:paraId="11D395A2" w14:textId="77777777" w:rsidR="002C7458" w:rsidRDefault="001A0329">
            <w:pPr>
              <w:spacing w:after="0" w:line="240" w:lineRule="auto"/>
            </w:pPr>
            <w:r>
              <w:t xml:space="preserve">    // Описание структуры блока Заголовок</w:t>
            </w:r>
          </w:p>
          <w:p w14:paraId="7D202D4F" w14:textId="77777777" w:rsidR="002C7458" w:rsidRDefault="001A0329">
            <w:pPr>
              <w:spacing w:after="0" w:line="240" w:lineRule="auto"/>
              <w:rPr>
                <w:lang w:val="en-US"/>
              </w:rPr>
            </w:pPr>
            <w:r>
              <w:t xml:space="preserve">    </w:t>
            </w:r>
            <w:r>
              <w:rPr>
                <w:lang w:val="en-US"/>
              </w:rPr>
              <w:t>message Header {</w:t>
            </w:r>
          </w:p>
          <w:p w14:paraId="56771826" w14:textId="77777777" w:rsidR="002C7458" w:rsidRDefault="001A0329">
            <w:pPr>
              <w:spacing w:after="0" w:line="240" w:lineRule="auto"/>
              <w:rPr>
                <w:lang w:val="en-US"/>
              </w:rPr>
            </w:pPr>
            <w:r>
              <w:rPr>
                <w:lang w:val="en-US"/>
              </w:rPr>
              <w:t xml:space="preserve">        required int32  stdVersion = 1;  //  версия Стандарта</w:t>
            </w:r>
          </w:p>
          <w:p w14:paraId="31E64BBD" w14:textId="77777777" w:rsidR="002C7458" w:rsidRDefault="001A0329">
            <w:pPr>
              <w:spacing w:after="0" w:line="240" w:lineRule="auto"/>
              <w:rPr>
                <w:lang w:val="en-US"/>
              </w:rPr>
            </w:pPr>
            <w:r>
              <w:rPr>
                <w:lang w:val="en-US"/>
              </w:rPr>
              <w:t xml:space="preserve">        required string uuID       = 2;  //  идентификатор сообщения</w:t>
            </w:r>
          </w:p>
          <w:p w14:paraId="6AF454A5"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A60269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5B64BCD" w14:textId="77777777" w:rsidR="002C7458" w:rsidRDefault="001A0329">
            <w:pPr>
              <w:spacing w:after="0" w:line="240" w:lineRule="auto"/>
              <w:rPr>
                <w:lang w:val="en-US"/>
              </w:rPr>
            </w:pPr>
            <w:r>
              <w:rPr>
                <w:lang w:val="en-US"/>
              </w:rPr>
              <w:t xml:space="preserve">        required int32 pdVersion   = 5;  //  номер версии типа ПД</w:t>
            </w:r>
          </w:p>
          <w:p w14:paraId="0D86A72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1C6648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30C143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1717001" w14:textId="77777777" w:rsidR="002C7458" w:rsidRDefault="001A0329">
            <w:pPr>
              <w:spacing w:after="0" w:line="240" w:lineRule="auto"/>
            </w:pPr>
            <w:r>
              <w:t xml:space="preserve">    }</w:t>
            </w:r>
          </w:p>
          <w:p w14:paraId="27E2D345" w14:textId="77777777" w:rsidR="002C7458" w:rsidRDefault="002C7458">
            <w:pPr>
              <w:spacing w:after="0" w:line="240" w:lineRule="auto"/>
            </w:pPr>
          </w:p>
          <w:p w14:paraId="43CFD01D"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66FBE68" w14:textId="77777777" w:rsidR="002C7458" w:rsidRDefault="002C7458">
            <w:pPr>
              <w:spacing w:after="0" w:line="240" w:lineRule="auto"/>
            </w:pPr>
          </w:p>
          <w:p w14:paraId="57E85566" w14:textId="77777777" w:rsidR="002C7458" w:rsidRDefault="001A0329">
            <w:pPr>
              <w:spacing w:after="0" w:line="240" w:lineRule="auto"/>
            </w:pPr>
            <w:r>
              <w:t xml:space="preserve">    // [001] Регистрация нового дата-центра</w:t>
            </w:r>
          </w:p>
          <w:p w14:paraId="07211E0C" w14:textId="77777777" w:rsidR="002C7458" w:rsidRDefault="001A0329">
            <w:pPr>
              <w:spacing w:after="0" w:line="240" w:lineRule="auto"/>
              <w:rPr>
                <w:lang w:val="en-US"/>
              </w:rPr>
            </w:pPr>
            <w:r>
              <w:t xml:space="preserve">    </w:t>
            </w:r>
            <w:r>
              <w:rPr>
                <w:lang w:val="en-US"/>
              </w:rPr>
              <w:t>message Payload {</w:t>
            </w:r>
          </w:p>
          <w:p w14:paraId="1C8A6CBB" w14:textId="77777777" w:rsidR="002C7458" w:rsidRDefault="001A0329">
            <w:pPr>
              <w:spacing w:after="0" w:line="240" w:lineRule="auto"/>
              <w:rPr>
                <w:lang w:val="en-US"/>
              </w:rPr>
            </w:pPr>
            <w:r>
              <w:rPr>
                <w:lang w:val="en-US"/>
              </w:rPr>
              <w:t xml:space="preserve">        required string date                = 1;   // Дата и время операции</w:t>
            </w:r>
          </w:p>
          <w:p w14:paraId="057A0885" w14:textId="77777777" w:rsidR="002C7458" w:rsidRDefault="001A0329">
            <w:pPr>
              <w:spacing w:after="0" w:line="240" w:lineRule="auto"/>
              <w:rPr>
                <w:lang w:val="en-US"/>
              </w:rPr>
            </w:pPr>
            <w:r>
              <w:rPr>
                <w:lang w:val="en-US"/>
              </w:rPr>
              <w:t xml:space="preserve">        required string dc                  = 2;   // Идентификатор ГРУ</w:t>
            </w:r>
          </w:p>
          <w:p w14:paraId="35A58DD7" w14:textId="77777777" w:rsidR="002C7458" w:rsidRDefault="001A0329">
            <w:pPr>
              <w:spacing w:after="0" w:line="240" w:lineRule="auto"/>
              <w:rPr>
                <w:lang w:val="en-US"/>
              </w:rPr>
            </w:pPr>
            <w:r>
              <w:rPr>
                <w:lang w:val="en-US"/>
              </w:rPr>
              <w:t xml:space="preserve">        required Circuit smev_circuit       = 3;   // Код контура СМЭВ</w:t>
            </w:r>
          </w:p>
          <w:p w14:paraId="2B3F3B70"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33D7F25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7E796F83" w14:textId="77777777" w:rsidR="002C7458" w:rsidRDefault="002C7458">
            <w:pPr>
              <w:spacing w:after="0" w:line="240" w:lineRule="auto"/>
            </w:pPr>
          </w:p>
          <w:p w14:paraId="13B7E85B" w14:textId="77777777" w:rsidR="002C7458" w:rsidRDefault="001A0329">
            <w:pPr>
              <w:spacing w:after="0" w:line="240" w:lineRule="auto"/>
              <w:rPr>
                <w:lang w:val="en-US"/>
              </w:rPr>
            </w:pPr>
            <w:r>
              <w:t xml:space="preserve">        </w:t>
            </w:r>
            <w:r>
              <w:rPr>
                <w:lang w:val="en-US"/>
              </w:rPr>
              <w:t>required string new_dc_name         = 6;   // Название ГРУ</w:t>
            </w:r>
          </w:p>
          <w:p w14:paraId="1159B6F7" w14:textId="77777777" w:rsidR="002C7458" w:rsidRDefault="001A0329">
            <w:pPr>
              <w:spacing w:after="0" w:line="240" w:lineRule="auto"/>
              <w:rPr>
                <w:lang w:val="en-US"/>
              </w:rPr>
            </w:pPr>
            <w:r>
              <w:rPr>
                <w:lang w:val="en-US"/>
              </w:rPr>
              <w:t xml:space="preserve">        required string new_dc_mnemonic     = 7;   // Мнемоника ГРУ</w:t>
            </w:r>
          </w:p>
          <w:p w14:paraId="39CCD548" w14:textId="77777777" w:rsidR="002C7458" w:rsidRDefault="001A0329">
            <w:pPr>
              <w:spacing w:after="0" w:line="240" w:lineRule="auto"/>
              <w:rPr>
                <w:lang w:val="en-US"/>
              </w:rPr>
            </w:pPr>
            <w:r>
              <w:rPr>
                <w:lang w:val="en-US"/>
              </w:rPr>
              <w:t xml:space="preserve">        enum Circuit {</w:t>
            </w:r>
          </w:p>
          <w:p w14:paraId="021F03CD" w14:textId="77777777" w:rsidR="002C7458" w:rsidRDefault="001A0329">
            <w:pPr>
              <w:spacing w:after="0" w:line="240" w:lineRule="auto"/>
              <w:rPr>
                <w:lang w:val="en-US"/>
              </w:rPr>
            </w:pPr>
            <w:r>
              <w:rPr>
                <w:lang w:val="en-US"/>
              </w:rPr>
              <w:t xml:space="preserve">          PROD = 1;</w:t>
            </w:r>
          </w:p>
          <w:p w14:paraId="7AE17E60" w14:textId="77777777" w:rsidR="002C7458" w:rsidRDefault="001A0329">
            <w:pPr>
              <w:spacing w:after="0" w:line="240" w:lineRule="auto"/>
              <w:rPr>
                <w:lang w:val="en-US"/>
              </w:rPr>
            </w:pPr>
            <w:r>
              <w:rPr>
                <w:lang w:val="en-US"/>
              </w:rPr>
              <w:t xml:space="preserve">          TEST = 2;</w:t>
            </w:r>
          </w:p>
          <w:p w14:paraId="37BA1DD7" w14:textId="77777777" w:rsidR="002C7458" w:rsidRDefault="001A0329">
            <w:pPr>
              <w:spacing w:after="0" w:line="240" w:lineRule="auto"/>
              <w:rPr>
                <w:lang w:val="en-US"/>
              </w:rPr>
            </w:pPr>
            <w:r>
              <w:rPr>
                <w:lang w:val="en-US"/>
              </w:rPr>
              <w:t xml:space="preserve">          DEV  = 3;</w:t>
            </w:r>
          </w:p>
          <w:p w14:paraId="7A17A056" w14:textId="77777777" w:rsidR="002C7458" w:rsidRDefault="001A0329">
            <w:pPr>
              <w:spacing w:after="0" w:line="240" w:lineRule="auto"/>
              <w:rPr>
                <w:lang w:val="en-US"/>
              </w:rPr>
            </w:pPr>
            <w:r>
              <w:rPr>
                <w:lang w:val="en-US"/>
              </w:rPr>
              <w:t xml:space="preserve">        }</w:t>
            </w:r>
          </w:p>
          <w:p w14:paraId="776EFE45" w14:textId="77777777" w:rsidR="002C7458" w:rsidRDefault="001A0329">
            <w:pPr>
              <w:spacing w:after="0" w:line="240" w:lineRule="auto"/>
              <w:rPr>
                <w:lang w:val="en-US"/>
              </w:rPr>
            </w:pPr>
            <w:r>
              <w:rPr>
                <w:lang w:val="en-US"/>
              </w:rPr>
              <w:t xml:space="preserve">    }</w:t>
            </w:r>
          </w:p>
          <w:p w14:paraId="781DA728" w14:textId="77777777" w:rsidR="002C7458" w:rsidRDefault="001A0329">
            <w:pPr>
              <w:spacing w:after="0" w:line="240" w:lineRule="auto"/>
              <w:rPr>
                <w:lang w:val="en-US"/>
              </w:rPr>
            </w:pPr>
            <w:r>
              <w:rPr>
                <w:lang w:val="en-US"/>
              </w:rPr>
              <w:t xml:space="preserve">    repeated Payload payload                = 2;  //  Объявление Тела</w:t>
            </w:r>
          </w:p>
          <w:p w14:paraId="24A2A0BF" w14:textId="77777777" w:rsidR="002C7458" w:rsidRDefault="001A0329">
            <w:pPr>
              <w:spacing w:after="0" w:line="240" w:lineRule="auto"/>
              <w:rPr>
                <w:lang w:val="en-US"/>
              </w:rPr>
            </w:pPr>
            <w:r>
              <w:rPr>
                <w:lang w:val="en-US"/>
              </w:rPr>
              <w:t>}</w:t>
            </w:r>
          </w:p>
        </w:tc>
      </w:tr>
    </w:tbl>
    <w:p w14:paraId="4F20DA79" w14:textId="77777777" w:rsidR="002C7458" w:rsidRDefault="002C7458">
      <w:pPr>
        <w:rPr>
          <w:lang w:val="en-US"/>
        </w:rPr>
      </w:pPr>
    </w:p>
    <w:p w14:paraId="3A6A3DD5" w14:textId="77777777" w:rsidR="002C7458" w:rsidRDefault="001A0329">
      <w:pPr>
        <w:pStyle w:val="6"/>
        <w:numPr>
          <w:ilvl w:val="5"/>
          <w:numId w:val="80"/>
        </w:numPr>
        <w:ind w:left="1152" w:firstLine="0"/>
        <w:rPr>
          <w:lang w:val="en-US"/>
        </w:rPr>
      </w:pPr>
      <w:r>
        <w:rPr>
          <w:lang w:val="en-US"/>
        </w:rPr>
        <w:t>Участник взаимодействия</w:t>
      </w:r>
    </w:p>
    <w:p w14:paraId="18D2E11C" w14:textId="77777777" w:rsidR="002C7458" w:rsidRDefault="001A0329">
      <w:pPr>
        <w:pStyle w:val="7"/>
        <w:numPr>
          <w:ilvl w:val="6"/>
          <w:numId w:val="80"/>
        </w:numPr>
        <w:rPr>
          <w:lang w:val="en-US"/>
        </w:rPr>
      </w:pPr>
      <w:r>
        <w:rPr>
          <w:lang w:val="en-US"/>
        </w:rPr>
        <w:t>[0002] Регистрация нового УВ</w:t>
      </w:r>
    </w:p>
    <w:tbl>
      <w:tblPr>
        <w:tblStyle w:val="affe"/>
        <w:tblW w:w="9344" w:type="dxa"/>
        <w:tblLook w:val="04A0" w:firstRow="1" w:lastRow="0" w:firstColumn="1" w:lastColumn="0" w:noHBand="0" w:noVBand="1"/>
      </w:tblPr>
      <w:tblGrid>
        <w:gridCol w:w="4676"/>
        <w:gridCol w:w="4668"/>
      </w:tblGrid>
      <w:tr w:rsidR="002C7458" w14:paraId="5364CF5C" w14:textId="77777777">
        <w:tc>
          <w:tcPr>
            <w:tcW w:w="4675" w:type="dxa"/>
            <w:shd w:val="clear" w:color="auto" w:fill="auto"/>
          </w:tcPr>
          <w:p w14:paraId="6D12A2A5" w14:textId="77777777" w:rsidR="002C7458" w:rsidRDefault="001A0329">
            <w:pPr>
              <w:spacing w:after="0" w:line="240" w:lineRule="auto"/>
            </w:pPr>
            <w:r>
              <w:t>Идентификатор типа</w:t>
            </w:r>
          </w:p>
        </w:tc>
        <w:tc>
          <w:tcPr>
            <w:tcW w:w="4668" w:type="dxa"/>
            <w:shd w:val="clear" w:color="auto" w:fill="auto"/>
          </w:tcPr>
          <w:p w14:paraId="7EF68BF9" w14:textId="77777777" w:rsidR="002C7458" w:rsidRDefault="001A0329">
            <w:pPr>
              <w:spacing w:after="0" w:line="240" w:lineRule="auto"/>
            </w:pPr>
            <w:r>
              <w:t>0</w:t>
            </w:r>
            <w:r>
              <w:rPr>
                <w:lang w:val="en-US"/>
              </w:rPr>
              <w:t>0</w:t>
            </w:r>
            <w:r>
              <w:t>02</w:t>
            </w:r>
          </w:p>
        </w:tc>
      </w:tr>
      <w:tr w:rsidR="002C7458" w14:paraId="2EC17AFB" w14:textId="77777777">
        <w:tc>
          <w:tcPr>
            <w:tcW w:w="4675" w:type="dxa"/>
            <w:shd w:val="clear" w:color="auto" w:fill="auto"/>
          </w:tcPr>
          <w:p w14:paraId="5D73D8A8" w14:textId="77777777" w:rsidR="002C7458" w:rsidRDefault="001A0329">
            <w:pPr>
              <w:spacing w:after="0" w:line="240" w:lineRule="auto"/>
            </w:pPr>
            <w:r>
              <w:t xml:space="preserve">Вид первичных данных </w:t>
            </w:r>
          </w:p>
        </w:tc>
        <w:tc>
          <w:tcPr>
            <w:tcW w:w="4668" w:type="dxa"/>
            <w:shd w:val="clear" w:color="auto" w:fill="auto"/>
          </w:tcPr>
          <w:p w14:paraId="404B95E0" w14:textId="77777777" w:rsidR="002C7458" w:rsidRDefault="001A0329">
            <w:pPr>
              <w:spacing w:after="0" w:line="240" w:lineRule="auto"/>
            </w:pPr>
            <w:r>
              <w:t>Справочники</w:t>
            </w:r>
          </w:p>
        </w:tc>
      </w:tr>
    </w:tbl>
    <w:p w14:paraId="4F97C966" w14:textId="77777777" w:rsidR="002C7458" w:rsidRDefault="001A0329">
      <w:pPr>
        <w:pStyle w:val="8"/>
        <w:numPr>
          <w:ilvl w:val="7"/>
          <w:numId w:val="80"/>
        </w:numPr>
        <w:rPr>
          <w:lang w:val="en-US"/>
        </w:rPr>
      </w:pPr>
      <w:r>
        <w:rPr>
          <w:lang w:val="en-US"/>
        </w:rPr>
        <w:t>Версия 000</w:t>
      </w:r>
      <w:r>
        <w:t>4</w:t>
      </w:r>
    </w:p>
    <w:tbl>
      <w:tblPr>
        <w:tblStyle w:val="affe"/>
        <w:tblW w:w="9344" w:type="dxa"/>
        <w:tblInd w:w="-20" w:type="dxa"/>
        <w:tblCellMar>
          <w:left w:w="103" w:type="dxa"/>
        </w:tblCellMar>
        <w:tblLook w:val="04A0" w:firstRow="1" w:lastRow="0" w:firstColumn="1" w:lastColumn="0" w:noHBand="0" w:noVBand="1"/>
      </w:tblPr>
      <w:tblGrid>
        <w:gridCol w:w="2835"/>
        <w:gridCol w:w="1134"/>
        <w:gridCol w:w="2694"/>
        <w:gridCol w:w="731"/>
        <w:gridCol w:w="1950"/>
      </w:tblGrid>
      <w:tr w:rsidR="002C7458" w14:paraId="2444E20A"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D161C35" w14:textId="77777777" w:rsidR="002C7458" w:rsidRDefault="001A0329">
            <w:pPr>
              <w:spacing w:after="0" w:line="240" w:lineRule="auto"/>
            </w:pPr>
            <w:r>
              <w:t>Общие параметры</w:t>
            </w:r>
          </w:p>
        </w:tc>
      </w:tr>
      <w:tr w:rsidR="002C7458" w14:paraId="1694C618" w14:textId="77777777">
        <w:tc>
          <w:tcPr>
            <w:tcW w:w="7393" w:type="dxa"/>
            <w:gridSpan w:val="4"/>
            <w:tcBorders>
              <w:top w:val="single" w:sz="8" w:space="0" w:color="000000"/>
            </w:tcBorders>
            <w:shd w:val="clear" w:color="auto" w:fill="auto"/>
            <w:vAlign w:val="center"/>
          </w:tcPr>
          <w:p w14:paraId="01A069B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02050B72" w14:textId="77777777" w:rsidR="002C7458" w:rsidRDefault="001A0329">
            <w:pPr>
              <w:spacing w:after="0" w:line="240" w:lineRule="auto"/>
            </w:pPr>
            <w:r>
              <w:t>1</w:t>
            </w:r>
          </w:p>
        </w:tc>
      </w:tr>
      <w:tr w:rsidR="002C7458" w14:paraId="2A740AA9"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480561A" w14:textId="77777777" w:rsidR="002C7458" w:rsidRDefault="001A0329">
            <w:pPr>
              <w:spacing w:after="0" w:line="240" w:lineRule="auto"/>
              <w:rPr>
                <w:lang w:eastAsia="ru-RU"/>
              </w:rPr>
            </w:pPr>
            <w:r>
              <w:rPr>
                <w:lang w:eastAsia="ru-RU"/>
              </w:rPr>
              <w:t>Атрибуты</w:t>
            </w:r>
          </w:p>
        </w:tc>
      </w:tr>
      <w:tr w:rsidR="002C7458" w14:paraId="015A48B5"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40C9C412"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1773B5BE"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4D0FED46"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770E798F"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8F78409" w14:textId="77777777">
        <w:trPr>
          <w:trHeight w:val="900"/>
        </w:trPr>
        <w:tc>
          <w:tcPr>
            <w:tcW w:w="2834" w:type="dxa"/>
            <w:shd w:val="clear" w:color="auto" w:fill="auto"/>
            <w:vAlign w:val="center"/>
          </w:tcPr>
          <w:p w14:paraId="7FA3EEA3" w14:textId="77777777" w:rsidR="002C7458" w:rsidRDefault="001A0329">
            <w:pPr>
              <w:spacing w:after="0" w:line="240" w:lineRule="auto"/>
              <w:rPr>
                <w:rFonts w:eastAsia="Times New Roman" w:cs="Times New Roman"/>
                <w:lang w:eastAsia="ru-RU"/>
              </w:rPr>
            </w:pPr>
            <w:r>
              <w:t>Мнемоника УВ</w:t>
            </w:r>
          </w:p>
        </w:tc>
        <w:tc>
          <w:tcPr>
            <w:tcW w:w="1134" w:type="dxa"/>
            <w:shd w:val="clear" w:color="auto" w:fill="auto"/>
            <w:vAlign w:val="center"/>
          </w:tcPr>
          <w:p w14:paraId="4F06EDD5"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57DEEB1B" w14:textId="77777777" w:rsidR="002C7458" w:rsidRDefault="002C7458">
            <w:pPr>
              <w:spacing w:after="0" w:line="240" w:lineRule="auto"/>
              <w:rPr>
                <w:lang w:eastAsia="ru-RU"/>
              </w:rPr>
            </w:pPr>
          </w:p>
        </w:tc>
        <w:tc>
          <w:tcPr>
            <w:tcW w:w="2681" w:type="dxa"/>
            <w:gridSpan w:val="2"/>
            <w:shd w:val="clear" w:color="auto" w:fill="auto"/>
            <w:vAlign w:val="center"/>
          </w:tcPr>
          <w:p w14:paraId="1DEE45C6" w14:textId="77777777" w:rsidR="002C7458" w:rsidRDefault="001A0329">
            <w:pPr>
              <w:spacing w:after="0" w:line="240" w:lineRule="auto"/>
              <w:rPr>
                <w:rFonts w:eastAsia="Times New Roman" w:cs="Times New Roman"/>
                <w:lang w:eastAsia="ru-RU"/>
              </w:rPr>
            </w:pPr>
            <w:r>
              <w:t>6</w:t>
            </w:r>
          </w:p>
        </w:tc>
      </w:tr>
      <w:tr w:rsidR="002C7458" w14:paraId="5853DEC6" w14:textId="77777777">
        <w:trPr>
          <w:trHeight w:val="630"/>
        </w:trPr>
        <w:tc>
          <w:tcPr>
            <w:tcW w:w="2834" w:type="dxa"/>
            <w:shd w:val="clear" w:color="auto" w:fill="auto"/>
            <w:vAlign w:val="center"/>
          </w:tcPr>
          <w:p w14:paraId="2A913592" w14:textId="77777777" w:rsidR="002C7458" w:rsidRDefault="001A0329">
            <w:pPr>
              <w:spacing w:after="0" w:line="240" w:lineRule="auto"/>
              <w:rPr>
                <w:rFonts w:eastAsia="Times New Roman" w:cs="Times New Roman"/>
                <w:lang w:eastAsia="ru-RU"/>
              </w:rPr>
            </w:pPr>
            <w:r>
              <w:t>ФРГУ-код УВ</w:t>
            </w:r>
          </w:p>
        </w:tc>
        <w:tc>
          <w:tcPr>
            <w:tcW w:w="1134" w:type="dxa"/>
            <w:shd w:val="clear" w:color="auto" w:fill="auto"/>
            <w:vAlign w:val="center"/>
          </w:tcPr>
          <w:p w14:paraId="1FC0F5E3"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8A5C2C2" w14:textId="77777777" w:rsidR="002C7458" w:rsidRDefault="002C7458">
            <w:pPr>
              <w:spacing w:after="0" w:line="240" w:lineRule="auto"/>
              <w:rPr>
                <w:lang w:eastAsia="ru-RU"/>
              </w:rPr>
            </w:pPr>
          </w:p>
        </w:tc>
        <w:tc>
          <w:tcPr>
            <w:tcW w:w="2681" w:type="dxa"/>
            <w:gridSpan w:val="2"/>
            <w:shd w:val="clear" w:color="auto" w:fill="auto"/>
            <w:vAlign w:val="center"/>
          </w:tcPr>
          <w:p w14:paraId="1A2D5649" w14:textId="77777777" w:rsidR="002C7458" w:rsidRDefault="001A0329">
            <w:pPr>
              <w:spacing w:after="0" w:line="240" w:lineRule="auto"/>
              <w:rPr>
                <w:rFonts w:eastAsia="Times New Roman" w:cs="Times New Roman"/>
                <w:lang w:eastAsia="ru-RU"/>
              </w:rPr>
            </w:pPr>
            <w:r>
              <w:t>7</w:t>
            </w:r>
          </w:p>
        </w:tc>
      </w:tr>
      <w:tr w:rsidR="002C7458" w14:paraId="6E203519" w14:textId="77777777">
        <w:trPr>
          <w:trHeight w:val="630"/>
        </w:trPr>
        <w:tc>
          <w:tcPr>
            <w:tcW w:w="2834" w:type="dxa"/>
            <w:shd w:val="clear" w:color="auto" w:fill="auto"/>
            <w:vAlign w:val="center"/>
          </w:tcPr>
          <w:p w14:paraId="24962ADF" w14:textId="77777777" w:rsidR="002C7458" w:rsidRDefault="001A0329">
            <w:pPr>
              <w:spacing w:after="0" w:line="240" w:lineRule="auto"/>
            </w:pPr>
            <w:r>
              <w:t>Тип УВ</w:t>
            </w:r>
          </w:p>
        </w:tc>
        <w:tc>
          <w:tcPr>
            <w:tcW w:w="1134" w:type="dxa"/>
            <w:shd w:val="clear" w:color="auto" w:fill="auto"/>
            <w:vAlign w:val="center"/>
          </w:tcPr>
          <w:p w14:paraId="2FF777CB"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3BB64DD" w14:textId="77777777" w:rsidR="002C7458" w:rsidRDefault="001A0329">
            <w:pPr>
              <w:spacing w:after="0" w:line="240" w:lineRule="auto"/>
              <w:rPr>
                <w:rFonts w:eastAsia="Times New Roman" w:cs="Times New Roman"/>
                <w:lang w:eastAsia="ru-RU"/>
              </w:rPr>
            </w:pPr>
            <w:r>
              <w:t>[Тип УВ]</w:t>
            </w:r>
          </w:p>
        </w:tc>
        <w:tc>
          <w:tcPr>
            <w:tcW w:w="2681" w:type="dxa"/>
            <w:gridSpan w:val="2"/>
            <w:shd w:val="clear" w:color="auto" w:fill="auto"/>
            <w:vAlign w:val="center"/>
          </w:tcPr>
          <w:p w14:paraId="07193C05" w14:textId="77777777" w:rsidR="002C7458" w:rsidRDefault="001A0329">
            <w:pPr>
              <w:spacing w:after="0" w:line="240" w:lineRule="auto"/>
            </w:pPr>
            <w:r>
              <w:t>8</w:t>
            </w:r>
          </w:p>
        </w:tc>
      </w:tr>
      <w:tr w:rsidR="002C7458" w14:paraId="1FF0B692" w14:textId="77777777">
        <w:trPr>
          <w:trHeight w:val="630"/>
        </w:trPr>
        <w:tc>
          <w:tcPr>
            <w:tcW w:w="2834" w:type="dxa"/>
            <w:shd w:val="clear" w:color="auto" w:fill="auto"/>
            <w:vAlign w:val="center"/>
          </w:tcPr>
          <w:p w14:paraId="64A20381" w14:textId="77777777" w:rsidR="002C7458" w:rsidRDefault="001A0329">
            <w:pPr>
              <w:spacing w:after="0" w:line="240" w:lineRule="auto"/>
            </w:pPr>
            <w:r>
              <w:t>Краткое название УВ</w:t>
            </w:r>
          </w:p>
        </w:tc>
        <w:tc>
          <w:tcPr>
            <w:tcW w:w="1134" w:type="dxa"/>
            <w:shd w:val="clear" w:color="auto" w:fill="auto"/>
            <w:vAlign w:val="center"/>
          </w:tcPr>
          <w:p w14:paraId="366D5CC8"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1C8D343C" w14:textId="77777777" w:rsidR="002C7458" w:rsidRDefault="002C7458">
            <w:pPr>
              <w:spacing w:after="0" w:line="240" w:lineRule="auto"/>
              <w:rPr>
                <w:lang w:eastAsia="ru-RU"/>
              </w:rPr>
            </w:pPr>
          </w:p>
        </w:tc>
        <w:tc>
          <w:tcPr>
            <w:tcW w:w="2681" w:type="dxa"/>
            <w:gridSpan w:val="2"/>
            <w:shd w:val="clear" w:color="auto" w:fill="auto"/>
            <w:vAlign w:val="center"/>
          </w:tcPr>
          <w:p w14:paraId="70199186" w14:textId="77777777" w:rsidR="002C7458" w:rsidRDefault="001A0329">
            <w:pPr>
              <w:spacing w:after="0" w:line="240" w:lineRule="auto"/>
            </w:pPr>
            <w:r>
              <w:t>9</w:t>
            </w:r>
          </w:p>
        </w:tc>
      </w:tr>
      <w:tr w:rsidR="002C7458" w14:paraId="0F78C825" w14:textId="77777777">
        <w:trPr>
          <w:trHeight w:val="630"/>
        </w:trPr>
        <w:tc>
          <w:tcPr>
            <w:tcW w:w="2834" w:type="dxa"/>
            <w:shd w:val="clear" w:color="auto" w:fill="auto"/>
            <w:vAlign w:val="center"/>
          </w:tcPr>
          <w:p w14:paraId="7098C04D" w14:textId="77777777" w:rsidR="002C7458" w:rsidRDefault="001A0329">
            <w:pPr>
              <w:spacing w:after="0" w:line="240" w:lineRule="auto"/>
            </w:pPr>
            <w:r>
              <w:t>Полное название УВ</w:t>
            </w:r>
          </w:p>
        </w:tc>
        <w:tc>
          <w:tcPr>
            <w:tcW w:w="1134" w:type="dxa"/>
            <w:shd w:val="clear" w:color="auto" w:fill="auto"/>
            <w:vAlign w:val="center"/>
          </w:tcPr>
          <w:p w14:paraId="2F162BD5"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009C468D" w14:textId="77777777" w:rsidR="002C7458" w:rsidRDefault="002C7458">
            <w:pPr>
              <w:spacing w:after="0" w:line="240" w:lineRule="auto"/>
              <w:rPr>
                <w:lang w:eastAsia="ru-RU"/>
              </w:rPr>
            </w:pPr>
          </w:p>
        </w:tc>
        <w:tc>
          <w:tcPr>
            <w:tcW w:w="2681" w:type="dxa"/>
            <w:gridSpan w:val="2"/>
            <w:shd w:val="clear" w:color="auto" w:fill="auto"/>
            <w:vAlign w:val="center"/>
          </w:tcPr>
          <w:p w14:paraId="064B3D3C" w14:textId="77777777" w:rsidR="002C7458" w:rsidRDefault="001A0329">
            <w:pPr>
              <w:spacing w:after="0" w:line="240" w:lineRule="auto"/>
            </w:pPr>
            <w:r>
              <w:t>10</w:t>
            </w:r>
          </w:p>
        </w:tc>
      </w:tr>
      <w:tr w:rsidR="002C7458" w14:paraId="6E3FA59D" w14:textId="77777777">
        <w:trPr>
          <w:trHeight w:val="630"/>
        </w:trPr>
        <w:tc>
          <w:tcPr>
            <w:tcW w:w="2834" w:type="dxa"/>
            <w:shd w:val="clear" w:color="auto" w:fill="auto"/>
            <w:vAlign w:val="center"/>
          </w:tcPr>
          <w:p w14:paraId="27A2EBE6" w14:textId="77777777" w:rsidR="002C7458" w:rsidRDefault="001A0329">
            <w:pPr>
              <w:spacing w:after="0" w:line="240" w:lineRule="auto"/>
            </w:pPr>
            <w:r>
              <w:t>ОГРН УВ</w:t>
            </w:r>
          </w:p>
        </w:tc>
        <w:tc>
          <w:tcPr>
            <w:tcW w:w="1134" w:type="dxa"/>
            <w:shd w:val="clear" w:color="auto" w:fill="auto"/>
            <w:vAlign w:val="center"/>
          </w:tcPr>
          <w:p w14:paraId="30409075" w14:textId="77777777" w:rsidR="002C7458" w:rsidRDefault="002C7458">
            <w:pPr>
              <w:spacing w:after="0" w:line="240" w:lineRule="auto"/>
              <w:rPr>
                <w:lang w:val="en-US"/>
              </w:rPr>
            </w:pPr>
          </w:p>
        </w:tc>
        <w:tc>
          <w:tcPr>
            <w:tcW w:w="2694" w:type="dxa"/>
            <w:shd w:val="clear" w:color="auto" w:fill="auto"/>
            <w:vAlign w:val="center"/>
          </w:tcPr>
          <w:p w14:paraId="37F2A382" w14:textId="77777777" w:rsidR="002C7458" w:rsidRDefault="002C7458">
            <w:pPr>
              <w:spacing w:after="0" w:line="240" w:lineRule="auto"/>
              <w:rPr>
                <w:lang w:eastAsia="ru-RU"/>
              </w:rPr>
            </w:pPr>
          </w:p>
        </w:tc>
        <w:tc>
          <w:tcPr>
            <w:tcW w:w="2681" w:type="dxa"/>
            <w:gridSpan w:val="2"/>
            <w:shd w:val="clear" w:color="auto" w:fill="auto"/>
            <w:vAlign w:val="center"/>
          </w:tcPr>
          <w:p w14:paraId="7277853F" w14:textId="77777777" w:rsidR="002C7458" w:rsidRDefault="001A0329">
            <w:pPr>
              <w:spacing w:after="0" w:line="240" w:lineRule="auto"/>
            </w:pPr>
            <w:r>
              <w:rPr>
                <w:lang w:val="en-US"/>
              </w:rPr>
              <w:t>11</w:t>
            </w:r>
          </w:p>
        </w:tc>
      </w:tr>
      <w:tr w:rsidR="002C7458" w14:paraId="09D59D6E" w14:textId="77777777">
        <w:tc>
          <w:tcPr>
            <w:tcW w:w="9343" w:type="dxa"/>
            <w:gridSpan w:val="5"/>
            <w:shd w:val="clear" w:color="auto" w:fill="auto"/>
          </w:tcPr>
          <w:p w14:paraId="1AC16F40" w14:textId="77777777" w:rsidR="002C7458" w:rsidRDefault="001A0329">
            <w:pPr>
              <w:spacing w:after="0" w:line="240" w:lineRule="auto"/>
            </w:pPr>
            <w:r>
              <w:rPr>
                <w:lang w:val="en-US"/>
              </w:rPr>
              <w:t>Proto-</w:t>
            </w:r>
            <w:r>
              <w:t>описание</w:t>
            </w:r>
          </w:p>
        </w:tc>
      </w:tr>
      <w:tr w:rsidR="002C7458" w14:paraId="69D3F7C2" w14:textId="77777777">
        <w:tc>
          <w:tcPr>
            <w:tcW w:w="9343" w:type="dxa"/>
            <w:gridSpan w:val="5"/>
            <w:shd w:val="clear" w:color="auto" w:fill="auto"/>
          </w:tcPr>
          <w:p w14:paraId="63053AC2" w14:textId="77777777" w:rsidR="002C7458" w:rsidRDefault="001A0329">
            <w:pPr>
              <w:spacing w:after="0" w:line="240" w:lineRule="auto"/>
              <w:rPr>
                <w:lang w:val="en-US"/>
              </w:rPr>
            </w:pPr>
            <w:r>
              <w:rPr>
                <w:lang w:val="en-US"/>
              </w:rPr>
              <w:t>syntax = "proto2";</w:t>
            </w:r>
          </w:p>
          <w:p w14:paraId="5AAC0E59" w14:textId="77777777" w:rsidR="002C7458" w:rsidRDefault="001A0329">
            <w:pPr>
              <w:spacing w:after="0" w:line="240" w:lineRule="auto"/>
              <w:rPr>
                <w:lang w:val="en-US"/>
              </w:rPr>
            </w:pPr>
            <w:r>
              <w:rPr>
                <w:lang w:val="en-US"/>
              </w:rPr>
              <w:t>option java_package = "ru.vosk.sc.service.impl";</w:t>
            </w:r>
          </w:p>
          <w:p w14:paraId="15AF5F6D" w14:textId="77777777" w:rsidR="002C7458" w:rsidRDefault="002C7458">
            <w:pPr>
              <w:spacing w:after="0" w:line="240" w:lineRule="auto"/>
              <w:rPr>
                <w:lang w:val="en-US"/>
              </w:rPr>
            </w:pPr>
          </w:p>
          <w:p w14:paraId="03EC8C14" w14:textId="77777777" w:rsidR="002C7458" w:rsidRDefault="001A0329">
            <w:pPr>
              <w:spacing w:after="0" w:line="240" w:lineRule="auto"/>
            </w:pPr>
            <w:r>
              <w:rPr>
                <w:lang w:val="en-US"/>
              </w:rPr>
              <w:lastRenderedPageBreak/>
              <w:t>message</w:t>
            </w:r>
            <w:r>
              <w:t xml:space="preserve"> </w:t>
            </w:r>
            <w:r>
              <w:rPr>
                <w:lang w:val="en-US"/>
              </w:rPr>
              <w:t>Envelop</w:t>
            </w:r>
            <w:r>
              <w:t xml:space="preserve"> {</w:t>
            </w:r>
          </w:p>
          <w:p w14:paraId="24C68693" w14:textId="77777777" w:rsidR="002C7458" w:rsidRDefault="001A0329">
            <w:pPr>
              <w:spacing w:after="0" w:line="240" w:lineRule="auto"/>
            </w:pPr>
            <w:r>
              <w:t xml:space="preserve">    // Описание структуры блока Заголовок</w:t>
            </w:r>
          </w:p>
          <w:p w14:paraId="6F258ECA" w14:textId="77777777" w:rsidR="002C7458" w:rsidRDefault="001A0329">
            <w:pPr>
              <w:spacing w:after="0" w:line="240" w:lineRule="auto"/>
              <w:rPr>
                <w:lang w:val="en-US"/>
              </w:rPr>
            </w:pPr>
            <w:r>
              <w:t xml:space="preserve">    </w:t>
            </w:r>
            <w:r>
              <w:rPr>
                <w:lang w:val="en-US"/>
              </w:rPr>
              <w:t>message Header {</w:t>
            </w:r>
          </w:p>
          <w:p w14:paraId="0EE3CFF9" w14:textId="77777777" w:rsidR="002C7458" w:rsidRDefault="001A0329">
            <w:pPr>
              <w:spacing w:after="0" w:line="240" w:lineRule="auto"/>
              <w:rPr>
                <w:lang w:val="en-US"/>
              </w:rPr>
            </w:pPr>
            <w:r>
              <w:rPr>
                <w:lang w:val="en-US"/>
              </w:rPr>
              <w:t xml:space="preserve">        required int32  stdVersion = 1;  //  версия Стандарта</w:t>
            </w:r>
          </w:p>
          <w:p w14:paraId="54AE4F35" w14:textId="77777777" w:rsidR="002C7458" w:rsidRDefault="001A0329">
            <w:pPr>
              <w:spacing w:after="0" w:line="240" w:lineRule="auto"/>
              <w:rPr>
                <w:lang w:val="en-US"/>
              </w:rPr>
            </w:pPr>
            <w:r>
              <w:rPr>
                <w:lang w:val="en-US"/>
              </w:rPr>
              <w:t xml:space="preserve">        required string uuID       = 2;  //  идентификатор сообщения</w:t>
            </w:r>
          </w:p>
          <w:p w14:paraId="3E219698"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99B261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01187F7" w14:textId="77777777" w:rsidR="002C7458" w:rsidRDefault="001A0329">
            <w:pPr>
              <w:spacing w:after="0" w:line="240" w:lineRule="auto"/>
              <w:rPr>
                <w:lang w:val="en-US"/>
              </w:rPr>
            </w:pPr>
            <w:r>
              <w:rPr>
                <w:lang w:val="en-US"/>
              </w:rPr>
              <w:t xml:space="preserve">        required int32 pdVersion   = 5;  //  номер версии типа ПД</w:t>
            </w:r>
          </w:p>
          <w:p w14:paraId="7B99E45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9DB01F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1E6C7C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D8B0AD6" w14:textId="77777777" w:rsidR="002C7458" w:rsidRDefault="001A0329">
            <w:pPr>
              <w:spacing w:after="0" w:line="240" w:lineRule="auto"/>
            </w:pPr>
            <w:r>
              <w:t xml:space="preserve">    }</w:t>
            </w:r>
          </w:p>
          <w:p w14:paraId="6A2BA302" w14:textId="77777777" w:rsidR="002C7458" w:rsidRDefault="002C7458">
            <w:pPr>
              <w:spacing w:after="0" w:line="240" w:lineRule="auto"/>
            </w:pPr>
          </w:p>
          <w:p w14:paraId="271979D1"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7630498" w14:textId="77777777" w:rsidR="002C7458" w:rsidRDefault="002C7458">
            <w:pPr>
              <w:spacing w:after="0" w:line="240" w:lineRule="auto"/>
            </w:pPr>
          </w:p>
          <w:p w14:paraId="4CB40180" w14:textId="77777777" w:rsidR="002C7458" w:rsidRDefault="001A0329">
            <w:pPr>
              <w:spacing w:after="0" w:line="240" w:lineRule="auto"/>
            </w:pPr>
            <w:r>
              <w:t xml:space="preserve">    // [002] Регистрация нового Участника взаимодействия</w:t>
            </w:r>
          </w:p>
          <w:p w14:paraId="30AA73E0" w14:textId="77777777" w:rsidR="002C7458" w:rsidRDefault="001A0329">
            <w:pPr>
              <w:spacing w:after="0" w:line="240" w:lineRule="auto"/>
              <w:rPr>
                <w:lang w:val="en-US"/>
              </w:rPr>
            </w:pPr>
            <w:r>
              <w:t xml:space="preserve">    </w:t>
            </w:r>
            <w:r>
              <w:rPr>
                <w:lang w:val="en-US"/>
              </w:rPr>
              <w:t>message Payload {</w:t>
            </w:r>
          </w:p>
          <w:p w14:paraId="162C3331" w14:textId="77777777" w:rsidR="002C7458" w:rsidRDefault="002C7458">
            <w:pPr>
              <w:spacing w:after="0" w:line="240" w:lineRule="auto"/>
              <w:rPr>
                <w:lang w:val="en-US"/>
              </w:rPr>
            </w:pPr>
          </w:p>
          <w:p w14:paraId="38B497F9" w14:textId="77777777" w:rsidR="002C7458" w:rsidRDefault="001A0329">
            <w:pPr>
              <w:spacing w:after="0" w:line="240" w:lineRule="auto"/>
              <w:rPr>
                <w:lang w:val="en-US"/>
              </w:rPr>
            </w:pPr>
            <w:r>
              <w:rPr>
                <w:lang w:val="en-US"/>
              </w:rPr>
              <w:t xml:space="preserve">        required string date                    = 1;   // Дата и время операции</w:t>
            </w:r>
          </w:p>
          <w:p w14:paraId="0336F5A4" w14:textId="77777777" w:rsidR="002C7458" w:rsidRDefault="001A0329">
            <w:pPr>
              <w:spacing w:after="0" w:line="240" w:lineRule="auto"/>
              <w:rPr>
                <w:lang w:val="en-US"/>
              </w:rPr>
            </w:pPr>
            <w:r>
              <w:rPr>
                <w:lang w:val="en-US"/>
              </w:rPr>
              <w:t xml:space="preserve">        required string dc                      = 2;   // Идентификатор ГРУ</w:t>
            </w:r>
          </w:p>
          <w:p w14:paraId="6E7A414F" w14:textId="77777777" w:rsidR="002C7458" w:rsidRDefault="001A0329">
            <w:pPr>
              <w:spacing w:after="0" w:line="240" w:lineRule="auto"/>
              <w:rPr>
                <w:lang w:val="en-US"/>
              </w:rPr>
            </w:pPr>
            <w:r>
              <w:rPr>
                <w:lang w:val="en-US"/>
              </w:rPr>
              <w:t xml:space="preserve">        required Circuit smev_circuit           = 3;   // Код контура СМЭВ</w:t>
            </w:r>
          </w:p>
          <w:p w14:paraId="63285E66"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1EBA52C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6D06B9CA" w14:textId="77777777" w:rsidR="002C7458" w:rsidRDefault="002C7458">
            <w:pPr>
              <w:spacing w:after="0" w:line="240" w:lineRule="auto"/>
            </w:pPr>
          </w:p>
          <w:p w14:paraId="3612733E" w14:textId="77777777" w:rsidR="002C7458" w:rsidRDefault="001A0329">
            <w:pPr>
              <w:spacing w:after="0" w:line="240" w:lineRule="auto"/>
              <w:rPr>
                <w:lang w:val="en-US"/>
              </w:rPr>
            </w:pPr>
            <w:r>
              <w:t xml:space="preserve">        </w:t>
            </w:r>
            <w:r>
              <w:rPr>
                <w:lang w:val="en-US"/>
              </w:rPr>
              <w:t>required string participant_mnemonic    = 6;   // Мнемоника УВ</w:t>
            </w:r>
          </w:p>
          <w:p w14:paraId="7CDBEAE9" w14:textId="77777777" w:rsidR="002C7458" w:rsidRDefault="001A0329">
            <w:pPr>
              <w:spacing w:after="0" w:line="240" w:lineRule="auto"/>
              <w:rPr>
                <w:lang w:val="en-US"/>
              </w:rPr>
            </w:pPr>
            <w:r>
              <w:rPr>
                <w:lang w:val="en-US"/>
              </w:rPr>
              <w:t xml:space="preserve">        required string participant_frgu_code   = 7;   // ФРГУ-код УВ</w:t>
            </w:r>
          </w:p>
          <w:p w14:paraId="1BCFE13C" w14:textId="77777777" w:rsidR="002C7458" w:rsidRDefault="001A0329">
            <w:pPr>
              <w:spacing w:after="0" w:line="240" w:lineRule="auto"/>
              <w:rPr>
                <w:lang w:val="en-US"/>
              </w:rPr>
            </w:pPr>
            <w:r>
              <w:rPr>
                <w:lang w:val="en-US"/>
              </w:rPr>
              <w:t xml:space="preserve">        required int32 participant_type         = 8;   // Тип УВ</w:t>
            </w:r>
          </w:p>
          <w:p w14:paraId="1100868D" w14:textId="77777777" w:rsidR="002C7458" w:rsidRDefault="001A0329">
            <w:pPr>
              <w:spacing w:after="0" w:line="240" w:lineRule="auto"/>
              <w:rPr>
                <w:lang w:val="en-US"/>
              </w:rPr>
            </w:pPr>
            <w:r>
              <w:rPr>
                <w:lang w:val="en-US"/>
              </w:rPr>
              <w:t xml:space="preserve">        required string participant_short_name  = 9;   // Краткое название УВ</w:t>
            </w:r>
          </w:p>
          <w:p w14:paraId="5C369B33" w14:textId="77777777" w:rsidR="002C7458" w:rsidRDefault="001A0329">
            <w:pPr>
              <w:spacing w:after="0" w:line="240" w:lineRule="auto"/>
              <w:rPr>
                <w:lang w:val="en-US"/>
              </w:rPr>
            </w:pPr>
            <w:r>
              <w:rPr>
                <w:lang w:val="en-US"/>
              </w:rPr>
              <w:t xml:space="preserve">        required string participant_full_name   = 10;  // Полное название УВ</w:t>
            </w:r>
          </w:p>
          <w:p w14:paraId="35ECD469" w14:textId="77777777" w:rsidR="002C7458" w:rsidRDefault="001A0329">
            <w:pPr>
              <w:spacing w:after="0" w:line="240" w:lineRule="auto"/>
              <w:rPr>
                <w:lang w:val="en-US"/>
              </w:rPr>
            </w:pPr>
            <w:r>
              <w:rPr>
                <w:lang w:val="en-US"/>
              </w:rPr>
              <w:t xml:space="preserve">        required string ogrn                    = 11;  // ОГРН УВ</w:t>
            </w:r>
          </w:p>
          <w:p w14:paraId="599D94AA" w14:textId="77777777" w:rsidR="002C7458" w:rsidRDefault="002C7458">
            <w:pPr>
              <w:spacing w:after="0" w:line="240" w:lineRule="auto"/>
              <w:rPr>
                <w:lang w:val="en-US"/>
              </w:rPr>
            </w:pPr>
          </w:p>
          <w:p w14:paraId="0D5D1367" w14:textId="77777777" w:rsidR="002C7458" w:rsidRDefault="001A0329">
            <w:pPr>
              <w:spacing w:after="0" w:line="240" w:lineRule="auto"/>
              <w:rPr>
                <w:lang w:val="en-US"/>
              </w:rPr>
            </w:pPr>
            <w:r>
              <w:rPr>
                <w:lang w:val="en-US"/>
              </w:rPr>
              <w:t xml:space="preserve">        enum Circuit {</w:t>
            </w:r>
          </w:p>
          <w:p w14:paraId="46BE217F" w14:textId="77777777" w:rsidR="002C7458" w:rsidRDefault="001A0329">
            <w:pPr>
              <w:spacing w:after="0" w:line="240" w:lineRule="auto"/>
              <w:rPr>
                <w:lang w:val="en-US"/>
              </w:rPr>
            </w:pPr>
            <w:r>
              <w:rPr>
                <w:lang w:val="en-US"/>
              </w:rPr>
              <w:t xml:space="preserve">          PROD = 1;</w:t>
            </w:r>
          </w:p>
          <w:p w14:paraId="0717DF21" w14:textId="77777777" w:rsidR="002C7458" w:rsidRDefault="001A0329">
            <w:pPr>
              <w:spacing w:after="0" w:line="240" w:lineRule="auto"/>
              <w:rPr>
                <w:lang w:val="en-US"/>
              </w:rPr>
            </w:pPr>
            <w:r>
              <w:rPr>
                <w:lang w:val="en-US"/>
              </w:rPr>
              <w:t xml:space="preserve">          TEST = 2;</w:t>
            </w:r>
          </w:p>
          <w:p w14:paraId="39D7AE3C" w14:textId="77777777" w:rsidR="002C7458" w:rsidRDefault="001A0329">
            <w:pPr>
              <w:spacing w:after="0" w:line="240" w:lineRule="auto"/>
              <w:rPr>
                <w:lang w:val="en-US"/>
              </w:rPr>
            </w:pPr>
            <w:r>
              <w:rPr>
                <w:lang w:val="en-US"/>
              </w:rPr>
              <w:t xml:space="preserve">          DEV  = 3;</w:t>
            </w:r>
          </w:p>
          <w:p w14:paraId="224404F2" w14:textId="77777777" w:rsidR="002C7458" w:rsidRDefault="001A0329">
            <w:pPr>
              <w:spacing w:after="0" w:line="240" w:lineRule="auto"/>
              <w:rPr>
                <w:lang w:val="en-US"/>
              </w:rPr>
            </w:pPr>
            <w:r>
              <w:rPr>
                <w:lang w:val="en-US"/>
              </w:rPr>
              <w:t xml:space="preserve">        }</w:t>
            </w:r>
          </w:p>
          <w:p w14:paraId="267E86E4" w14:textId="77777777" w:rsidR="002C7458" w:rsidRDefault="001A0329">
            <w:pPr>
              <w:spacing w:after="0" w:line="240" w:lineRule="auto"/>
              <w:rPr>
                <w:lang w:val="en-US"/>
              </w:rPr>
            </w:pPr>
            <w:r>
              <w:rPr>
                <w:lang w:val="en-US"/>
              </w:rPr>
              <w:t xml:space="preserve">    }</w:t>
            </w:r>
          </w:p>
          <w:p w14:paraId="5F099D89" w14:textId="77777777" w:rsidR="002C7458" w:rsidRDefault="001A0329">
            <w:pPr>
              <w:spacing w:after="0" w:line="240" w:lineRule="auto"/>
              <w:rPr>
                <w:lang w:val="en-US"/>
              </w:rPr>
            </w:pPr>
            <w:r>
              <w:rPr>
                <w:lang w:val="en-US"/>
              </w:rPr>
              <w:t xml:space="preserve">    repeated Payload payload                = 2;  //  Объявление Тела</w:t>
            </w:r>
          </w:p>
          <w:p w14:paraId="0EED8044" w14:textId="77777777" w:rsidR="002C7458" w:rsidRDefault="001A0329">
            <w:pPr>
              <w:spacing w:after="0" w:line="240" w:lineRule="auto"/>
              <w:rPr>
                <w:lang w:val="en-US"/>
              </w:rPr>
            </w:pPr>
            <w:r>
              <w:rPr>
                <w:lang w:val="en-US"/>
              </w:rPr>
              <w:t>}</w:t>
            </w:r>
          </w:p>
          <w:p w14:paraId="485E6EF8" w14:textId="77777777" w:rsidR="002C7458" w:rsidRDefault="002C7458">
            <w:pPr>
              <w:spacing w:after="0" w:line="240" w:lineRule="auto"/>
              <w:rPr>
                <w:lang w:val="en-US"/>
              </w:rPr>
            </w:pPr>
          </w:p>
        </w:tc>
      </w:tr>
    </w:tbl>
    <w:p w14:paraId="03D4BB40" w14:textId="77777777" w:rsidR="002C7458" w:rsidRDefault="002C7458">
      <w:pPr>
        <w:rPr>
          <w:lang w:val="en-US"/>
        </w:rPr>
      </w:pPr>
    </w:p>
    <w:p w14:paraId="13203DB3" w14:textId="77777777" w:rsidR="002C7458" w:rsidRDefault="001A0329">
      <w:pPr>
        <w:pStyle w:val="7"/>
        <w:numPr>
          <w:ilvl w:val="6"/>
          <w:numId w:val="80"/>
        </w:numPr>
        <w:rPr>
          <w:lang w:val="en-US"/>
        </w:rPr>
      </w:pPr>
      <w:r>
        <w:rPr>
          <w:lang w:val="en-US"/>
        </w:rPr>
        <w:t>[0003] Изменение атрибута УВ</w:t>
      </w:r>
    </w:p>
    <w:tbl>
      <w:tblPr>
        <w:tblStyle w:val="affe"/>
        <w:tblW w:w="9344" w:type="dxa"/>
        <w:tblLook w:val="04A0" w:firstRow="1" w:lastRow="0" w:firstColumn="1" w:lastColumn="0" w:noHBand="0" w:noVBand="1"/>
      </w:tblPr>
      <w:tblGrid>
        <w:gridCol w:w="4676"/>
        <w:gridCol w:w="4668"/>
      </w:tblGrid>
      <w:tr w:rsidR="002C7458" w14:paraId="5E0246FA" w14:textId="77777777">
        <w:tc>
          <w:tcPr>
            <w:tcW w:w="4675" w:type="dxa"/>
            <w:shd w:val="clear" w:color="auto" w:fill="auto"/>
          </w:tcPr>
          <w:p w14:paraId="56EBBF63" w14:textId="77777777" w:rsidR="002C7458" w:rsidRDefault="001A0329">
            <w:pPr>
              <w:spacing w:after="0" w:line="240" w:lineRule="auto"/>
            </w:pPr>
            <w:r>
              <w:t>Идентификатор типа</w:t>
            </w:r>
          </w:p>
        </w:tc>
        <w:tc>
          <w:tcPr>
            <w:tcW w:w="4668" w:type="dxa"/>
            <w:shd w:val="clear" w:color="auto" w:fill="auto"/>
          </w:tcPr>
          <w:p w14:paraId="2D1A1E1F" w14:textId="77777777" w:rsidR="002C7458" w:rsidRDefault="001A0329">
            <w:pPr>
              <w:spacing w:after="0" w:line="240" w:lineRule="auto"/>
            </w:pPr>
            <w:r>
              <w:t>0</w:t>
            </w:r>
            <w:r>
              <w:rPr>
                <w:lang w:val="en-US"/>
              </w:rPr>
              <w:t>0</w:t>
            </w:r>
            <w:r>
              <w:t>03</w:t>
            </w:r>
          </w:p>
        </w:tc>
      </w:tr>
      <w:tr w:rsidR="002C7458" w14:paraId="69CD9398" w14:textId="77777777">
        <w:tc>
          <w:tcPr>
            <w:tcW w:w="4675" w:type="dxa"/>
            <w:shd w:val="clear" w:color="auto" w:fill="auto"/>
          </w:tcPr>
          <w:p w14:paraId="1869DC1C" w14:textId="77777777" w:rsidR="002C7458" w:rsidRDefault="001A0329">
            <w:pPr>
              <w:spacing w:after="0" w:line="240" w:lineRule="auto"/>
            </w:pPr>
            <w:r>
              <w:t xml:space="preserve">Вид первичных данных </w:t>
            </w:r>
          </w:p>
        </w:tc>
        <w:tc>
          <w:tcPr>
            <w:tcW w:w="4668" w:type="dxa"/>
            <w:shd w:val="clear" w:color="auto" w:fill="auto"/>
          </w:tcPr>
          <w:p w14:paraId="302DD83E" w14:textId="77777777" w:rsidR="002C7458" w:rsidRDefault="001A0329">
            <w:pPr>
              <w:spacing w:after="0" w:line="240" w:lineRule="auto"/>
            </w:pPr>
            <w:r>
              <w:t>Справочники</w:t>
            </w:r>
          </w:p>
        </w:tc>
      </w:tr>
    </w:tbl>
    <w:p w14:paraId="0EA41C97" w14:textId="77777777" w:rsidR="002C7458" w:rsidRDefault="001A0329">
      <w:pPr>
        <w:pStyle w:val="8"/>
        <w:numPr>
          <w:ilvl w:val="7"/>
          <w:numId w:val="80"/>
        </w:numPr>
        <w:rPr>
          <w:lang w:val="en-US"/>
        </w:rPr>
      </w:pPr>
      <w:r>
        <w:rPr>
          <w:lang w:val="en-US"/>
        </w:rPr>
        <w:t>Версия 000</w:t>
      </w:r>
      <w:r>
        <w:t>3</w:t>
      </w:r>
    </w:p>
    <w:tbl>
      <w:tblPr>
        <w:tblStyle w:val="affe"/>
        <w:tblW w:w="9344" w:type="dxa"/>
        <w:tblInd w:w="-15" w:type="dxa"/>
        <w:tblCellMar>
          <w:left w:w="103" w:type="dxa"/>
        </w:tblCellMar>
        <w:tblLook w:val="04A0" w:firstRow="1" w:lastRow="0" w:firstColumn="1" w:lastColumn="0" w:noHBand="0" w:noVBand="1"/>
      </w:tblPr>
      <w:tblGrid>
        <w:gridCol w:w="2539"/>
        <w:gridCol w:w="3782"/>
        <w:gridCol w:w="1072"/>
        <w:gridCol w:w="1951"/>
      </w:tblGrid>
      <w:tr w:rsidR="002C7458" w14:paraId="442049B1"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8E995B0" w14:textId="77777777" w:rsidR="002C7458" w:rsidRDefault="001A0329">
            <w:pPr>
              <w:spacing w:after="0" w:line="240" w:lineRule="auto"/>
            </w:pPr>
            <w:r>
              <w:t>Общие параметры</w:t>
            </w:r>
          </w:p>
        </w:tc>
      </w:tr>
      <w:tr w:rsidR="002C7458" w14:paraId="27C80B42" w14:textId="77777777">
        <w:tc>
          <w:tcPr>
            <w:tcW w:w="7393" w:type="dxa"/>
            <w:gridSpan w:val="3"/>
            <w:tcBorders>
              <w:top w:val="single" w:sz="8" w:space="0" w:color="000000"/>
            </w:tcBorders>
            <w:shd w:val="clear" w:color="auto" w:fill="auto"/>
            <w:vAlign w:val="center"/>
          </w:tcPr>
          <w:p w14:paraId="25B7F37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1D036F0D" w14:textId="77777777" w:rsidR="002C7458" w:rsidRDefault="001A0329">
            <w:pPr>
              <w:spacing w:after="0" w:line="240" w:lineRule="auto"/>
            </w:pPr>
            <w:r>
              <w:t>1</w:t>
            </w:r>
          </w:p>
        </w:tc>
      </w:tr>
      <w:tr w:rsidR="002C7458" w14:paraId="71288C90"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064AC08" w14:textId="77777777" w:rsidR="002C7458" w:rsidRDefault="001A0329">
            <w:pPr>
              <w:spacing w:after="0" w:line="240" w:lineRule="auto"/>
              <w:rPr>
                <w:lang w:eastAsia="ru-RU"/>
              </w:rPr>
            </w:pPr>
            <w:r>
              <w:rPr>
                <w:lang w:eastAsia="ru-RU"/>
              </w:rPr>
              <w:t>Атрибуты</w:t>
            </w:r>
          </w:p>
        </w:tc>
      </w:tr>
      <w:tr w:rsidR="002C7458" w14:paraId="71221D57"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3BA57277"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55250656"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0870F98C"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9744852" w14:textId="77777777">
        <w:trPr>
          <w:trHeight w:val="900"/>
        </w:trPr>
        <w:tc>
          <w:tcPr>
            <w:tcW w:w="2539" w:type="dxa"/>
            <w:shd w:val="clear" w:color="auto" w:fill="auto"/>
            <w:vAlign w:val="center"/>
          </w:tcPr>
          <w:p w14:paraId="44CC7643" w14:textId="77777777" w:rsidR="002C7458" w:rsidRDefault="001A0329">
            <w:pPr>
              <w:spacing w:after="0" w:line="240" w:lineRule="auto"/>
              <w:rPr>
                <w:rFonts w:eastAsia="Times New Roman" w:cs="Times New Roman"/>
                <w:lang w:eastAsia="ru-RU"/>
              </w:rPr>
            </w:pPr>
            <w:r>
              <w:t>Мнемоника УВ</w:t>
            </w:r>
          </w:p>
        </w:tc>
        <w:tc>
          <w:tcPr>
            <w:tcW w:w="3782" w:type="dxa"/>
            <w:shd w:val="clear" w:color="auto" w:fill="auto"/>
            <w:vAlign w:val="center"/>
          </w:tcPr>
          <w:p w14:paraId="72E1B24B" w14:textId="77777777" w:rsidR="002C7458" w:rsidRDefault="002C7458">
            <w:pPr>
              <w:spacing w:after="0" w:line="240" w:lineRule="auto"/>
              <w:rPr>
                <w:lang w:eastAsia="ru-RU"/>
              </w:rPr>
            </w:pPr>
          </w:p>
        </w:tc>
        <w:tc>
          <w:tcPr>
            <w:tcW w:w="3023" w:type="dxa"/>
            <w:gridSpan w:val="2"/>
            <w:shd w:val="clear" w:color="auto" w:fill="auto"/>
            <w:vAlign w:val="center"/>
          </w:tcPr>
          <w:p w14:paraId="5781CBCC" w14:textId="77777777" w:rsidR="002C7458" w:rsidRDefault="001A0329">
            <w:pPr>
              <w:spacing w:after="0" w:line="240" w:lineRule="auto"/>
              <w:rPr>
                <w:rFonts w:eastAsia="Times New Roman" w:cs="Times New Roman"/>
                <w:lang w:eastAsia="ru-RU"/>
              </w:rPr>
            </w:pPr>
            <w:r>
              <w:t>6</w:t>
            </w:r>
          </w:p>
        </w:tc>
      </w:tr>
      <w:tr w:rsidR="002C7458" w14:paraId="7B9FCC99" w14:textId="77777777">
        <w:trPr>
          <w:trHeight w:val="630"/>
        </w:trPr>
        <w:tc>
          <w:tcPr>
            <w:tcW w:w="2539" w:type="dxa"/>
            <w:shd w:val="clear" w:color="auto" w:fill="auto"/>
            <w:vAlign w:val="center"/>
          </w:tcPr>
          <w:p w14:paraId="6D074B40" w14:textId="77777777" w:rsidR="002C7458" w:rsidRDefault="001A0329">
            <w:pPr>
              <w:spacing w:after="0" w:line="240" w:lineRule="auto"/>
              <w:rPr>
                <w:rFonts w:cs="Times New Roman"/>
              </w:rPr>
            </w:pPr>
            <w:r>
              <w:lastRenderedPageBreak/>
              <w:t>Название измененного атрибута УВ</w:t>
            </w:r>
          </w:p>
        </w:tc>
        <w:tc>
          <w:tcPr>
            <w:tcW w:w="3782" w:type="dxa"/>
            <w:shd w:val="clear" w:color="auto" w:fill="auto"/>
            <w:vAlign w:val="center"/>
          </w:tcPr>
          <w:p w14:paraId="4BDED1CE" w14:textId="77777777" w:rsidR="002C7458" w:rsidRDefault="002C7458">
            <w:pPr>
              <w:spacing w:after="0" w:line="240" w:lineRule="auto"/>
              <w:rPr>
                <w:lang w:eastAsia="ru-RU"/>
              </w:rPr>
            </w:pPr>
          </w:p>
        </w:tc>
        <w:tc>
          <w:tcPr>
            <w:tcW w:w="3023" w:type="dxa"/>
            <w:gridSpan w:val="2"/>
            <w:shd w:val="clear" w:color="auto" w:fill="auto"/>
            <w:vAlign w:val="center"/>
          </w:tcPr>
          <w:p w14:paraId="3E23B9E8" w14:textId="77777777" w:rsidR="002C7458" w:rsidRDefault="001A0329">
            <w:pPr>
              <w:spacing w:after="0" w:line="240" w:lineRule="auto"/>
              <w:rPr>
                <w:rFonts w:cs="Times New Roman"/>
              </w:rPr>
            </w:pPr>
            <w:r>
              <w:t>7</w:t>
            </w:r>
          </w:p>
        </w:tc>
      </w:tr>
      <w:tr w:rsidR="002C7458" w14:paraId="64BE5CCB" w14:textId="77777777">
        <w:trPr>
          <w:trHeight w:val="630"/>
        </w:trPr>
        <w:tc>
          <w:tcPr>
            <w:tcW w:w="2539" w:type="dxa"/>
            <w:shd w:val="clear" w:color="auto" w:fill="auto"/>
            <w:vAlign w:val="center"/>
          </w:tcPr>
          <w:p w14:paraId="3C79092F" w14:textId="77777777" w:rsidR="002C7458" w:rsidRDefault="001A0329">
            <w:pPr>
              <w:spacing w:after="0" w:line="240" w:lineRule="auto"/>
              <w:rPr>
                <w:rFonts w:cs="Times New Roman"/>
              </w:rPr>
            </w:pPr>
            <w:r>
              <w:t>Новое значение атрибута УВ</w:t>
            </w:r>
          </w:p>
        </w:tc>
        <w:tc>
          <w:tcPr>
            <w:tcW w:w="3782" w:type="dxa"/>
            <w:shd w:val="clear" w:color="auto" w:fill="auto"/>
            <w:vAlign w:val="center"/>
          </w:tcPr>
          <w:p w14:paraId="0A6236CE" w14:textId="77777777" w:rsidR="002C7458" w:rsidRDefault="002C7458">
            <w:pPr>
              <w:spacing w:after="0" w:line="240" w:lineRule="auto"/>
              <w:rPr>
                <w:lang w:eastAsia="ru-RU"/>
              </w:rPr>
            </w:pPr>
          </w:p>
        </w:tc>
        <w:tc>
          <w:tcPr>
            <w:tcW w:w="3023" w:type="dxa"/>
            <w:gridSpan w:val="2"/>
            <w:shd w:val="clear" w:color="auto" w:fill="auto"/>
            <w:vAlign w:val="center"/>
          </w:tcPr>
          <w:p w14:paraId="74DD316F" w14:textId="77777777" w:rsidR="002C7458" w:rsidRDefault="001A0329">
            <w:pPr>
              <w:spacing w:after="0" w:line="240" w:lineRule="auto"/>
              <w:rPr>
                <w:rFonts w:cs="Times New Roman"/>
              </w:rPr>
            </w:pPr>
            <w:r>
              <w:t>8</w:t>
            </w:r>
          </w:p>
        </w:tc>
      </w:tr>
      <w:tr w:rsidR="002C7458" w14:paraId="2FA94013" w14:textId="77777777">
        <w:tc>
          <w:tcPr>
            <w:tcW w:w="9344" w:type="dxa"/>
            <w:gridSpan w:val="4"/>
            <w:shd w:val="clear" w:color="auto" w:fill="auto"/>
          </w:tcPr>
          <w:p w14:paraId="75FAC01E" w14:textId="77777777" w:rsidR="002C7458" w:rsidRDefault="001A0329">
            <w:pPr>
              <w:spacing w:after="0" w:line="240" w:lineRule="auto"/>
            </w:pPr>
            <w:r>
              <w:rPr>
                <w:lang w:val="en-US"/>
              </w:rPr>
              <w:t>Proto-</w:t>
            </w:r>
            <w:r>
              <w:t>описание</w:t>
            </w:r>
          </w:p>
        </w:tc>
      </w:tr>
      <w:tr w:rsidR="002C7458" w:rsidRPr="0024387B" w14:paraId="114D0B27" w14:textId="77777777">
        <w:tc>
          <w:tcPr>
            <w:tcW w:w="9344" w:type="dxa"/>
            <w:gridSpan w:val="4"/>
            <w:shd w:val="clear" w:color="auto" w:fill="auto"/>
          </w:tcPr>
          <w:p w14:paraId="0B0BF871" w14:textId="77777777" w:rsidR="002C7458" w:rsidRDefault="001A0329">
            <w:pPr>
              <w:spacing w:after="0" w:line="240" w:lineRule="auto"/>
              <w:rPr>
                <w:lang w:val="en-US"/>
              </w:rPr>
            </w:pPr>
            <w:r>
              <w:rPr>
                <w:lang w:val="en-US"/>
              </w:rPr>
              <w:t>syntax = "proto2";</w:t>
            </w:r>
          </w:p>
          <w:p w14:paraId="6546AADD" w14:textId="77777777" w:rsidR="002C7458" w:rsidRDefault="001A0329">
            <w:pPr>
              <w:spacing w:after="0" w:line="240" w:lineRule="auto"/>
              <w:rPr>
                <w:lang w:val="en-US"/>
              </w:rPr>
            </w:pPr>
            <w:r>
              <w:rPr>
                <w:lang w:val="en-US"/>
              </w:rPr>
              <w:t>option java_package = "ru.vosk.sc.service.impl";</w:t>
            </w:r>
          </w:p>
          <w:p w14:paraId="6315D9BE" w14:textId="77777777" w:rsidR="002C7458" w:rsidRDefault="002C7458">
            <w:pPr>
              <w:spacing w:after="0" w:line="240" w:lineRule="auto"/>
              <w:rPr>
                <w:lang w:val="en-US"/>
              </w:rPr>
            </w:pPr>
          </w:p>
          <w:p w14:paraId="584F38B8" w14:textId="77777777" w:rsidR="002C7458" w:rsidRDefault="001A0329">
            <w:pPr>
              <w:spacing w:after="0" w:line="240" w:lineRule="auto"/>
            </w:pPr>
            <w:r>
              <w:rPr>
                <w:lang w:val="en-US"/>
              </w:rPr>
              <w:t>message</w:t>
            </w:r>
            <w:r>
              <w:t xml:space="preserve"> </w:t>
            </w:r>
            <w:r>
              <w:rPr>
                <w:lang w:val="en-US"/>
              </w:rPr>
              <w:t>Envelop</w:t>
            </w:r>
            <w:r>
              <w:t xml:space="preserve"> {</w:t>
            </w:r>
          </w:p>
          <w:p w14:paraId="723FDDDB" w14:textId="77777777" w:rsidR="002C7458" w:rsidRDefault="001A0329">
            <w:pPr>
              <w:spacing w:after="0" w:line="240" w:lineRule="auto"/>
            </w:pPr>
            <w:r>
              <w:t xml:space="preserve">    // Описание структуры блока Заголовок</w:t>
            </w:r>
          </w:p>
          <w:p w14:paraId="172F13CC" w14:textId="77777777" w:rsidR="002C7458" w:rsidRDefault="001A0329">
            <w:pPr>
              <w:spacing w:after="0" w:line="240" w:lineRule="auto"/>
              <w:rPr>
                <w:lang w:val="en-US"/>
              </w:rPr>
            </w:pPr>
            <w:r>
              <w:t xml:space="preserve">    </w:t>
            </w:r>
            <w:r>
              <w:rPr>
                <w:lang w:val="en-US"/>
              </w:rPr>
              <w:t>message Header {</w:t>
            </w:r>
          </w:p>
          <w:p w14:paraId="041728B1" w14:textId="77777777" w:rsidR="002C7458" w:rsidRDefault="001A0329">
            <w:pPr>
              <w:spacing w:after="0" w:line="240" w:lineRule="auto"/>
              <w:rPr>
                <w:lang w:val="en-US"/>
              </w:rPr>
            </w:pPr>
            <w:r>
              <w:rPr>
                <w:lang w:val="en-US"/>
              </w:rPr>
              <w:t xml:space="preserve">        required int32  stdVersion = 1;  //  версия Стандарта</w:t>
            </w:r>
          </w:p>
          <w:p w14:paraId="0780CEE5" w14:textId="77777777" w:rsidR="002C7458" w:rsidRDefault="001A0329">
            <w:pPr>
              <w:spacing w:after="0" w:line="240" w:lineRule="auto"/>
              <w:rPr>
                <w:lang w:val="en-US"/>
              </w:rPr>
            </w:pPr>
            <w:r>
              <w:rPr>
                <w:lang w:val="en-US"/>
              </w:rPr>
              <w:t xml:space="preserve">        required string uuID       = 2;  //  идентификатор сообщения</w:t>
            </w:r>
          </w:p>
          <w:p w14:paraId="738DCA5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197FFF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F444FF8" w14:textId="77777777" w:rsidR="002C7458" w:rsidRDefault="001A0329">
            <w:pPr>
              <w:spacing w:after="0" w:line="240" w:lineRule="auto"/>
              <w:rPr>
                <w:lang w:val="en-US"/>
              </w:rPr>
            </w:pPr>
            <w:r>
              <w:rPr>
                <w:lang w:val="en-US"/>
              </w:rPr>
              <w:t xml:space="preserve">        required int32 pdVersion   = 5;  //  номер версии типа ПД</w:t>
            </w:r>
          </w:p>
          <w:p w14:paraId="5ABCCCB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8073AD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869FFB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583B146" w14:textId="77777777" w:rsidR="002C7458" w:rsidRDefault="001A0329">
            <w:pPr>
              <w:spacing w:after="0" w:line="240" w:lineRule="auto"/>
            </w:pPr>
            <w:r>
              <w:t xml:space="preserve">    }</w:t>
            </w:r>
          </w:p>
          <w:p w14:paraId="6834A132" w14:textId="77777777" w:rsidR="002C7458" w:rsidRDefault="002C7458">
            <w:pPr>
              <w:spacing w:after="0" w:line="240" w:lineRule="auto"/>
            </w:pPr>
          </w:p>
          <w:p w14:paraId="4618E20A"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43A48288" w14:textId="77777777" w:rsidR="002C7458" w:rsidRDefault="002C7458">
            <w:pPr>
              <w:spacing w:after="0" w:line="240" w:lineRule="auto"/>
            </w:pPr>
          </w:p>
          <w:p w14:paraId="193080A3" w14:textId="77777777" w:rsidR="002C7458" w:rsidRDefault="001A0329">
            <w:pPr>
              <w:spacing w:after="0" w:line="240" w:lineRule="auto"/>
            </w:pPr>
            <w:r>
              <w:t xml:space="preserve">    // [003] Изменение атрибута Участника взаимодействия</w:t>
            </w:r>
          </w:p>
          <w:p w14:paraId="74C3AFE6" w14:textId="77777777" w:rsidR="002C7458" w:rsidRDefault="001A0329">
            <w:pPr>
              <w:spacing w:after="0" w:line="240" w:lineRule="auto"/>
              <w:rPr>
                <w:lang w:val="en-US"/>
              </w:rPr>
            </w:pPr>
            <w:r>
              <w:t xml:space="preserve">    </w:t>
            </w:r>
            <w:r>
              <w:rPr>
                <w:lang w:val="en-US"/>
              </w:rPr>
              <w:t>message Payload {</w:t>
            </w:r>
          </w:p>
          <w:p w14:paraId="123FFDB9" w14:textId="77777777" w:rsidR="002C7458" w:rsidRDefault="002C7458">
            <w:pPr>
              <w:spacing w:after="0" w:line="240" w:lineRule="auto"/>
              <w:rPr>
                <w:lang w:val="en-US"/>
              </w:rPr>
            </w:pPr>
          </w:p>
          <w:p w14:paraId="3BF55CBA" w14:textId="77777777" w:rsidR="002C7458" w:rsidRDefault="001A0329">
            <w:pPr>
              <w:spacing w:after="0" w:line="240" w:lineRule="auto"/>
              <w:rPr>
                <w:lang w:val="en-US"/>
              </w:rPr>
            </w:pPr>
            <w:r>
              <w:rPr>
                <w:lang w:val="en-US"/>
              </w:rPr>
              <w:t xml:space="preserve">        required string date                    = 1;   // Дата и время операции</w:t>
            </w:r>
          </w:p>
          <w:p w14:paraId="4EF32017" w14:textId="77777777" w:rsidR="002C7458" w:rsidRDefault="001A0329">
            <w:pPr>
              <w:spacing w:after="0" w:line="240" w:lineRule="auto"/>
              <w:rPr>
                <w:lang w:val="en-US"/>
              </w:rPr>
            </w:pPr>
            <w:r>
              <w:rPr>
                <w:lang w:val="en-US"/>
              </w:rPr>
              <w:t xml:space="preserve">        required string dc                      = 2;   // Идентификатор ГРУ</w:t>
            </w:r>
          </w:p>
          <w:p w14:paraId="6022E7FF" w14:textId="77777777" w:rsidR="002C7458" w:rsidRDefault="001A0329">
            <w:pPr>
              <w:spacing w:after="0" w:line="240" w:lineRule="auto"/>
              <w:rPr>
                <w:lang w:val="en-US"/>
              </w:rPr>
            </w:pPr>
            <w:r>
              <w:rPr>
                <w:lang w:val="en-US"/>
              </w:rPr>
              <w:t xml:space="preserve">        required Circuit smev_circuit           = 3;   // Код контура СМЭВ</w:t>
            </w:r>
          </w:p>
          <w:p w14:paraId="362B1314"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2D87C04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4BE75D39" w14:textId="77777777" w:rsidR="002C7458" w:rsidRDefault="001A0329">
            <w:pPr>
              <w:spacing w:after="0" w:line="240" w:lineRule="auto"/>
            </w:pPr>
            <w:r>
              <w:tab/>
            </w:r>
            <w:r>
              <w:tab/>
            </w:r>
          </w:p>
          <w:p w14:paraId="05F024DC" w14:textId="77777777" w:rsidR="002C7458" w:rsidRDefault="001A0329">
            <w:pPr>
              <w:spacing w:after="0" w:line="240" w:lineRule="auto"/>
              <w:rPr>
                <w:lang w:val="en-US"/>
              </w:rPr>
            </w:pPr>
            <w:r>
              <w:t xml:space="preserve">        </w:t>
            </w:r>
            <w:r>
              <w:rPr>
                <w:lang w:val="en-US"/>
              </w:rPr>
              <w:t>required string participant_mnemonic    = 6;   // Мнемоника УВ</w:t>
            </w:r>
          </w:p>
          <w:p w14:paraId="68C2B488" w14:textId="77777777" w:rsidR="002C7458" w:rsidRDefault="001A0329">
            <w:pPr>
              <w:spacing w:after="0" w:line="240" w:lineRule="auto"/>
              <w:rPr>
                <w:lang w:val="en-US"/>
              </w:rPr>
            </w:pPr>
            <w:r>
              <w:rPr>
                <w:lang w:val="en-US"/>
              </w:rPr>
              <w:t xml:space="preserve">        required string attribute_name          = 7;   // Название измененного атрибута УВ</w:t>
            </w:r>
          </w:p>
          <w:p w14:paraId="1094B07B" w14:textId="77777777" w:rsidR="002C7458" w:rsidRDefault="001A0329">
            <w:pPr>
              <w:spacing w:after="0" w:line="240" w:lineRule="auto"/>
              <w:rPr>
                <w:lang w:val="en-US"/>
              </w:rPr>
            </w:pPr>
            <w:r>
              <w:rPr>
                <w:lang w:val="en-US"/>
              </w:rPr>
              <w:t xml:space="preserve">        required string new_attribute_value     = 8;   // Новое значение атрибута УВ</w:t>
            </w:r>
          </w:p>
          <w:p w14:paraId="334327D1" w14:textId="77777777" w:rsidR="002C7458" w:rsidRDefault="001A0329">
            <w:pPr>
              <w:spacing w:after="0" w:line="240" w:lineRule="auto"/>
              <w:rPr>
                <w:lang w:val="en-US"/>
              </w:rPr>
            </w:pPr>
            <w:r>
              <w:rPr>
                <w:lang w:val="en-US"/>
              </w:rPr>
              <w:t xml:space="preserve">        enum Circuit {</w:t>
            </w:r>
          </w:p>
          <w:p w14:paraId="325B3B31" w14:textId="77777777" w:rsidR="002C7458" w:rsidRDefault="001A0329">
            <w:pPr>
              <w:spacing w:after="0" w:line="240" w:lineRule="auto"/>
              <w:rPr>
                <w:lang w:val="en-US"/>
              </w:rPr>
            </w:pPr>
            <w:r>
              <w:rPr>
                <w:lang w:val="en-US"/>
              </w:rPr>
              <w:t xml:space="preserve">          PROD = 1;</w:t>
            </w:r>
          </w:p>
          <w:p w14:paraId="70FA9E77" w14:textId="77777777" w:rsidR="002C7458" w:rsidRDefault="001A0329">
            <w:pPr>
              <w:spacing w:after="0" w:line="240" w:lineRule="auto"/>
              <w:rPr>
                <w:lang w:val="en-US"/>
              </w:rPr>
            </w:pPr>
            <w:r>
              <w:rPr>
                <w:lang w:val="en-US"/>
              </w:rPr>
              <w:t xml:space="preserve">          TEST = 2;</w:t>
            </w:r>
          </w:p>
          <w:p w14:paraId="599E2900" w14:textId="77777777" w:rsidR="002C7458" w:rsidRDefault="001A0329">
            <w:pPr>
              <w:spacing w:after="0" w:line="240" w:lineRule="auto"/>
              <w:rPr>
                <w:lang w:val="en-US"/>
              </w:rPr>
            </w:pPr>
            <w:r>
              <w:rPr>
                <w:lang w:val="en-US"/>
              </w:rPr>
              <w:t xml:space="preserve">          DEV  = 3;</w:t>
            </w:r>
          </w:p>
          <w:p w14:paraId="2397C2E3" w14:textId="77777777" w:rsidR="002C7458" w:rsidRDefault="001A0329">
            <w:pPr>
              <w:spacing w:after="0" w:line="240" w:lineRule="auto"/>
              <w:rPr>
                <w:lang w:val="en-US"/>
              </w:rPr>
            </w:pPr>
            <w:r>
              <w:rPr>
                <w:lang w:val="en-US"/>
              </w:rPr>
              <w:t xml:space="preserve">        }</w:t>
            </w:r>
          </w:p>
          <w:p w14:paraId="101C48CC" w14:textId="77777777" w:rsidR="002C7458" w:rsidRDefault="001A0329">
            <w:pPr>
              <w:spacing w:after="0" w:line="240" w:lineRule="auto"/>
              <w:rPr>
                <w:lang w:val="en-US"/>
              </w:rPr>
            </w:pPr>
            <w:r>
              <w:rPr>
                <w:lang w:val="en-US"/>
              </w:rPr>
              <w:t xml:space="preserve">    }</w:t>
            </w:r>
          </w:p>
          <w:p w14:paraId="282174C8" w14:textId="77777777" w:rsidR="002C7458" w:rsidRDefault="001A0329">
            <w:pPr>
              <w:spacing w:after="0" w:line="240" w:lineRule="auto"/>
              <w:rPr>
                <w:lang w:val="en-US"/>
              </w:rPr>
            </w:pPr>
            <w:r>
              <w:rPr>
                <w:lang w:val="en-US"/>
              </w:rPr>
              <w:t xml:space="preserve">    repeated Payload payload                = 2;  //  Объявление Тела</w:t>
            </w:r>
          </w:p>
          <w:p w14:paraId="2689D8C0" w14:textId="77777777" w:rsidR="002C7458" w:rsidRDefault="001A0329">
            <w:pPr>
              <w:spacing w:after="0" w:line="240" w:lineRule="auto"/>
              <w:rPr>
                <w:lang w:val="en-US"/>
              </w:rPr>
            </w:pPr>
            <w:r>
              <w:rPr>
                <w:lang w:val="en-US"/>
              </w:rPr>
              <w:t>}</w:t>
            </w:r>
          </w:p>
        </w:tc>
      </w:tr>
    </w:tbl>
    <w:p w14:paraId="53B1A2FF" w14:textId="77777777" w:rsidR="002C7458" w:rsidRDefault="002C7458">
      <w:pPr>
        <w:rPr>
          <w:lang w:val="en-US"/>
        </w:rPr>
      </w:pPr>
    </w:p>
    <w:p w14:paraId="60C6E395" w14:textId="77777777" w:rsidR="002C7458" w:rsidRDefault="001A0329">
      <w:pPr>
        <w:pStyle w:val="6"/>
        <w:numPr>
          <w:ilvl w:val="5"/>
          <w:numId w:val="80"/>
        </w:numPr>
        <w:ind w:left="1152" w:firstLine="0"/>
        <w:rPr>
          <w:lang w:val="en-US"/>
        </w:rPr>
      </w:pPr>
      <w:r>
        <w:rPr>
          <w:lang w:val="en-US"/>
        </w:rPr>
        <w:t>Административный домен</w:t>
      </w:r>
    </w:p>
    <w:p w14:paraId="4915A7E4" w14:textId="4BC873C0" w:rsidR="002C7458" w:rsidRDefault="00814D52">
      <w:pPr>
        <w:pStyle w:val="7"/>
        <w:numPr>
          <w:ilvl w:val="6"/>
          <w:numId w:val="80"/>
        </w:numPr>
      </w:pPr>
      <w:r>
        <w:t>[0036</w:t>
      </w:r>
      <w:r w:rsidR="001A0329">
        <w:t>] Регистрация нового АД</w:t>
      </w:r>
    </w:p>
    <w:tbl>
      <w:tblPr>
        <w:tblStyle w:val="affe"/>
        <w:tblW w:w="9344" w:type="dxa"/>
        <w:tblLook w:val="04A0" w:firstRow="1" w:lastRow="0" w:firstColumn="1" w:lastColumn="0" w:noHBand="0" w:noVBand="1"/>
      </w:tblPr>
      <w:tblGrid>
        <w:gridCol w:w="4676"/>
        <w:gridCol w:w="4668"/>
      </w:tblGrid>
      <w:tr w:rsidR="002C7458" w14:paraId="45836C5A" w14:textId="77777777">
        <w:tc>
          <w:tcPr>
            <w:tcW w:w="4675" w:type="dxa"/>
            <w:shd w:val="clear" w:color="auto" w:fill="auto"/>
          </w:tcPr>
          <w:p w14:paraId="5ED6AAB8" w14:textId="77777777" w:rsidR="002C7458" w:rsidRDefault="001A0329">
            <w:pPr>
              <w:spacing w:after="0" w:line="240" w:lineRule="auto"/>
            </w:pPr>
            <w:r>
              <w:t>Идентификатор типа</w:t>
            </w:r>
          </w:p>
        </w:tc>
        <w:tc>
          <w:tcPr>
            <w:tcW w:w="4668" w:type="dxa"/>
            <w:shd w:val="clear" w:color="auto" w:fill="auto"/>
          </w:tcPr>
          <w:p w14:paraId="6C604D53" w14:textId="77777777" w:rsidR="002C7458" w:rsidRDefault="001A0329">
            <w:pPr>
              <w:spacing w:after="0" w:line="240" w:lineRule="auto"/>
            </w:pPr>
            <w:r>
              <w:t>0036</w:t>
            </w:r>
          </w:p>
        </w:tc>
      </w:tr>
      <w:tr w:rsidR="002C7458" w14:paraId="68415460" w14:textId="77777777">
        <w:tc>
          <w:tcPr>
            <w:tcW w:w="4675" w:type="dxa"/>
            <w:shd w:val="clear" w:color="auto" w:fill="auto"/>
          </w:tcPr>
          <w:p w14:paraId="5DE094A1" w14:textId="77777777" w:rsidR="002C7458" w:rsidRDefault="001A0329">
            <w:pPr>
              <w:spacing w:after="0" w:line="240" w:lineRule="auto"/>
            </w:pPr>
            <w:r>
              <w:t xml:space="preserve">Вид первичных данных </w:t>
            </w:r>
          </w:p>
        </w:tc>
        <w:tc>
          <w:tcPr>
            <w:tcW w:w="4668" w:type="dxa"/>
            <w:shd w:val="clear" w:color="auto" w:fill="auto"/>
          </w:tcPr>
          <w:p w14:paraId="0BB2DFD3" w14:textId="77777777" w:rsidR="002C7458" w:rsidRDefault="001A0329">
            <w:pPr>
              <w:spacing w:after="0" w:line="240" w:lineRule="auto"/>
            </w:pPr>
            <w:r>
              <w:t>Справочники</w:t>
            </w:r>
          </w:p>
        </w:tc>
      </w:tr>
    </w:tbl>
    <w:p w14:paraId="2D4EE5F4" w14:textId="77777777" w:rsidR="002C7458" w:rsidRDefault="001A0329">
      <w:pPr>
        <w:pStyle w:val="8"/>
        <w:numPr>
          <w:ilvl w:val="7"/>
          <w:numId w:val="80"/>
        </w:numPr>
      </w:pPr>
      <w:r>
        <w:t>Версия 0001</w:t>
      </w:r>
    </w:p>
    <w:tbl>
      <w:tblPr>
        <w:tblStyle w:val="affe"/>
        <w:tblW w:w="9344" w:type="dxa"/>
        <w:tblInd w:w="-20" w:type="dxa"/>
        <w:tblCellMar>
          <w:left w:w="103" w:type="dxa"/>
        </w:tblCellMar>
        <w:tblLook w:val="04A0" w:firstRow="1" w:lastRow="0" w:firstColumn="1" w:lastColumn="0" w:noHBand="0" w:noVBand="1"/>
      </w:tblPr>
      <w:tblGrid>
        <w:gridCol w:w="2835"/>
        <w:gridCol w:w="1134"/>
        <w:gridCol w:w="2694"/>
        <w:gridCol w:w="731"/>
        <w:gridCol w:w="1950"/>
      </w:tblGrid>
      <w:tr w:rsidR="002C7458" w14:paraId="7F2D8B37"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6D89DE1" w14:textId="77777777" w:rsidR="002C7458" w:rsidRDefault="001A0329">
            <w:pPr>
              <w:spacing w:after="0" w:line="240" w:lineRule="auto"/>
            </w:pPr>
            <w:r>
              <w:t>Общие параметры</w:t>
            </w:r>
          </w:p>
        </w:tc>
      </w:tr>
      <w:tr w:rsidR="002C7458" w14:paraId="26B786CC" w14:textId="77777777">
        <w:tc>
          <w:tcPr>
            <w:tcW w:w="7393" w:type="dxa"/>
            <w:gridSpan w:val="4"/>
            <w:tcBorders>
              <w:top w:val="single" w:sz="8" w:space="0" w:color="000000"/>
            </w:tcBorders>
            <w:shd w:val="clear" w:color="auto" w:fill="auto"/>
            <w:vAlign w:val="center"/>
          </w:tcPr>
          <w:p w14:paraId="1142ABF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45CB6391" w14:textId="77777777" w:rsidR="002C7458" w:rsidRDefault="001A0329">
            <w:pPr>
              <w:spacing w:after="0" w:line="240" w:lineRule="auto"/>
            </w:pPr>
            <w:r>
              <w:t>1</w:t>
            </w:r>
          </w:p>
        </w:tc>
      </w:tr>
      <w:tr w:rsidR="002C7458" w14:paraId="46197C67"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9BB00C5" w14:textId="77777777" w:rsidR="002C7458" w:rsidRDefault="001A0329">
            <w:pPr>
              <w:spacing w:after="0" w:line="240" w:lineRule="auto"/>
              <w:rPr>
                <w:lang w:eastAsia="ru-RU"/>
              </w:rPr>
            </w:pPr>
            <w:r>
              <w:rPr>
                <w:lang w:eastAsia="ru-RU"/>
              </w:rPr>
              <w:t>Атрибуты</w:t>
            </w:r>
          </w:p>
        </w:tc>
      </w:tr>
      <w:tr w:rsidR="002C7458" w14:paraId="1830CD15"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5AC65867" w14:textId="77777777" w:rsidR="002C7458" w:rsidRDefault="001A0329">
            <w:pPr>
              <w:spacing w:after="0" w:line="240" w:lineRule="auto"/>
              <w:rPr>
                <w:lang w:eastAsia="ru-RU"/>
              </w:rPr>
            </w:pPr>
            <w:r>
              <w:rPr>
                <w:lang w:eastAsia="ru-RU"/>
              </w:rPr>
              <w:lastRenderedPageBreak/>
              <w:t>Название атрибута</w:t>
            </w:r>
          </w:p>
        </w:tc>
        <w:tc>
          <w:tcPr>
            <w:tcW w:w="1134" w:type="dxa"/>
            <w:tcBorders>
              <w:top w:val="single" w:sz="8" w:space="0" w:color="000000"/>
              <w:left w:val="nil"/>
              <w:right w:val="single" w:sz="8" w:space="0" w:color="000000"/>
            </w:tcBorders>
            <w:shd w:val="clear" w:color="auto" w:fill="auto"/>
            <w:vAlign w:val="center"/>
          </w:tcPr>
          <w:p w14:paraId="063A5138"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064A971B"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76939E67"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799B8963" w14:textId="77777777">
        <w:trPr>
          <w:trHeight w:val="900"/>
        </w:trPr>
        <w:tc>
          <w:tcPr>
            <w:tcW w:w="2834" w:type="dxa"/>
            <w:shd w:val="clear" w:color="auto" w:fill="auto"/>
            <w:vAlign w:val="center"/>
          </w:tcPr>
          <w:p w14:paraId="23385541" w14:textId="77777777" w:rsidR="002C7458" w:rsidRDefault="001A0329">
            <w:pPr>
              <w:spacing w:after="0" w:line="240" w:lineRule="auto"/>
              <w:rPr>
                <w:rFonts w:eastAsia="Times New Roman" w:cs="Times New Roman"/>
                <w:lang w:eastAsia="ru-RU"/>
              </w:rPr>
            </w:pPr>
            <w:r>
              <w:t>Мнемоника родительского АД</w:t>
            </w:r>
          </w:p>
        </w:tc>
        <w:tc>
          <w:tcPr>
            <w:tcW w:w="1134" w:type="dxa"/>
            <w:shd w:val="clear" w:color="auto" w:fill="auto"/>
            <w:vAlign w:val="center"/>
          </w:tcPr>
          <w:p w14:paraId="432B620D"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725D527A" w14:textId="77777777" w:rsidR="002C7458" w:rsidRDefault="002C7458">
            <w:pPr>
              <w:spacing w:after="0" w:line="240" w:lineRule="auto"/>
              <w:rPr>
                <w:lang w:eastAsia="ru-RU"/>
              </w:rPr>
            </w:pPr>
          </w:p>
        </w:tc>
        <w:tc>
          <w:tcPr>
            <w:tcW w:w="2681" w:type="dxa"/>
            <w:gridSpan w:val="2"/>
            <w:shd w:val="clear" w:color="auto" w:fill="auto"/>
            <w:vAlign w:val="center"/>
          </w:tcPr>
          <w:p w14:paraId="013216A6" w14:textId="77777777" w:rsidR="002C7458" w:rsidRDefault="001A0329">
            <w:pPr>
              <w:spacing w:after="0" w:line="240" w:lineRule="auto"/>
              <w:rPr>
                <w:rFonts w:eastAsia="Times New Roman" w:cs="Times New Roman"/>
                <w:lang w:eastAsia="ru-RU"/>
              </w:rPr>
            </w:pPr>
            <w:r>
              <w:t>6</w:t>
            </w:r>
          </w:p>
        </w:tc>
      </w:tr>
      <w:tr w:rsidR="002C7458" w14:paraId="5E8BC4DD" w14:textId="77777777">
        <w:trPr>
          <w:trHeight w:val="630"/>
        </w:trPr>
        <w:tc>
          <w:tcPr>
            <w:tcW w:w="2834" w:type="dxa"/>
            <w:shd w:val="clear" w:color="auto" w:fill="auto"/>
            <w:vAlign w:val="center"/>
          </w:tcPr>
          <w:p w14:paraId="5EF285D0" w14:textId="77777777" w:rsidR="002C7458" w:rsidRDefault="001A0329">
            <w:pPr>
              <w:spacing w:after="0" w:line="240" w:lineRule="auto"/>
              <w:rPr>
                <w:rFonts w:eastAsia="Times New Roman" w:cs="Times New Roman"/>
                <w:lang w:eastAsia="ru-RU"/>
              </w:rPr>
            </w:pPr>
            <w:r>
              <w:t>Мнемоника АД</w:t>
            </w:r>
          </w:p>
        </w:tc>
        <w:tc>
          <w:tcPr>
            <w:tcW w:w="1134" w:type="dxa"/>
            <w:shd w:val="clear" w:color="auto" w:fill="auto"/>
            <w:vAlign w:val="center"/>
          </w:tcPr>
          <w:p w14:paraId="190462B1"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584AE9E1" w14:textId="77777777" w:rsidR="002C7458" w:rsidRDefault="002C7458">
            <w:pPr>
              <w:spacing w:after="0" w:line="240" w:lineRule="auto"/>
              <w:rPr>
                <w:lang w:eastAsia="ru-RU"/>
              </w:rPr>
            </w:pPr>
          </w:p>
        </w:tc>
        <w:tc>
          <w:tcPr>
            <w:tcW w:w="2681" w:type="dxa"/>
            <w:gridSpan w:val="2"/>
            <w:shd w:val="clear" w:color="auto" w:fill="auto"/>
            <w:vAlign w:val="center"/>
          </w:tcPr>
          <w:p w14:paraId="4CFB44D0" w14:textId="77777777" w:rsidR="002C7458" w:rsidRDefault="001A0329">
            <w:pPr>
              <w:spacing w:after="0" w:line="240" w:lineRule="auto"/>
              <w:rPr>
                <w:rFonts w:eastAsia="Times New Roman" w:cs="Times New Roman"/>
                <w:lang w:eastAsia="ru-RU"/>
              </w:rPr>
            </w:pPr>
            <w:r>
              <w:t>7</w:t>
            </w:r>
          </w:p>
        </w:tc>
      </w:tr>
      <w:tr w:rsidR="002C7458" w14:paraId="710119FD" w14:textId="77777777">
        <w:trPr>
          <w:trHeight w:val="630"/>
        </w:trPr>
        <w:tc>
          <w:tcPr>
            <w:tcW w:w="2834" w:type="dxa"/>
            <w:shd w:val="clear" w:color="auto" w:fill="auto"/>
            <w:vAlign w:val="center"/>
          </w:tcPr>
          <w:p w14:paraId="330C424E" w14:textId="77777777" w:rsidR="002C7458" w:rsidRDefault="001A0329">
            <w:pPr>
              <w:spacing w:after="0" w:line="240" w:lineRule="auto"/>
            </w:pPr>
            <w:r>
              <w:t>Тип АД</w:t>
            </w:r>
          </w:p>
        </w:tc>
        <w:tc>
          <w:tcPr>
            <w:tcW w:w="1134" w:type="dxa"/>
            <w:shd w:val="clear" w:color="auto" w:fill="auto"/>
            <w:vAlign w:val="center"/>
          </w:tcPr>
          <w:p w14:paraId="78587303"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744141A2" w14:textId="77777777" w:rsidR="002C7458" w:rsidRDefault="001A0329">
            <w:pPr>
              <w:spacing w:after="0" w:line="240" w:lineRule="auto"/>
              <w:rPr>
                <w:rFonts w:eastAsia="Times New Roman" w:cs="Times New Roman"/>
                <w:lang w:eastAsia="ru-RU"/>
              </w:rPr>
            </w:pPr>
            <w:r>
              <w:t>[Тип АД]</w:t>
            </w:r>
          </w:p>
        </w:tc>
        <w:tc>
          <w:tcPr>
            <w:tcW w:w="2681" w:type="dxa"/>
            <w:gridSpan w:val="2"/>
            <w:shd w:val="clear" w:color="auto" w:fill="auto"/>
            <w:vAlign w:val="center"/>
          </w:tcPr>
          <w:p w14:paraId="067FD453" w14:textId="77777777" w:rsidR="002C7458" w:rsidRDefault="001A0329">
            <w:pPr>
              <w:spacing w:after="0" w:line="240" w:lineRule="auto"/>
            </w:pPr>
            <w:r>
              <w:t>8</w:t>
            </w:r>
          </w:p>
        </w:tc>
      </w:tr>
      <w:tr w:rsidR="002C7458" w14:paraId="2C425016" w14:textId="77777777">
        <w:trPr>
          <w:trHeight w:val="630"/>
        </w:trPr>
        <w:tc>
          <w:tcPr>
            <w:tcW w:w="2834" w:type="dxa"/>
            <w:shd w:val="clear" w:color="auto" w:fill="auto"/>
            <w:vAlign w:val="center"/>
          </w:tcPr>
          <w:p w14:paraId="524EF4B2" w14:textId="77777777" w:rsidR="002C7458" w:rsidRDefault="001A0329">
            <w:pPr>
              <w:spacing w:after="0" w:line="240" w:lineRule="auto"/>
            </w:pPr>
            <w:r>
              <w:t>Название АД</w:t>
            </w:r>
          </w:p>
        </w:tc>
        <w:tc>
          <w:tcPr>
            <w:tcW w:w="1134" w:type="dxa"/>
            <w:shd w:val="clear" w:color="auto" w:fill="auto"/>
            <w:vAlign w:val="center"/>
          </w:tcPr>
          <w:p w14:paraId="3A0E3F2F"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F9AC4D7" w14:textId="77777777" w:rsidR="002C7458" w:rsidRDefault="002C7458">
            <w:pPr>
              <w:spacing w:after="0" w:line="240" w:lineRule="auto"/>
              <w:rPr>
                <w:lang w:eastAsia="ru-RU"/>
              </w:rPr>
            </w:pPr>
          </w:p>
        </w:tc>
        <w:tc>
          <w:tcPr>
            <w:tcW w:w="2681" w:type="dxa"/>
            <w:gridSpan w:val="2"/>
            <w:shd w:val="clear" w:color="auto" w:fill="auto"/>
            <w:vAlign w:val="center"/>
          </w:tcPr>
          <w:p w14:paraId="7F7E52FA" w14:textId="77777777" w:rsidR="002C7458" w:rsidRDefault="001A0329">
            <w:pPr>
              <w:spacing w:after="0" w:line="240" w:lineRule="auto"/>
            </w:pPr>
            <w:r>
              <w:t>9</w:t>
            </w:r>
          </w:p>
        </w:tc>
      </w:tr>
      <w:tr w:rsidR="002C7458" w14:paraId="0ED117C2" w14:textId="77777777">
        <w:trPr>
          <w:trHeight w:val="630"/>
        </w:trPr>
        <w:tc>
          <w:tcPr>
            <w:tcW w:w="2834" w:type="dxa"/>
            <w:shd w:val="clear" w:color="auto" w:fill="auto"/>
            <w:vAlign w:val="center"/>
          </w:tcPr>
          <w:p w14:paraId="07071ADC" w14:textId="77777777" w:rsidR="002C7458" w:rsidRDefault="001A0329">
            <w:pPr>
              <w:spacing w:after="0" w:line="240" w:lineRule="auto"/>
            </w:pPr>
            <w:r>
              <w:t>Код ОКТМО</w:t>
            </w:r>
          </w:p>
        </w:tc>
        <w:tc>
          <w:tcPr>
            <w:tcW w:w="1134" w:type="dxa"/>
            <w:shd w:val="clear" w:color="auto" w:fill="auto"/>
            <w:vAlign w:val="center"/>
          </w:tcPr>
          <w:p w14:paraId="369E2C9C"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6D222979" w14:textId="77777777" w:rsidR="002C7458" w:rsidRDefault="002C7458">
            <w:pPr>
              <w:spacing w:after="0" w:line="240" w:lineRule="auto"/>
              <w:rPr>
                <w:lang w:eastAsia="ru-RU"/>
              </w:rPr>
            </w:pPr>
          </w:p>
        </w:tc>
        <w:tc>
          <w:tcPr>
            <w:tcW w:w="2681" w:type="dxa"/>
            <w:gridSpan w:val="2"/>
            <w:shd w:val="clear" w:color="auto" w:fill="auto"/>
            <w:vAlign w:val="center"/>
          </w:tcPr>
          <w:p w14:paraId="529DE7C3" w14:textId="77777777" w:rsidR="002C7458" w:rsidRDefault="001A0329">
            <w:pPr>
              <w:spacing w:after="0" w:line="240" w:lineRule="auto"/>
            </w:pPr>
            <w:r>
              <w:t>10</w:t>
            </w:r>
          </w:p>
        </w:tc>
      </w:tr>
      <w:tr w:rsidR="002C7458" w14:paraId="55BF2271" w14:textId="77777777">
        <w:tc>
          <w:tcPr>
            <w:tcW w:w="9343" w:type="dxa"/>
            <w:gridSpan w:val="5"/>
            <w:shd w:val="clear" w:color="auto" w:fill="auto"/>
          </w:tcPr>
          <w:p w14:paraId="068920E2" w14:textId="77777777" w:rsidR="002C7458" w:rsidRDefault="001A0329">
            <w:pPr>
              <w:spacing w:after="0" w:line="240" w:lineRule="auto"/>
            </w:pPr>
            <w:r>
              <w:rPr>
                <w:lang w:val="en-US"/>
              </w:rPr>
              <w:t>Proto-</w:t>
            </w:r>
            <w:r>
              <w:t>описание</w:t>
            </w:r>
          </w:p>
        </w:tc>
      </w:tr>
      <w:tr w:rsidR="002C7458" w14:paraId="5C170D6C" w14:textId="77777777">
        <w:tc>
          <w:tcPr>
            <w:tcW w:w="9343" w:type="dxa"/>
            <w:gridSpan w:val="5"/>
            <w:shd w:val="clear" w:color="auto" w:fill="auto"/>
          </w:tcPr>
          <w:p w14:paraId="20992690" w14:textId="77777777" w:rsidR="002C7458" w:rsidRDefault="001A0329">
            <w:pPr>
              <w:spacing w:after="0" w:line="240" w:lineRule="auto"/>
              <w:rPr>
                <w:lang w:val="en-US"/>
              </w:rPr>
            </w:pPr>
            <w:r>
              <w:rPr>
                <w:lang w:val="en-US"/>
              </w:rPr>
              <w:t>syntax = "proto2";</w:t>
            </w:r>
          </w:p>
          <w:p w14:paraId="2E69302A" w14:textId="77777777" w:rsidR="002C7458" w:rsidRDefault="001A0329">
            <w:pPr>
              <w:spacing w:after="0" w:line="240" w:lineRule="auto"/>
              <w:rPr>
                <w:lang w:val="en-US"/>
              </w:rPr>
            </w:pPr>
            <w:r>
              <w:rPr>
                <w:lang w:val="en-US"/>
              </w:rPr>
              <w:t>option java_package = "ru.vosk.sc.service.impl";</w:t>
            </w:r>
          </w:p>
          <w:p w14:paraId="14698A89" w14:textId="77777777" w:rsidR="002C7458" w:rsidRDefault="002C7458">
            <w:pPr>
              <w:spacing w:after="0" w:line="240" w:lineRule="auto"/>
              <w:rPr>
                <w:lang w:val="en-US"/>
              </w:rPr>
            </w:pPr>
          </w:p>
          <w:p w14:paraId="2FF463FD" w14:textId="77777777" w:rsidR="002C7458" w:rsidRDefault="001A0329">
            <w:pPr>
              <w:spacing w:after="0" w:line="240" w:lineRule="auto"/>
            </w:pPr>
            <w:r>
              <w:rPr>
                <w:lang w:val="en-US"/>
              </w:rPr>
              <w:t>message</w:t>
            </w:r>
            <w:r>
              <w:t xml:space="preserve"> </w:t>
            </w:r>
            <w:r>
              <w:rPr>
                <w:lang w:val="en-US"/>
              </w:rPr>
              <w:t>Envelop</w:t>
            </w:r>
            <w:r>
              <w:t xml:space="preserve"> {</w:t>
            </w:r>
          </w:p>
          <w:p w14:paraId="4DACBFEB" w14:textId="77777777" w:rsidR="002C7458" w:rsidRDefault="001A0329">
            <w:pPr>
              <w:spacing w:after="0" w:line="240" w:lineRule="auto"/>
            </w:pPr>
            <w:r>
              <w:t xml:space="preserve">    // Описание структуры блока Заголовок</w:t>
            </w:r>
          </w:p>
          <w:p w14:paraId="774B807F" w14:textId="77777777" w:rsidR="002C7458" w:rsidRDefault="001A0329">
            <w:pPr>
              <w:spacing w:after="0" w:line="240" w:lineRule="auto"/>
              <w:rPr>
                <w:lang w:val="en-US"/>
              </w:rPr>
            </w:pPr>
            <w:r>
              <w:t xml:space="preserve">    </w:t>
            </w:r>
            <w:r>
              <w:rPr>
                <w:lang w:val="en-US"/>
              </w:rPr>
              <w:t>message Header {</w:t>
            </w:r>
          </w:p>
          <w:p w14:paraId="268D7815" w14:textId="77777777" w:rsidR="002C7458" w:rsidRDefault="001A0329">
            <w:pPr>
              <w:spacing w:after="0" w:line="240" w:lineRule="auto"/>
              <w:rPr>
                <w:lang w:val="en-US"/>
              </w:rPr>
            </w:pPr>
            <w:r>
              <w:rPr>
                <w:lang w:val="en-US"/>
              </w:rPr>
              <w:t xml:space="preserve">        required int32  stdVersion = 1;  //  версия Стандарта</w:t>
            </w:r>
          </w:p>
          <w:p w14:paraId="1C447F7E" w14:textId="77777777" w:rsidR="002C7458" w:rsidRDefault="001A0329">
            <w:pPr>
              <w:spacing w:after="0" w:line="240" w:lineRule="auto"/>
              <w:rPr>
                <w:lang w:val="en-US"/>
              </w:rPr>
            </w:pPr>
            <w:r>
              <w:rPr>
                <w:lang w:val="en-US"/>
              </w:rPr>
              <w:t xml:space="preserve">        required string uuID       = 2;  //  идентификатор сообщения</w:t>
            </w:r>
          </w:p>
          <w:p w14:paraId="0ADBD1A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E06B515"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25DB00F" w14:textId="77777777" w:rsidR="002C7458" w:rsidRDefault="001A0329">
            <w:pPr>
              <w:spacing w:after="0" w:line="240" w:lineRule="auto"/>
              <w:rPr>
                <w:lang w:val="en-US"/>
              </w:rPr>
            </w:pPr>
            <w:r>
              <w:rPr>
                <w:lang w:val="en-US"/>
              </w:rPr>
              <w:t xml:space="preserve">        required int32 pdVersion   = 5;  //  номер версии типа ПД</w:t>
            </w:r>
          </w:p>
          <w:p w14:paraId="6F38099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3D4AD0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0FF21B1"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6BC3A98" w14:textId="77777777" w:rsidR="002C7458" w:rsidRDefault="001A0329">
            <w:pPr>
              <w:spacing w:after="0" w:line="240" w:lineRule="auto"/>
            </w:pPr>
            <w:r>
              <w:t xml:space="preserve">    }</w:t>
            </w:r>
          </w:p>
          <w:p w14:paraId="2E20DB5F" w14:textId="77777777" w:rsidR="002C7458" w:rsidRDefault="002C7458">
            <w:pPr>
              <w:spacing w:after="0" w:line="240" w:lineRule="auto"/>
            </w:pPr>
          </w:p>
          <w:p w14:paraId="3D8C929F"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54E19FB3" w14:textId="77777777" w:rsidR="002C7458" w:rsidRDefault="002C7458">
            <w:pPr>
              <w:spacing w:after="0" w:line="240" w:lineRule="auto"/>
            </w:pPr>
          </w:p>
          <w:p w14:paraId="6EB869DF" w14:textId="77777777" w:rsidR="002C7458" w:rsidRDefault="001A0329">
            <w:pPr>
              <w:spacing w:after="0" w:line="240" w:lineRule="auto"/>
            </w:pPr>
            <w:r>
              <w:t xml:space="preserve">    // [036] Регистрация нового Административного домена</w:t>
            </w:r>
          </w:p>
          <w:p w14:paraId="33C273AB" w14:textId="77777777" w:rsidR="002C7458" w:rsidRDefault="001A0329">
            <w:pPr>
              <w:spacing w:after="0" w:line="240" w:lineRule="auto"/>
              <w:rPr>
                <w:lang w:val="en-US"/>
              </w:rPr>
            </w:pPr>
            <w:r>
              <w:t xml:space="preserve">    </w:t>
            </w:r>
            <w:r>
              <w:rPr>
                <w:lang w:val="en-US"/>
              </w:rPr>
              <w:t>message Payload {</w:t>
            </w:r>
          </w:p>
          <w:p w14:paraId="45DC3113" w14:textId="77777777" w:rsidR="002C7458" w:rsidRDefault="002C7458">
            <w:pPr>
              <w:spacing w:after="0" w:line="240" w:lineRule="auto"/>
              <w:rPr>
                <w:lang w:val="en-US"/>
              </w:rPr>
            </w:pPr>
          </w:p>
          <w:p w14:paraId="2B538A75" w14:textId="77777777" w:rsidR="002C7458" w:rsidRDefault="001A0329">
            <w:pPr>
              <w:spacing w:after="0" w:line="240" w:lineRule="auto"/>
              <w:rPr>
                <w:lang w:val="en-US"/>
              </w:rPr>
            </w:pPr>
            <w:r>
              <w:rPr>
                <w:lang w:val="en-US"/>
              </w:rPr>
              <w:t xml:space="preserve">        required string date                      = 1;   // </w:t>
            </w:r>
            <w:r>
              <w:t>Дата</w:t>
            </w:r>
            <w:r>
              <w:rPr>
                <w:lang w:val="en-US"/>
              </w:rPr>
              <w:t xml:space="preserve"> </w:t>
            </w:r>
            <w:r>
              <w:t>и</w:t>
            </w:r>
            <w:r>
              <w:rPr>
                <w:lang w:val="en-US"/>
              </w:rPr>
              <w:t xml:space="preserve"> </w:t>
            </w:r>
            <w:r>
              <w:t>время</w:t>
            </w:r>
            <w:r>
              <w:rPr>
                <w:lang w:val="en-US"/>
              </w:rPr>
              <w:t xml:space="preserve"> </w:t>
            </w:r>
            <w:r>
              <w:t>операции</w:t>
            </w:r>
          </w:p>
          <w:p w14:paraId="3EF37B34" w14:textId="77777777" w:rsidR="002C7458" w:rsidRDefault="001A0329">
            <w:pPr>
              <w:spacing w:after="0" w:line="240" w:lineRule="auto"/>
              <w:rPr>
                <w:lang w:val="en-US"/>
              </w:rPr>
            </w:pPr>
            <w:r>
              <w:rPr>
                <w:lang w:val="en-US"/>
              </w:rPr>
              <w:t xml:space="preserve">        required string dc                        = 2;   // </w:t>
            </w:r>
            <w:r>
              <w:t>Идентификатор</w:t>
            </w:r>
            <w:r>
              <w:rPr>
                <w:lang w:val="en-US"/>
              </w:rPr>
              <w:t xml:space="preserve"> </w:t>
            </w:r>
            <w:r>
              <w:t>ГРУ</w:t>
            </w:r>
          </w:p>
          <w:p w14:paraId="1DCA456C" w14:textId="77777777" w:rsidR="002C7458" w:rsidRDefault="001A0329">
            <w:pPr>
              <w:spacing w:after="0" w:line="240" w:lineRule="auto"/>
              <w:rPr>
                <w:lang w:val="en-US"/>
              </w:rPr>
            </w:pPr>
            <w:r>
              <w:rPr>
                <w:lang w:val="en-US"/>
              </w:rPr>
              <w:t xml:space="preserve">        required Circuit smev_circuit             = 3;   // </w:t>
            </w:r>
            <w:r>
              <w:t>Код</w:t>
            </w:r>
            <w:r>
              <w:rPr>
                <w:lang w:val="en-US"/>
              </w:rPr>
              <w:t xml:space="preserve"> </w:t>
            </w:r>
            <w:r>
              <w:t>контура</w:t>
            </w:r>
            <w:r>
              <w:rPr>
                <w:lang w:val="en-US"/>
              </w:rPr>
              <w:t xml:space="preserve"> </w:t>
            </w:r>
            <w:r>
              <w:t>СМЭВ</w:t>
            </w:r>
          </w:p>
          <w:p w14:paraId="73D5F74E"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727D5894" w14:textId="77777777" w:rsidR="002C7458" w:rsidRDefault="001A0329">
            <w:pPr>
              <w:spacing w:after="0" w:line="240" w:lineRule="auto"/>
              <w:rPr>
                <w:lang w:val="en-US"/>
              </w:rPr>
            </w:pPr>
            <w:r>
              <w:rPr>
                <w:lang w:val="en-US"/>
              </w:rPr>
              <w:t xml:space="preserve">        required string admin_id                  = 5;   // СНИЛС-маска пользователя</w:t>
            </w:r>
          </w:p>
          <w:p w14:paraId="4DBC1FAC" w14:textId="77777777" w:rsidR="002C7458" w:rsidRDefault="002C7458">
            <w:pPr>
              <w:spacing w:after="0" w:line="240" w:lineRule="auto"/>
              <w:rPr>
                <w:lang w:val="en-US"/>
              </w:rPr>
            </w:pPr>
          </w:p>
          <w:p w14:paraId="4517F7B4" w14:textId="77777777" w:rsidR="002C7458" w:rsidRDefault="001A0329">
            <w:pPr>
              <w:spacing w:after="0" w:line="240" w:lineRule="auto"/>
              <w:rPr>
                <w:lang w:val="en-US"/>
              </w:rPr>
            </w:pPr>
            <w:r>
              <w:rPr>
                <w:lang w:val="en-US"/>
              </w:rPr>
              <w:t xml:space="preserve">        optional string parent_domain_mnemonic    = 6;    // Мнемоника родительского АД</w:t>
            </w:r>
          </w:p>
          <w:p w14:paraId="438695A6" w14:textId="77777777" w:rsidR="002C7458" w:rsidRDefault="001A0329">
            <w:pPr>
              <w:spacing w:after="0" w:line="240" w:lineRule="auto"/>
              <w:rPr>
                <w:lang w:val="en-US"/>
              </w:rPr>
            </w:pPr>
            <w:r>
              <w:rPr>
                <w:lang w:val="en-US"/>
              </w:rPr>
              <w:t xml:space="preserve">        required string domain_mnemonic           = 7;    // Мнемоника АД</w:t>
            </w:r>
          </w:p>
          <w:p w14:paraId="1D27D24E" w14:textId="77777777" w:rsidR="002C7458" w:rsidRDefault="001A0329">
            <w:pPr>
              <w:spacing w:after="0" w:line="240" w:lineRule="auto"/>
              <w:rPr>
                <w:lang w:val="en-US"/>
              </w:rPr>
            </w:pPr>
            <w:r>
              <w:rPr>
                <w:lang w:val="en-US"/>
              </w:rPr>
              <w:t xml:space="preserve">        required string domain_type               = 8;    // Тип АД</w:t>
            </w:r>
          </w:p>
          <w:p w14:paraId="1BBBBB60" w14:textId="77777777" w:rsidR="002C7458" w:rsidRDefault="001A0329">
            <w:pPr>
              <w:spacing w:after="0" w:line="240" w:lineRule="auto"/>
              <w:rPr>
                <w:lang w:val="en-US"/>
              </w:rPr>
            </w:pPr>
            <w:r>
              <w:rPr>
                <w:lang w:val="en-US"/>
              </w:rPr>
              <w:t xml:space="preserve">        optional string domain_name               = 9;    // Название АД</w:t>
            </w:r>
          </w:p>
          <w:p w14:paraId="0C101ED4" w14:textId="77777777" w:rsidR="002C7458" w:rsidRDefault="001A0329">
            <w:pPr>
              <w:spacing w:after="0" w:line="240" w:lineRule="auto"/>
              <w:rPr>
                <w:lang w:val="en-US"/>
              </w:rPr>
            </w:pPr>
            <w:r>
              <w:rPr>
                <w:lang w:val="en-US"/>
              </w:rPr>
              <w:t xml:space="preserve">        optional string oktmo                     = 10;   // Код ОКТМО</w:t>
            </w:r>
          </w:p>
          <w:p w14:paraId="617B7365" w14:textId="77777777" w:rsidR="002C7458" w:rsidRDefault="001A0329">
            <w:pPr>
              <w:spacing w:after="0" w:line="240" w:lineRule="auto"/>
              <w:rPr>
                <w:lang w:val="en-US"/>
              </w:rPr>
            </w:pPr>
            <w:r>
              <w:rPr>
                <w:lang w:val="en-US"/>
              </w:rPr>
              <w:tab/>
            </w:r>
            <w:r>
              <w:rPr>
                <w:lang w:val="en-US"/>
              </w:rPr>
              <w:tab/>
            </w:r>
          </w:p>
          <w:p w14:paraId="5806D55D" w14:textId="77777777" w:rsidR="002C7458" w:rsidRDefault="001A0329">
            <w:pPr>
              <w:spacing w:after="0" w:line="240" w:lineRule="auto"/>
              <w:rPr>
                <w:lang w:val="en-US"/>
              </w:rPr>
            </w:pPr>
            <w:r>
              <w:rPr>
                <w:lang w:val="en-US"/>
              </w:rPr>
              <w:t xml:space="preserve">        enum Circuit {</w:t>
            </w:r>
          </w:p>
          <w:p w14:paraId="19342B4D" w14:textId="77777777" w:rsidR="002C7458" w:rsidRDefault="001A0329">
            <w:pPr>
              <w:spacing w:after="0" w:line="240" w:lineRule="auto"/>
              <w:rPr>
                <w:lang w:val="en-US"/>
              </w:rPr>
            </w:pPr>
            <w:r>
              <w:rPr>
                <w:lang w:val="en-US"/>
              </w:rPr>
              <w:t xml:space="preserve">          PROD = 1;</w:t>
            </w:r>
          </w:p>
          <w:p w14:paraId="016DECA3" w14:textId="77777777" w:rsidR="002C7458" w:rsidRDefault="001A0329">
            <w:pPr>
              <w:spacing w:after="0" w:line="240" w:lineRule="auto"/>
              <w:rPr>
                <w:lang w:val="en-US"/>
              </w:rPr>
            </w:pPr>
            <w:r>
              <w:rPr>
                <w:lang w:val="en-US"/>
              </w:rPr>
              <w:t xml:space="preserve">          TEST = 2;</w:t>
            </w:r>
          </w:p>
          <w:p w14:paraId="711BDD83" w14:textId="77777777" w:rsidR="002C7458" w:rsidRDefault="001A0329">
            <w:pPr>
              <w:spacing w:after="0" w:line="240" w:lineRule="auto"/>
              <w:rPr>
                <w:lang w:val="en-US"/>
              </w:rPr>
            </w:pPr>
            <w:r>
              <w:rPr>
                <w:lang w:val="en-US"/>
              </w:rPr>
              <w:t xml:space="preserve">          DEV  = 3;</w:t>
            </w:r>
          </w:p>
          <w:p w14:paraId="550DE28D" w14:textId="77777777" w:rsidR="002C7458" w:rsidRDefault="001A0329">
            <w:pPr>
              <w:spacing w:after="0" w:line="240" w:lineRule="auto"/>
              <w:rPr>
                <w:lang w:val="en-US"/>
              </w:rPr>
            </w:pPr>
            <w:r>
              <w:rPr>
                <w:lang w:val="en-US"/>
              </w:rPr>
              <w:t xml:space="preserve">        }</w:t>
            </w:r>
          </w:p>
          <w:p w14:paraId="10B91943" w14:textId="77777777" w:rsidR="002C7458" w:rsidRDefault="001A0329">
            <w:pPr>
              <w:spacing w:after="0" w:line="240" w:lineRule="auto"/>
              <w:rPr>
                <w:lang w:val="en-US"/>
              </w:rPr>
            </w:pPr>
            <w:r>
              <w:rPr>
                <w:lang w:val="en-US"/>
              </w:rPr>
              <w:t xml:space="preserve">    }</w:t>
            </w:r>
          </w:p>
          <w:p w14:paraId="280AD13E" w14:textId="77777777" w:rsidR="002C7458" w:rsidRDefault="001A0329">
            <w:pPr>
              <w:spacing w:after="0" w:line="240" w:lineRule="auto"/>
              <w:rPr>
                <w:lang w:val="en-US"/>
              </w:rPr>
            </w:pPr>
            <w:r>
              <w:rPr>
                <w:lang w:val="en-US"/>
              </w:rPr>
              <w:lastRenderedPageBreak/>
              <w:t xml:space="preserve">    repeated Payload payload                = 2;  //  Объявление Тела</w:t>
            </w:r>
          </w:p>
          <w:p w14:paraId="420A1050" w14:textId="77777777" w:rsidR="002C7458" w:rsidRDefault="001A0329">
            <w:pPr>
              <w:spacing w:after="0" w:line="240" w:lineRule="auto"/>
              <w:rPr>
                <w:lang w:val="en-US"/>
              </w:rPr>
            </w:pPr>
            <w:r>
              <w:rPr>
                <w:lang w:val="en-US"/>
              </w:rPr>
              <w:t>}</w:t>
            </w:r>
          </w:p>
          <w:p w14:paraId="1720B045" w14:textId="77777777" w:rsidR="002C7458" w:rsidRDefault="002C7458">
            <w:pPr>
              <w:spacing w:after="0" w:line="240" w:lineRule="auto"/>
              <w:rPr>
                <w:lang w:val="en-US"/>
              </w:rPr>
            </w:pPr>
          </w:p>
        </w:tc>
      </w:tr>
    </w:tbl>
    <w:p w14:paraId="7B6AD793" w14:textId="77777777" w:rsidR="002C7458" w:rsidRDefault="002C7458">
      <w:pPr>
        <w:rPr>
          <w:lang w:val="en-US"/>
        </w:rPr>
      </w:pPr>
    </w:p>
    <w:p w14:paraId="4CDD1F75" w14:textId="77777777" w:rsidR="002C7458" w:rsidRDefault="001A0329">
      <w:pPr>
        <w:pStyle w:val="7"/>
        <w:numPr>
          <w:ilvl w:val="6"/>
          <w:numId w:val="80"/>
        </w:numPr>
      </w:pPr>
      <w:r>
        <w:t>[00037] Изменение атрибута АД</w:t>
      </w:r>
    </w:p>
    <w:tbl>
      <w:tblPr>
        <w:tblStyle w:val="affe"/>
        <w:tblW w:w="9344" w:type="dxa"/>
        <w:tblLook w:val="04A0" w:firstRow="1" w:lastRow="0" w:firstColumn="1" w:lastColumn="0" w:noHBand="0" w:noVBand="1"/>
      </w:tblPr>
      <w:tblGrid>
        <w:gridCol w:w="4676"/>
        <w:gridCol w:w="4668"/>
      </w:tblGrid>
      <w:tr w:rsidR="002C7458" w14:paraId="470A4200" w14:textId="77777777">
        <w:tc>
          <w:tcPr>
            <w:tcW w:w="4675" w:type="dxa"/>
            <w:shd w:val="clear" w:color="auto" w:fill="auto"/>
          </w:tcPr>
          <w:p w14:paraId="5A0CAB7C" w14:textId="77777777" w:rsidR="002C7458" w:rsidRDefault="001A0329">
            <w:pPr>
              <w:spacing w:after="0" w:line="240" w:lineRule="auto"/>
            </w:pPr>
            <w:r>
              <w:t>Идентификатор типа</w:t>
            </w:r>
          </w:p>
        </w:tc>
        <w:tc>
          <w:tcPr>
            <w:tcW w:w="4668" w:type="dxa"/>
            <w:shd w:val="clear" w:color="auto" w:fill="auto"/>
          </w:tcPr>
          <w:p w14:paraId="331BA809" w14:textId="77777777" w:rsidR="002C7458" w:rsidRDefault="001A0329">
            <w:pPr>
              <w:spacing w:after="0" w:line="240" w:lineRule="auto"/>
            </w:pPr>
            <w:r>
              <w:t>0</w:t>
            </w:r>
            <w:r>
              <w:rPr>
                <w:lang w:val="en-US"/>
              </w:rPr>
              <w:t>0</w:t>
            </w:r>
            <w:r>
              <w:t>037</w:t>
            </w:r>
          </w:p>
        </w:tc>
      </w:tr>
      <w:tr w:rsidR="002C7458" w14:paraId="6F0F15E0" w14:textId="77777777">
        <w:tc>
          <w:tcPr>
            <w:tcW w:w="4675" w:type="dxa"/>
            <w:shd w:val="clear" w:color="auto" w:fill="auto"/>
          </w:tcPr>
          <w:p w14:paraId="6F92E6F1" w14:textId="77777777" w:rsidR="002C7458" w:rsidRDefault="001A0329">
            <w:pPr>
              <w:spacing w:after="0" w:line="240" w:lineRule="auto"/>
            </w:pPr>
            <w:r>
              <w:t xml:space="preserve">Вид первичных данных </w:t>
            </w:r>
          </w:p>
        </w:tc>
        <w:tc>
          <w:tcPr>
            <w:tcW w:w="4668" w:type="dxa"/>
            <w:shd w:val="clear" w:color="auto" w:fill="auto"/>
          </w:tcPr>
          <w:p w14:paraId="71B2AFCC" w14:textId="77777777" w:rsidR="002C7458" w:rsidRDefault="001A0329">
            <w:pPr>
              <w:spacing w:after="0" w:line="240" w:lineRule="auto"/>
            </w:pPr>
            <w:r>
              <w:t>Справочники</w:t>
            </w:r>
          </w:p>
        </w:tc>
      </w:tr>
    </w:tbl>
    <w:p w14:paraId="30C71A74" w14:textId="77777777" w:rsidR="002C7458" w:rsidRDefault="001A0329">
      <w:pPr>
        <w:pStyle w:val="8"/>
        <w:numPr>
          <w:ilvl w:val="7"/>
          <w:numId w:val="80"/>
        </w:numPr>
      </w:pPr>
      <w:r>
        <w:t>Версия 0001</w:t>
      </w:r>
    </w:p>
    <w:tbl>
      <w:tblPr>
        <w:tblStyle w:val="affe"/>
        <w:tblW w:w="9344" w:type="dxa"/>
        <w:tblInd w:w="-15" w:type="dxa"/>
        <w:tblCellMar>
          <w:left w:w="103" w:type="dxa"/>
        </w:tblCellMar>
        <w:tblLook w:val="04A0" w:firstRow="1" w:lastRow="0" w:firstColumn="1" w:lastColumn="0" w:noHBand="0" w:noVBand="1"/>
      </w:tblPr>
      <w:tblGrid>
        <w:gridCol w:w="2539"/>
        <w:gridCol w:w="3782"/>
        <w:gridCol w:w="1072"/>
        <w:gridCol w:w="1951"/>
      </w:tblGrid>
      <w:tr w:rsidR="002C7458" w14:paraId="1E703628"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14E9327" w14:textId="77777777" w:rsidR="002C7458" w:rsidRDefault="001A0329">
            <w:pPr>
              <w:spacing w:after="0" w:line="240" w:lineRule="auto"/>
            </w:pPr>
            <w:r>
              <w:t>Общие параметры</w:t>
            </w:r>
          </w:p>
        </w:tc>
      </w:tr>
      <w:tr w:rsidR="002C7458" w14:paraId="39832784" w14:textId="77777777">
        <w:tc>
          <w:tcPr>
            <w:tcW w:w="7393" w:type="dxa"/>
            <w:gridSpan w:val="3"/>
            <w:tcBorders>
              <w:top w:val="single" w:sz="8" w:space="0" w:color="000000"/>
            </w:tcBorders>
            <w:shd w:val="clear" w:color="auto" w:fill="auto"/>
            <w:vAlign w:val="center"/>
          </w:tcPr>
          <w:p w14:paraId="51DA611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41CB90EA" w14:textId="77777777" w:rsidR="002C7458" w:rsidRDefault="001A0329">
            <w:pPr>
              <w:spacing w:after="0" w:line="240" w:lineRule="auto"/>
            </w:pPr>
            <w:r>
              <w:t>1</w:t>
            </w:r>
          </w:p>
        </w:tc>
      </w:tr>
      <w:tr w:rsidR="002C7458" w14:paraId="62403E76"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78FC9DE" w14:textId="77777777" w:rsidR="002C7458" w:rsidRDefault="001A0329">
            <w:pPr>
              <w:spacing w:after="0" w:line="240" w:lineRule="auto"/>
              <w:rPr>
                <w:lang w:eastAsia="ru-RU"/>
              </w:rPr>
            </w:pPr>
            <w:r>
              <w:rPr>
                <w:lang w:eastAsia="ru-RU"/>
              </w:rPr>
              <w:t>Атрибуты</w:t>
            </w:r>
          </w:p>
        </w:tc>
      </w:tr>
      <w:tr w:rsidR="002C7458" w14:paraId="6093BFCA"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55A91599"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52AE7B87"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0AC5C7EF"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D7A622D" w14:textId="77777777">
        <w:trPr>
          <w:trHeight w:val="900"/>
        </w:trPr>
        <w:tc>
          <w:tcPr>
            <w:tcW w:w="2539" w:type="dxa"/>
            <w:shd w:val="clear" w:color="auto" w:fill="auto"/>
            <w:vAlign w:val="center"/>
          </w:tcPr>
          <w:p w14:paraId="1F31896B" w14:textId="77777777" w:rsidR="002C7458" w:rsidRDefault="001A0329">
            <w:pPr>
              <w:spacing w:after="0" w:line="240" w:lineRule="auto"/>
              <w:rPr>
                <w:rFonts w:eastAsia="Times New Roman" w:cs="Times New Roman"/>
                <w:lang w:eastAsia="ru-RU"/>
              </w:rPr>
            </w:pPr>
            <w:r>
              <w:t>Мнемоника АД</w:t>
            </w:r>
          </w:p>
        </w:tc>
        <w:tc>
          <w:tcPr>
            <w:tcW w:w="3782" w:type="dxa"/>
            <w:shd w:val="clear" w:color="auto" w:fill="auto"/>
            <w:vAlign w:val="center"/>
          </w:tcPr>
          <w:p w14:paraId="4A7189F7" w14:textId="77777777" w:rsidR="002C7458" w:rsidRDefault="002C7458">
            <w:pPr>
              <w:spacing w:after="0" w:line="240" w:lineRule="auto"/>
              <w:rPr>
                <w:lang w:eastAsia="ru-RU"/>
              </w:rPr>
            </w:pPr>
          </w:p>
        </w:tc>
        <w:tc>
          <w:tcPr>
            <w:tcW w:w="3023" w:type="dxa"/>
            <w:gridSpan w:val="2"/>
            <w:shd w:val="clear" w:color="auto" w:fill="auto"/>
            <w:vAlign w:val="center"/>
          </w:tcPr>
          <w:p w14:paraId="00C69623" w14:textId="77777777" w:rsidR="002C7458" w:rsidRDefault="001A0329">
            <w:pPr>
              <w:spacing w:after="0" w:line="240" w:lineRule="auto"/>
              <w:rPr>
                <w:rFonts w:eastAsia="Times New Roman" w:cs="Times New Roman"/>
                <w:lang w:eastAsia="ru-RU"/>
              </w:rPr>
            </w:pPr>
            <w:r>
              <w:t>6</w:t>
            </w:r>
          </w:p>
        </w:tc>
      </w:tr>
      <w:tr w:rsidR="002C7458" w14:paraId="7BA594F8" w14:textId="77777777">
        <w:trPr>
          <w:trHeight w:val="630"/>
        </w:trPr>
        <w:tc>
          <w:tcPr>
            <w:tcW w:w="2539" w:type="dxa"/>
            <w:shd w:val="clear" w:color="auto" w:fill="auto"/>
            <w:vAlign w:val="center"/>
          </w:tcPr>
          <w:p w14:paraId="3B1551A9" w14:textId="77777777" w:rsidR="002C7458" w:rsidRDefault="001A0329">
            <w:pPr>
              <w:spacing w:after="0" w:line="240" w:lineRule="auto"/>
              <w:rPr>
                <w:rFonts w:cs="Times New Roman"/>
              </w:rPr>
            </w:pPr>
            <w:r>
              <w:t>Название измененного атрибута АД</w:t>
            </w:r>
          </w:p>
        </w:tc>
        <w:tc>
          <w:tcPr>
            <w:tcW w:w="3782" w:type="dxa"/>
            <w:shd w:val="clear" w:color="auto" w:fill="auto"/>
            <w:vAlign w:val="center"/>
          </w:tcPr>
          <w:p w14:paraId="3BEA8242" w14:textId="77777777" w:rsidR="002C7458" w:rsidRDefault="002C7458">
            <w:pPr>
              <w:spacing w:after="0" w:line="240" w:lineRule="auto"/>
              <w:rPr>
                <w:lang w:eastAsia="ru-RU"/>
              </w:rPr>
            </w:pPr>
          </w:p>
        </w:tc>
        <w:tc>
          <w:tcPr>
            <w:tcW w:w="3023" w:type="dxa"/>
            <w:gridSpan w:val="2"/>
            <w:shd w:val="clear" w:color="auto" w:fill="auto"/>
            <w:vAlign w:val="center"/>
          </w:tcPr>
          <w:p w14:paraId="2E93EADB" w14:textId="77777777" w:rsidR="002C7458" w:rsidRDefault="001A0329">
            <w:pPr>
              <w:spacing w:after="0" w:line="240" w:lineRule="auto"/>
              <w:rPr>
                <w:rFonts w:cs="Times New Roman"/>
              </w:rPr>
            </w:pPr>
            <w:r>
              <w:t>7</w:t>
            </w:r>
          </w:p>
        </w:tc>
      </w:tr>
      <w:tr w:rsidR="002C7458" w14:paraId="3A48A6AE" w14:textId="77777777">
        <w:trPr>
          <w:trHeight w:val="630"/>
        </w:trPr>
        <w:tc>
          <w:tcPr>
            <w:tcW w:w="2539" w:type="dxa"/>
            <w:shd w:val="clear" w:color="auto" w:fill="auto"/>
            <w:vAlign w:val="center"/>
          </w:tcPr>
          <w:p w14:paraId="1A50DDE4" w14:textId="77777777" w:rsidR="002C7458" w:rsidRDefault="001A0329">
            <w:pPr>
              <w:spacing w:after="0" w:line="240" w:lineRule="auto"/>
              <w:rPr>
                <w:rFonts w:cs="Times New Roman"/>
              </w:rPr>
            </w:pPr>
            <w:r>
              <w:t>Новое значение атрибута АД</w:t>
            </w:r>
          </w:p>
        </w:tc>
        <w:tc>
          <w:tcPr>
            <w:tcW w:w="3782" w:type="dxa"/>
            <w:shd w:val="clear" w:color="auto" w:fill="auto"/>
            <w:vAlign w:val="center"/>
          </w:tcPr>
          <w:p w14:paraId="2B5D279B" w14:textId="77777777" w:rsidR="002C7458" w:rsidRDefault="002C7458">
            <w:pPr>
              <w:spacing w:after="0" w:line="240" w:lineRule="auto"/>
              <w:rPr>
                <w:lang w:eastAsia="ru-RU"/>
              </w:rPr>
            </w:pPr>
          </w:p>
        </w:tc>
        <w:tc>
          <w:tcPr>
            <w:tcW w:w="3023" w:type="dxa"/>
            <w:gridSpan w:val="2"/>
            <w:shd w:val="clear" w:color="auto" w:fill="auto"/>
            <w:vAlign w:val="center"/>
          </w:tcPr>
          <w:p w14:paraId="2FC52C7E" w14:textId="77777777" w:rsidR="002C7458" w:rsidRDefault="001A0329">
            <w:pPr>
              <w:spacing w:after="0" w:line="240" w:lineRule="auto"/>
              <w:rPr>
                <w:rFonts w:cs="Times New Roman"/>
              </w:rPr>
            </w:pPr>
            <w:r>
              <w:t>8</w:t>
            </w:r>
          </w:p>
        </w:tc>
      </w:tr>
      <w:tr w:rsidR="002C7458" w14:paraId="7D7524DA" w14:textId="77777777">
        <w:tc>
          <w:tcPr>
            <w:tcW w:w="9344" w:type="dxa"/>
            <w:gridSpan w:val="4"/>
            <w:shd w:val="clear" w:color="auto" w:fill="auto"/>
          </w:tcPr>
          <w:p w14:paraId="102F30F0" w14:textId="77777777" w:rsidR="002C7458" w:rsidRDefault="001A0329">
            <w:pPr>
              <w:spacing w:after="0" w:line="240" w:lineRule="auto"/>
            </w:pPr>
            <w:r>
              <w:rPr>
                <w:lang w:val="en-US"/>
              </w:rPr>
              <w:t>Proto-</w:t>
            </w:r>
            <w:r>
              <w:t>описание</w:t>
            </w:r>
          </w:p>
        </w:tc>
      </w:tr>
      <w:tr w:rsidR="002C7458" w:rsidRPr="0024387B" w14:paraId="7674879A" w14:textId="77777777">
        <w:tc>
          <w:tcPr>
            <w:tcW w:w="9344" w:type="dxa"/>
            <w:gridSpan w:val="4"/>
            <w:shd w:val="clear" w:color="auto" w:fill="auto"/>
          </w:tcPr>
          <w:p w14:paraId="1213ABD8" w14:textId="77777777" w:rsidR="002C7458" w:rsidRDefault="001A0329">
            <w:pPr>
              <w:spacing w:after="0" w:line="240" w:lineRule="auto"/>
              <w:rPr>
                <w:lang w:val="en-US"/>
              </w:rPr>
            </w:pPr>
            <w:r>
              <w:rPr>
                <w:lang w:val="en-US"/>
              </w:rPr>
              <w:t>syntax = "proto2";</w:t>
            </w:r>
          </w:p>
          <w:p w14:paraId="17B43FA2" w14:textId="77777777" w:rsidR="002C7458" w:rsidRDefault="001A0329">
            <w:pPr>
              <w:spacing w:after="0" w:line="240" w:lineRule="auto"/>
              <w:rPr>
                <w:lang w:val="en-US"/>
              </w:rPr>
            </w:pPr>
            <w:r>
              <w:rPr>
                <w:lang w:val="en-US"/>
              </w:rPr>
              <w:t>option java_package = "ru.vosk.sc.service.impl";</w:t>
            </w:r>
          </w:p>
          <w:p w14:paraId="78F9EC3C" w14:textId="77777777" w:rsidR="002C7458" w:rsidRDefault="002C7458">
            <w:pPr>
              <w:spacing w:after="0" w:line="240" w:lineRule="auto"/>
              <w:rPr>
                <w:lang w:val="en-US"/>
              </w:rPr>
            </w:pPr>
          </w:p>
          <w:p w14:paraId="26E8B774" w14:textId="77777777" w:rsidR="002C7458" w:rsidRDefault="001A0329">
            <w:pPr>
              <w:spacing w:after="0" w:line="240" w:lineRule="auto"/>
            </w:pPr>
            <w:r>
              <w:rPr>
                <w:lang w:val="en-US"/>
              </w:rPr>
              <w:t>message</w:t>
            </w:r>
            <w:r>
              <w:t xml:space="preserve"> </w:t>
            </w:r>
            <w:r>
              <w:rPr>
                <w:lang w:val="en-US"/>
              </w:rPr>
              <w:t>Envelop</w:t>
            </w:r>
            <w:r>
              <w:t xml:space="preserve"> {</w:t>
            </w:r>
          </w:p>
          <w:p w14:paraId="48D2A825" w14:textId="77777777" w:rsidR="002C7458" w:rsidRDefault="001A0329">
            <w:pPr>
              <w:spacing w:after="0" w:line="240" w:lineRule="auto"/>
            </w:pPr>
            <w:r>
              <w:t xml:space="preserve">    // Описание структуры блока Заголовок</w:t>
            </w:r>
          </w:p>
          <w:p w14:paraId="54896676" w14:textId="77777777" w:rsidR="002C7458" w:rsidRDefault="001A0329">
            <w:pPr>
              <w:spacing w:after="0" w:line="240" w:lineRule="auto"/>
              <w:rPr>
                <w:lang w:val="en-US"/>
              </w:rPr>
            </w:pPr>
            <w:r>
              <w:t xml:space="preserve">    </w:t>
            </w:r>
            <w:r>
              <w:rPr>
                <w:lang w:val="en-US"/>
              </w:rPr>
              <w:t>message Header {</w:t>
            </w:r>
          </w:p>
          <w:p w14:paraId="362CA099" w14:textId="77777777" w:rsidR="002C7458" w:rsidRDefault="001A0329">
            <w:pPr>
              <w:spacing w:after="0" w:line="240" w:lineRule="auto"/>
              <w:rPr>
                <w:lang w:val="en-US"/>
              </w:rPr>
            </w:pPr>
            <w:r>
              <w:rPr>
                <w:lang w:val="en-US"/>
              </w:rPr>
              <w:t xml:space="preserve">        required int32  stdVersion = 1;  //  версия Стандарта</w:t>
            </w:r>
          </w:p>
          <w:p w14:paraId="6919DE5A" w14:textId="77777777" w:rsidR="002C7458" w:rsidRDefault="001A0329">
            <w:pPr>
              <w:spacing w:after="0" w:line="240" w:lineRule="auto"/>
              <w:rPr>
                <w:lang w:val="en-US"/>
              </w:rPr>
            </w:pPr>
            <w:r>
              <w:rPr>
                <w:lang w:val="en-US"/>
              </w:rPr>
              <w:t xml:space="preserve">        required string uuID       = 2;  //  идентификатор сообщения</w:t>
            </w:r>
          </w:p>
          <w:p w14:paraId="20741B8F" w14:textId="77777777" w:rsidR="002C7458" w:rsidRDefault="001A0329">
            <w:pPr>
              <w:spacing w:after="0" w:line="240" w:lineRule="auto"/>
              <w:rPr>
                <w:lang w:val="en-US"/>
              </w:rPr>
            </w:pPr>
            <w:r>
              <w:rPr>
                <w:lang w:val="en-US"/>
              </w:rPr>
              <w:t xml:space="preserve">        required string accessKey  = 3;  //  </w:t>
            </w:r>
            <w:r>
              <w:t>код</w:t>
            </w:r>
            <w:r>
              <w:rPr>
                <w:lang w:val="en-US"/>
              </w:rPr>
              <w:t xml:space="preserve"> </w:t>
            </w:r>
            <w:r>
              <w:t>аутентификации</w:t>
            </w:r>
            <w:r>
              <w:rPr>
                <w:lang w:val="en-US"/>
              </w:rPr>
              <w:t xml:space="preserve"> </w:t>
            </w:r>
            <w:r>
              <w:t>системы</w:t>
            </w:r>
            <w:r>
              <w:rPr>
                <w:lang w:val="en-US"/>
              </w:rPr>
              <w:t>-</w:t>
            </w:r>
            <w:r>
              <w:t>поставщика</w:t>
            </w:r>
          </w:p>
          <w:p w14:paraId="2151EFE7" w14:textId="77777777" w:rsidR="002C7458" w:rsidRDefault="001A0329">
            <w:pPr>
              <w:spacing w:after="0" w:line="240" w:lineRule="auto"/>
              <w:rPr>
                <w:lang w:val="en-US"/>
              </w:rPr>
            </w:pPr>
            <w:r>
              <w:rPr>
                <w:lang w:val="en-US"/>
              </w:rPr>
              <w:t xml:space="preserve">        required int32 pdCode      = 4;  //  </w:t>
            </w:r>
            <w:r>
              <w:t>код</w:t>
            </w:r>
            <w:r>
              <w:rPr>
                <w:lang w:val="en-US"/>
              </w:rPr>
              <w:t xml:space="preserve"> </w:t>
            </w:r>
            <w:r>
              <w:t>типа</w:t>
            </w:r>
            <w:r>
              <w:rPr>
                <w:lang w:val="en-US"/>
              </w:rPr>
              <w:t xml:space="preserve"> </w:t>
            </w:r>
            <w:r>
              <w:t>ПД</w:t>
            </w:r>
            <w:r>
              <w:rPr>
                <w:lang w:val="en-US"/>
              </w:rPr>
              <w:t xml:space="preserve"> </w:t>
            </w:r>
            <w:r>
              <w:t>системы</w:t>
            </w:r>
            <w:r>
              <w:rPr>
                <w:lang w:val="en-US"/>
              </w:rPr>
              <w:t>-</w:t>
            </w:r>
            <w:r>
              <w:t>поставщика</w:t>
            </w:r>
          </w:p>
          <w:p w14:paraId="5F6D382C" w14:textId="77777777" w:rsidR="002C7458" w:rsidRDefault="001A0329">
            <w:pPr>
              <w:spacing w:after="0" w:line="240" w:lineRule="auto"/>
              <w:rPr>
                <w:lang w:val="en-US"/>
              </w:rPr>
            </w:pPr>
            <w:r>
              <w:rPr>
                <w:lang w:val="en-US"/>
              </w:rPr>
              <w:t xml:space="preserve">        required int32 pdVersion   = 5;  //  номер версии типа ПД</w:t>
            </w:r>
          </w:p>
          <w:p w14:paraId="7C10E63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F5CE45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9AF8F2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F14A170" w14:textId="77777777" w:rsidR="002C7458" w:rsidRDefault="001A0329">
            <w:pPr>
              <w:spacing w:after="0" w:line="240" w:lineRule="auto"/>
            </w:pPr>
            <w:r>
              <w:t xml:space="preserve">    }</w:t>
            </w:r>
          </w:p>
          <w:p w14:paraId="55823BB3" w14:textId="77777777" w:rsidR="002C7458" w:rsidRDefault="002C7458">
            <w:pPr>
              <w:spacing w:after="0" w:line="240" w:lineRule="auto"/>
            </w:pPr>
          </w:p>
          <w:p w14:paraId="00391F2B"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2A6D5FA2" w14:textId="77777777" w:rsidR="002C7458" w:rsidRDefault="002C7458">
            <w:pPr>
              <w:spacing w:after="0" w:line="240" w:lineRule="auto"/>
            </w:pPr>
          </w:p>
          <w:p w14:paraId="40FA875F" w14:textId="77777777" w:rsidR="002C7458" w:rsidRDefault="001A0329">
            <w:pPr>
              <w:spacing w:after="0" w:line="240" w:lineRule="auto"/>
            </w:pPr>
            <w:r>
              <w:t xml:space="preserve">    // [037] Изменение атрибута Административного домена</w:t>
            </w:r>
          </w:p>
          <w:p w14:paraId="66280E3E" w14:textId="77777777" w:rsidR="002C7458" w:rsidRDefault="001A0329">
            <w:pPr>
              <w:spacing w:after="0" w:line="240" w:lineRule="auto"/>
              <w:rPr>
                <w:lang w:val="en-US"/>
              </w:rPr>
            </w:pPr>
            <w:r>
              <w:t xml:space="preserve">    </w:t>
            </w:r>
            <w:r>
              <w:rPr>
                <w:lang w:val="en-US"/>
              </w:rPr>
              <w:t>message Payload {</w:t>
            </w:r>
          </w:p>
          <w:p w14:paraId="29B74C59" w14:textId="77777777" w:rsidR="002C7458" w:rsidRDefault="002C7458">
            <w:pPr>
              <w:spacing w:after="0" w:line="240" w:lineRule="auto"/>
              <w:rPr>
                <w:lang w:val="en-US"/>
              </w:rPr>
            </w:pPr>
          </w:p>
          <w:p w14:paraId="77F8B46A" w14:textId="77777777" w:rsidR="002C7458" w:rsidRDefault="001A0329">
            <w:pPr>
              <w:spacing w:after="0" w:line="240" w:lineRule="auto"/>
              <w:rPr>
                <w:lang w:val="en-US"/>
              </w:rPr>
            </w:pPr>
            <w:r>
              <w:rPr>
                <w:lang w:val="en-US"/>
              </w:rPr>
              <w:t xml:space="preserve">        required string date                    = 1;   // Дата и время операции</w:t>
            </w:r>
          </w:p>
          <w:p w14:paraId="1B2E4EA8" w14:textId="77777777" w:rsidR="002C7458" w:rsidRDefault="001A0329">
            <w:pPr>
              <w:spacing w:after="0" w:line="240" w:lineRule="auto"/>
              <w:rPr>
                <w:lang w:val="en-US"/>
              </w:rPr>
            </w:pPr>
            <w:r>
              <w:rPr>
                <w:lang w:val="en-US"/>
              </w:rPr>
              <w:t xml:space="preserve">        required string dc                      = 2;   // Идентификатор ГРУ</w:t>
            </w:r>
          </w:p>
          <w:p w14:paraId="5A8C3827" w14:textId="77777777" w:rsidR="002C7458" w:rsidRDefault="001A0329">
            <w:pPr>
              <w:spacing w:after="0" w:line="240" w:lineRule="auto"/>
              <w:rPr>
                <w:lang w:val="en-US"/>
              </w:rPr>
            </w:pPr>
            <w:r>
              <w:rPr>
                <w:lang w:val="en-US"/>
              </w:rPr>
              <w:t xml:space="preserve">        required Circuit smev_circuit           = 3;   // Код контура СМЭВ</w:t>
            </w:r>
          </w:p>
          <w:p w14:paraId="5053280D"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21346C8A" w14:textId="77777777" w:rsidR="002C7458" w:rsidRDefault="001A0329">
            <w:pPr>
              <w:spacing w:after="0" w:line="240" w:lineRule="auto"/>
              <w:rPr>
                <w:lang w:val="en-US"/>
              </w:rPr>
            </w:pPr>
            <w:r>
              <w:rPr>
                <w:lang w:val="en-US"/>
              </w:rPr>
              <w:t xml:space="preserve">        required string admin_id                = 5;   // СНИЛС-маска пользователя</w:t>
            </w:r>
          </w:p>
          <w:p w14:paraId="7334C099" w14:textId="77777777" w:rsidR="002C7458" w:rsidRDefault="001A0329">
            <w:pPr>
              <w:spacing w:after="0" w:line="240" w:lineRule="auto"/>
              <w:rPr>
                <w:lang w:val="en-US"/>
              </w:rPr>
            </w:pPr>
            <w:r>
              <w:rPr>
                <w:lang w:val="en-US"/>
              </w:rPr>
              <w:tab/>
            </w:r>
            <w:r>
              <w:rPr>
                <w:lang w:val="en-US"/>
              </w:rPr>
              <w:tab/>
            </w:r>
          </w:p>
          <w:p w14:paraId="49CD9EF3" w14:textId="77777777" w:rsidR="002C7458" w:rsidRDefault="001A0329">
            <w:pPr>
              <w:spacing w:after="0" w:line="240" w:lineRule="auto"/>
              <w:rPr>
                <w:lang w:val="en-US"/>
              </w:rPr>
            </w:pPr>
            <w:r>
              <w:rPr>
                <w:lang w:val="en-US"/>
              </w:rPr>
              <w:t xml:space="preserve">        required string domain_mnemonic         = 6;   // Мнемоника АД</w:t>
            </w:r>
          </w:p>
          <w:p w14:paraId="7057A35F" w14:textId="77777777" w:rsidR="002C7458" w:rsidRDefault="001A0329">
            <w:pPr>
              <w:spacing w:after="0" w:line="240" w:lineRule="auto"/>
              <w:rPr>
                <w:lang w:val="en-US"/>
              </w:rPr>
            </w:pPr>
            <w:r>
              <w:rPr>
                <w:lang w:val="en-US"/>
              </w:rPr>
              <w:t xml:space="preserve">        required string attribute_name          = 7;   // Название измененного атрибута АД</w:t>
            </w:r>
          </w:p>
          <w:p w14:paraId="6D235E35" w14:textId="77777777" w:rsidR="002C7458" w:rsidRDefault="001A0329">
            <w:pPr>
              <w:spacing w:after="0" w:line="240" w:lineRule="auto"/>
              <w:rPr>
                <w:lang w:val="en-US"/>
              </w:rPr>
            </w:pPr>
            <w:r>
              <w:rPr>
                <w:lang w:val="en-US"/>
              </w:rPr>
              <w:t xml:space="preserve">        optional string new_attribute_value     = 8;   // Новое значение атрибута АД</w:t>
            </w:r>
          </w:p>
          <w:p w14:paraId="00E20A46" w14:textId="77777777" w:rsidR="002C7458" w:rsidRDefault="001A0329">
            <w:pPr>
              <w:spacing w:after="0" w:line="240" w:lineRule="auto"/>
              <w:rPr>
                <w:lang w:val="en-US"/>
              </w:rPr>
            </w:pPr>
            <w:r>
              <w:rPr>
                <w:lang w:val="en-US"/>
              </w:rPr>
              <w:t xml:space="preserve">        </w:t>
            </w:r>
          </w:p>
          <w:p w14:paraId="7AB0CC02" w14:textId="77777777" w:rsidR="002C7458" w:rsidRDefault="001A0329">
            <w:pPr>
              <w:spacing w:after="0" w:line="240" w:lineRule="auto"/>
              <w:rPr>
                <w:lang w:val="en-US"/>
              </w:rPr>
            </w:pPr>
            <w:r>
              <w:rPr>
                <w:lang w:val="en-US"/>
              </w:rPr>
              <w:lastRenderedPageBreak/>
              <w:tab/>
            </w:r>
            <w:r>
              <w:rPr>
                <w:lang w:val="en-US"/>
              </w:rPr>
              <w:tab/>
              <w:t>enum Circuit {</w:t>
            </w:r>
          </w:p>
          <w:p w14:paraId="6B8F6BDA" w14:textId="77777777" w:rsidR="002C7458" w:rsidRDefault="001A0329">
            <w:pPr>
              <w:spacing w:after="0" w:line="240" w:lineRule="auto"/>
              <w:rPr>
                <w:lang w:val="en-US"/>
              </w:rPr>
            </w:pPr>
            <w:r>
              <w:rPr>
                <w:lang w:val="en-US"/>
              </w:rPr>
              <w:t xml:space="preserve">          PROD = 1;</w:t>
            </w:r>
          </w:p>
          <w:p w14:paraId="78296AA0" w14:textId="77777777" w:rsidR="002C7458" w:rsidRDefault="001A0329">
            <w:pPr>
              <w:spacing w:after="0" w:line="240" w:lineRule="auto"/>
              <w:rPr>
                <w:lang w:val="en-US"/>
              </w:rPr>
            </w:pPr>
            <w:r>
              <w:rPr>
                <w:lang w:val="en-US"/>
              </w:rPr>
              <w:t xml:space="preserve">          TEST = 2;</w:t>
            </w:r>
          </w:p>
          <w:p w14:paraId="67EC73A2" w14:textId="77777777" w:rsidR="002C7458" w:rsidRDefault="001A0329">
            <w:pPr>
              <w:spacing w:after="0" w:line="240" w:lineRule="auto"/>
              <w:rPr>
                <w:lang w:val="en-US"/>
              </w:rPr>
            </w:pPr>
            <w:r>
              <w:rPr>
                <w:lang w:val="en-US"/>
              </w:rPr>
              <w:t xml:space="preserve">          DEV  = 3;</w:t>
            </w:r>
          </w:p>
          <w:p w14:paraId="751D0343" w14:textId="77777777" w:rsidR="002C7458" w:rsidRDefault="001A0329">
            <w:pPr>
              <w:spacing w:after="0" w:line="240" w:lineRule="auto"/>
              <w:rPr>
                <w:lang w:val="en-US"/>
              </w:rPr>
            </w:pPr>
            <w:r>
              <w:rPr>
                <w:lang w:val="en-US"/>
              </w:rPr>
              <w:t xml:space="preserve">        }</w:t>
            </w:r>
          </w:p>
          <w:p w14:paraId="75131361" w14:textId="77777777" w:rsidR="002C7458" w:rsidRDefault="001A0329">
            <w:pPr>
              <w:spacing w:after="0" w:line="240" w:lineRule="auto"/>
              <w:rPr>
                <w:lang w:val="en-US"/>
              </w:rPr>
            </w:pPr>
            <w:r>
              <w:rPr>
                <w:lang w:val="en-US"/>
              </w:rPr>
              <w:t xml:space="preserve">    }</w:t>
            </w:r>
          </w:p>
          <w:p w14:paraId="77DB5BC2" w14:textId="77777777" w:rsidR="002C7458" w:rsidRDefault="001A0329">
            <w:pPr>
              <w:spacing w:after="0" w:line="240" w:lineRule="auto"/>
              <w:rPr>
                <w:lang w:val="en-US"/>
              </w:rPr>
            </w:pPr>
            <w:r>
              <w:rPr>
                <w:lang w:val="en-US"/>
              </w:rPr>
              <w:t xml:space="preserve">    repeated Payload payload                = 2;  //  Объявление Тела</w:t>
            </w:r>
          </w:p>
          <w:p w14:paraId="355C147E" w14:textId="77777777" w:rsidR="002C7458" w:rsidRDefault="001A0329">
            <w:pPr>
              <w:spacing w:after="0" w:line="240" w:lineRule="auto"/>
              <w:rPr>
                <w:lang w:val="en-US"/>
              </w:rPr>
            </w:pPr>
            <w:r>
              <w:rPr>
                <w:lang w:val="en-US"/>
              </w:rPr>
              <w:t>}</w:t>
            </w:r>
          </w:p>
          <w:p w14:paraId="288AF8B9" w14:textId="77777777" w:rsidR="002C7458" w:rsidRDefault="002C7458">
            <w:pPr>
              <w:spacing w:after="0" w:line="240" w:lineRule="auto"/>
              <w:rPr>
                <w:lang w:val="en-US"/>
              </w:rPr>
            </w:pPr>
          </w:p>
        </w:tc>
      </w:tr>
    </w:tbl>
    <w:p w14:paraId="6F831A33" w14:textId="77777777" w:rsidR="002C7458" w:rsidRDefault="002C7458">
      <w:pPr>
        <w:rPr>
          <w:lang w:val="en-US"/>
        </w:rPr>
      </w:pPr>
    </w:p>
    <w:p w14:paraId="13910F17" w14:textId="77777777" w:rsidR="002C7458" w:rsidRDefault="001A0329">
      <w:pPr>
        <w:pStyle w:val="7"/>
        <w:numPr>
          <w:ilvl w:val="6"/>
          <w:numId w:val="80"/>
        </w:numPr>
      </w:pPr>
      <w:r>
        <w:t>[00038] Удаление</w:t>
      </w:r>
    </w:p>
    <w:tbl>
      <w:tblPr>
        <w:tblStyle w:val="affe"/>
        <w:tblW w:w="9344" w:type="dxa"/>
        <w:tblLook w:val="04A0" w:firstRow="1" w:lastRow="0" w:firstColumn="1" w:lastColumn="0" w:noHBand="0" w:noVBand="1"/>
      </w:tblPr>
      <w:tblGrid>
        <w:gridCol w:w="4676"/>
        <w:gridCol w:w="4668"/>
      </w:tblGrid>
      <w:tr w:rsidR="002C7458" w14:paraId="2FC43A76" w14:textId="77777777">
        <w:tc>
          <w:tcPr>
            <w:tcW w:w="4675" w:type="dxa"/>
            <w:shd w:val="clear" w:color="auto" w:fill="auto"/>
          </w:tcPr>
          <w:p w14:paraId="3EFCA2DF" w14:textId="77777777" w:rsidR="002C7458" w:rsidRDefault="001A0329">
            <w:pPr>
              <w:spacing w:after="0" w:line="240" w:lineRule="auto"/>
            </w:pPr>
            <w:r>
              <w:t>Идентификатор типа</w:t>
            </w:r>
          </w:p>
        </w:tc>
        <w:tc>
          <w:tcPr>
            <w:tcW w:w="4668" w:type="dxa"/>
            <w:shd w:val="clear" w:color="auto" w:fill="auto"/>
          </w:tcPr>
          <w:p w14:paraId="7D0123B8" w14:textId="77777777" w:rsidR="002C7458" w:rsidRDefault="001A0329">
            <w:pPr>
              <w:spacing w:after="0" w:line="240" w:lineRule="auto"/>
            </w:pPr>
            <w:r>
              <w:t>0</w:t>
            </w:r>
            <w:r>
              <w:rPr>
                <w:lang w:val="en-US"/>
              </w:rPr>
              <w:t>0</w:t>
            </w:r>
            <w:r>
              <w:t>038</w:t>
            </w:r>
          </w:p>
        </w:tc>
      </w:tr>
      <w:tr w:rsidR="002C7458" w14:paraId="77054D8C" w14:textId="77777777">
        <w:tc>
          <w:tcPr>
            <w:tcW w:w="4675" w:type="dxa"/>
            <w:shd w:val="clear" w:color="auto" w:fill="auto"/>
          </w:tcPr>
          <w:p w14:paraId="16039B02" w14:textId="77777777" w:rsidR="002C7458" w:rsidRDefault="001A0329">
            <w:pPr>
              <w:spacing w:after="0" w:line="240" w:lineRule="auto"/>
            </w:pPr>
            <w:r>
              <w:t xml:space="preserve">Вид первичных данных </w:t>
            </w:r>
          </w:p>
        </w:tc>
        <w:tc>
          <w:tcPr>
            <w:tcW w:w="4668" w:type="dxa"/>
            <w:shd w:val="clear" w:color="auto" w:fill="auto"/>
          </w:tcPr>
          <w:p w14:paraId="235E62E9" w14:textId="77777777" w:rsidR="002C7458" w:rsidRDefault="001A0329">
            <w:pPr>
              <w:spacing w:after="0" w:line="240" w:lineRule="auto"/>
            </w:pPr>
            <w:r>
              <w:t>Справочники</w:t>
            </w:r>
          </w:p>
        </w:tc>
      </w:tr>
    </w:tbl>
    <w:p w14:paraId="217CE9F3" w14:textId="77777777" w:rsidR="002C7458" w:rsidRDefault="001A0329">
      <w:pPr>
        <w:pStyle w:val="8"/>
        <w:numPr>
          <w:ilvl w:val="7"/>
          <w:numId w:val="80"/>
        </w:numPr>
      </w:pPr>
      <w:r>
        <w:t>Версия 0003</w:t>
      </w:r>
    </w:p>
    <w:tbl>
      <w:tblPr>
        <w:tblStyle w:val="affe"/>
        <w:tblW w:w="9344" w:type="dxa"/>
        <w:tblInd w:w="-20" w:type="dxa"/>
        <w:tblCellMar>
          <w:left w:w="103" w:type="dxa"/>
        </w:tblCellMar>
        <w:tblLook w:val="04A0" w:firstRow="1" w:lastRow="0" w:firstColumn="1" w:lastColumn="0" w:noHBand="0" w:noVBand="1"/>
      </w:tblPr>
      <w:tblGrid>
        <w:gridCol w:w="2539"/>
        <w:gridCol w:w="3782"/>
        <w:gridCol w:w="1072"/>
        <w:gridCol w:w="1951"/>
      </w:tblGrid>
      <w:tr w:rsidR="002C7458" w14:paraId="21EE2633"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027CCF1" w14:textId="77777777" w:rsidR="002C7458" w:rsidRDefault="001A0329">
            <w:pPr>
              <w:spacing w:after="0" w:line="240" w:lineRule="auto"/>
            </w:pPr>
            <w:r>
              <w:t>Общие параметры</w:t>
            </w:r>
          </w:p>
        </w:tc>
      </w:tr>
      <w:tr w:rsidR="002C7458" w14:paraId="66385F72" w14:textId="77777777">
        <w:tc>
          <w:tcPr>
            <w:tcW w:w="7393" w:type="dxa"/>
            <w:gridSpan w:val="3"/>
            <w:tcBorders>
              <w:top w:val="single" w:sz="8" w:space="0" w:color="000000"/>
            </w:tcBorders>
            <w:shd w:val="clear" w:color="auto" w:fill="auto"/>
            <w:vAlign w:val="center"/>
          </w:tcPr>
          <w:p w14:paraId="483C348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48B86CF2" w14:textId="77777777" w:rsidR="002C7458" w:rsidRDefault="001A0329">
            <w:pPr>
              <w:spacing w:after="0" w:line="240" w:lineRule="auto"/>
            </w:pPr>
            <w:r>
              <w:t>1</w:t>
            </w:r>
          </w:p>
        </w:tc>
      </w:tr>
      <w:tr w:rsidR="002C7458" w14:paraId="2B3CF21A"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BB288F5" w14:textId="77777777" w:rsidR="002C7458" w:rsidRDefault="001A0329">
            <w:pPr>
              <w:spacing w:after="0" w:line="240" w:lineRule="auto"/>
              <w:rPr>
                <w:lang w:eastAsia="ru-RU"/>
              </w:rPr>
            </w:pPr>
            <w:r>
              <w:rPr>
                <w:lang w:eastAsia="ru-RU"/>
              </w:rPr>
              <w:t>Атрибуты</w:t>
            </w:r>
          </w:p>
        </w:tc>
      </w:tr>
      <w:tr w:rsidR="002C7458" w14:paraId="67AEA7D4"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5C2093C7"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68D22C4E"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61FAA591"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BC8BA77" w14:textId="77777777">
        <w:trPr>
          <w:trHeight w:val="900"/>
        </w:trPr>
        <w:tc>
          <w:tcPr>
            <w:tcW w:w="2539" w:type="dxa"/>
            <w:shd w:val="clear" w:color="auto" w:fill="auto"/>
            <w:vAlign w:val="center"/>
          </w:tcPr>
          <w:p w14:paraId="32696F65" w14:textId="77777777" w:rsidR="002C7458" w:rsidRDefault="001A0329">
            <w:pPr>
              <w:spacing w:after="0" w:line="240" w:lineRule="auto"/>
              <w:rPr>
                <w:rFonts w:eastAsia="Times New Roman" w:cs="Times New Roman"/>
                <w:lang w:eastAsia="ru-RU"/>
              </w:rPr>
            </w:pPr>
            <w:r>
              <w:t>Мнемоника родительского АД</w:t>
            </w:r>
          </w:p>
        </w:tc>
        <w:tc>
          <w:tcPr>
            <w:tcW w:w="3782" w:type="dxa"/>
            <w:shd w:val="clear" w:color="auto" w:fill="auto"/>
            <w:vAlign w:val="center"/>
          </w:tcPr>
          <w:p w14:paraId="11E34771" w14:textId="77777777" w:rsidR="002C7458" w:rsidRDefault="002C7458">
            <w:pPr>
              <w:spacing w:after="0" w:line="240" w:lineRule="auto"/>
              <w:rPr>
                <w:lang w:eastAsia="ru-RU"/>
              </w:rPr>
            </w:pPr>
          </w:p>
        </w:tc>
        <w:tc>
          <w:tcPr>
            <w:tcW w:w="3023" w:type="dxa"/>
            <w:gridSpan w:val="2"/>
            <w:shd w:val="clear" w:color="auto" w:fill="auto"/>
            <w:vAlign w:val="center"/>
          </w:tcPr>
          <w:p w14:paraId="5738740B" w14:textId="77777777" w:rsidR="002C7458" w:rsidRDefault="001A0329">
            <w:pPr>
              <w:spacing w:after="0" w:line="240" w:lineRule="auto"/>
              <w:rPr>
                <w:rFonts w:eastAsia="Times New Roman" w:cs="Times New Roman"/>
                <w:lang w:eastAsia="ru-RU"/>
              </w:rPr>
            </w:pPr>
            <w:r>
              <w:t>6</w:t>
            </w:r>
          </w:p>
        </w:tc>
      </w:tr>
      <w:tr w:rsidR="002C7458" w14:paraId="608B3BD8" w14:textId="77777777">
        <w:trPr>
          <w:trHeight w:val="630"/>
        </w:trPr>
        <w:tc>
          <w:tcPr>
            <w:tcW w:w="2539" w:type="dxa"/>
            <w:shd w:val="clear" w:color="auto" w:fill="auto"/>
            <w:vAlign w:val="center"/>
          </w:tcPr>
          <w:p w14:paraId="4EA6335B" w14:textId="77777777" w:rsidR="002C7458" w:rsidRDefault="001A0329">
            <w:pPr>
              <w:spacing w:after="0" w:line="240" w:lineRule="auto"/>
              <w:rPr>
                <w:rFonts w:cs="Times New Roman"/>
              </w:rPr>
            </w:pPr>
            <w:r>
              <w:t>Мнемоника АД</w:t>
            </w:r>
          </w:p>
        </w:tc>
        <w:tc>
          <w:tcPr>
            <w:tcW w:w="3782" w:type="dxa"/>
            <w:shd w:val="clear" w:color="auto" w:fill="auto"/>
            <w:vAlign w:val="center"/>
          </w:tcPr>
          <w:p w14:paraId="590D18E0" w14:textId="77777777" w:rsidR="002C7458" w:rsidRDefault="002C7458">
            <w:pPr>
              <w:spacing w:after="0" w:line="240" w:lineRule="auto"/>
              <w:rPr>
                <w:lang w:eastAsia="ru-RU"/>
              </w:rPr>
            </w:pPr>
          </w:p>
        </w:tc>
        <w:tc>
          <w:tcPr>
            <w:tcW w:w="3023" w:type="dxa"/>
            <w:gridSpan w:val="2"/>
            <w:shd w:val="clear" w:color="auto" w:fill="auto"/>
            <w:vAlign w:val="center"/>
          </w:tcPr>
          <w:p w14:paraId="66803C03" w14:textId="77777777" w:rsidR="002C7458" w:rsidRDefault="001A0329">
            <w:pPr>
              <w:spacing w:after="0" w:line="240" w:lineRule="auto"/>
              <w:rPr>
                <w:rFonts w:cs="Times New Roman"/>
              </w:rPr>
            </w:pPr>
            <w:r>
              <w:t>7</w:t>
            </w:r>
          </w:p>
        </w:tc>
      </w:tr>
      <w:tr w:rsidR="002C7458" w14:paraId="5E7374F4" w14:textId="77777777">
        <w:trPr>
          <w:trHeight w:val="630"/>
        </w:trPr>
        <w:tc>
          <w:tcPr>
            <w:tcW w:w="2539" w:type="dxa"/>
            <w:shd w:val="clear" w:color="auto" w:fill="auto"/>
            <w:vAlign w:val="center"/>
          </w:tcPr>
          <w:p w14:paraId="5883B7DE" w14:textId="77777777" w:rsidR="002C7458" w:rsidRDefault="001A0329">
            <w:pPr>
              <w:spacing w:after="0" w:line="240" w:lineRule="auto"/>
              <w:rPr>
                <w:rFonts w:cs="Times New Roman"/>
              </w:rPr>
            </w:pPr>
            <w:r>
              <w:t>Тип АД</w:t>
            </w:r>
          </w:p>
        </w:tc>
        <w:tc>
          <w:tcPr>
            <w:tcW w:w="3782" w:type="dxa"/>
            <w:shd w:val="clear" w:color="auto" w:fill="auto"/>
            <w:vAlign w:val="center"/>
          </w:tcPr>
          <w:p w14:paraId="503196CA" w14:textId="77777777" w:rsidR="002C7458" w:rsidRDefault="002C7458">
            <w:pPr>
              <w:spacing w:after="0" w:line="240" w:lineRule="auto"/>
              <w:rPr>
                <w:lang w:eastAsia="ru-RU"/>
              </w:rPr>
            </w:pPr>
          </w:p>
        </w:tc>
        <w:tc>
          <w:tcPr>
            <w:tcW w:w="3023" w:type="dxa"/>
            <w:gridSpan w:val="2"/>
            <w:shd w:val="clear" w:color="auto" w:fill="auto"/>
            <w:vAlign w:val="center"/>
          </w:tcPr>
          <w:p w14:paraId="1972A6BE" w14:textId="77777777" w:rsidR="002C7458" w:rsidRDefault="001A0329">
            <w:pPr>
              <w:spacing w:after="0" w:line="240" w:lineRule="auto"/>
              <w:rPr>
                <w:rFonts w:cs="Times New Roman"/>
              </w:rPr>
            </w:pPr>
            <w:r>
              <w:t>8</w:t>
            </w:r>
          </w:p>
        </w:tc>
      </w:tr>
      <w:tr w:rsidR="002C7458" w14:paraId="45159F77" w14:textId="77777777">
        <w:tc>
          <w:tcPr>
            <w:tcW w:w="9344" w:type="dxa"/>
            <w:gridSpan w:val="4"/>
            <w:shd w:val="clear" w:color="auto" w:fill="auto"/>
          </w:tcPr>
          <w:p w14:paraId="0E5A9BBF" w14:textId="77777777" w:rsidR="002C7458" w:rsidRDefault="001A0329">
            <w:pPr>
              <w:spacing w:after="0" w:line="240" w:lineRule="auto"/>
            </w:pPr>
            <w:r>
              <w:rPr>
                <w:lang w:val="en-US"/>
              </w:rPr>
              <w:t>Proto-</w:t>
            </w:r>
            <w:r>
              <w:t>описание</w:t>
            </w:r>
          </w:p>
        </w:tc>
      </w:tr>
      <w:tr w:rsidR="002C7458" w:rsidRPr="0024387B" w14:paraId="7965302E" w14:textId="77777777">
        <w:tc>
          <w:tcPr>
            <w:tcW w:w="9344" w:type="dxa"/>
            <w:gridSpan w:val="4"/>
            <w:shd w:val="clear" w:color="auto" w:fill="auto"/>
          </w:tcPr>
          <w:p w14:paraId="69937118" w14:textId="77777777" w:rsidR="002C7458" w:rsidRDefault="001A0329">
            <w:pPr>
              <w:spacing w:after="0" w:line="240" w:lineRule="auto"/>
              <w:rPr>
                <w:lang w:val="en-US"/>
              </w:rPr>
            </w:pPr>
            <w:r>
              <w:rPr>
                <w:lang w:val="en-US"/>
              </w:rPr>
              <w:t>syntax = "proto2";</w:t>
            </w:r>
          </w:p>
          <w:p w14:paraId="58668FE4" w14:textId="77777777" w:rsidR="002C7458" w:rsidRDefault="001A0329">
            <w:pPr>
              <w:spacing w:after="0" w:line="240" w:lineRule="auto"/>
              <w:rPr>
                <w:lang w:val="en-US"/>
              </w:rPr>
            </w:pPr>
            <w:r>
              <w:rPr>
                <w:lang w:val="en-US"/>
              </w:rPr>
              <w:t>option java_package = "ru.vosk.sc.service.impl";</w:t>
            </w:r>
          </w:p>
          <w:p w14:paraId="71AB066D" w14:textId="77777777" w:rsidR="002C7458" w:rsidRDefault="002C7458">
            <w:pPr>
              <w:spacing w:after="0" w:line="240" w:lineRule="auto"/>
              <w:rPr>
                <w:lang w:val="en-US"/>
              </w:rPr>
            </w:pPr>
          </w:p>
          <w:p w14:paraId="49227351" w14:textId="77777777" w:rsidR="002C7458" w:rsidRDefault="001A0329">
            <w:pPr>
              <w:spacing w:after="0" w:line="240" w:lineRule="auto"/>
            </w:pPr>
            <w:r>
              <w:rPr>
                <w:lang w:val="en-US"/>
              </w:rPr>
              <w:t>message</w:t>
            </w:r>
            <w:r>
              <w:t xml:space="preserve"> </w:t>
            </w:r>
            <w:r>
              <w:rPr>
                <w:lang w:val="en-US"/>
              </w:rPr>
              <w:t>Envelop</w:t>
            </w:r>
            <w:r>
              <w:t xml:space="preserve"> {</w:t>
            </w:r>
          </w:p>
          <w:p w14:paraId="49AEBDAC" w14:textId="77777777" w:rsidR="002C7458" w:rsidRDefault="001A0329">
            <w:pPr>
              <w:spacing w:after="0" w:line="240" w:lineRule="auto"/>
            </w:pPr>
            <w:r>
              <w:t xml:space="preserve">    // Описание структуры блока Заголовок</w:t>
            </w:r>
          </w:p>
          <w:p w14:paraId="4FAF41C1" w14:textId="77777777" w:rsidR="002C7458" w:rsidRDefault="001A0329">
            <w:pPr>
              <w:spacing w:after="0" w:line="240" w:lineRule="auto"/>
              <w:rPr>
                <w:lang w:val="en-US"/>
              </w:rPr>
            </w:pPr>
            <w:r>
              <w:t xml:space="preserve">    </w:t>
            </w:r>
            <w:r>
              <w:rPr>
                <w:lang w:val="en-US"/>
              </w:rPr>
              <w:t>message Header {</w:t>
            </w:r>
          </w:p>
          <w:p w14:paraId="117A73E4" w14:textId="77777777" w:rsidR="002C7458" w:rsidRDefault="001A0329">
            <w:pPr>
              <w:spacing w:after="0" w:line="240" w:lineRule="auto"/>
              <w:rPr>
                <w:lang w:val="en-US"/>
              </w:rPr>
            </w:pPr>
            <w:r>
              <w:rPr>
                <w:lang w:val="en-US"/>
              </w:rPr>
              <w:t xml:space="preserve">        required int32  stdVersion = 1;  //  версия Стандарта</w:t>
            </w:r>
          </w:p>
          <w:p w14:paraId="21BC9F16" w14:textId="77777777" w:rsidR="002C7458" w:rsidRDefault="001A0329">
            <w:pPr>
              <w:spacing w:after="0" w:line="240" w:lineRule="auto"/>
              <w:rPr>
                <w:lang w:val="en-US"/>
              </w:rPr>
            </w:pPr>
            <w:r>
              <w:rPr>
                <w:lang w:val="en-US"/>
              </w:rPr>
              <w:t xml:space="preserve">        required string uuID       = 2;  //  идентификатор сообщения</w:t>
            </w:r>
          </w:p>
          <w:p w14:paraId="5C2FDDB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35A9831"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58D654C" w14:textId="77777777" w:rsidR="002C7458" w:rsidRDefault="001A0329">
            <w:pPr>
              <w:spacing w:after="0" w:line="240" w:lineRule="auto"/>
              <w:rPr>
                <w:lang w:val="en-US"/>
              </w:rPr>
            </w:pPr>
            <w:r>
              <w:rPr>
                <w:lang w:val="en-US"/>
              </w:rPr>
              <w:t xml:space="preserve">        required int32 pdVersion   = 5;  //  номер версии типа ПД</w:t>
            </w:r>
          </w:p>
          <w:p w14:paraId="0C73D1C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24294F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F5A400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457BE30" w14:textId="77777777" w:rsidR="002C7458" w:rsidRDefault="001A0329">
            <w:pPr>
              <w:spacing w:after="0" w:line="240" w:lineRule="auto"/>
            </w:pPr>
            <w:r>
              <w:t xml:space="preserve">    }</w:t>
            </w:r>
          </w:p>
          <w:p w14:paraId="55280942" w14:textId="77777777" w:rsidR="002C7458" w:rsidRDefault="002C7458">
            <w:pPr>
              <w:spacing w:after="0" w:line="240" w:lineRule="auto"/>
            </w:pPr>
          </w:p>
          <w:p w14:paraId="7BF8104D"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76964651" w14:textId="77777777" w:rsidR="002C7458" w:rsidRDefault="002C7458">
            <w:pPr>
              <w:spacing w:after="0" w:line="240" w:lineRule="auto"/>
            </w:pPr>
          </w:p>
          <w:p w14:paraId="7E148470" w14:textId="77777777" w:rsidR="002C7458" w:rsidRDefault="001A0329">
            <w:pPr>
              <w:spacing w:after="0" w:line="240" w:lineRule="auto"/>
            </w:pPr>
            <w:r>
              <w:t xml:space="preserve">    // [038] Удаление Административного домена</w:t>
            </w:r>
          </w:p>
          <w:p w14:paraId="7429B5FE" w14:textId="77777777" w:rsidR="002C7458" w:rsidRDefault="001A0329">
            <w:pPr>
              <w:spacing w:after="0" w:line="240" w:lineRule="auto"/>
              <w:rPr>
                <w:lang w:val="en-US"/>
              </w:rPr>
            </w:pPr>
            <w:r>
              <w:t xml:space="preserve">    </w:t>
            </w:r>
            <w:r>
              <w:rPr>
                <w:lang w:val="en-US"/>
              </w:rPr>
              <w:t>message Payload {</w:t>
            </w:r>
          </w:p>
          <w:p w14:paraId="7F37D478" w14:textId="77777777" w:rsidR="002C7458" w:rsidRDefault="002C7458">
            <w:pPr>
              <w:spacing w:after="0" w:line="240" w:lineRule="auto"/>
              <w:rPr>
                <w:lang w:val="en-US"/>
              </w:rPr>
            </w:pPr>
          </w:p>
          <w:p w14:paraId="1BDF01E6" w14:textId="77777777" w:rsidR="002C7458" w:rsidRDefault="001A0329">
            <w:pPr>
              <w:spacing w:after="0" w:line="240" w:lineRule="auto"/>
              <w:rPr>
                <w:lang w:val="en-US"/>
              </w:rPr>
            </w:pPr>
            <w:r>
              <w:rPr>
                <w:lang w:val="en-US"/>
              </w:rPr>
              <w:t xml:space="preserve">        required string date                      = 1;   // Дата и время операции</w:t>
            </w:r>
          </w:p>
          <w:p w14:paraId="5558833C" w14:textId="77777777" w:rsidR="002C7458" w:rsidRDefault="001A0329">
            <w:pPr>
              <w:spacing w:after="0" w:line="240" w:lineRule="auto"/>
              <w:rPr>
                <w:lang w:val="en-US"/>
              </w:rPr>
            </w:pPr>
            <w:r>
              <w:rPr>
                <w:lang w:val="en-US"/>
              </w:rPr>
              <w:t xml:space="preserve">        required string dc                        = 2;   // Идентификатор ГРУ</w:t>
            </w:r>
          </w:p>
          <w:p w14:paraId="3FAF74DB" w14:textId="77777777" w:rsidR="002C7458" w:rsidRDefault="001A0329">
            <w:pPr>
              <w:spacing w:after="0" w:line="240" w:lineRule="auto"/>
              <w:rPr>
                <w:lang w:val="en-US"/>
              </w:rPr>
            </w:pPr>
            <w:r>
              <w:rPr>
                <w:lang w:val="en-US"/>
              </w:rPr>
              <w:t xml:space="preserve">        required Circuit smev_circuit             = 3;   // Код контура СМЭВ</w:t>
            </w:r>
          </w:p>
          <w:p w14:paraId="4922CA27"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56B216C7" w14:textId="77777777" w:rsidR="002C7458" w:rsidRDefault="001A0329">
            <w:pPr>
              <w:spacing w:after="0" w:line="240" w:lineRule="auto"/>
              <w:rPr>
                <w:lang w:val="en-US"/>
              </w:rPr>
            </w:pPr>
            <w:r>
              <w:rPr>
                <w:lang w:val="en-US"/>
              </w:rPr>
              <w:lastRenderedPageBreak/>
              <w:t xml:space="preserve">        required string admin_id                  = 5;   // СНИЛС-маска пользователя</w:t>
            </w:r>
          </w:p>
          <w:p w14:paraId="0920BD9E" w14:textId="77777777" w:rsidR="002C7458" w:rsidRDefault="002C7458">
            <w:pPr>
              <w:spacing w:after="0" w:line="240" w:lineRule="auto"/>
              <w:rPr>
                <w:lang w:val="en-US"/>
              </w:rPr>
            </w:pPr>
          </w:p>
          <w:p w14:paraId="48170A66" w14:textId="77777777" w:rsidR="002C7458" w:rsidRDefault="001A0329">
            <w:pPr>
              <w:spacing w:after="0" w:line="240" w:lineRule="auto"/>
              <w:rPr>
                <w:lang w:val="en-US"/>
              </w:rPr>
            </w:pPr>
            <w:r>
              <w:rPr>
                <w:lang w:val="en-US"/>
              </w:rPr>
              <w:t xml:space="preserve">        optional string parent_domain_mnemonic    = 6;    // Мнемоника родительского АД</w:t>
            </w:r>
          </w:p>
          <w:p w14:paraId="36F6C724" w14:textId="77777777" w:rsidR="002C7458" w:rsidRDefault="001A0329">
            <w:pPr>
              <w:spacing w:after="0" w:line="240" w:lineRule="auto"/>
              <w:rPr>
                <w:lang w:val="en-US"/>
              </w:rPr>
            </w:pPr>
            <w:r>
              <w:rPr>
                <w:lang w:val="en-US"/>
              </w:rPr>
              <w:t xml:space="preserve">        required string domain_mnemonic           = 7;    // Мнемоника АД</w:t>
            </w:r>
          </w:p>
          <w:p w14:paraId="344292FC" w14:textId="77777777" w:rsidR="002C7458" w:rsidRDefault="001A0329">
            <w:pPr>
              <w:spacing w:after="0" w:line="240" w:lineRule="auto"/>
              <w:rPr>
                <w:lang w:val="en-US"/>
              </w:rPr>
            </w:pPr>
            <w:r>
              <w:rPr>
                <w:lang w:val="en-US"/>
              </w:rPr>
              <w:t xml:space="preserve">        required string domain_type               = 8;    // Тип АД</w:t>
            </w:r>
          </w:p>
          <w:p w14:paraId="790D9E64" w14:textId="77777777" w:rsidR="002C7458" w:rsidRDefault="001A0329">
            <w:pPr>
              <w:spacing w:after="0" w:line="240" w:lineRule="auto"/>
              <w:rPr>
                <w:lang w:val="en-US"/>
              </w:rPr>
            </w:pPr>
            <w:r>
              <w:rPr>
                <w:lang w:val="en-US"/>
              </w:rPr>
              <w:tab/>
            </w:r>
            <w:r>
              <w:rPr>
                <w:lang w:val="en-US"/>
              </w:rPr>
              <w:tab/>
            </w:r>
          </w:p>
          <w:p w14:paraId="1A826229" w14:textId="77777777" w:rsidR="002C7458" w:rsidRDefault="001A0329">
            <w:pPr>
              <w:spacing w:after="0" w:line="240" w:lineRule="auto"/>
              <w:rPr>
                <w:lang w:val="en-US"/>
              </w:rPr>
            </w:pPr>
            <w:r>
              <w:rPr>
                <w:lang w:val="en-US"/>
              </w:rPr>
              <w:t xml:space="preserve">        enum Circuit {</w:t>
            </w:r>
          </w:p>
          <w:p w14:paraId="16FC6DE1" w14:textId="77777777" w:rsidR="002C7458" w:rsidRDefault="001A0329">
            <w:pPr>
              <w:spacing w:after="0" w:line="240" w:lineRule="auto"/>
              <w:rPr>
                <w:lang w:val="en-US"/>
              </w:rPr>
            </w:pPr>
            <w:r>
              <w:rPr>
                <w:lang w:val="en-US"/>
              </w:rPr>
              <w:t xml:space="preserve">          PROD = 1;</w:t>
            </w:r>
          </w:p>
          <w:p w14:paraId="6D0FFFF1" w14:textId="77777777" w:rsidR="002C7458" w:rsidRDefault="001A0329">
            <w:pPr>
              <w:spacing w:after="0" w:line="240" w:lineRule="auto"/>
              <w:rPr>
                <w:lang w:val="en-US"/>
              </w:rPr>
            </w:pPr>
            <w:r>
              <w:rPr>
                <w:lang w:val="en-US"/>
              </w:rPr>
              <w:t xml:space="preserve">          TEST = 2;</w:t>
            </w:r>
          </w:p>
          <w:p w14:paraId="19DAAB07" w14:textId="77777777" w:rsidR="002C7458" w:rsidRDefault="001A0329">
            <w:pPr>
              <w:spacing w:after="0" w:line="240" w:lineRule="auto"/>
              <w:rPr>
                <w:lang w:val="en-US"/>
              </w:rPr>
            </w:pPr>
            <w:r>
              <w:rPr>
                <w:lang w:val="en-US"/>
              </w:rPr>
              <w:t xml:space="preserve">          DEV  = 3;</w:t>
            </w:r>
          </w:p>
          <w:p w14:paraId="74DFE35D" w14:textId="77777777" w:rsidR="002C7458" w:rsidRDefault="001A0329">
            <w:pPr>
              <w:spacing w:after="0" w:line="240" w:lineRule="auto"/>
              <w:rPr>
                <w:lang w:val="en-US"/>
              </w:rPr>
            </w:pPr>
            <w:r>
              <w:rPr>
                <w:lang w:val="en-US"/>
              </w:rPr>
              <w:t xml:space="preserve">        }</w:t>
            </w:r>
          </w:p>
          <w:p w14:paraId="4C224CFD" w14:textId="77777777" w:rsidR="002C7458" w:rsidRDefault="001A0329">
            <w:pPr>
              <w:spacing w:after="0" w:line="240" w:lineRule="auto"/>
              <w:rPr>
                <w:lang w:val="en-US"/>
              </w:rPr>
            </w:pPr>
            <w:r>
              <w:rPr>
                <w:lang w:val="en-US"/>
              </w:rPr>
              <w:t xml:space="preserve">    }</w:t>
            </w:r>
          </w:p>
          <w:p w14:paraId="5AF05675" w14:textId="77777777" w:rsidR="002C7458" w:rsidRDefault="001A0329">
            <w:pPr>
              <w:spacing w:after="0" w:line="240" w:lineRule="auto"/>
              <w:rPr>
                <w:lang w:val="en-US"/>
              </w:rPr>
            </w:pPr>
            <w:r>
              <w:rPr>
                <w:lang w:val="en-US"/>
              </w:rPr>
              <w:t xml:space="preserve">    repeated Payload payload                = 2;  //  Объявление Тела</w:t>
            </w:r>
          </w:p>
          <w:p w14:paraId="5131AA75" w14:textId="77777777" w:rsidR="002C7458" w:rsidRDefault="001A0329">
            <w:pPr>
              <w:spacing w:after="0" w:line="240" w:lineRule="auto"/>
              <w:rPr>
                <w:lang w:val="en-US"/>
              </w:rPr>
            </w:pPr>
            <w:r>
              <w:rPr>
                <w:lang w:val="en-US"/>
              </w:rPr>
              <w:t>}</w:t>
            </w:r>
          </w:p>
        </w:tc>
      </w:tr>
    </w:tbl>
    <w:p w14:paraId="39F64135" w14:textId="77777777" w:rsidR="002C7458" w:rsidRDefault="002C7458">
      <w:pPr>
        <w:rPr>
          <w:lang w:val="en-US"/>
        </w:rPr>
      </w:pPr>
    </w:p>
    <w:p w14:paraId="373068B1" w14:textId="77777777" w:rsidR="002C7458" w:rsidRDefault="001A0329">
      <w:pPr>
        <w:pStyle w:val="6"/>
        <w:numPr>
          <w:ilvl w:val="5"/>
          <w:numId w:val="80"/>
        </w:numPr>
        <w:ind w:left="1152" w:firstLine="0"/>
        <w:rPr>
          <w:lang w:val="en-US"/>
        </w:rPr>
      </w:pPr>
      <w:bookmarkStart w:id="144" w:name="_Toc446518695"/>
      <w:r>
        <w:t>Информационная система</w:t>
      </w:r>
      <w:bookmarkEnd w:id="144"/>
    </w:p>
    <w:p w14:paraId="572D315B" w14:textId="77777777" w:rsidR="002C7458" w:rsidRDefault="001A0329">
      <w:pPr>
        <w:pStyle w:val="7"/>
        <w:numPr>
          <w:ilvl w:val="6"/>
          <w:numId w:val="80"/>
        </w:numPr>
      </w:pPr>
      <w:r>
        <w:t>[0006] Регистрация новой ИС</w:t>
      </w:r>
    </w:p>
    <w:tbl>
      <w:tblPr>
        <w:tblStyle w:val="affe"/>
        <w:tblW w:w="9344" w:type="dxa"/>
        <w:tblLook w:val="04A0" w:firstRow="1" w:lastRow="0" w:firstColumn="1" w:lastColumn="0" w:noHBand="0" w:noVBand="1"/>
      </w:tblPr>
      <w:tblGrid>
        <w:gridCol w:w="4676"/>
        <w:gridCol w:w="4668"/>
      </w:tblGrid>
      <w:tr w:rsidR="002C7458" w14:paraId="2CC1AD3F" w14:textId="77777777">
        <w:tc>
          <w:tcPr>
            <w:tcW w:w="4675" w:type="dxa"/>
            <w:shd w:val="clear" w:color="auto" w:fill="auto"/>
          </w:tcPr>
          <w:p w14:paraId="7BCB4ED7" w14:textId="77777777" w:rsidR="002C7458" w:rsidRDefault="001A0329">
            <w:pPr>
              <w:spacing w:after="0" w:line="240" w:lineRule="auto"/>
            </w:pPr>
            <w:r>
              <w:t>Идентификатор типа</w:t>
            </w:r>
          </w:p>
        </w:tc>
        <w:tc>
          <w:tcPr>
            <w:tcW w:w="4668" w:type="dxa"/>
            <w:shd w:val="clear" w:color="auto" w:fill="auto"/>
          </w:tcPr>
          <w:p w14:paraId="419C85B1" w14:textId="77777777" w:rsidR="002C7458" w:rsidRDefault="001A0329">
            <w:pPr>
              <w:spacing w:after="0" w:line="240" w:lineRule="auto"/>
            </w:pPr>
            <w:r>
              <w:t>00</w:t>
            </w:r>
            <w:r>
              <w:rPr>
                <w:lang w:val="en-US"/>
              </w:rPr>
              <w:t>0</w:t>
            </w:r>
            <w:r>
              <w:t>6</w:t>
            </w:r>
          </w:p>
        </w:tc>
      </w:tr>
      <w:tr w:rsidR="002C7458" w14:paraId="0D8586C3" w14:textId="77777777">
        <w:tc>
          <w:tcPr>
            <w:tcW w:w="4675" w:type="dxa"/>
            <w:shd w:val="clear" w:color="auto" w:fill="auto"/>
          </w:tcPr>
          <w:p w14:paraId="1D200A7A" w14:textId="77777777" w:rsidR="002C7458" w:rsidRDefault="001A0329">
            <w:pPr>
              <w:spacing w:after="0" w:line="240" w:lineRule="auto"/>
            </w:pPr>
            <w:r>
              <w:t xml:space="preserve">Вид первичных данных </w:t>
            </w:r>
          </w:p>
        </w:tc>
        <w:tc>
          <w:tcPr>
            <w:tcW w:w="4668" w:type="dxa"/>
            <w:shd w:val="clear" w:color="auto" w:fill="auto"/>
          </w:tcPr>
          <w:p w14:paraId="713EB3D3" w14:textId="77777777" w:rsidR="002C7458" w:rsidRDefault="001A0329">
            <w:pPr>
              <w:spacing w:after="0" w:line="240" w:lineRule="auto"/>
            </w:pPr>
            <w:r>
              <w:t>Справочники</w:t>
            </w:r>
          </w:p>
        </w:tc>
      </w:tr>
    </w:tbl>
    <w:p w14:paraId="568FA9E6"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22278CBB"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075CC32" w14:textId="77777777" w:rsidR="002C7458" w:rsidRDefault="001A0329">
            <w:pPr>
              <w:spacing w:after="0" w:line="240" w:lineRule="auto"/>
            </w:pPr>
            <w:r>
              <w:t>Общие параметры</w:t>
            </w:r>
          </w:p>
        </w:tc>
      </w:tr>
      <w:tr w:rsidR="002C7458" w14:paraId="3CC5AA88" w14:textId="77777777">
        <w:tc>
          <w:tcPr>
            <w:tcW w:w="7393" w:type="dxa"/>
            <w:gridSpan w:val="4"/>
            <w:tcBorders>
              <w:top w:val="single" w:sz="8" w:space="0" w:color="000000"/>
            </w:tcBorders>
            <w:shd w:val="clear" w:color="auto" w:fill="auto"/>
            <w:vAlign w:val="center"/>
          </w:tcPr>
          <w:p w14:paraId="624EB15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7FF6DE93" w14:textId="77777777" w:rsidR="002C7458" w:rsidRDefault="001A0329">
            <w:pPr>
              <w:spacing w:after="0" w:line="240" w:lineRule="auto"/>
            </w:pPr>
            <w:r>
              <w:t>1</w:t>
            </w:r>
          </w:p>
        </w:tc>
      </w:tr>
      <w:tr w:rsidR="002C7458" w14:paraId="629914CC"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62C0A70" w14:textId="77777777" w:rsidR="002C7458" w:rsidRDefault="001A0329">
            <w:pPr>
              <w:spacing w:after="0" w:line="240" w:lineRule="auto"/>
              <w:rPr>
                <w:lang w:eastAsia="ru-RU"/>
              </w:rPr>
            </w:pPr>
            <w:r>
              <w:rPr>
                <w:lang w:eastAsia="ru-RU"/>
              </w:rPr>
              <w:t>Атрибуты</w:t>
            </w:r>
          </w:p>
        </w:tc>
      </w:tr>
      <w:tr w:rsidR="002C7458" w14:paraId="67E10E95"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25BFB319"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46468984"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1B167914"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482FABDD"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6FF0124B" w14:textId="77777777">
        <w:trPr>
          <w:trHeight w:val="900"/>
        </w:trPr>
        <w:tc>
          <w:tcPr>
            <w:tcW w:w="2834" w:type="dxa"/>
            <w:shd w:val="clear" w:color="auto" w:fill="auto"/>
            <w:vAlign w:val="center"/>
          </w:tcPr>
          <w:p w14:paraId="3FF9470A" w14:textId="77777777" w:rsidR="002C7458" w:rsidRDefault="001A0329">
            <w:pPr>
              <w:spacing w:after="0" w:line="240" w:lineRule="auto"/>
              <w:rPr>
                <w:rFonts w:eastAsia="Times New Roman" w:cs="Times New Roman"/>
                <w:lang w:eastAsia="ru-RU"/>
              </w:rPr>
            </w:pPr>
            <w:r>
              <w:t>Мнемоника УВ</w:t>
            </w:r>
          </w:p>
        </w:tc>
        <w:tc>
          <w:tcPr>
            <w:tcW w:w="1134" w:type="dxa"/>
            <w:shd w:val="clear" w:color="auto" w:fill="auto"/>
            <w:vAlign w:val="center"/>
          </w:tcPr>
          <w:p w14:paraId="59272D76"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F07F81C" w14:textId="77777777" w:rsidR="002C7458" w:rsidRDefault="001A0329">
            <w:pPr>
              <w:spacing w:after="0" w:line="240" w:lineRule="auto"/>
              <w:rPr>
                <w:rFonts w:eastAsia="Times New Roman" w:cs="Times New Roman"/>
                <w:lang w:eastAsia="ru-RU"/>
              </w:rPr>
            </w:pPr>
            <w:r>
              <w:t>[Участник взаимодействия]</w:t>
            </w:r>
          </w:p>
        </w:tc>
        <w:tc>
          <w:tcPr>
            <w:tcW w:w="2681" w:type="dxa"/>
            <w:gridSpan w:val="2"/>
            <w:shd w:val="clear" w:color="auto" w:fill="auto"/>
            <w:vAlign w:val="center"/>
          </w:tcPr>
          <w:p w14:paraId="7FC627C1" w14:textId="77777777" w:rsidR="002C7458" w:rsidRDefault="001A0329">
            <w:pPr>
              <w:spacing w:after="0" w:line="240" w:lineRule="auto"/>
              <w:rPr>
                <w:rFonts w:eastAsia="Times New Roman" w:cs="Times New Roman"/>
                <w:lang w:eastAsia="ru-RU"/>
              </w:rPr>
            </w:pPr>
            <w:r>
              <w:t>5</w:t>
            </w:r>
          </w:p>
        </w:tc>
      </w:tr>
      <w:tr w:rsidR="002C7458" w14:paraId="4A57D477" w14:textId="77777777">
        <w:trPr>
          <w:trHeight w:val="630"/>
        </w:trPr>
        <w:tc>
          <w:tcPr>
            <w:tcW w:w="2834" w:type="dxa"/>
            <w:shd w:val="clear" w:color="auto" w:fill="auto"/>
            <w:vAlign w:val="center"/>
          </w:tcPr>
          <w:p w14:paraId="67FAB8C3" w14:textId="77777777" w:rsidR="002C7458" w:rsidRDefault="001A0329">
            <w:pPr>
              <w:spacing w:after="0" w:line="240" w:lineRule="auto"/>
              <w:rPr>
                <w:rFonts w:eastAsia="Times New Roman" w:cs="Times New Roman"/>
                <w:lang w:eastAsia="ru-RU"/>
              </w:rPr>
            </w:pPr>
            <w:r>
              <w:t>Мнемоника АД</w:t>
            </w:r>
          </w:p>
        </w:tc>
        <w:tc>
          <w:tcPr>
            <w:tcW w:w="1134" w:type="dxa"/>
            <w:shd w:val="clear" w:color="auto" w:fill="auto"/>
            <w:vAlign w:val="center"/>
          </w:tcPr>
          <w:p w14:paraId="188EF1E0"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3EE1DA78" w14:textId="77777777" w:rsidR="002C7458" w:rsidRDefault="001A0329">
            <w:pPr>
              <w:spacing w:after="0" w:line="240" w:lineRule="auto"/>
              <w:rPr>
                <w:rFonts w:eastAsia="Times New Roman" w:cs="Times New Roman"/>
                <w:lang w:eastAsia="ru-RU"/>
              </w:rPr>
            </w:pPr>
            <w:r>
              <w:t>[Административный домен]</w:t>
            </w:r>
          </w:p>
        </w:tc>
        <w:tc>
          <w:tcPr>
            <w:tcW w:w="2681" w:type="dxa"/>
            <w:gridSpan w:val="2"/>
            <w:shd w:val="clear" w:color="auto" w:fill="auto"/>
            <w:vAlign w:val="center"/>
          </w:tcPr>
          <w:p w14:paraId="7986FAFE" w14:textId="77777777" w:rsidR="002C7458" w:rsidRDefault="001A0329">
            <w:pPr>
              <w:spacing w:after="0" w:line="240" w:lineRule="auto"/>
              <w:rPr>
                <w:rFonts w:eastAsia="Times New Roman" w:cs="Times New Roman"/>
                <w:lang w:eastAsia="ru-RU"/>
              </w:rPr>
            </w:pPr>
            <w:r>
              <w:t>6</w:t>
            </w:r>
          </w:p>
        </w:tc>
      </w:tr>
      <w:tr w:rsidR="002C7458" w14:paraId="41435872" w14:textId="77777777">
        <w:trPr>
          <w:trHeight w:val="630"/>
        </w:trPr>
        <w:tc>
          <w:tcPr>
            <w:tcW w:w="2834" w:type="dxa"/>
            <w:shd w:val="clear" w:color="auto" w:fill="auto"/>
            <w:vAlign w:val="center"/>
          </w:tcPr>
          <w:p w14:paraId="267EAC2E" w14:textId="77777777" w:rsidR="002C7458" w:rsidRDefault="001A0329">
            <w:pPr>
              <w:spacing w:after="0" w:line="240" w:lineRule="auto"/>
            </w:pPr>
            <w:r>
              <w:t>Мнемоника ИС</w:t>
            </w:r>
          </w:p>
        </w:tc>
        <w:tc>
          <w:tcPr>
            <w:tcW w:w="1134" w:type="dxa"/>
            <w:shd w:val="clear" w:color="auto" w:fill="auto"/>
            <w:vAlign w:val="center"/>
          </w:tcPr>
          <w:p w14:paraId="64A0171B" w14:textId="77777777" w:rsidR="002C7458" w:rsidRDefault="001A0329">
            <w:pPr>
              <w:spacing w:after="0" w:line="240" w:lineRule="auto"/>
              <w:rPr>
                <w:lang w:val="en-US"/>
              </w:rPr>
            </w:pPr>
            <w:r>
              <w:rPr>
                <w:lang w:val="en-US"/>
              </w:rPr>
              <w:t>true</w:t>
            </w:r>
          </w:p>
        </w:tc>
        <w:tc>
          <w:tcPr>
            <w:tcW w:w="2694" w:type="dxa"/>
            <w:shd w:val="clear" w:color="auto" w:fill="auto"/>
            <w:vAlign w:val="center"/>
          </w:tcPr>
          <w:p w14:paraId="6CA36210" w14:textId="77777777" w:rsidR="002C7458" w:rsidRDefault="002C7458">
            <w:pPr>
              <w:spacing w:after="0" w:line="240" w:lineRule="auto"/>
              <w:rPr>
                <w:lang w:eastAsia="ru-RU"/>
              </w:rPr>
            </w:pPr>
          </w:p>
        </w:tc>
        <w:tc>
          <w:tcPr>
            <w:tcW w:w="2681" w:type="dxa"/>
            <w:gridSpan w:val="2"/>
            <w:shd w:val="clear" w:color="auto" w:fill="auto"/>
            <w:vAlign w:val="center"/>
          </w:tcPr>
          <w:p w14:paraId="52F5F84C" w14:textId="77777777" w:rsidR="002C7458" w:rsidRDefault="001A0329">
            <w:pPr>
              <w:spacing w:after="0" w:line="240" w:lineRule="auto"/>
            </w:pPr>
            <w:r>
              <w:t>8</w:t>
            </w:r>
          </w:p>
        </w:tc>
      </w:tr>
      <w:tr w:rsidR="002C7458" w14:paraId="5296F8BA" w14:textId="77777777">
        <w:trPr>
          <w:trHeight w:val="630"/>
        </w:trPr>
        <w:tc>
          <w:tcPr>
            <w:tcW w:w="2834" w:type="dxa"/>
            <w:shd w:val="clear" w:color="auto" w:fill="auto"/>
            <w:vAlign w:val="center"/>
          </w:tcPr>
          <w:p w14:paraId="4FA4E947" w14:textId="77777777" w:rsidR="002C7458" w:rsidRDefault="001A0329">
            <w:pPr>
              <w:spacing w:after="0" w:line="240" w:lineRule="auto"/>
            </w:pPr>
            <w:r>
              <w:t>ФРГУ-код ИС</w:t>
            </w:r>
          </w:p>
        </w:tc>
        <w:tc>
          <w:tcPr>
            <w:tcW w:w="1134" w:type="dxa"/>
            <w:shd w:val="clear" w:color="auto" w:fill="auto"/>
            <w:vAlign w:val="center"/>
          </w:tcPr>
          <w:p w14:paraId="049616CC"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0CF546F6" w14:textId="77777777" w:rsidR="002C7458" w:rsidRDefault="002C7458">
            <w:pPr>
              <w:spacing w:after="0" w:line="240" w:lineRule="auto"/>
              <w:rPr>
                <w:lang w:eastAsia="ru-RU"/>
              </w:rPr>
            </w:pPr>
          </w:p>
        </w:tc>
        <w:tc>
          <w:tcPr>
            <w:tcW w:w="2681" w:type="dxa"/>
            <w:gridSpan w:val="2"/>
            <w:shd w:val="clear" w:color="auto" w:fill="auto"/>
            <w:vAlign w:val="center"/>
          </w:tcPr>
          <w:p w14:paraId="38AFFD58" w14:textId="77777777" w:rsidR="002C7458" w:rsidRDefault="001A0329">
            <w:pPr>
              <w:spacing w:after="0" w:line="240" w:lineRule="auto"/>
            </w:pPr>
            <w:r>
              <w:t>9</w:t>
            </w:r>
          </w:p>
        </w:tc>
      </w:tr>
      <w:tr w:rsidR="002C7458" w14:paraId="1CAB6841" w14:textId="77777777">
        <w:trPr>
          <w:trHeight w:val="630"/>
        </w:trPr>
        <w:tc>
          <w:tcPr>
            <w:tcW w:w="2834" w:type="dxa"/>
            <w:shd w:val="clear" w:color="auto" w:fill="auto"/>
            <w:vAlign w:val="center"/>
          </w:tcPr>
          <w:p w14:paraId="04D0D6A9" w14:textId="77777777" w:rsidR="002C7458" w:rsidRDefault="001A0329">
            <w:pPr>
              <w:spacing w:after="0" w:line="240" w:lineRule="auto"/>
            </w:pPr>
            <w:r>
              <w:t>Название ИС</w:t>
            </w:r>
          </w:p>
        </w:tc>
        <w:tc>
          <w:tcPr>
            <w:tcW w:w="1134" w:type="dxa"/>
            <w:shd w:val="clear" w:color="auto" w:fill="auto"/>
            <w:vAlign w:val="center"/>
          </w:tcPr>
          <w:p w14:paraId="5AC7B1C3"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39FB71AA" w14:textId="77777777" w:rsidR="002C7458" w:rsidRDefault="002C7458">
            <w:pPr>
              <w:spacing w:after="0" w:line="240" w:lineRule="auto"/>
              <w:rPr>
                <w:lang w:eastAsia="ru-RU"/>
              </w:rPr>
            </w:pPr>
          </w:p>
        </w:tc>
        <w:tc>
          <w:tcPr>
            <w:tcW w:w="2681" w:type="dxa"/>
            <w:gridSpan w:val="2"/>
            <w:shd w:val="clear" w:color="auto" w:fill="auto"/>
            <w:vAlign w:val="center"/>
          </w:tcPr>
          <w:p w14:paraId="7E4448D7" w14:textId="77777777" w:rsidR="002C7458" w:rsidRDefault="001A0329">
            <w:pPr>
              <w:spacing w:after="0" w:line="240" w:lineRule="auto"/>
            </w:pPr>
            <w:r>
              <w:t>10</w:t>
            </w:r>
          </w:p>
        </w:tc>
      </w:tr>
      <w:tr w:rsidR="002C7458" w14:paraId="486B8D77" w14:textId="77777777">
        <w:trPr>
          <w:trHeight w:val="630"/>
        </w:trPr>
        <w:tc>
          <w:tcPr>
            <w:tcW w:w="2834" w:type="dxa"/>
            <w:shd w:val="clear" w:color="auto" w:fill="auto"/>
            <w:vAlign w:val="center"/>
          </w:tcPr>
          <w:p w14:paraId="76CB3ABC" w14:textId="77777777" w:rsidR="002C7458" w:rsidRDefault="001A0329">
            <w:pPr>
              <w:spacing w:after="0" w:line="240" w:lineRule="auto"/>
            </w:pPr>
            <w:r>
              <w:t>Максимальное количество сообщений в очереди на доставки</w:t>
            </w:r>
          </w:p>
        </w:tc>
        <w:tc>
          <w:tcPr>
            <w:tcW w:w="1134" w:type="dxa"/>
            <w:shd w:val="clear" w:color="auto" w:fill="auto"/>
            <w:vAlign w:val="center"/>
          </w:tcPr>
          <w:p w14:paraId="6D99362E"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29C07487" w14:textId="77777777" w:rsidR="002C7458" w:rsidRDefault="002C7458">
            <w:pPr>
              <w:spacing w:after="0" w:line="240" w:lineRule="auto"/>
              <w:rPr>
                <w:lang w:eastAsia="ru-RU"/>
              </w:rPr>
            </w:pPr>
          </w:p>
        </w:tc>
        <w:tc>
          <w:tcPr>
            <w:tcW w:w="2681" w:type="dxa"/>
            <w:gridSpan w:val="2"/>
            <w:shd w:val="clear" w:color="auto" w:fill="auto"/>
            <w:vAlign w:val="center"/>
          </w:tcPr>
          <w:p w14:paraId="57433596" w14:textId="77777777" w:rsidR="002C7458" w:rsidRDefault="001A0329">
            <w:pPr>
              <w:spacing w:after="0" w:line="240" w:lineRule="auto"/>
            </w:pPr>
            <w:r>
              <w:t>11</w:t>
            </w:r>
          </w:p>
        </w:tc>
      </w:tr>
      <w:tr w:rsidR="002C7458" w14:paraId="4D770F64" w14:textId="77777777">
        <w:trPr>
          <w:trHeight w:val="630"/>
        </w:trPr>
        <w:tc>
          <w:tcPr>
            <w:tcW w:w="2834" w:type="dxa"/>
            <w:shd w:val="clear" w:color="auto" w:fill="auto"/>
            <w:vAlign w:val="center"/>
          </w:tcPr>
          <w:p w14:paraId="611EDD21" w14:textId="77777777" w:rsidR="002C7458" w:rsidRDefault="001A0329">
            <w:pPr>
              <w:spacing w:after="0" w:line="240" w:lineRule="auto"/>
            </w:pPr>
            <w:r>
              <w:t>Размер файловых квот ИС в разрезе ГРУ</w:t>
            </w:r>
          </w:p>
        </w:tc>
        <w:tc>
          <w:tcPr>
            <w:tcW w:w="1134" w:type="dxa"/>
            <w:shd w:val="clear" w:color="auto" w:fill="auto"/>
            <w:vAlign w:val="center"/>
          </w:tcPr>
          <w:p w14:paraId="78161F17"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03B3A8F9" w14:textId="77777777" w:rsidR="002C7458" w:rsidRDefault="002C7458">
            <w:pPr>
              <w:spacing w:after="0" w:line="240" w:lineRule="auto"/>
              <w:rPr>
                <w:lang w:eastAsia="ru-RU"/>
              </w:rPr>
            </w:pPr>
          </w:p>
        </w:tc>
        <w:tc>
          <w:tcPr>
            <w:tcW w:w="2681" w:type="dxa"/>
            <w:gridSpan w:val="2"/>
            <w:shd w:val="clear" w:color="auto" w:fill="auto"/>
            <w:vAlign w:val="center"/>
          </w:tcPr>
          <w:p w14:paraId="1E66166D" w14:textId="77777777" w:rsidR="002C7458" w:rsidRDefault="001A0329">
            <w:pPr>
              <w:spacing w:after="0" w:line="240" w:lineRule="auto"/>
            </w:pPr>
            <w:r>
              <w:t>13</w:t>
            </w:r>
          </w:p>
        </w:tc>
      </w:tr>
      <w:tr w:rsidR="002C7458" w14:paraId="7F370BA7" w14:textId="77777777">
        <w:tc>
          <w:tcPr>
            <w:tcW w:w="9343" w:type="dxa"/>
            <w:gridSpan w:val="5"/>
            <w:shd w:val="clear" w:color="auto" w:fill="auto"/>
          </w:tcPr>
          <w:p w14:paraId="6B964737" w14:textId="77777777" w:rsidR="002C7458" w:rsidRDefault="001A0329">
            <w:pPr>
              <w:spacing w:after="0" w:line="240" w:lineRule="auto"/>
            </w:pPr>
            <w:r>
              <w:rPr>
                <w:lang w:val="en-US"/>
              </w:rPr>
              <w:t>Proto-</w:t>
            </w:r>
            <w:r>
              <w:t>описание</w:t>
            </w:r>
          </w:p>
        </w:tc>
      </w:tr>
      <w:tr w:rsidR="002C7458" w:rsidRPr="0024387B" w14:paraId="05936172" w14:textId="77777777">
        <w:tc>
          <w:tcPr>
            <w:tcW w:w="9343" w:type="dxa"/>
            <w:gridSpan w:val="5"/>
            <w:shd w:val="clear" w:color="auto" w:fill="auto"/>
          </w:tcPr>
          <w:p w14:paraId="7DC6FD7A" w14:textId="77777777" w:rsidR="002C7458" w:rsidRDefault="001A0329">
            <w:pPr>
              <w:spacing w:after="0" w:line="240" w:lineRule="auto"/>
              <w:rPr>
                <w:lang w:val="en-US"/>
              </w:rPr>
            </w:pPr>
            <w:r>
              <w:rPr>
                <w:lang w:val="en-US"/>
              </w:rPr>
              <w:t>syntax = "proto2";</w:t>
            </w:r>
          </w:p>
          <w:p w14:paraId="55F71C3E" w14:textId="77777777" w:rsidR="002C7458" w:rsidRDefault="001A0329">
            <w:pPr>
              <w:spacing w:after="0" w:line="240" w:lineRule="auto"/>
              <w:rPr>
                <w:lang w:val="en-US"/>
              </w:rPr>
            </w:pPr>
            <w:r>
              <w:rPr>
                <w:lang w:val="en-US"/>
              </w:rPr>
              <w:t>option java_package = "ru.vosk.sc.service.impl";</w:t>
            </w:r>
          </w:p>
          <w:p w14:paraId="04035829" w14:textId="77777777" w:rsidR="002C7458" w:rsidRDefault="002C7458">
            <w:pPr>
              <w:spacing w:after="0" w:line="240" w:lineRule="auto"/>
              <w:rPr>
                <w:lang w:val="en-US"/>
              </w:rPr>
            </w:pPr>
          </w:p>
          <w:p w14:paraId="0F59C403" w14:textId="77777777" w:rsidR="002C7458" w:rsidRDefault="001A0329">
            <w:pPr>
              <w:spacing w:after="0" w:line="240" w:lineRule="auto"/>
            </w:pPr>
            <w:r>
              <w:rPr>
                <w:lang w:val="en-US"/>
              </w:rPr>
              <w:t>message</w:t>
            </w:r>
            <w:r>
              <w:t xml:space="preserve"> </w:t>
            </w:r>
            <w:r>
              <w:rPr>
                <w:lang w:val="en-US"/>
              </w:rPr>
              <w:t>Envelop</w:t>
            </w:r>
            <w:r>
              <w:t xml:space="preserve"> {</w:t>
            </w:r>
          </w:p>
          <w:p w14:paraId="01C15387" w14:textId="77777777" w:rsidR="002C7458" w:rsidRDefault="001A0329">
            <w:pPr>
              <w:spacing w:after="0" w:line="240" w:lineRule="auto"/>
            </w:pPr>
            <w:r>
              <w:t xml:space="preserve">    // Описание структуры блока Заголовок</w:t>
            </w:r>
          </w:p>
          <w:p w14:paraId="70AE0A80" w14:textId="77777777" w:rsidR="002C7458" w:rsidRDefault="001A0329">
            <w:pPr>
              <w:spacing w:after="0" w:line="240" w:lineRule="auto"/>
              <w:rPr>
                <w:lang w:val="en-US"/>
              </w:rPr>
            </w:pPr>
            <w:r>
              <w:t xml:space="preserve">    </w:t>
            </w:r>
            <w:r>
              <w:rPr>
                <w:lang w:val="en-US"/>
              </w:rPr>
              <w:t>message Header {</w:t>
            </w:r>
          </w:p>
          <w:p w14:paraId="5FD5D400" w14:textId="77777777" w:rsidR="002C7458" w:rsidRDefault="001A0329">
            <w:pPr>
              <w:spacing w:after="0" w:line="240" w:lineRule="auto"/>
              <w:rPr>
                <w:lang w:val="en-US"/>
              </w:rPr>
            </w:pPr>
            <w:r>
              <w:rPr>
                <w:lang w:val="en-US"/>
              </w:rPr>
              <w:t xml:space="preserve">        required int32  stdVersion = 1;  //  версия Стандарта</w:t>
            </w:r>
          </w:p>
          <w:p w14:paraId="2932EC60" w14:textId="77777777" w:rsidR="002C7458" w:rsidRDefault="001A0329">
            <w:pPr>
              <w:spacing w:after="0" w:line="240" w:lineRule="auto"/>
              <w:rPr>
                <w:lang w:val="en-US"/>
              </w:rPr>
            </w:pPr>
            <w:r>
              <w:rPr>
                <w:lang w:val="en-US"/>
              </w:rPr>
              <w:lastRenderedPageBreak/>
              <w:t xml:space="preserve">        required string uuID       = 2;  //  идентификатор сообщения</w:t>
            </w:r>
          </w:p>
          <w:p w14:paraId="21A2F9B1"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451B47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D855023" w14:textId="77777777" w:rsidR="002C7458" w:rsidRDefault="001A0329">
            <w:pPr>
              <w:spacing w:after="0" w:line="240" w:lineRule="auto"/>
              <w:rPr>
                <w:lang w:val="en-US"/>
              </w:rPr>
            </w:pPr>
            <w:r>
              <w:rPr>
                <w:lang w:val="en-US"/>
              </w:rPr>
              <w:t xml:space="preserve">        required int32 pdVersion   = 5;  //  номер версии типа ПД</w:t>
            </w:r>
          </w:p>
          <w:p w14:paraId="0E6021D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8FDECE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076003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9F2C420" w14:textId="77777777" w:rsidR="002C7458" w:rsidRDefault="001A0329">
            <w:pPr>
              <w:spacing w:after="0" w:line="240" w:lineRule="auto"/>
            </w:pPr>
            <w:r>
              <w:t xml:space="preserve">    }</w:t>
            </w:r>
          </w:p>
          <w:p w14:paraId="615AD56B" w14:textId="77777777" w:rsidR="002C7458" w:rsidRDefault="002C7458">
            <w:pPr>
              <w:spacing w:after="0" w:line="240" w:lineRule="auto"/>
            </w:pPr>
          </w:p>
          <w:p w14:paraId="74BA42E2"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28A4D037" w14:textId="77777777" w:rsidR="002C7458" w:rsidRDefault="002C7458">
            <w:pPr>
              <w:spacing w:after="0" w:line="240" w:lineRule="auto"/>
            </w:pPr>
          </w:p>
          <w:p w14:paraId="55D4880D" w14:textId="77777777" w:rsidR="002C7458" w:rsidRDefault="001A0329">
            <w:pPr>
              <w:spacing w:after="0" w:line="240" w:lineRule="auto"/>
            </w:pPr>
            <w:r>
              <w:t xml:space="preserve">    // [006] Регистрация новой ИС</w:t>
            </w:r>
          </w:p>
          <w:p w14:paraId="55742BCB" w14:textId="77777777" w:rsidR="002C7458" w:rsidRDefault="001A0329">
            <w:pPr>
              <w:spacing w:after="0" w:line="240" w:lineRule="auto"/>
              <w:rPr>
                <w:lang w:val="en-US"/>
              </w:rPr>
            </w:pPr>
            <w:r>
              <w:t xml:space="preserve">    </w:t>
            </w:r>
            <w:r>
              <w:rPr>
                <w:lang w:val="en-US"/>
              </w:rPr>
              <w:t>message Payload {</w:t>
            </w:r>
          </w:p>
          <w:p w14:paraId="64C0F91D" w14:textId="77777777" w:rsidR="002C7458" w:rsidRDefault="002C7458">
            <w:pPr>
              <w:spacing w:after="0" w:line="240" w:lineRule="auto"/>
              <w:rPr>
                <w:lang w:val="en-US"/>
              </w:rPr>
            </w:pPr>
          </w:p>
          <w:p w14:paraId="5A21BCBA" w14:textId="77777777" w:rsidR="002C7458" w:rsidRDefault="001A0329">
            <w:pPr>
              <w:spacing w:after="0" w:line="240" w:lineRule="auto"/>
              <w:rPr>
                <w:lang w:val="en-US"/>
              </w:rPr>
            </w:pPr>
            <w:r>
              <w:rPr>
                <w:lang w:val="en-US"/>
              </w:rPr>
              <w:t xml:space="preserve">        required string date                    = 1;   // Дата и время операции</w:t>
            </w:r>
          </w:p>
          <w:p w14:paraId="5B521AB0" w14:textId="77777777" w:rsidR="002C7458" w:rsidRDefault="001A0329">
            <w:pPr>
              <w:spacing w:after="0" w:line="240" w:lineRule="auto"/>
              <w:rPr>
                <w:lang w:val="en-US"/>
              </w:rPr>
            </w:pPr>
            <w:r>
              <w:rPr>
                <w:lang w:val="en-US"/>
              </w:rPr>
              <w:t xml:space="preserve">        required string dc                      = 2;   // Идентификатор ГРУ</w:t>
            </w:r>
          </w:p>
          <w:p w14:paraId="77D6BA16" w14:textId="77777777" w:rsidR="002C7458" w:rsidRDefault="001A0329">
            <w:pPr>
              <w:spacing w:after="0" w:line="240" w:lineRule="auto"/>
              <w:rPr>
                <w:lang w:val="en-US"/>
              </w:rPr>
            </w:pPr>
            <w:r>
              <w:rPr>
                <w:lang w:val="en-US"/>
              </w:rPr>
              <w:t xml:space="preserve">        required Circuit smev_circuit           = 3;   // Код контура СМЭВ</w:t>
            </w:r>
          </w:p>
          <w:p w14:paraId="03ADCA45"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3D35585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4289C516" w14:textId="77777777" w:rsidR="002C7458" w:rsidRDefault="002C7458">
            <w:pPr>
              <w:spacing w:after="0" w:line="240" w:lineRule="auto"/>
            </w:pPr>
          </w:p>
          <w:p w14:paraId="3A5AB688" w14:textId="77777777" w:rsidR="002C7458" w:rsidRDefault="001A0329">
            <w:pPr>
              <w:spacing w:after="0" w:line="240" w:lineRule="auto"/>
              <w:rPr>
                <w:lang w:val="en-US"/>
              </w:rPr>
            </w:pPr>
            <w:r>
              <w:t xml:space="preserve">        </w:t>
            </w:r>
            <w:r>
              <w:rPr>
                <w:lang w:val="en-US"/>
              </w:rPr>
              <w:t>required string participant_mnemonic       = 6;   // Мнемоника УВ</w:t>
            </w:r>
          </w:p>
          <w:p w14:paraId="45195B91" w14:textId="77777777" w:rsidR="002C7458" w:rsidRDefault="001A0329">
            <w:pPr>
              <w:spacing w:after="0" w:line="240" w:lineRule="auto"/>
              <w:rPr>
                <w:lang w:val="en-US"/>
              </w:rPr>
            </w:pPr>
            <w:r>
              <w:rPr>
                <w:lang w:val="en-US"/>
              </w:rPr>
              <w:t xml:space="preserve">        required string domain_mnemonic            = 7;   // Мнемоника АД</w:t>
            </w:r>
          </w:p>
          <w:p w14:paraId="78DAB38C" w14:textId="77777777" w:rsidR="002C7458" w:rsidRDefault="001A0329">
            <w:pPr>
              <w:spacing w:after="0" w:line="240" w:lineRule="auto"/>
              <w:rPr>
                <w:lang w:val="en-US"/>
              </w:rPr>
            </w:pPr>
            <w:r>
              <w:rPr>
                <w:lang w:val="en-US"/>
              </w:rPr>
              <w:t xml:space="preserve">        required string info_system_mnemonic       = 8;   // Мнемоника ИС</w:t>
            </w:r>
          </w:p>
          <w:p w14:paraId="7926F4F2" w14:textId="77777777" w:rsidR="002C7458" w:rsidRDefault="001A0329">
            <w:pPr>
              <w:spacing w:after="0" w:line="240" w:lineRule="auto"/>
              <w:rPr>
                <w:lang w:val="en-US"/>
              </w:rPr>
            </w:pPr>
            <w:r>
              <w:rPr>
                <w:lang w:val="en-US"/>
              </w:rPr>
              <w:t xml:space="preserve">        required string info_system_frgu_code      = 9;   // ФРГУ-код ИС</w:t>
            </w:r>
          </w:p>
          <w:p w14:paraId="668FE81D" w14:textId="77777777" w:rsidR="002C7458" w:rsidRDefault="001A0329">
            <w:pPr>
              <w:spacing w:after="0" w:line="240" w:lineRule="auto"/>
              <w:rPr>
                <w:lang w:val="en-US"/>
              </w:rPr>
            </w:pPr>
            <w:r>
              <w:rPr>
                <w:lang w:val="en-US"/>
              </w:rPr>
              <w:t xml:space="preserve">        required string info_system_name           = 10;  // Название ИС</w:t>
            </w:r>
          </w:p>
          <w:p w14:paraId="39C898A5" w14:textId="77777777" w:rsidR="002C7458" w:rsidRDefault="001A0329">
            <w:pPr>
              <w:spacing w:after="0" w:line="240" w:lineRule="auto"/>
            </w:pPr>
            <w:r>
              <w:rPr>
                <w:lang w:val="en-US"/>
              </w:rPr>
              <w:t xml:space="preserve">        required</w:t>
            </w:r>
            <w:r>
              <w:t xml:space="preserve"> </w:t>
            </w:r>
            <w:r>
              <w:rPr>
                <w:lang w:val="en-US"/>
              </w:rPr>
              <w:t>int</w:t>
            </w:r>
            <w:r>
              <w:t xml:space="preserve">32 </w:t>
            </w:r>
            <w:r>
              <w:rPr>
                <w:lang w:val="en-US"/>
              </w:rPr>
              <w:t>max</w:t>
            </w:r>
            <w:r>
              <w:t>_</w:t>
            </w:r>
            <w:r>
              <w:rPr>
                <w:lang w:val="en-US"/>
              </w:rPr>
              <w:t>messages</w:t>
            </w:r>
            <w:r>
              <w:t xml:space="preserve">                = 11;  // Максимальное количество сообщений</w:t>
            </w:r>
          </w:p>
          <w:p w14:paraId="5F94D24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file</w:t>
            </w:r>
            <w:r>
              <w:t>_</w:t>
            </w:r>
            <w:r>
              <w:rPr>
                <w:lang w:val="en-US"/>
              </w:rPr>
              <w:t>quotes</w:t>
            </w:r>
            <w:r>
              <w:t xml:space="preserve">                = 12;  // Размер файловых квот ИС в разрезе ГРУ</w:t>
            </w:r>
          </w:p>
          <w:p w14:paraId="6B549E13" w14:textId="77777777" w:rsidR="002C7458" w:rsidRDefault="001A0329">
            <w:pPr>
              <w:spacing w:after="0" w:line="240" w:lineRule="auto"/>
            </w:pPr>
            <w:r>
              <w:t xml:space="preserve">        </w:t>
            </w:r>
          </w:p>
          <w:p w14:paraId="28413165" w14:textId="77777777" w:rsidR="002C7458" w:rsidRDefault="001A0329">
            <w:pPr>
              <w:spacing w:after="0" w:line="240" w:lineRule="auto"/>
              <w:rPr>
                <w:lang w:val="en-US"/>
              </w:rPr>
            </w:pPr>
            <w:r>
              <w:tab/>
            </w:r>
            <w:r>
              <w:tab/>
            </w:r>
            <w:r>
              <w:rPr>
                <w:lang w:val="en-US"/>
              </w:rPr>
              <w:t>enum Circuit {</w:t>
            </w:r>
          </w:p>
          <w:p w14:paraId="6810B825" w14:textId="77777777" w:rsidR="002C7458" w:rsidRDefault="001A0329">
            <w:pPr>
              <w:spacing w:after="0" w:line="240" w:lineRule="auto"/>
              <w:rPr>
                <w:lang w:val="en-US"/>
              </w:rPr>
            </w:pPr>
            <w:r>
              <w:rPr>
                <w:lang w:val="en-US"/>
              </w:rPr>
              <w:t xml:space="preserve">          PROD = 1;</w:t>
            </w:r>
          </w:p>
          <w:p w14:paraId="64755614" w14:textId="77777777" w:rsidR="002C7458" w:rsidRDefault="001A0329">
            <w:pPr>
              <w:spacing w:after="0" w:line="240" w:lineRule="auto"/>
              <w:rPr>
                <w:lang w:val="en-US"/>
              </w:rPr>
            </w:pPr>
            <w:r>
              <w:rPr>
                <w:lang w:val="en-US"/>
              </w:rPr>
              <w:t xml:space="preserve">          TEST = 2;</w:t>
            </w:r>
          </w:p>
          <w:p w14:paraId="04743A06" w14:textId="77777777" w:rsidR="002C7458" w:rsidRDefault="001A0329">
            <w:pPr>
              <w:spacing w:after="0" w:line="240" w:lineRule="auto"/>
              <w:rPr>
                <w:lang w:val="en-US"/>
              </w:rPr>
            </w:pPr>
            <w:r>
              <w:rPr>
                <w:lang w:val="en-US"/>
              </w:rPr>
              <w:t xml:space="preserve">          DEV  = 3;</w:t>
            </w:r>
          </w:p>
          <w:p w14:paraId="79E2BC36" w14:textId="77777777" w:rsidR="002C7458" w:rsidRDefault="001A0329">
            <w:pPr>
              <w:spacing w:after="0" w:line="240" w:lineRule="auto"/>
              <w:rPr>
                <w:lang w:val="en-US"/>
              </w:rPr>
            </w:pPr>
            <w:r>
              <w:rPr>
                <w:lang w:val="en-US"/>
              </w:rPr>
              <w:t xml:space="preserve">        }</w:t>
            </w:r>
          </w:p>
          <w:p w14:paraId="0A5B6120" w14:textId="77777777" w:rsidR="002C7458" w:rsidRDefault="001A0329">
            <w:pPr>
              <w:spacing w:after="0" w:line="240" w:lineRule="auto"/>
              <w:rPr>
                <w:lang w:val="en-US"/>
              </w:rPr>
            </w:pPr>
            <w:r>
              <w:rPr>
                <w:lang w:val="en-US"/>
              </w:rPr>
              <w:t xml:space="preserve">    }</w:t>
            </w:r>
          </w:p>
          <w:p w14:paraId="6EA9C5B0" w14:textId="77777777" w:rsidR="002C7458" w:rsidRDefault="001A0329">
            <w:pPr>
              <w:spacing w:after="0" w:line="240" w:lineRule="auto"/>
              <w:rPr>
                <w:lang w:val="en-US"/>
              </w:rPr>
            </w:pPr>
            <w:r>
              <w:rPr>
                <w:lang w:val="en-US"/>
              </w:rPr>
              <w:t xml:space="preserve">    repeated Payload payload                = 2;  //  Объявление Тела</w:t>
            </w:r>
          </w:p>
          <w:p w14:paraId="0211F291" w14:textId="77777777" w:rsidR="002C7458" w:rsidRDefault="001A0329">
            <w:pPr>
              <w:spacing w:after="0" w:line="240" w:lineRule="auto"/>
              <w:rPr>
                <w:lang w:val="en-US"/>
              </w:rPr>
            </w:pPr>
            <w:r>
              <w:rPr>
                <w:lang w:val="en-US"/>
              </w:rPr>
              <w:t>}</w:t>
            </w:r>
          </w:p>
        </w:tc>
      </w:tr>
    </w:tbl>
    <w:p w14:paraId="020E11CF" w14:textId="77777777" w:rsidR="002C7458" w:rsidRDefault="002C7458">
      <w:pPr>
        <w:rPr>
          <w:lang w:val="en-US"/>
        </w:rPr>
      </w:pPr>
    </w:p>
    <w:p w14:paraId="70CDEFEE" w14:textId="77777777" w:rsidR="002C7458" w:rsidRDefault="001A0329">
      <w:pPr>
        <w:pStyle w:val="7"/>
        <w:numPr>
          <w:ilvl w:val="6"/>
          <w:numId w:val="80"/>
        </w:numPr>
      </w:pPr>
      <w:r>
        <w:t>[0007] Изменение атрибута ИС</w:t>
      </w:r>
    </w:p>
    <w:tbl>
      <w:tblPr>
        <w:tblStyle w:val="affe"/>
        <w:tblW w:w="9344" w:type="dxa"/>
        <w:tblLook w:val="04A0" w:firstRow="1" w:lastRow="0" w:firstColumn="1" w:lastColumn="0" w:noHBand="0" w:noVBand="1"/>
      </w:tblPr>
      <w:tblGrid>
        <w:gridCol w:w="4676"/>
        <w:gridCol w:w="4668"/>
      </w:tblGrid>
      <w:tr w:rsidR="002C7458" w14:paraId="461BF5E2" w14:textId="77777777">
        <w:tc>
          <w:tcPr>
            <w:tcW w:w="4675" w:type="dxa"/>
            <w:shd w:val="clear" w:color="auto" w:fill="auto"/>
          </w:tcPr>
          <w:p w14:paraId="277A61D2" w14:textId="77777777" w:rsidR="002C7458" w:rsidRDefault="001A0329">
            <w:pPr>
              <w:spacing w:after="0" w:line="240" w:lineRule="auto"/>
            </w:pPr>
            <w:r>
              <w:t>Идентификатор типа</w:t>
            </w:r>
          </w:p>
        </w:tc>
        <w:tc>
          <w:tcPr>
            <w:tcW w:w="4668" w:type="dxa"/>
            <w:shd w:val="clear" w:color="auto" w:fill="auto"/>
          </w:tcPr>
          <w:p w14:paraId="1D078F95" w14:textId="77777777" w:rsidR="002C7458" w:rsidRDefault="001A0329">
            <w:pPr>
              <w:spacing w:after="0" w:line="240" w:lineRule="auto"/>
            </w:pPr>
            <w:r>
              <w:t>0</w:t>
            </w:r>
            <w:r>
              <w:rPr>
                <w:lang w:val="en-US"/>
              </w:rPr>
              <w:t>0</w:t>
            </w:r>
            <w:r>
              <w:t>07</w:t>
            </w:r>
          </w:p>
        </w:tc>
      </w:tr>
      <w:tr w:rsidR="002C7458" w14:paraId="127B7BDB" w14:textId="77777777">
        <w:tc>
          <w:tcPr>
            <w:tcW w:w="4675" w:type="dxa"/>
            <w:shd w:val="clear" w:color="auto" w:fill="auto"/>
          </w:tcPr>
          <w:p w14:paraId="39B4C621" w14:textId="77777777" w:rsidR="002C7458" w:rsidRDefault="001A0329">
            <w:pPr>
              <w:spacing w:after="0" w:line="240" w:lineRule="auto"/>
            </w:pPr>
            <w:r>
              <w:t xml:space="preserve">Вид первичных данных </w:t>
            </w:r>
          </w:p>
        </w:tc>
        <w:tc>
          <w:tcPr>
            <w:tcW w:w="4668" w:type="dxa"/>
            <w:shd w:val="clear" w:color="auto" w:fill="auto"/>
          </w:tcPr>
          <w:p w14:paraId="6721B076" w14:textId="77777777" w:rsidR="002C7458" w:rsidRDefault="001A0329">
            <w:pPr>
              <w:spacing w:after="0" w:line="240" w:lineRule="auto"/>
            </w:pPr>
            <w:r>
              <w:t>Справочники</w:t>
            </w:r>
          </w:p>
        </w:tc>
      </w:tr>
    </w:tbl>
    <w:p w14:paraId="264B43FF"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539"/>
        <w:gridCol w:w="3782"/>
        <w:gridCol w:w="1072"/>
        <w:gridCol w:w="1951"/>
      </w:tblGrid>
      <w:tr w:rsidR="002C7458" w14:paraId="2C9827A7"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07C5365" w14:textId="77777777" w:rsidR="002C7458" w:rsidRDefault="001A0329">
            <w:pPr>
              <w:spacing w:after="0" w:line="240" w:lineRule="auto"/>
            </w:pPr>
            <w:r>
              <w:t>Общие параметры</w:t>
            </w:r>
          </w:p>
        </w:tc>
      </w:tr>
      <w:tr w:rsidR="002C7458" w14:paraId="6F656868" w14:textId="77777777">
        <w:tc>
          <w:tcPr>
            <w:tcW w:w="7393" w:type="dxa"/>
            <w:gridSpan w:val="3"/>
            <w:tcBorders>
              <w:top w:val="single" w:sz="8" w:space="0" w:color="000000"/>
            </w:tcBorders>
            <w:shd w:val="clear" w:color="auto" w:fill="auto"/>
            <w:vAlign w:val="center"/>
          </w:tcPr>
          <w:p w14:paraId="643602F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071C9AA5" w14:textId="77777777" w:rsidR="002C7458" w:rsidRDefault="001A0329">
            <w:pPr>
              <w:spacing w:after="0" w:line="240" w:lineRule="auto"/>
            </w:pPr>
            <w:r>
              <w:t>1</w:t>
            </w:r>
          </w:p>
        </w:tc>
      </w:tr>
      <w:tr w:rsidR="002C7458" w14:paraId="1CB519EB"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0634E07" w14:textId="77777777" w:rsidR="002C7458" w:rsidRDefault="001A0329">
            <w:pPr>
              <w:spacing w:after="0" w:line="240" w:lineRule="auto"/>
              <w:rPr>
                <w:lang w:eastAsia="ru-RU"/>
              </w:rPr>
            </w:pPr>
            <w:r>
              <w:rPr>
                <w:lang w:eastAsia="ru-RU"/>
              </w:rPr>
              <w:t>Атрибуты</w:t>
            </w:r>
          </w:p>
        </w:tc>
      </w:tr>
      <w:tr w:rsidR="002C7458" w14:paraId="7FD30AF7"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6AB008C3"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7E4D0A1C"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6C89DC3D"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6DB03D26" w14:textId="77777777">
        <w:trPr>
          <w:trHeight w:val="900"/>
        </w:trPr>
        <w:tc>
          <w:tcPr>
            <w:tcW w:w="2539" w:type="dxa"/>
            <w:shd w:val="clear" w:color="auto" w:fill="auto"/>
            <w:vAlign w:val="center"/>
          </w:tcPr>
          <w:p w14:paraId="5E589AD8" w14:textId="77777777" w:rsidR="002C7458" w:rsidRDefault="001A0329">
            <w:pPr>
              <w:spacing w:after="0" w:line="240" w:lineRule="auto"/>
              <w:rPr>
                <w:rFonts w:eastAsia="Times New Roman" w:cs="Times New Roman"/>
                <w:lang w:eastAsia="ru-RU"/>
              </w:rPr>
            </w:pPr>
            <w:r>
              <w:t>Мнемоника ИС</w:t>
            </w:r>
          </w:p>
        </w:tc>
        <w:tc>
          <w:tcPr>
            <w:tcW w:w="3782" w:type="dxa"/>
            <w:shd w:val="clear" w:color="auto" w:fill="auto"/>
            <w:vAlign w:val="center"/>
          </w:tcPr>
          <w:p w14:paraId="083926B7" w14:textId="77777777" w:rsidR="002C7458" w:rsidRDefault="002C7458">
            <w:pPr>
              <w:spacing w:after="0" w:line="240" w:lineRule="auto"/>
              <w:rPr>
                <w:lang w:eastAsia="ru-RU"/>
              </w:rPr>
            </w:pPr>
          </w:p>
        </w:tc>
        <w:tc>
          <w:tcPr>
            <w:tcW w:w="3023" w:type="dxa"/>
            <w:gridSpan w:val="2"/>
            <w:shd w:val="clear" w:color="auto" w:fill="auto"/>
            <w:vAlign w:val="center"/>
          </w:tcPr>
          <w:p w14:paraId="138EF095" w14:textId="77777777" w:rsidR="002C7458" w:rsidRDefault="001A0329">
            <w:pPr>
              <w:spacing w:after="0" w:line="240" w:lineRule="auto"/>
              <w:rPr>
                <w:rFonts w:eastAsia="Times New Roman" w:cs="Times New Roman"/>
                <w:lang w:eastAsia="ru-RU"/>
              </w:rPr>
            </w:pPr>
            <w:r>
              <w:t>6</w:t>
            </w:r>
          </w:p>
        </w:tc>
      </w:tr>
      <w:tr w:rsidR="002C7458" w14:paraId="46EF52B2" w14:textId="77777777">
        <w:trPr>
          <w:trHeight w:val="630"/>
        </w:trPr>
        <w:tc>
          <w:tcPr>
            <w:tcW w:w="2539" w:type="dxa"/>
            <w:shd w:val="clear" w:color="auto" w:fill="auto"/>
            <w:vAlign w:val="center"/>
          </w:tcPr>
          <w:p w14:paraId="1D26BD6A" w14:textId="77777777" w:rsidR="002C7458" w:rsidRDefault="001A0329">
            <w:pPr>
              <w:spacing w:after="0" w:line="240" w:lineRule="auto"/>
              <w:rPr>
                <w:rFonts w:cs="Times New Roman"/>
              </w:rPr>
            </w:pPr>
            <w:r>
              <w:t xml:space="preserve">Название измененного атрибута </w:t>
            </w:r>
          </w:p>
        </w:tc>
        <w:tc>
          <w:tcPr>
            <w:tcW w:w="3782" w:type="dxa"/>
            <w:shd w:val="clear" w:color="auto" w:fill="auto"/>
            <w:vAlign w:val="center"/>
          </w:tcPr>
          <w:p w14:paraId="723D407B" w14:textId="77777777" w:rsidR="002C7458" w:rsidRDefault="002C7458">
            <w:pPr>
              <w:spacing w:after="0" w:line="240" w:lineRule="auto"/>
              <w:rPr>
                <w:lang w:eastAsia="ru-RU"/>
              </w:rPr>
            </w:pPr>
          </w:p>
        </w:tc>
        <w:tc>
          <w:tcPr>
            <w:tcW w:w="3023" w:type="dxa"/>
            <w:gridSpan w:val="2"/>
            <w:shd w:val="clear" w:color="auto" w:fill="auto"/>
            <w:vAlign w:val="center"/>
          </w:tcPr>
          <w:p w14:paraId="32DF98A2" w14:textId="77777777" w:rsidR="002C7458" w:rsidRDefault="001A0329">
            <w:pPr>
              <w:spacing w:after="0" w:line="240" w:lineRule="auto"/>
              <w:rPr>
                <w:rFonts w:cs="Times New Roman"/>
              </w:rPr>
            </w:pPr>
            <w:r>
              <w:t>7</w:t>
            </w:r>
          </w:p>
        </w:tc>
      </w:tr>
      <w:tr w:rsidR="002C7458" w14:paraId="4AC7A0AF" w14:textId="77777777">
        <w:trPr>
          <w:trHeight w:val="630"/>
        </w:trPr>
        <w:tc>
          <w:tcPr>
            <w:tcW w:w="2539" w:type="dxa"/>
            <w:shd w:val="clear" w:color="auto" w:fill="auto"/>
            <w:vAlign w:val="center"/>
          </w:tcPr>
          <w:p w14:paraId="66445A51" w14:textId="77777777" w:rsidR="002C7458" w:rsidRDefault="001A0329">
            <w:pPr>
              <w:spacing w:after="0" w:line="240" w:lineRule="auto"/>
              <w:rPr>
                <w:rFonts w:cs="Times New Roman"/>
              </w:rPr>
            </w:pPr>
            <w:r>
              <w:lastRenderedPageBreak/>
              <w:t>Новое значение атрибута</w:t>
            </w:r>
          </w:p>
        </w:tc>
        <w:tc>
          <w:tcPr>
            <w:tcW w:w="3782" w:type="dxa"/>
            <w:shd w:val="clear" w:color="auto" w:fill="auto"/>
            <w:vAlign w:val="center"/>
          </w:tcPr>
          <w:p w14:paraId="6749C597" w14:textId="77777777" w:rsidR="002C7458" w:rsidRDefault="002C7458">
            <w:pPr>
              <w:spacing w:after="0" w:line="240" w:lineRule="auto"/>
              <w:rPr>
                <w:lang w:eastAsia="ru-RU"/>
              </w:rPr>
            </w:pPr>
          </w:p>
        </w:tc>
        <w:tc>
          <w:tcPr>
            <w:tcW w:w="3023" w:type="dxa"/>
            <w:gridSpan w:val="2"/>
            <w:shd w:val="clear" w:color="auto" w:fill="auto"/>
            <w:vAlign w:val="center"/>
          </w:tcPr>
          <w:p w14:paraId="142E2ED7" w14:textId="77777777" w:rsidR="002C7458" w:rsidRDefault="001A0329">
            <w:pPr>
              <w:spacing w:after="0" w:line="240" w:lineRule="auto"/>
              <w:rPr>
                <w:rFonts w:cs="Times New Roman"/>
              </w:rPr>
            </w:pPr>
            <w:r>
              <w:t>8</w:t>
            </w:r>
          </w:p>
        </w:tc>
      </w:tr>
      <w:tr w:rsidR="002C7458" w14:paraId="3ABB752D" w14:textId="77777777">
        <w:tc>
          <w:tcPr>
            <w:tcW w:w="9344" w:type="dxa"/>
            <w:gridSpan w:val="4"/>
            <w:shd w:val="clear" w:color="auto" w:fill="auto"/>
          </w:tcPr>
          <w:p w14:paraId="676C245A" w14:textId="77777777" w:rsidR="002C7458" w:rsidRDefault="001A0329">
            <w:pPr>
              <w:spacing w:after="0" w:line="240" w:lineRule="auto"/>
            </w:pPr>
            <w:r>
              <w:rPr>
                <w:lang w:val="en-US"/>
              </w:rPr>
              <w:t>Proto-</w:t>
            </w:r>
            <w:r>
              <w:t>описание</w:t>
            </w:r>
          </w:p>
        </w:tc>
      </w:tr>
      <w:tr w:rsidR="002C7458" w:rsidRPr="0024387B" w14:paraId="4681216F" w14:textId="77777777">
        <w:tc>
          <w:tcPr>
            <w:tcW w:w="9344" w:type="dxa"/>
            <w:gridSpan w:val="4"/>
            <w:shd w:val="clear" w:color="auto" w:fill="auto"/>
          </w:tcPr>
          <w:p w14:paraId="448B0914" w14:textId="77777777" w:rsidR="002C7458" w:rsidRDefault="001A0329">
            <w:pPr>
              <w:spacing w:after="0" w:line="240" w:lineRule="auto"/>
              <w:rPr>
                <w:lang w:val="en-US"/>
              </w:rPr>
            </w:pPr>
            <w:r>
              <w:rPr>
                <w:lang w:val="en-US"/>
              </w:rPr>
              <w:t>syntax = "proto2";</w:t>
            </w:r>
          </w:p>
          <w:p w14:paraId="24E813EB" w14:textId="77777777" w:rsidR="002C7458" w:rsidRDefault="001A0329">
            <w:pPr>
              <w:spacing w:after="0" w:line="240" w:lineRule="auto"/>
              <w:rPr>
                <w:lang w:val="en-US"/>
              </w:rPr>
            </w:pPr>
            <w:r>
              <w:rPr>
                <w:lang w:val="en-US"/>
              </w:rPr>
              <w:t>option java_package = "ru.vosk.sc.service.impl";</w:t>
            </w:r>
          </w:p>
          <w:p w14:paraId="7650D511" w14:textId="77777777" w:rsidR="002C7458" w:rsidRDefault="002C7458">
            <w:pPr>
              <w:spacing w:after="0" w:line="240" w:lineRule="auto"/>
              <w:rPr>
                <w:lang w:val="en-US"/>
              </w:rPr>
            </w:pPr>
          </w:p>
          <w:p w14:paraId="160ADDF2" w14:textId="77777777" w:rsidR="002C7458" w:rsidRDefault="001A0329">
            <w:pPr>
              <w:spacing w:after="0" w:line="240" w:lineRule="auto"/>
            </w:pPr>
            <w:r>
              <w:rPr>
                <w:lang w:val="en-US"/>
              </w:rPr>
              <w:t>message</w:t>
            </w:r>
            <w:r>
              <w:t xml:space="preserve"> </w:t>
            </w:r>
            <w:r>
              <w:rPr>
                <w:lang w:val="en-US"/>
              </w:rPr>
              <w:t>Envelop</w:t>
            </w:r>
            <w:r>
              <w:t xml:space="preserve"> {</w:t>
            </w:r>
          </w:p>
          <w:p w14:paraId="39F14EA0" w14:textId="77777777" w:rsidR="002C7458" w:rsidRDefault="001A0329">
            <w:pPr>
              <w:spacing w:after="0" w:line="240" w:lineRule="auto"/>
            </w:pPr>
            <w:r>
              <w:t xml:space="preserve">    // Описание структуры блока Заголовок</w:t>
            </w:r>
          </w:p>
          <w:p w14:paraId="7962356D" w14:textId="77777777" w:rsidR="002C7458" w:rsidRDefault="001A0329">
            <w:pPr>
              <w:spacing w:after="0" w:line="240" w:lineRule="auto"/>
              <w:rPr>
                <w:lang w:val="en-US"/>
              </w:rPr>
            </w:pPr>
            <w:r>
              <w:t xml:space="preserve">    </w:t>
            </w:r>
            <w:r>
              <w:rPr>
                <w:lang w:val="en-US"/>
              </w:rPr>
              <w:t>message Header {</w:t>
            </w:r>
          </w:p>
          <w:p w14:paraId="47A8869E" w14:textId="77777777" w:rsidR="002C7458" w:rsidRDefault="001A0329">
            <w:pPr>
              <w:spacing w:after="0" w:line="240" w:lineRule="auto"/>
              <w:rPr>
                <w:lang w:val="en-US"/>
              </w:rPr>
            </w:pPr>
            <w:r>
              <w:rPr>
                <w:lang w:val="en-US"/>
              </w:rPr>
              <w:t xml:space="preserve">        required int32  stdVersion = 1;  //  версия Стандарта</w:t>
            </w:r>
          </w:p>
          <w:p w14:paraId="27412428" w14:textId="77777777" w:rsidR="002C7458" w:rsidRDefault="001A0329">
            <w:pPr>
              <w:spacing w:after="0" w:line="240" w:lineRule="auto"/>
              <w:rPr>
                <w:lang w:val="en-US"/>
              </w:rPr>
            </w:pPr>
            <w:r>
              <w:rPr>
                <w:lang w:val="en-US"/>
              </w:rPr>
              <w:t xml:space="preserve">        required string uuID       = 2;  //  идентификатор сообщения</w:t>
            </w:r>
          </w:p>
          <w:p w14:paraId="0914D45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F2213B2"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95A7F8F" w14:textId="77777777" w:rsidR="002C7458" w:rsidRDefault="001A0329">
            <w:pPr>
              <w:spacing w:after="0" w:line="240" w:lineRule="auto"/>
              <w:rPr>
                <w:lang w:val="en-US"/>
              </w:rPr>
            </w:pPr>
            <w:r>
              <w:rPr>
                <w:lang w:val="en-US"/>
              </w:rPr>
              <w:t xml:space="preserve">        required int32 pdVersion   = 5;  //  номер версии типа ПД</w:t>
            </w:r>
          </w:p>
          <w:p w14:paraId="7FDC805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93573C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2A8A823"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B471BAF" w14:textId="77777777" w:rsidR="002C7458" w:rsidRDefault="001A0329">
            <w:pPr>
              <w:spacing w:after="0" w:line="240" w:lineRule="auto"/>
            </w:pPr>
            <w:r>
              <w:t xml:space="preserve">    }</w:t>
            </w:r>
          </w:p>
          <w:p w14:paraId="31FDE1AA" w14:textId="77777777" w:rsidR="002C7458" w:rsidRDefault="002C7458">
            <w:pPr>
              <w:spacing w:after="0" w:line="240" w:lineRule="auto"/>
            </w:pPr>
          </w:p>
          <w:p w14:paraId="73C70F78"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6A97132" w14:textId="77777777" w:rsidR="002C7458" w:rsidRDefault="002C7458">
            <w:pPr>
              <w:spacing w:after="0" w:line="240" w:lineRule="auto"/>
            </w:pPr>
          </w:p>
          <w:p w14:paraId="1D6855B8" w14:textId="77777777" w:rsidR="002C7458" w:rsidRDefault="001A0329">
            <w:pPr>
              <w:spacing w:after="0" w:line="240" w:lineRule="auto"/>
            </w:pPr>
            <w:r>
              <w:t xml:space="preserve">    // [007] Изменение атрибута ИС</w:t>
            </w:r>
          </w:p>
          <w:p w14:paraId="46AD436B" w14:textId="77777777" w:rsidR="002C7458" w:rsidRDefault="001A0329">
            <w:pPr>
              <w:spacing w:after="0" w:line="240" w:lineRule="auto"/>
              <w:rPr>
                <w:lang w:val="en-US"/>
              </w:rPr>
            </w:pPr>
            <w:r>
              <w:t xml:space="preserve">    </w:t>
            </w:r>
            <w:r>
              <w:rPr>
                <w:lang w:val="en-US"/>
              </w:rPr>
              <w:t>message Payload {</w:t>
            </w:r>
          </w:p>
          <w:p w14:paraId="000035F8" w14:textId="77777777" w:rsidR="002C7458" w:rsidRDefault="002C7458">
            <w:pPr>
              <w:spacing w:after="0" w:line="240" w:lineRule="auto"/>
              <w:rPr>
                <w:lang w:val="en-US"/>
              </w:rPr>
            </w:pPr>
          </w:p>
          <w:p w14:paraId="23231342" w14:textId="77777777" w:rsidR="002C7458" w:rsidRDefault="001A0329">
            <w:pPr>
              <w:spacing w:after="0" w:line="240" w:lineRule="auto"/>
              <w:rPr>
                <w:lang w:val="en-US"/>
              </w:rPr>
            </w:pPr>
            <w:r>
              <w:rPr>
                <w:lang w:val="en-US"/>
              </w:rPr>
              <w:t xml:space="preserve">        required string date                    = 1;   // Дата и время операции</w:t>
            </w:r>
          </w:p>
          <w:p w14:paraId="13A68C3E" w14:textId="77777777" w:rsidR="002C7458" w:rsidRDefault="001A0329">
            <w:pPr>
              <w:spacing w:after="0" w:line="240" w:lineRule="auto"/>
              <w:rPr>
                <w:lang w:val="en-US"/>
              </w:rPr>
            </w:pPr>
            <w:r>
              <w:rPr>
                <w:lang w:val="en-US"/>
              </w:rPr>
              <w:t xml:space="preserve">        required string dc                      = 2;   // Идентификатор ГРУ</w:t>
            </w:r>
          </w:p>
          <w:p w14:paraId="775EEFCD" w14:textId="77777777" w:rsidR="002C7458" w:rsidRDefault="001A0329">
            <w:pPr>
              <w:spacing w:after="0" w:line="240" w:lineRule="auto"/>
              <w:rPr>
                <w:lang w:val="en-US"/>
              </w:rPr>
            </w:pPr>
            <w:r>
              <w:rPr>
                <w:lang w:val="en-US"/>
              </w:rPr>
              <w:t xml:space="preserve">        required Circuit smev_circuit           = 3;   // Код контура СМЭВ</w:t>
            </w:r>
          </w:p>
          <w:p w14:paraId="10227E0B"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164A152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3319887A" w14:textId="77777777" w:rsidR="002C7458" w:rsidRDefault="001A0329">
            <w:pPr>
              <w:spacing w:after="0" w:line="240" w:lineRule="auto"/>
            </w:pPr>
            <w:r>
              <w:tab/>
            </w:r>
            <w:r>
              <w:tab/>
            </w:r>
          </w:p>
          <w:p w14:paraId="759582F7" w14:textId="77777777" w:rsidR="002C7458" w:rsidRDefault="001A0329">
            <w:pPr>
              <w:spacing w:after="0" w:line="240" w:lineRule="auto"/>
              <w:rPr>
                <w:lang w:val="en-US"/>
              </w:rPr>
            </w:pPr>
            <w:r>
              <w:t xml:space="preserve">        </w:t>
            </w:r>
            <w:r>
              <w:rPr>
                <w:lang w:val="en-US"/>
              </w:rPr>
              <w:t>required string info_system_mnemonic    = 6;   // Мнемоника ИС</w:t>
            </w:r>
          </w:p>
          <w:p w14:paraId="03CE24FC" w14:textId="77777777" w:rsidR="002C7458" w:rsidRDefault="001A0329">
            <w:pPr>
              <w:spacing w:after="0" w:line="240" w:lineRule="auto"/>
              <w:rPr>
                <w:lang w:val="en-US"/>
              </w:rPr>
            </w:pPr>
            <w:r>
              <w:rPr>
                <w:lang w:val="en-US"/>
              </w:rPr>
              <w:t xml:space="preserve">        required string attribute_name          = 7;   // Название измененного атрибута ИС</w:t>
            </w:r>
          </w:p>
          <w:p w14:paraId="166D96B7" w14:textId="77777777" w:rsidR="002C7458" w:rsidRDefault="001A0329">
            <w:pPr>
              <w:spacing w:after="0" w:line="240" w:lineRule="auto"/>
              <w:rPr>
                <w:lang w:val="en-US"/>
              </w:rPr>
            </w:pPr>
            <w:r>
              <w:rPr>
                <w:lang w:val="en-US"/>
              </w:rPr>
              <w:t xml:space="preserve">        required string new_attribute_value     = 8;   // Новое значение атрибута ИС</w:t>
            </w:r>
          </w:p>
          <w:p w14:paraId="053BA2AE" w14:textId="77777777" w:rsidR="002C7458" w:rsidRDefault="001A0329">
            <w:pPr>
              <w:spacing w:after="0" w:line="240" w:lineRule="auto"/>
              <w:rPr>
                <w:lang w:val="en-US"/>
              </w:rPr>
            </w:pPr>
            <w:r>
              <w:rPr>
                <w:lang w:val="en-US"/>
              </w:rPr>
              <w:t xml:space="preserve">        </w:t>
            </w:r>
          </w:p>
          <w:p w14:paraId="5BDCA987" w14:textId="77777777" w:rsidR="002C7458" w:rsidRDefault="001A0329">
            <w:pPr>
              <w:spacing w:after="0" w:line="240" w:lineRule="auto"/>
              <w:rPr>
                <w:lang w:val="en-US"/>
              </w:rPr>
            </w:pPr>
            <w:r>
              <w:rPr>
                <w:lang w:val="en-US"/>
              </w:rPr>
              <w:tab/>
            </w:r>
            <w:r>
              <w:rPr>
                <w:lang w:val="en-US"/>
              </w:rPr>
              <w:tab/>
              <w:t>enum Circuit {</w:t>
            </w:r>
          </w:p>
          <w:p w14:paraId="3B608259" w14:textId="77777777" w:rsidR="002C7458" w:rsidRDefault="001A0329">
            <w:pPr>
              <w:spacing w:after="0" w:line="240" w:lineRule="auto"/>
              <w:rPr>
                <w:lang w:val="en-US"/>
              </w:rPr>
            </w:pPr>
            <w:r>
              <w:rPr>
                <w:lang w:val="en-US"/>
              </w:rPr>
              <w:t xml:space="preserve">          PROD = 1;</w:t>
            </w:r>
          </w:p>
          <w:p w14:paraId="0075762A" w14:textId="77777777" w:rsidR="002C7458" w:rsidRDefault="001A0329">
            <w:pPr>
              <w:spacing w:after="0" w:line="240" w:lineRule="auto"/>
              <w:rPr>
                <w:lang w:val="en-US"/>
              </w:rPr>
            </w:pPr>
            <w:r>
              <w:rPr>
                <w:lang w:val="en-US"/>
              </w:rPr>
              <w:t xml:space="preserve">          TEST = 2;</w:t>
            </w:r>
          </w:p>
          <w:p w14:paraId="3542D6F7" w14:textId="77777777" w:rsidR="002C7458" w:rsidRDefault="001A0329">
            <w:pPr>
              <w:spacing w:after="0" w:line="240" w:lineRule="auto"/>
              <w:rPr>
                <w:lang w:val="en-US"/>
              </w:rPr>
            </w:pPr>
            <w:r>
              <w:rPr>
                <w:lang w:val="en-US"/>
              </w:rPr>
              <w:t xml:space="preserve">          DEV  = 3;</w:t>
            </w:r>
          </w:p>
          <w:p w14:paraId="603D93ED" w14:textId="77777777" w:rsidR="002C7458" w:rsidRDefault="001A0329">
            <w:pPr>
              <w:spacing w:after="0" w:line="240" w:lineRule="auto"/>
              <w:rPr>
                <w:lang w:val="en-US"/>
              </w:rPr>
            </w:pPr>
            <w:r>
              <w:rPr>
                <w:lang w:val="en-US"/>
              </w:rPr>
              <w:t xml:space="preserve">        }</w:t>
            </w:r>
          </w:p>
          <w:p w14:paraId="3560DA68" w14:textId="77777777" w:rsidR="002C7458" w:rsidRDefault="001A0329">
            <w:pPr>
              <w:spacing w:after="0" w:line="240" w:lineRule="auto"/>
              <w:rPr>
                <w:lang w:val="en-US"/>
              </w:rPr>
            </w:pPr>
            <w:r>
              <w:rPr>
                <w:lang w:val="en-US"/>
              </w:rPr>
              <w:t xml:space="preserve">    }</w:t>
            </w:r>
          </w:p>
          <w:p w14:paraId="5FA787C5" w14:textId="77777777" w:rsidR="002C7458" w:rsidRDefault="001A0329">
            <w:pPr>
              <w:spacing w:after="0" w:line="240" w:lineRule="auto"/>
              <w:rPr>
                <w:lang w:val="en-US"/>
              </w:rPr>
            </w:pPr>
            <w:r>
              <w:rPr>
                <w:lang w:val="en-US"/>
              </w:rPr>
              <w:t xml:space="preserve">    repeated Payload payload                = 2;  //  Объявление Тела</w:t>
            </w:r>
          </w:p>
          <w:p w14:paraId="39106F0D" w14:textId="77777777" w:rsidR="002C7458" w:rsidRDefault="001A0329">
            <w:pPr>
              <w:spacing w:after="0" w:line="240" w:lineRule="auto"/>
              <w:rPr>
                <w:lang w:val="en-US"/>
              </w:rPr>
            </w:pPr>
            <w:r>
              <w:rPr>
                <w:lang w:val="en-US"/>
              </w:rPr>
              <w:t>}</w:t>
            </w:r>
          </w:p>
        </w:tc>
      </w:tr>
    </w:tbl>
    <w:p w14:paraId="62EC85C0" w14:textId="77777777" w:rsidR="002C7458" w:rsidRDefault="002C7458">
      <w:pPr>
        <w:rPr>
          <w:lang w:val="en-US"/>
        </w:rPr>
      </w:pPr>
    </w:p>
    <w:p w14:paraId="26D3FC34" w14:textId="77777777" w:rsidR="002C7458" w:rsidRDefault="001A0329">
      <w:pPr>
        <w:pStyle w:val="6"/>
        <w:numPr>
          <w:ilvl w:val="5"/>
          <w:numId w:val="80"/>
        </w:numPr>
        <w:ind w:left="1152" w:firstLine="0"/>
      </w:pPr>
      <w:r>
        <w:t>Элемент табличной маршрутизации</w:t>
      </w:r>
    </w:p>
    <w:p w14:paraId="2D7F2E7C" w14:textId="77777777" w:rsidR="002C7458" w:rsidRDefault="001A0329">
      <w:pPr>
        <w:pStyle w:val="7"/>
        <w:numPr>
          <w:ilvl w:val="6"/>
          <w:numId w:val="80"/>
        </w:numPr>
      </w:pPr>
      <w:r>
        <w:t>[0008] Регистрация нового элемента табличной маршрутизации</w:t>
      </w:r>
    </w:p>
    <w:tbl>
      <w:tblPr>
        <w:tblStyle w:val="affe"/>
        <w:tblW w:w="9344" w:type="dxa"/>
        <w:tblLook w:val="04A0" w:firstRow="1" w:lastRow="0" w:firstColumn="1" w:lastColumn="0" w:noHBand="0" w:noVBand="1"/>
      </w:tblPr>
      <w:tblGrid>
        <w:gridCol w:w="4676"/>
        <w:gridCol w:w="4668"/>
      </w:tblGrid>
      <w:tr w:rsidR="002C7458" w14:paraId="22EAE12D" w14:textId="77777777">
        <w:tc>
          <w:tcPr>
            <w:tcW w:w="4675" w:type="dxa"/>
            <w:shd w:val="clear" w:color="auto" w:fill="auto"/>
          </w:tcPr>
          <w:p w14:paraId="03270B7D" w14:textId="77777777" w:rsidR="002C7458" w:rsidRDefault="001A0329">
            <w:pPr>
              <w:spacing w:after="0" w:line="240" w:lineRule="auto"/>
            </w:pPr>
            <w:r>
              <w:t>Идентификатор типа</w:t>
            </w:r>
          </w:p>
        </w:tc>
        <w:tc>
          <w:tcPr>
            <w:tcW w:w="4668" w:type="dxa"/>
            <w:shd w:val="clear" w:color="auto" w:fill="auto"/>
          </w:tcPr>
          <w:p w14:paraId="0BF075FB" w14:textId="77777777" w:rsidR="002C7458" w:rsidRDefault="001A0329">
            <w:pPr>
              <w:spacing w:after="0" w:line="240" w:lineRule="auto"/>
            </w:pPr>
            <w:r>
              <w:t>0</w:t>
            </w:r>
            <w:r>
              <w:rPr>
                <w:lang w:val="en-US"/>
              </w:rPr>
              <w:t>0</w:t>
            </w:r>
            <w:r>
              <w:t>08</w:t>
            </w:r>
          </w:p>
        </w:tc>
      </w:tr>
      <w:tr w:rsidR="002C7458" w14:paraId="0E37C10F" w14:textId="77777777">
        <w:tc>
          <w:tcPr>
            <w:tcW w:w="4675" w:type="dxa"/>
            <w:shd w:val="clear" w:color="auto" w:fill="auto"/>
          </w:tcPr>
          <w:p w14:paraId="27CD2E4B" w14:textId="77777777" w:rsidR="002C7458" w:rsidRDefault="001A0329">
            <w:pPr>
              <w:spacing w:after="0" w:line="240" w:lineRule="auto"/>
            </w:pPr>
            <w:r>
              <w:t xml:space="preserve">Вид первичных данных </w:t>
            </w:r>
          </w:p>
        </w:tc>
        <w:tc>
          <w:tcPr>
            <w:tcW w:w="4668" w:type="dxa"/>
            <w:shd w:val="clear" w:color="auto" w:fill="auto"/>
          </w:tcPr>
          <w:p w14:paraId="0575AB42" w14:textId="77777777" w:rsidR="002C7458" w:rsidRDefault="001A0329">
            <w:pPr>
              <w:spacing w:after="0" w:line="240" w:lineRule="auto"/>
            </w:pPr>
            <w:r>
              <w:t>Справочники</w:t>
            </w:r>
          </w:p>
        </w:tc>
      </w:tr>
    </w:tbl>
    <w:p w14:paraId="0BF60F84"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0818C090"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79BDF97A" w14:textId="77777777" w:rsidR="002C7458" w:rsidRDefault="001A0329">
            <w:pPr>
              <w:spacing w:after="0" w:line="240" w:lineRule="auto"/>
            </w:pPr>
            <w:r>
              <w:t>Общие параметры</w:t>
            </w:r>
          </w:p>
        </w:tc>
      </w:tr>
      <w:tr w:rsidR="002C7458" w14:paraId="4CE18460" w14:textId="77777777">
        <w:tc>
          <w:tcPr>
            <w:tcW w:w="7393" w:type="dxa"/>
            <w:gridSpan w:val="4"/>
            <w:tcBorders>
              <w:top w:val="single" w:sz="8" w:space="0" w:color="000000"/>
            </w:tcBorders>
            <w:shd w:val="clear" w:color="auto" w:fill="auto"/>
            <w:vAlign w:val="center"/>
          </w:tcPr>
          <w:p w14:paraId="389FFA2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6C4C7997" w14:textId="77777777" w:rsidR="002C7458" w:rsidRDefault="001A0329">
            <w:pPr>
              <w:spacing w:after="0" w:line="240" w:lineRule="auto"/>
            </w:pPr>
            <w:r>
              <w:t>1</w:t>
            </w:r>
          </w:p>
        </w:tc>
      </w:tr>
      <w:tr w:rsidR="002C7458" w14:paraId="5606B353"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2A02DB9" w14:textId="77777777" w:rsidR="002C7458" w:rsidRDefault="001A0329">
            <w:pPr>
              <w:spacing w:after="0" w:line="240" w:lineRule="auto"/>
              <w:rPr>
                <w:lang w:eastAsia="ru-RU"/>
              </w:rPr>
            </w:pPr>
            <w:r>
              <w:rPr>
                <w:lang w:eastAsia="ru-RU"/>
              </w:rPr>
              <w:t>Атрибуты</w:t>
            </w:r>
          </w:p>
        </w:tc>
      </w:tr>
      <w:tr w:rsidR="002C7458" w14:paraId="7165A22F"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5A1A5BEF" w14:textId="77777777" w:rsidR="002C7458" w:rsidRDefault="001A0329">
            <w:pPr>
              <w:spacing w:after="0" w:line="240" w:lineRule="auto"/>
              <w:rPr>
                <w:lang w:eastAsia="ru-RU"/>
              </w:rPr>
            </w:pPr>
            <w:r>
              <w:rPr>
                <w:lang w:eastAsia="ru-RU"/>
              </w:rPr>
              <w:lastRenderedPageBreak/>
              <w:t>Название атрибута</w:t>
            </w:r>
          </w:p>
        </w:tc>
        <w:tc>
          <w:tcPr>
            <w:tcW w:w="1134" w:type="dxa"/>
            <w:tcBorders>
              <w:top w:val="single" w:sz="8" w:space="0" w:color="000000"/>
              <w:left w:val="nil"/>
              <w:right w:val="single" w:sz="8" w:space="0" w:color="000000"/>
            </w:tcBorders>
            <w:shd w:val="clear" w:color="auto" w:fill="auto"/>
            <w:vAlign w:val="center"/>
          </w:tcPr>
          <w:p w14:paraId="4045B611"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4D6686A3"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7147FA99"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2873252" w14:textId="77777777">
        <w:trPr>
          <w:trHeight w:val="900"/>
        </w:trPr>
        <w:tc>
          <w:tcPr>
            <w:tcW w:w="2834" w:type="dxa"/>
            <w:shd w:val="clear" w:color="auto" w:fill="auto"/>
            <w:vAlign w:val="center"/>
          </w:tcPr>
          <w:p w14:paraId="630BE6C6" w14:textId="77777777" w:rsidR="002C7458" w:rsidRDefault="001A0329">
            <w:pPr>
              <w:spacing w:after="0" w:line="240" w:lineRule="auto"/>
              <w:rPr>
                <w:rFonts w:eastAsia="Times New Roman" w:cs="Times New Roman"/>
                <w:lang w:eastAsia="ru-RU"/>
              </w:rPr>
            </w:pPr>
            <w:r>
              <w:t>Мнемоника ВС</w:t>
            </w:r>
          </w:p>
        </w:tc>
        <w:tc>
          <w:tcPr>
            <w:tcW w:w="1134" w:type="dxa"/>
            <w:shd w:val="clear" w:color="auto" w:fill="auto"/>
            <w:vAlign w:val="center"/>
          </w:tcPr>
          <w:p w14:paraId="5AA123F4"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72ED224D" w14:textId="77777777" w:rsidR="002C7458" w:rsidRDefault="001A0329">
            <w:pPr>
              <w:spacing w:after="0" w:line="240" w:lineRule="auto"/>
              <w:rPr>
                <w:rFonts w:eastAsia="Times New Roman" w:cs="Times New Roman"/>
                <w:lang w:eastAsia="ru-RU"/>
              </w:rPr>
            </w:pPr>
            <w:r>
              <w:t>[Версия ВС]</w:t>
            </w:r>
          </w:p>
        </w:tc>
        <w:tc>
          <w:tcPr>
            <w:tcW w:w="2681" w:type="dxa"/>
            <w:gridSpan w:val="2"/>
            <w:shd w:val="clear" w:color="auto" w:fill="auto"/>
            <w:vAlign w:val="center"/>
          </w:tcPr>
          <w:p w14:paraId="0E49DBF0" w14:textId="77777777" w:rsidR="002C7458" w:rsidRDefault="001A0329">
            <w:pPr>
              <w:spacing w:after="0" w:line="240" w:lineRule="auto"/>
              <w:rPr>
                <w:rFonts w:eastAsia="Times New Roman" w:cs="Times New Roman"/>
                <w:lang w:eastAsia="ru-RU"/>
              </w:rPr>
            </w:pPr>
            <w:r>
              <w:t>6</w:t>
            </w:r>
          </w:p>
        </w:tc>
      </w:tr>
      <w:tr w:rsidR="002C7458" w14:paraId="674B928E" w14:textId="77777777">
        <w:trPr>
          <w:trHeight w:val="630"/>
        </w:trPr>
        <w:tc>
          <w:tcPr>
            <w:tcW w:w="2834" w:type="dxa"/>
            <w:shd w:val="clear" w:color="auto" w:fill="auto"/>
            <w:vAlign w:val="center"/>
          </w:tcPr>
          <w:p w14:paraId="57A24D1A" w14:textId="77777777" w:rsidR="002C7458" w:rsidRDefault="001A0329">
            <w:pPr>
              <w:spacing w:after="0" w:line="240" w:lineRule="auto"/>
              <w:rPr>
                <w:rFonts w:eastAsia="Times New Roman" w:cs="Times New Roman"/>
                <w:lang w:eastAsia="ru-RU"/>
              </w:rPr>
            </w:pPr>
            <w:r>
              <w:t>Идентификатор элемента табличной маршрутизации</w:t>
            </w:r>
          </w:p>
        </w:tc>
        <w:tc>
          <w:tcPr>
            <w:tcW w:w="1134" w:type="dxa"/>
            <w:shd w:val="clear" w:color="auto" w:fill="auto"/>
            <w:vAlign w:val="center"/>
          </w:tcPr>
          <w:p w14:paraId="0874CC12"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03C5780E" w14:textId="77777777" w:rsidR="002C7458" w:rsidRDefault="002C7458">
            <w:pPr>
              <w:spacing w:after="0" w:line="240" w:lineRule="auto"/>
              <w:rPr>
                <w:lang w:eastAsia="ru-RU"/>
              </w:rPr>
            </w:pPr>
          </w:p>
        </w:tc>
        <w:tc>
          <w:tcPr>
            <w:tcW w:w="2681" w:type="dxa"/>
            <w:gridSpan w:val="2"/>
            <w:shd w:val="clear" w:color="auto" w:fill="auto"/>
            <w:vAlign w:val="center"/>
          </w:tcPr>
          <w:p w14:paraId="499B5653" w14:textId="77777777" w:rsidR="002C7458" w:rsidRDefault="001A0329">
            <w:pPr>
              <w:spacing w:after="0" w:line="240" w:lineRule="auto"/>
              <w:rPr>
                <w:rFonts w:eastAsia="Times New Roman" w:cs="Times New Roman"/>
                <w:lang w:eastAsia="ru-RU"/>
              </w:rPr>
            </w:pPr>
            <w:r>
              <w:t>7</w:t>
            </w:r>
          </w:p>
        </w:tc>
      </w:tr>
      <w:tr w:rsidR="002C7458" w14:paraId="431E3CF6" w14:textId="77777777">
        <w:trPr>
          <w:trHeight w:val="630"/>
        </w:trPr>
        <w:tc>
          <w:tcPr>
            <w:tcW w:w="2834" w:type="dxa"/>
            <w:shd w:val="clear" w:color="auto" w:fill="auto"/>
            <w:vAlign w:val="center"/>
          </w:tcPr>
          <w:p w14:paraId="59423AB6" w14:textId="77777777" w:rsidR="002C7458" w:rsidRDefault="001A0329">
            <w:pPr>
              <w:spacing w:after="0" w:line="240" w:lineRule="auto"/>
            </w:pPr>
            <w:r>
              <w:t>Код маршрутизации</w:t>
            </w:r>
          </w:p>
        </w:tc>
        <w:tc>
          <w:tcPr>
            <w:tcW w:w="1134" w:type="dxa"/>
            <w:shd w:val="clear" w:color="auto" w:fill="auto"/>
            <w:vAlign w:val="center"/>
          </w:tcPr>
          <w:p w14:paraId="5CD32BE3"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2C478027" w14:textId="77777777" w:rsidR="002C7458" w:rsidRDefault="002C7458">
            <w:pPr>
              <w:spacing w:after="0" w:line="240" w:lineRule="auto"/>
              <w:rPr>
                <w:lang w:eastAsia="ru-RU"/>
              </w:rPr>
            </w:pPr>
          </w:p>
        </w:tc>
        <w:tc>
          <w:tcPr>
            <w:tcW w:w="2681" w:type="dxa"/>
            <w:gridSpan w:val="2"/>
            <w:shd w:val="clear" w:color="auto" w:fill="auto"/>
            <w:vAlign w:val="center"/>
          </w:tcPr>
          <w:p w14:paraId="4E0C2618" w14:textId="77777777" w:rsidR="002C7458" w:rsidRDefault="001A0329">
            <w:pPr>
              <w:spacing w:after="0" w:line="240" w:lineRule="auto"/>
            </w:pPr>
            <w:r>
              <w:t>8</w:t>
            </w:r>
          </w:p>
        </w:tc>
      </w:tr>
      <w:tr w:rsidR="002C7458" w14:paraId="43129BC6" w14:textId="77777777">
        <w:trPr>
          <w:trHeight w:val="630"/>
        </w:trPr>
        <w:tc>
          <w:tcPr>
            <w:tcW w:w="2834" w:type="dxa"/>
            <w:shd w:val="clear" w:color="auto" w:fill="auto"/>
            <w:vAlign w:val="center"/>
          </w:tcPr>
          <w:p w14:paraId="7A1585D3" w14:textId="77777777" w:rsidR="002C7458" w:rsidRDefault="001A0329">
            <w:pPr>
              <w:spacing w:after="0" w:line="240" w:lineRule="auto"/>
            </w:pPr>
            <w:r>
              <w:t>Мнемоника ИС</w:t>
            </w:r>
          </w:p>
        </w:tc>
        <w:tc>
          <w:tcPr>
            <w:tcW w:w="1134" w:type="dxa"/>
            <w:shd w:val="clear" w:color="auto" w:fill="auto"/>
            <w:vAlign w:val="center"/>
          </w:tcPr>
          <w:p w14:paraId="26BBF567"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13C22CBD" w14:textId="77777777" w:rsidR="002C7458" w:rsidRDefault="002C7458">
            <w:pPr>
              <w:spacing w:after="0" w:line="240" w:lineRule="auto"/>
              <w:rPr>
                <w:lang w:eastAsia="ru-RU"/>
              </w:rPr>
            </w:pPr>
          </w:p>
        </w:tc>
        <w:tc>
          <w:tcPr>
            <w:tcW w:w="2681" w:type="dxa"/>
            <w:gridSpan w:val="2"/>
            <w:shd w:val="clear" w:color="auto" w:fill="auto"/>
            <w:vAlign w:val="center"/>
          </w:tcPr>
          <w:p w14:paraId="1B3B0A9B" w14:textId="77777777" w:rsidR="002C7458" w:rsidRDefault="001A0329">
            <w:pPr>
              <w:spacing w:after="0" w:line="240" w:lineRule="auto"/>
            </w:pPr>
            <w:r>
              <w:t>9</w:t>
            </w:r>
          </w:p>
        </w:tc>
      </w:tr>
      <w:tr w:rsidR="002C7458" w14:paraId="53880532" w14:textId="77777777">
        <w:tc>
          <w:tcPr>
            <w:tcW w:w="9343" w:type="dxa"/>
            <w:gridSpan w:val="5"/>
            <w:shd w:val="clear" w:color="auto" w:fill="auto"/>
          </w:tcPr>
          <w:p w14:paraId="3BEECF00" w14:textId="77777777" w:rsidR="002C7458" w:rsidRDefault="001A0329">
            <w:pPr>
              <w:spacing w:after="0" w:line="240" w:lineRule="auto"/>
            </w:pPr>
            <w:r>
              <w:rPr>
                <w:lang w:val="en-US"/>
              </w:rPr>
              <w:t>Proto-</w:t>
            </w:r>
            <w:r>
              <w:t>описание</w:t>
            </w:r>
          </w:p>
        </w:tc>
      </w:tr>
      <w:tr w:rsidR="002C7458" w:rsidRPr="0024387B" w14:paraId="78D575A5" w14:textId="77777777">
        <w:tc>
          <w:tcPr>
            <w:tcW w:w="9343" w:type="dxa"/>
            <w:gridSpan w:val="5"/>
            <w:shd w:val="clear" w:color="auto" w:fill="auto"/>
          </w:tcPr>
          <w:p w14:paraId="243C32F8" w14:textId="77777777" w:rsidR="002C7458" w:rsidRDefault="001A0329">
            <w:pPr>
              <w:spacing w:after="0" w:line="240" w:lineRule="auto"/>
              <w:rPr>
                <w:lang w:val="en-US"/>
              </w:rPr>
            </w:pPr>
            <w:r>
              <w:rPr>
                <w:lang w:val="en-US"/>
              </w:rPr>
              <w:t>syntax = "proto2";</w:t>
            </w:r>
          </w:p>
          <w:p w14:paraId="347C2BD6" w14:textId="77777777" w:rsidR="002C7458" w:rsidRDefault="001A0329">
            <w:pPr>
              <w:spacing w:after="0" w:line="240" w:lineRule="auto"/>
              <w:rPr>
                <w:lang w:val="en-US"/>
              </w:rPr>
            </w:pPr>
            <w:r>
              <w:rPr>
                <w:lang w:val="en-US"/>
              </w:rPr>
              <w:t>option java_package = "ru.vosk.sc.service.impl";</w:t>
            </w:r>
          </w:p>
          <w:p w14:paraId="1AAA7F1F" w14:textId="77777777" w:rsidR="002C7458" w:rsidRDefault="002C7458">
            <w:pPr>
              <w:spacing w:after="0" w:line="240" w:lineRule="auto"/>
              <w:rPr>
                <w:lang w:val="en-US"/>
              </w:rPr>
            </w:pPr>
          </w:p>
          <w:p w14:paraId="19DB7B97" w14:textId="77777777" w:rsidR="002C7458" w:rsidRDefault="001A0329">
            <w:pPr>
              <w:spacing w:after="0" w:line="240" w:lineRule="auto"/>
            </w:pPr>
            <w:r>
              <w:rPr>
                <w:lang w:val="en-US"/>
              </w:rPr>
              <w:t>message</w:t>
            </w:r>
            <w:r>
              <w:t xml:space="preserve"> </w:t>
            </w:r>
            <w:r>
              <w:rPr>
                <w:lang w:val="en-US"/>
              </w:rPr>
              <w:t>Envelop</w:t>
            </w:r>
            <w:r>
              <w:t xml:space="preserve"> {</w:t>
            </w:r>
          </w:p>
          <w:p w14:paraId="14211398" w14:textId="77777777" w:rsidR="002C7458" w:rsidRDefault="001A0329">
            <w:pPr>
              <w:spacing w:after="0" w:line="240" w:lineRule="auto"/>
            </w:pPr>
            <w:r>
              <w:t xml:space="preserve">    // Описание структуры блока Заголовок</w:t>
            </w:r>
          </w:p>
          <w:p w14:paraId="53F9697C" w14:textId="77777777" w:rsidR="002C7458" w:rsidRDefault="001A0329">
            <w:pPr>
              <w:spacing w:after="0" w:line="240" w:lineRule="auto"/>
              <w:rPr>
                <w:lang w:val="en-US"/>
              </w:rPr>
            </w:pPr>
            <w:r>
              <w:t xml:space="preserve">    </w:t>
            </w:r>
            <w:r>
              <w:rPr>
                <w:lang w:val="en-US"/>
              </w:rPr>
              <w:t>message Header {</w:t>
            </w:r>
          </w:p>
          <w:p w14:paraId="2250ADE3" w14:textId="77777777" w:rsidR="002C7458" w:rsidRDefault="001A0329">
            <w:pPr>
              <w:spacing w:after="0" w:line="240" w:lineRule="auto"/>
              <w:rPr>
                <w:lang w:val="en-US"/>
              </w:rPr>
            </w:pPr>
            <w:r>
              <w:rPr>
                <w:lang w:val="en-US"/>
              </w:rPr>
              <w:t xml:space="preserve">        required int32  stdVersion = 1;  //  версия Стандарта</w:t>
            </w:r>
          </w:p>
          <w:p w14:paraId="0C2BB044" w14:textId="77777777" w:rsidR="002C7458" w:rsidRDefault="001A0329">
            <w:pPr>
              <w:spacing w:after="0" w:line="240" w:lineRule="auto"/>
              <w:rPr>
                <w:lang w:val="en-US"/>
              </w:rPr>
            </w:pPr>
            <w:r>
              <w:rPr>
                <w:lang w:val="en-US"/>
              </w:rPr>
              <w:t xml:space="preserve">        required string uuID       = 2;  //  идентификатор сообщения</w:t>
            </w:r>
          </w:p>
          <w:p w14:paraId="0315C92B"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5D32D64"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1814D11" w14:textId="77777777" w:rsidR="002C7458" w:rsidRDefault="001A0329">
            <w:pPr>
              <w:spacing w:after="0" w:line="240" w:lineRule="auto"/>
              <w:rPr>
                <w:lang w:val="en-US"/>
              </w:rPr>
            </w:pPr>
            <w:r>
              <w:rPr>
                <w:lang w:val="en-US"/>
              </w:rPr>
              <w:t xml:space="preserve">        required int32 pdVersion   = 5;  //  номер версии типа ПД</w:t>
            </w:r>
          </w:p>
          <w:p w14:paraId="187659C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F5EB72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FA626A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426487C" w14:textId="77777777" w:rsidR="002C7458" w:rsidRDefault="001A0329">
            <w:pPr>
              <w:spacing w:after="0" w:line="240" w:lineRule="auto"/>
            </w:pPr>
            <w:r>
              <w:t xml:space="preserve">    }</w:t>
            </w:r>
          </w:p>
          <w:p w14:paraId="2BB79923" w14:textId="77777777" w:rsidR="002C7458" w:rsidRDefault="002C7458">
            <w:pPr>
              <w:spacing w:after="0" w:line="240" w:lineRule="auto"/>
            </w:pPr>
          </w:p>
          <w:p w14:paraId="3D7A9042"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21FD04D4" w14:textId="77777777" w:rsidR="002C7458" w:rsidRDefault="002C7458">
            <w:pPr>
              <w:spacing w:after="0" w:line="240" w:lineRule="auto"/>
            </w:pPr>
          </w:p>
          <w:p w14:paraId="02AEEC1F" w14:textId="77777777" w:rsidR="002C7458" w:rsidRDefault="001A0329">
            <w:pPr>
              <w:spacing w:after="0" w:line="240" w:lineRule="auto"/>
            </w:pPr>
            <w:r>
              <w:t xml:space="preserve">    // [008] Регистрация нового элемента табличной маршрутизации</w:t>
            </w:r>
          </w:p>
          <w:p w14:paraId="0BA51018" w14:textId="77777777" w:rsidR="002C7458" w:rsidRDefault="001A0329">
            <w:pPr>
              <w:spacing w:after="0" w:line="240" w:lineRule="auto"/>
              <w:rPr>
                <w:lang w:val="en-US"/>
              </w:rPr>
            </w:pPr>
            <w:r>
              <w:t xml:space="preserve">    </w:t>
            </w:r>
            <w:r>
              <w:rPr>
                <w:lang w:val="en-US"/>
              </w:rPr>
              <w:t>message Payload {</w:t>
            </w:r>
          </w:p>
          <w:p w14:paraId="5667305A" w14:textId="77777777" w:rsidR="002C7458" w:rsidRDefault="002C7458">
            <w:pPr>
              <w:spacing w:after="0" w:line="240" w:lineRule="auto"/>
              <w:rPr>
                <w:lang w:val="en-US"/>
              </w:rPr>
            </w:pPr>
          </w:p>
          <w:p w14:paraId="4FB6D00A" w14:textId="77777777" w:rsidR="002C7458" w:rsidRDefault="001A0329">
            <w:pPr>
              <w:spacing w:after="0" w:line="240" w:lineRule="auto"/>
              <w:rPr>
                <w:lang w:val="en-US"/>
              </w:rPr>
            </w:pPr>
            <w:r>
              <w:rPr>
                <w:lang w:val="en-US"/>
              </w:rPr>
              <w:t xml:space="preserve">        required string date                    = 1;   // Дата и время операции</w:t>
            </w:r>
          </w:p>
          <w:p w14:paraId="3357FB02" w14:textId="77777777" w:rsidR="002C7458" w:rsidRDefault="001A0329">
            <w:pPr>
              <w:spacing w:after="0" w:line="240" w:lineRule="auto"/>
              <w:rPr>
                <w:lang w:val="en-US"/>
              </w:rPr>
            </w:pPr>
            <w:r>
              <w:rPr>
                <w:lang w:val="en-US"/>
              </w:rPr>
              <w:t xml:space="preserve">        required string dc                      = 2;   // Идентификатор ГРУ</w:t>
            </w:r>
          </w:p>
          <w:p w14:paraId="51453A5E" w14:textId="77777777" w:rsidR="002C7458" w:rsidRDefault="001A0329">
            <w:pPr>
              <w:spacing w:after="0" w:line="240" w:lineRule="auto"/>
              <w:rPr>
                <w:lang w:val="en-US"/>
              </w:rPr>
            </w:pPr>
            <w:r>
              <w:rPr>
                <w:lang w:val="en-US"/>
              </w:rPr>
              <w:t xml:space="preserve">        required Circuit smev_circuit           = 3;   // Код контура СМЭВ</w:t>
            </w:r>
          </w:p>
          <w:p w14:paraId="67DCFC4A"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23C7A26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3CAE75D4" w14:textId="77777777" w:rsidR="002C7458" w:rsidRDefault="002C7458">
            <w:pPr>
              <w:spacing w:after="0" w:line="240" w:lineRule="auto"/>
            </w:pPr>
          </w:p>
          <w:p w14:paraId="0BEB1E23" w14:textId="77777777" w:rsidR="002C7458" w:rsidRDefault="001A0329">
            <w:pPr>
              <w:spacing w:after="0" w:line="240" w:lineRule="auto"/>
              <w:rPr>
                <w:lang w:val="en-US"/>
              </w:rPr>
            </w:pPr>
            <w:r>
              <w:t xml:space="preserve">        </w:t>
            </w:r>
            <w:r>
              <w:rPr>
                <w:lang w:val="en-US"/>
              </w:rPr>
              <w:t>required string vs_mnemonic               = 6;   // Мнемоника ВС</w:t>
            </w:r>
          </w:p>
          <w:p w14:paraId="55EFC934" w14:textId="77777777" w:rsidR="002C7458" w:rsidRDefault="001A0329">
            <w:pPr>
              <w:spacing w:after="0" w:line="240" w:lineRule="auto"/>
              <w:rPr>
                <w:lang w:val="en-US"/>
              </w:rPr>
            </w:pPr>
            <w:r>
              <w:rPr>
                <w:lang w:val="en-US"/>
              </w:rPr>
              <w:t xml:space="preserve">        required string table_routing_element_id  = 7;   // Идентификатор элемента табличной маршрутизации</w:t>
            </w:r>
          </w:p>
          <w:p w14:paraId="6B06BB56" w14:textId="77777777" w:rsidR="002C7458" w:rsidRDefault="001A0329">
            <w:pPr>
              <w:spacing w:after="0" w:line="240" w:lineRule="auto"/>
              <w:rPr>
                <w:lang w:val="en-US"/>
              </w:rPr>
            </w:pPr>
            <w:r>
              <w:rPr>
                <w:lang w:val="en-US"/>
              </w:rPr>
              <w:t xml:space="preserve">        required string routing_code              = 8;   // Код маршрутизации</w:t>
            </w:r>
          </w:p>
          <w:p w14:paraId="7C4DBE36" w14:textId="77777777" w:rsidR="002C7458" w:rsidRDefault="001A0329">
            <w:pPr>
              <w:spacing w:after="0" w:line="240" w:lineRule="auto"/>
              <w:rPr>
                <w:lang w:val="en-US"/>
              </w:rPr>
            </w:pPr>
            <w:r>
              <w:rPr>
                <w:lang w:val="en-US"/>
              </w:rPr>
              <w:t xml:space="preserve">        required string info_system_mnemonic      = 9;   // Мнемоника ИС</w:t>
            </w:r>
          </w:p>
          <w:p w14:paraId="4D871414" w14:textId="77777777" w:rsidR="002C7458" w:rsidRDefault="002C7458">
            <w:pPr>
              <w:spacing w:after="0" w:line="240" w:lineRule="auto"/>
              <w:rPr>
                <w:lang w:val="en-US"/>
              </w:rPr>
            </w:pPr>
          </w:p>
          <w:p w14:paraId="521A23D9" w14:textId="77777777" w:rsidR="002C7458" w:rsidRDefault="001A0329">
            <w:pPr>
              <w:spacing w:after="0" w:line="240" w:lineRule="auto"/>
              <w:rPr>
                <w:lang w:val="en-US"/>
              </w:rPr>
            </w:pPr>
            <w:r>
              <w:rPr>
                <w:lang w:val="en-US"/>
              </w:rPr>
              <w:t xml:space="preserve">        enum Circuit {</w:t>
            </w:r>
          </w:p>
          <w:p w14:paraId="4FDE1AD7" w14:textId="77777777" w:rsidR="002C7458" w:rsidRDefault="001A0329">
            <w:pPr>
              <w:spacing w:after="0" w:line="240" w:lineRule="auto"/>
              <w:rPr>
                <w:lang w:val="en-US"/>
              </w:rPr>
            </w:pPr>
            <w:r>
              <w:rPr>
                <w:lang w:val="en-US"/>
              </w:rPr>
              <w:t xml:space="preserve">          PROD = 1;</w:t>
            </w:r>
          </w:p>
          <w:p w14:paraId="16B8903C" w14:textId="77777777" w:rsidR="002C7458" w:rsidRDefault="001A0329">
            <w:pPr>
              <w:spacing w:after="0" w:line="240" w:lineRule="auto"/>
              <w:rPr>
                <w:lang w:val="en-US"/>
              </w:rPr>
            </w:pPr>
            <w:r>
              <w:rPr>
                <w:lang w:val="en-US"/>
              </w:rPr>
              <w:t xml:space="preserve">          TEST = 2;</w:t>
            </w:r>
          </w:p>
          <w:p w14:paraId="41821760" w14:textId="77777777" w:rsidR="002C7458" w:rsidRDefault="001A0329">
            <w:pPr>
              <w:spacing w:after="0" w:line="240" w:lineRule="auto"/>
              <w:rPr>
                <w:lang w:val="en-US"/>
              </w:rPr>
            </w:pPr>
            <w:r>
              <w:rPr>
                <w:lang w:val="en-US"/>
              </w:rPr>
              <w:t xml:space="preserve">          DEV  = 3;</w:t>
            </w:r>
          </w:p>
          <w:p w14:paraId="36C7A5F4" w14:textId="77777777" w:rsidR="002C7458" w:rsidRDefault="001A0329">
            <w:pPr>
              <w:spacing w:after="0" w:line="240" w:lineRule="auto"/>
              <w:rPr>
                <w:lang w:val="en-US"/>
              </w:rPr>
            </w:pPr>
            <w:r>
              <w:rPr>
                <w:lang w:val="en-US"/>
              </w:rPr>
              <w:t xml:space="preserve">        }</w:t>
            </w:r>
          </w:p>
          <w:p w14:paraId="24364095" w14:textId="77777777" w:rsidR="002C7458" w:rsidRDefault="001A0329">
            <w:pPr>
              <w:spacing w:after="0" w:line="240" w:lineRule="auto"/>
              <w:rPr>
                <w:lang w:val="en-US"/>
              </w:rPr>
            </w:pPr>
            <w:r>
              <w:rPr>
                <w:lang w:val="en-US"/>
              </w:rPr>
              <w:t xml:space="preserve">    }</w:t>
            </w:r>
          </w:p>
          <w:p w14:paraId="50585DC8" w14:textId="77777777" w:rsidR="002C7458" w:rsidRDefault="002C7458">
            <w:pPr>
              <w:spacing w:after="0" w:line="240" w:lineRule="auto"/>
              <w:rPr>
                <w:lang w:val="en-US"/>
              </w:rPr>
            </w:pPr>
          </w:p>
          <w:p w14:paraId="6912B0B3" w14:textId="77777777" w:rsidR="002C7458" w:rsidRDefault="001A0329">
            <w:pPr>
              <w:spacing w:after="0" w:line="240" w:lineRule="auto"/>
              <w:rPr>
                <w:lang w:val="en-US"/>
              </w:rPr>
            </w:pPr>
            <w:r>
              <w:rPr>
                <w:lang w:val="en-US"/>
              </w:rPr>
              <w:t xml:space="preserve">    repeated Payload payload                = 2;  //  Объявление Тела</w:t>
            </w:r>
          </w:p>
          <w:p w14:paraId="0D11A436" w14:textId="77777777" w:rsidR="002C7458" w:rsidRDefault="001A0329">
            <w:pPr>
              <w:spacing w:after="0" w:line="240" w:lineRule="auto"/>
              <w:rPr>
                <w:lang w:val="en-US"/>
              </w:rPr>
            </w:pPr>
            <w:r>
              <w:rPr>
                <w:lang w:val="en-US"/>
              </w:rPr>
              <w:lastRenderedPageBreak/>
              <w:t>}</w:t>
            </w:r>
          </w:p>
        </w:tc>
      </w:tr>
    </w:tbl>
    <w:p w14:paraId="300F2677" w14:textId="77777777" w:rsidR="002C7458" w:rsidRDefault="002C7458">
      <w:pPr>
        <w:rPr>
          <w:lang w:val="en-US"/>
        </w:rPr>
      </w:pPr>
    </w:p>
    <w:p w14:paraId="50436FE2" w14:textId="77777777" w:rsidR="002C7458" w:rsidRDefault="001A0329">
      <w:pPr>
        <w:pStyle w:val="7"/>
        <w:numPr>
          <w:ilvl w:val="6"/>
          <w:numId w:val="80"/>
        </w:numPr>
      </w:pPr>
      <w:r>
        <w:t>[0010] Удаление элемента табличной маршрутизации</w:t>
      </w:r>
    </w:p>
    <w:tbl>
      <w:tblPr>
        <w:tblStyle w:val="affe"/>
        <w:tblW w:w="9344" w:type="dxa"/>
        <w:tblLook w:val="04A0" w:firstRow="1" w:lastRow="0" w:firstColumn="1" w:lastColumn="0" w:noHBand="0" w:noVBand="1"/>
      </w:tblPr>
      <w:tblGrid>
        <w:gridCol w:w="4676"/>
        <w:gridCol w:w="4668"/>
      </w:tblGrid>
      <w:tr w:rsidR="002C7458" w14:paraId="4A939944" w14:textId="77777777">
        <w:tc>
          <w:tcPr>
            <w:tcW w:w="4675" w:type="dxa"/>
            <w:shd w:val="clear" w:color="auto" w:fill="auto"/>
          </w:tcPr>
          <w:p w14:paraId="462803F9" w14:textId="77777777" w:rsidR="002C7458" w:rsidRDefault="001A0329">
            <w:pPr>
              <w:spacing w:after="0" w:line="240" w:lineRule="auto"/>
            </w:pPr>
            <w:r>
              <w:t>Идентификатор типа</w:t>
            </w:r>
          </w:p>
        </w:tc>
        <w:tc>
          <w:tcPr>
            <w:tcW w:w="4668" w:type="dxa"/>
            <w:shd w:val="clear" w:color="auto" w:fill="auto"/>
          </w:tcPr>
          <w:p w14:paraId="082D3D41" w14:textId="77777777" w:rsidR="002C7458" w:rsidRDefault="001A0329">
            <w:pPr>
              <w:spacing w:after="0" w:line="240" w:lineRule="auto"/>
            </w:pPr>
            <w:r>
              <w:t>0</w:t>
            </w:r>
            <w:r>
              <w:rPr>
                <w:lang w:val="en-US"/>
              </w:rPr>
              <w:t>0</w:t>
            </w:r>
            <w:r>
              <w:t>10</w:t>
            </w:r>
          </w:p>
        </w:tc>
      </w:tr>
      <w:tr w:rsidR="002C7458" w14:paraId="0C1EC3D3" w14:textId="77777777">
        <w:tc>
          <w:tcPr>
            <w:tcW w:w="4675" w:type="dxa"/>
            <w:shd w:val="clear" w:color="auto" w:fill="auto"/>
          </w:tcPr>
          <w:p w14:paraId="1B6B9774" w14:textId="77777777" w:rsidR="002C7458" w:rsidRDefault="001A0329">
            <w:pPr>
              <w:spacing w:after="0" w:line="240" w:lineRule="auto"/>
            </w:pPr>
            <w:r>
              <w:t xml:space="preserve">Вид первичных данных </w:t>
            </w:r>
          </w:p>
        </w:tc>
        <w:tc>
          <w:tcPr>
            <w:tcW w:w="4668" w:type="dxa"/>
            <w:shd w:val="clear" w:color="auto" w:fill="auto"/>
          </w:tcPr>
          <w:p w14:paraId="099DF724" w14:textId="77777777" w:rsidR="002C7458" w:rsidRDefault="001A0329">
            <w:pPr>
              <w:spacing w:after="0" w:line="240" w:lineRule="auto"/>
            </w:pPr>
            <w:r>
              <w:t>Справочники</w:t>
            </w:r>
          </w:p>
        </w:tc>
      </w:tr>
    </w:tbl>
    <w:p w14:paraId="134B1B6B" w14:textId="77777777" w:rsidR="002C7458" w:rsidRDefault="001A0329">
      <w:pPr>
        <w:pStyle w:val="8"/>
        <w:numPr>
          <w:ilvl w:val="7"/>
          <w:numId w:val="80"/>
        </w:numPr>
      </w:pPr>
      <w:r>
        <w:t>Версия 0003</w:t>
      </w:r>
    </w:p>
    <w:tbl>
      <w:tblPr>
        <w:tblStyle w:val="affe"/>
        <w:tblW w:w="9344" w:type="dxa"/>
        <w:tblInd w:w="-10" w:type="dxa"/>
        <w:tblCellMar>
          <w:left w:w="103" w:type="dxa"/>
        </w:tblCellMar>
        <w:tblLook w:val="04A0" w:firstRow="1" w:lastRow="0" w:firstColumn="1" w:lastColumn="0" w:noHBand="0" w:noVBand="1"/>
      </w:tblPr>
      <w:tblGrid>
        <w:gridCol w:w="2539"/>
        <w:gridCol w:w="3781"/>
        <w:gridCol w:w="1073"/>
        <w:gridCol w:w="1951"/>
      </w:tblGrid>
      <w:tr w:rsidR="002C7458" w14:paraId="797E82CA"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367A054" w14:textId="77777777" w:rsidR="002C7458" w:rsidRDefault="001A0329">
            <w:pPr>
              <w:spacing w:after="0" w:line="240" w:lineRule="auto"/>
            </w:pPr>
            <w:r>
              <w:t>Общие параметры</w:t>
            </w:r>
          </w:p>
        </w:tc>
      </w:tr>
      <w:tr w:rsidR="002C7458" w14:paraId="007C508D" w14:textId="77777777">
        <w:tc>
          <w:tcPr>
            <w:tcW w:w="7393" w:type="dxa"/>
            <w:gridSpan w:val="3"/>
            <w:tcBorders>
              <w:top w:val="single" w:sz="8" w:space="0" w:color="000000"/>
            </w:tcBorders>
            <w:shd w:val="clear" w:color="auto" w:fill="auto"/>
            <w:vAlign w:val="center"/>
          </w:tcPr>
          <w:p w14:paraId="056C7C2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2DE33530" w14:textId="77777777" w:rsidR="002C7458" w:rsidRDefault="001A0329">
            <w:pPr>
              <w:spacing w:after="0" w:line="240" w:lineRule="auto"/>
            </w:pPr>
            <w:r>
              <w:t>1</w:t>
            </w:r>
          </w:p>
        </w:tc>
      </w:tr>
      <w:tr w:rsidR="002C7458" w14:paraId="55636F63"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C2AEA18" w14:textId="77777777" w:rsidR="002C7458" w:rsidRDefault="001A0329">
            <w:pPr>
              <w:spacing w:after="0" w:line="240" w:lineRule="auto"/>
              <w:rPr>
                <w:lang w:eastAsia="ru-RU"/>
              </w:rPr>
            </w:pPr>
            <w:r>
              <w:rPr>
                <w:lang w:eastAsia="ru-RU"/>
              </w:rPr>
              <w:t>Атрибуты</w:t>
            </w:r>
          </w:p>
        </w:tc>
      </w:tr>
      <w:tr w:rsidR="002C7458" w14:paraId="4B0DE302"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62B51802" w14:textId="77777777" w:rsidR="002C7458" w:rsidRDefault="001A0329">
            <w:pPr>
              <w:spacing w:after="0" w:line="240" w:lineRule="auto"/>
              <w:rPr>
                <w:lang w:eastAsia="ru-RU"/>
              </w:rPr>
            </w:pPr>
            <w:r>
              <w:rPr>
                <w:lang w:eastAsia="ru-RU"/>
              </w:rPr>
              <w:t>Название атрибута</w:t>
            </w:r>
          </w:p>
        </w:tc>
        <w:tc>
          <w:tcPr>
            <w:tcW w:w="3781" w:type="dxa"/>
            <w:tcBorders>
              <w:top w:val="single" w:sz="8" w:space="0" w:color="000000"/>
              <w:left w:val="nil"/>
              <w:right w:val="single" w:sz="8" w:space="0" w:color="000000"/>
            </w:tcBorders>
            <w:shd w:val="clear" w:color="auto" w:fill="auto"/>
            <w:vAlign w:val="center"/>
          </w:tcPr>
          <w:p w14:paraId="5866E5E8" w14:textId="77777777" w:rsidR="002C7458" w:rsidRDefault="001A0329">
            <w:pPr>
              <w:spacing w:after="0" w:line="240" w:lineRule="auto"/>
              <w:rPr>
                <w:lang w:eastAsia="ru-RU"/>
              </w:rPr>
            </w:pPr>
            <w:r>
              <w:rPr>
                <w:lang w:eastAsia="ru-RU"/>
              </w:rPr>
              <w:t>Домен допустимых значений</w:t>
            </w:r>
          </w:p>
        </w:tc>
        <w:tc>
          <w:tcPr>
            <w:tcW w:w="3024" w:type="dxa"/>
            <w:gridSpan w:val="2"/>
            <w:tcBorders>
              <w:top w:val="single" w:sz="8" w:space="0" w:color="000000"/>
              <w:left w:val="nil"/>
              <w:right w:val="single" w:sz="8" w:space="0" w:color="000000"/>
            </w:tcBorders>
            <w:shd w:val="clear" w:color="auto" w:fill="auto"/>
            <w:vAlign w:val="center"/>
          </w:tcPr>
          <w:p w14:paraId="7E8EE5AC"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14D3390" w14:textId="77777777">
        <w:trPr>
          <w:trHeight w:val="900"/>
        </w:trPr>
        <w:tc>
          <w:tcPr>
            <w:tcW w:w="2539" w:type="dxa"/>
            <w:shd w:val="clear" w:color="auto" w:fill="auto"/>
            <w:vAlign w:val="center"/>
          </w:tcPr>
          <w:p w14:paraId="6ECA9060" w14:textId="77777777" w:rsidR="002C7458" w:rsidRDefault="001A0329">
            <w:pPr>
              <w:spacing w:after="0" w:line="240" w:lineRule="auto"/>
              <w:rPr>
                <w:rFonts w:eastAsia="Times New Roman" w:cs="Times New Roman"/>
                <w:lang w:eastAsia="ru-RU"/>
              </w:rPr>
            </w:pPr>
            <w:r>
              <w:t>Идентификатор элемента табличной маршрутизации</w:t>
            </w:r>
          </w:p>
        </w:tc>
        <w:tc>
          <w:tcPr>
            <w:tcW w:w="3781" w:type="dxa"/>
            <w:shd w:val="clear" w:color="auto" w:fill="auto"/>
            <w:vAlign w:val="center"/>
          </w:tcPr>
          <w:p w14:paraId="6C11AC1B" w14:textId="77777777" w:rsidR="002C7458" w:rsidRDefault="002C7458">
            <w:pPr>
              <w:spacing w:after="0" w:line="240" w:lineRule="auto"/>
              <w:rPr>
                <w:lang w:eastAsia="ru-RU"/>
              </w:rPr>
            </w:pPr>
          </w:p>
        </w:tc>
        <w:tc>
          <w:tcPr>
            <w:tcW w:w="3024" w:type="dxa"/>
            <w:gridSpan w:val="2"/>
            <w:shd w:val="clear" w:color="auto" w:fill="auto"/>
            <w:vAlign w:val="center"/>
          </w:tcPr>
          <w:p w14:paraId="7D04841C" w14:textId="77777777" w:rsidR="002C7458" w:rsidRDefault="001A0329">
            <w:pPr>
              <w:spacing w:after="0" w:line="240" w:lineRule="auto"/>
              <w:rPr>
                <w:rFonts w:eastAsia="Times New Roman" w:cs="Times New Roman"/>
                <w:lang w:eastAsia="ru-RU"/>
              </w:rPr>
            </w:pPr>
            <w:r>
              <w:t>6</w:t>
            </w:r>
          </w:p>
        </w:tc>
      </w:tr>
      <w:tr w:rsidR="002C7458" w14:paraId="52C83AE0" w14:textId="77777777">
        <w:tc>
          <w:tcPr>
            <w:tcW w:w="9344" w:type="dxa"/>
            <w:gridSpan w:val="4"/>
            <w:shd w:val="clear" w:color="auto" w:fill="auto"/>
          </w:tcPr>
          <w:p w14:paraId="79BFEBDB" w14:textId="77777777" w:rsidR="002C7458" w:rsidRDefault="001A0329">
            <w:pPr>
              <w:spacing w:after="0" w:line="240" w:lineRule="auto"/>
            </w:pPr>
            <w:r>
              <w:rPr>
                <w:lang w:val="en-US"/>
              </w:rPr>
              <w:t>Proto-</w:t>
            </w:r>
            <w:r>
              <w:t>описание</w:t>
            </w:r>
          </w:p>
        </w:tc>
      </w:tr>
      <w:tr w:rsidR="002C7458" w:rsidRPr="0024387B" w14:paraId="4CCE728A" w14:textId="77777777">
        <w:tc>
          <w:tcPr>
            <w:tcW w:w="9344" w:type="dxa"/>
            <w:gridSpan w:val="4"/>
            <w:shd w:val="clear" w:color="auto" w:fill="auto"/>
          </w:tcPr>
          <w:p w14:paraId="66878933" w14:textId="77777777" w:rsidR="002C7458" w:rsidRDefault="001A0329">
            <w:pPr>
              <w:spacing w:after="0" w:line="240" w:lineRule="auto"/>
              <w:rPr>
                <w:lang w:val="en-US"/>
              </w:rPr>
            </w:pPr>
            <w:r>
              <w:rPr>
                <w:lang w:val="en-US"/>
              </w:rPr>
              <w:t>syntax = "proto2";</w:t>
            </w:r>
          </w:p>
          <w:p w14:paraId="78A763F5" w14:textId="77777777" w:rsidR="002C7458" w:rsidRDefault="001A0329">
            <w:pPr>
              <w:spacing w:after="0" w:line="240" w:lineRule="auto"/>
              <w:rPr>
                <w:lang w:val="en-US"/>
              </w:rPr>
            </w:pPr>
            <w:r>
              <w:rPr>
                <w:lang w:val="en-US"/>
              </w:rPr>
              <w:t>option java_package = "ru.vosk.sc.service.impl";</w:t>
            </w:r>
          </w:p>
          <w:p w14:paraId="48B2A690" w14:textId="77777777" w:rsidR="002C7458" w:rsidRDefault="002C7458">
            <w:pPr>
              <w:spacing w:after="0" w:line="240" w:lineRule="auto"/>
              <w:rPr>
                <w:lang w:val="en-US"/>
              </w:rPr>
            </w:pPr>
          </w:p>
          <w:p w14:paraId="08ACC632" w14:textId="77777777" w:rsidR="002C7458" w:rsidRDefault="001A0329">
            <w:pPr>
              <w:spacing w:after="0" w:line="240" w:lineRule="auto"/>
            </w:pPr>
            <w:r>
              <w:rPr>
                <w:lang w:val="en-US"/>
              </w:rPr>
              <w:t>message</w:t>
            </w:r>
            <w:r>
              <w:t xml:space="preserve"> </w:t>
            </w:r>
            <w:r>
              <w:rPr>
                <w:lang w:val="en-US"/>
              </w:rPr>
              <w:t>Envelop</w:t>
            </w:r>
            <w:r>
              <w:t xml:space="preserve"> {</w:t>
            </w:r>
          </w:p>
          <w:p w14:paraId="673C2482" w14:textId="77777777" w:rsidR="002C7458" w:rsidRDefault="001A0329">
            <w:pPr>
              <w:spacing w:after="0" w:line="240" w:lineRule="auto"/>
            </w:pPr>
            <w:r>
              <w:t xml:space="preserve">    // Описание структуры блока Заголовок</w:t>
            </w:r>
          </w:p>
          <w:p w14:paraId="09517FD9" w14:textId="77777777" w:rsidR="002C7458" w:rsidRDefault="001A0329">
            <w:pPr>
              <w:spacing w:after="0" w:line="240" w:lineRule="auto"/>
              <w:rPr>
                <w:lang w:val="en-US"/>
              </w:rPr>
            </w:pPr>
            <w:r>
              <w:t xml:space="preserve">    </w:t>
            </w:r>
            <w:r>
              <w:rPr>
                <w:lang w:val="en-US"/>
              </w:rPr>
              <w:t>message Header {</w:t>
            </w:r>
          </w:p>
          <w:p w14:paraId="16A25B89" w14:textId="77777777" w:rsidR="002C7458" w:rsidRDefault="001A0329">
            <w:pPr>
              <w:spacing w:after="0" w:line="240" w:lineRule="auto"/>
              <w:rPr>
                <w:lang w:val="en-US"/>
              </w:rPr>
            </w:pPr>
            <w:r>
              <w:rPr>
                <w:lang w:val="en-US"/>
              </w:rPr>
              <w:t xml:space="preserve">        required int32  stdVersion = 1;  //  версия Стандарта</w:t>
            </w:r>
          </w:p>
          <w:p w14:paraId="6D9E56FB" w14:textId="77777777" w:rsidR="002C7458" w:rsidRDefault="001A0329">
            <w:pPr>
              <w:spacing w:after="0" w:line="240" w:lineRule="auto"/>
              <w:rPr>
                <w:lang w:val="en-US"/>
              </w:rPr>
            </w:pPr>
            <w:r>
              <w:rPr>
                <w:lang w:val="en-US"/>
              </w:rPr>
              <w:t xml:space="preserve">        required string uuID       = 2;  //  идентификатор сообщения</w:t>
            </w:r>
          </w:p>
          <w:p w14:paraId="6E7BCE9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EB0ACC1"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AE0295F" w14:textId="77777777" w:rsidR="002C7458" w:rsidRDefault="001A0329">
            <w:pPr>
              <w:spacing w:after="0" w:line="240" w:lineRule="auto"/>
              <w:rPr>
                <w:lang w:val="en-US"/>
              </w:rPr>
            </w:pPr>
            <w:r>
              <w:rPr>
                <w:lang w:val="en-US"/>
              </w:rPr>
              <w:t xml:space="preserve">        required int32 pdVersion   = 5;  //  номер версии типа ПД</w:t>
            </w:r>
          </w:p>
          <w:p w14:paraId="04A029B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F6DCD7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270229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2EC35A7" w14:textId="77777777" w:rsidR="002C7458" w:rsidRDefault="001A0329">
            <w:pPr>
              <w:spacing w:after="0" w:line="240" w:lineRule="auto"/>
            </w:pPr>
            <w:r>
              <w:t xml:space="preserve">    }</w:t>
            </w:r>
          </w:p>
          <w:p w14:paraId="5AD31AFD" w14:textId="77777777" w:rsidR="002C7458" w:rsidRDefault="002C7458">
            <w:pPr>
              <w:spacing w:after="0" w:line="240" w:lineRule="auto"/>
            </w:pPr>
          </w:p>
          <w:p w14:paraId="6FBF4C26"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8D951C2" w14:textId="77777777" w:rsidR="002C7458" w:rsidRDefault="002C7458">
            <w:pPr>
              <w:spacing w:after="0" w:line="240" w:lineRule="auto"/>
            </w:pPr>
          </w:p>
          <w:p w14:paraId="64222E01" w14:textId="77777777" w:rsidR="002C7458" w:rsidRDefault="001A0329">
            <w:pPr>
              <w:spacing w:after="0" w:line="240" w:lineRule="auto"/>
            </w:pPr>
            <w:r>
              <w:t xml:space="preserve">    // [010] Удаление элемента табличной маршрутизации</w:t>
            </w:r>
          </w:p>
          <w:p w14:paraId="0E4BD4DA" w14:textId="77777777" w:rsidR="002C7458" w:rsidRDefault="001A0329">
            <w:pPr>
              <w:spacing w:after="0" w:line="240" w:lineRule="auto"/>
              <w:rPr>
                <w:lang w:val="en-US"/>
              </w:rPr>
            </w:pPr>
            <w:r>
              <w:t xml:space="preserve">    </w:t>
            </w:r>
            <w:r>
              <w:rPr>
                <w:lang w:val="en-US"/>
              </w:rPr>
              <w:t>message Payload {</w:t>
            </w:r>
          </w:p>
          <w:p w14:paraId="0E3165AC" w14:textId="77777777" w:rsidR="002C7458" w:rsidRDefault="002C7458">
            <w:pPr>
              <w:spacing w:after="0" w:line="240" w:lineRule="auto"/>
              <w:rPr>
                <w:lang w:val="en-US"/>
              </w:rPr>
            </w:pPr>
          </w:p>
          <w:p w14:paraId="18162CFC" w14:textId="77777777" w:rsidR="002C7458" w:rsidRDefault="001A0329">
            <w:pPr>
              <w:spacing w:after="0" w:line="240" w:lineRule="auto"/>
              <w:rPr>
                <w:lang w:val="en-US"/>
              </w:rPr>
            </w:pPr>
            <w:r>
              <w:rPr>
                <w:lang w:val="en-US"/>
              </w:rPr>
              <w:t xml:space="preserve">        required string date                = 1;   // Дата и время операции</w:t>
            </w:r>
          </w:p>
          <w:p w14:paraId="25C88D8D" w14:textId="77777777" w:rsidR="002C7458" w:rsidRDefault="001A0329">
            <w:pPr>
              <w:spacing w:after="0" w:line="240" w:lineRule="auto"/>
              <w:rPr>
                <w:lang w:val="en-US"/>
              </w:rPr>
            </w:pPr>
            <w:r>
              <w:rPr>
                <w:lang w:val="en-US"/>
              </w:rPr>
              <w:t xml:space="preserve">        required string dc                  = 2;   // Идентификатор ГРУ</w:t>
            </w:r>
          </w:p>
          <w:p w14:paraId="19EB1113" w14:textId="77777777" w:rsidR="002C7458" w:rsidRDefault="001A0329">
            <w:pPr>
              <w:spacing w:after="0" w:line="240" w:lineRule="auto"/>
              <w:rPr>
                <w:lang w:val="en-US"/>
              </w:rPr>
            </w:pPr>
            <w:r>
              <w:rPr>
                <w:lang w:val="en-US"/>
              </w:rPr>
              <w:t xml:space="preserve">        required Circuit smev_circuit       = 3;   // Код контура СМЭВ</w:t>
            </w:r>
          </w:p>
          <w:p w14:paraId="69FAB7E1"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526D127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3D6B7139" w14:textId="77777777" w:rsidR="002C7458" w:rsidRDefault="001A0329">
            <w:pPr>
              <w:spacing w:after="0" w:line="240" w:lineRule="auto"/>
            </w:pPr>
            <w:r>
              <w:tab/>
            </w:r>
            <w:r>
              <w:tab/>
            </w:r>
          </w:p>
          <w:p w14:paraId="5DE35E7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table</w:t>
            </w:r>
            <w:r>
              <w:t>_</w:t>
            </w:r>
            <w:r>
              <w:rPr>
                <w:lang w:val="en-US"/>
              </w:rPr>
              <w:t>routing</w:t>
            </w:r>
            <w:r>
              <w:t>_</w:t>
            </w:r>
            <w:r>
              <w:rPr>
                <w:lang w:val="en-US"/>
              </w:rPr>
              <w:t>element</w:t>
            </w:r>
            <w:r>
              <w:t>_</w:t>
            </w:r>
            <w:r>
              <w:rPr>
                <w:lang w:val="en-US"/>
              </w:rPr>
              <w:t>id</w:t>
            </w:r>
            <w:r>
              <w:t xml:space="preserve">  = 6;   // Идентификатор элемента табличной маршрутизации</w:t>
            </w:r>
          </w:p>
          <w:p w14:paraId="76AADA82" w14:textId="77777777" w:rsidR="002C7458" w:rsidRDefault="001A0329">
            <w:pPr>
              <w:spacing w:after="0" w:line="240" w:lineRule="auto"/>
            </w:pPr>
            <w:r>
              <w:t xml:space="preserve">        </w:t>
            </w:r>
          </w:p>
          <w:p w14:paraId="138D95AE" w14:textId="77777777" w:rsidR="002C7458" w:rsidRDefault="001A0329">
            <w:pPr>
              <w:spacing w:after="0" w:line="240" w:lineRule="auto"/>
              <w:rPr>
                <w:lang w:val="en-US"/>
              </w:rPr>
            </w:pPr>
            <w:r>
              <w:tab/>
            </w:r>
            <w:r>
              <w:tab/>
            </w:r>
            <w:r>
              <w:rPr>
                <w:lang w:val="en-US"/>
              </w:rPr>
              <w:t>enum Circuit {</w:t>
            </w:r>
          </w:p>
          <w:p w14:paraId="39B3EFC8" w14:textId="77777777" w:rsidR="002C7458" w:rsidRDefault="001A0329">
            <w:pPr>
              <w:spacing w:after="0" w:line="240" w:lineRule="auto"/>
              <w:rPr>
                <w:lang w:val="en-US"/>
              </w:rPr>
            </w:pPr>
            <w:r>
              <w:rPr>
                <w:lang w:val="en-US"/>
              </w:rPr>
              <w:t xml:space="preserve">          PROD = 1;</w:t>
            </w:r>
          </w:p>
          <w:p w14:paraId="47028EA4" w14:textId="77777777" w:rsidR="002C7458" w:rsidRDefault="001A0329">
            <w:pPr>
              <w:spacing w:after="0" w:line="240" w:lineRule="auto"/>
              <w:rPr>
                <w:lang w:val="en-US"/>
              </w:rPr>
            </w:pPr>
            <w:r>
              <w:rPr>
                <w:lang w:val="en-US"/>
              </w:rPr>
              <w:t xml:space="preserve">          TEST = 2;</w:t>
            </w:r>
          </w:p>
          <w:p w14:paraId="48271241" w14:textId="77777777" w:rsidR="002C7458" w:rsidRDefault="001A0329">
            <w:pPr>
              <w:spacing w:after="0" w:line="240" w:lineRule="auto"/>
              <w:rPr>
                <w:lang w:val="en-US"/>
              </w:rPr>
            </w:pPr>
            <w:r>
              <w:rPr>
                <w:lang w:val="en-US"/>
              </w:rPr>
              <w:t xml:space="preserve">          DEV  = 3;</w:t>
            </w:r>
          </w:p>
          <w:p w14:paraId="1DF417F0" w14:textId="77777777" w:rsidR="002C7458" w:rsidRDefault="001A0329">
            <w:pPr>
              <w:spacing w:after="0" w:line="240" w:lineRule="auto"/>
              <w:rPr>
                <w:lang w:val="en-US"/>
              </w:rPr>
            </w:pPr>
            <w:r>
              <w:rPr>
                <w:lang w:val="en-US"/>
              </w:rPr>
              <w:t xml:space="preserve">        }</w:t>
            </w:r>
          </w:p>
          <w:p w14:paraId="3847213D" w14:textId="77777777" w:rsidR="002C7458" w:rsidRDefault="001A0329">
            <w:pPr>
              <w:spacing w:after="0" w:line="240" w:lineRule="auto"/>
              <w:rPr>
                <w:lang w:val="en-US"/>
              </w:rPr>
            </w:pPr>
            <w:r>
              <w:rPr>
                <w:lang w:val="en-US"/>
              </w:rPr>
              <w:t xml:space="preserve">    }</w:t>
            </w:r>
          </w:p>
          <w:p w14:paraId="1BD2ECD7" w14:textId="77777777" w:rsidR="002C7458" w:rsidRDefault="001A0329">
            <w:pPr>
              <w:spacing w:after="0" w:line="240" w:lineRule="auto"/>
              <w:rPr>
                <w:lang w:val="en-US"/>
              </w:rPr>
            </w:pPr>
            <w:r>
              <w:rPr>
                <w:lang w:val="en-US"/>
              </w:rPr>
              <w:t xml:space="preserve">    repeated Payload payload                = 2;  //  Объявление Тела</w:t>
            </w:r>
          </w:p>
          <w:p w14:paraId="05D4B91E" w14:textId="77777777" w:rsidR="002C7458" w:rsidRDefault="001A0329">
            <w:pPr>
              <w:spacing w:after="0" w:line="240" w:lineRule="auto"/>
              <w:rPr>
                <w:lang w:val="en-US"/>
              </w:rPr>
            </w:pPr>
            <w:r>
              <w:rPr>
                <w:lang w:val="en-US"/>
              </w:rPr>
              <w:t>}</w:t>
            </w:r>
          </w:p>
        </w:tc>
      </w:tr>
    </w:tbl>
    <w:p w14:paraId="270CEC47" w14:textId="77777777" w:rsidR="002C7458" w:rsidRDefault="002C7458">
      <w:pPr>
        <w:rPr>
          <w:lang w:val="en-US"/>
        </w:rPr>
      </w:pPr>
    </w:p>
    <w:p w14:paraId="35D138F5" w14:textId="77777777" w:rsidR="002C7458" w:rsidRDefault="001A0329">
      <w:pPr>
        <w:pStyle w:val="6"/>
        <w:numPr>
          <w:ilvl w:val="5"/>
          <w:numId w:val="80"/>
        </w:numPr>
        <w:ind w:left="1152" w:firstLine="0"/>
        <w:rPr>
          <w:lang w:val="en-US"/>
        </w:rPr>
      </w:pPr>
      <w:r>
        <w:rPr>
          <w:lang w:val="en-US"/>
        </w:rPr>
        <w:t>Вид сведений</w:t>
      </w:r>
    </w:p>
    <w:p w14:paraId="3682EEB0" w14:textId="77777777" w:rsidR="002C7458" w:rsidRDefault="001A0329">
      <w:pPr>
        <w:pStyle w:val="7"/>
        <w:numPr>
          <w:ilvl w:val="6"/>
          <w:numId w:val="80"/>
        </w:numPr>
      </w:pPr>
      <w:r>
        <w:t>[0011] Регистрация нового ВС</w:t>
      </w:r>
    </w:p>
    <w:tbl>
      <w:tblPr>
        <w:tblStyle w:val="affe"/>
        <w:tblW w:w="9344" w:type="dxa"/>
        <w:tblLook w:val="04A0" w:firstRow="1" w:lastRow="0" w:firstColumn="1" w:lastColumn="0" w:noHBand="0" w:noVBand="1"/>
      </w:tblPr>
      <w:tblGrid>
        <w:gridCol w:w="4676"/>
        <w:gridCol w:w="4668"/>
      </w:tblGrid>
      <w:tr w:rsidR="002C7458" w14:paraId="37ECF7A3" w14:textId="77777777">
        <w:tc>
          <w:tcPr>
            <w:tcW w:w="4675" w:type="dxa"/>
            <w:shd w:val="clear" w:color="auto" w:fill="auto"/>
          </w:tcPr>
          <w:p w14:paraId="580BAE0D" w14:textId="77777777" w:rsidR="002C7458" w:rsidRDefault="001A0329">
            <w:pPr>
              <w:spacing w:after="0" w:line="240" w:lineRule="auto"/>
            </w:pPr>
            <w:r>
              <w:t>Идентификатор типа</w:t>
            </w:r>
          </w:p>
        </w:tc>
        <w:tc>
          <w:tcPr>
            <w:tcW w:w="4668" w:type="dxa"/>
            <w:shd w:val="clear" w:color="auto" w:fill="auto"/>
          </w:tcPr>
          <w:p w14:paraId="532119F0" w14:textId="77777777" w:rsidR="002C7458" w:rsidRDefault="001A0329">
            <w:pPr>
              <w:spacing w:after="0" w:line="240" w:lineRule="auto"/>
            </w:pPr>
            <w:r>
              <w:t>0</w:t>
            </w:r>
            <w:r>
              <w:rPr>
                <w:lang w:val="en-US"/>
              </w:rPr>
              <w:t>0</w:t>
            </w:r>
            <w:r>
              <w:t>11</w:t>
            </w:r>
          </w:p>
        </w:tc>
      </w:tr>
      <w:tr w:rsidR="002C7458" w14:paraId="7455D162" w14:textId="77777777">
        <w:tc>
          <w:tcPr>
            <w:tcW w:w="4675" w:type="dxa"/>
            <w:shd w:val="clear" w:color="auto" w:fill="auto"/>
          </w:tcPr>
          <w:p w14:paraId="18E4EDD3" w14:textId="77777777" w:rsidR="002C7458" w:rsidRDefault="001A0329">
            <w:pPr>
              <w:spacing w:after="0" w:line="240" w:lineRule="auto"/>
            </w:pPr>
            <w:r>
              <w:t xml:space="preserve">Вид первичных данных </w:t>
            </w:r>
          </w:p>
        </w:tc>
        <w:tc>
          <w:tcPr>
            <w:tcW w:w="4668" w:type="dxa"/>
            <w:shd w:val="clear" w:color="auto" w:fill="auto"/>
          </w:tcPr>
          <w:p w14:paraId="218487AE" w14:textId="77777777" w:rsidR="002C7458" w:rsidRDefault="001A0329">
            <w:pPr>
              <w:spacing w:after="0" w:line="240" w:lineRule="auto"/>
            </w:pPr>
            <w:r>
              <w:t>Справочники</w:t>
            </w:r>
          </w:p>
        </w:tc>
      </w:tr>
    </w:tbl>
    <w:p w14:paraId="1B4E9F21" w14:textId="77777777" w:rsidR="002C7458" w:rsidRDefault="001A0329">
      <w:pPr>
        <w:pStyle w:val="8"/>
        <w:numPr>
          <w:ilvl w:val="7"/>
          <w:numId w:val="80"/>
        </w:numPr>
      </w:pPr>
      <w:r>
        <w:t>Версия 0004</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2E9052F8"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23B78A6" w14:textId="77777777" w:rsidR="002C7458" w:rsidRDefault="001A0329">
            <w:pPr>
              <w:spacing w:after="0" w:line="240" w:lineRule="auto"/>
            </w:pPr>
            <w:r>
              <w:t>Общие параметры</w:t>
            </w:r>
          </w:p>
        </w:tc>
      </w:tr>
      <w:tr w:rsidR="002C7458" w14:paraId="13F2308E" w14:textId="77777777">
        <w:tc>
          <w:tcPr>
            <w:tcW w:w="7393" w:type="dxa"/>
            <w:gridSpan w:val="4"/>
            <w:tcBorders>
              <w:top w:val="single" w:sz="8" w:space="0" w:color="000000"/>
            </w:tcBorders>
            <w:shd w:val="clear" w:color="auto" w:fill="auto"/>
            <w:vAlign w:val="center"/>
          </w:tcPr>
          <w:p w14:paraId="71CBC5B0"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316BE9B9" w14:textId="77777777" w:rsidR="002C7458" w:rsidRDefault="001A0329">
            <w:pPr>
              <w:spacing w:after="0" w:line="240" w:lineRule="auto"/>
            </w:pPr>
            <w:r>
              <w:t>1</w:t>
            </w:r>
          </w:p>
        </w:tc>
      </w:tr>
      <w:tr w:rsidR="002C7458" w14:paraId="4BD60D3B"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D3D82F7" w14:textId="77777777" w:rsidR="002C7458" w:rsidRDefault="001A0329">
            <w:pPr>
              <w:spacing w:after="0" w:line="240" w:lineRule="auto"/>
              <w:rPr>
                <w:lang w:eastAsia="ru-RU"/>
              </w:rPr>
            </w:pPr>
            <w:r>
              <w:rPr>
                <w:lang w:eastAsia="ru-RU"/>
              </w:rPr>
              <w:t>Атрибуты</w:t>
            </w:r>
          </w:p>
        </w:tc>
      </w:tr>
      <w:tr w:rsidR="002C7458" w14:paraId="4A4437D7"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6DC65F8E"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6E4CC398"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11F8858C"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062811EC"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0F8FDF3" w14:textId="77777777">
        <w:trPr>
          <w:trHeight w:val="900"/>
        </w:trPr>
        <w:tc>
          <w:tcPr>
            <w:tcW w:w="2834" w:type="dxa"/>
            <w:shd w:val="clear" w:color="auto" w:fill="auto"/>
            <w:vAlign w:val="center"/>
          </w:tcPr>
          <w:p w14:paraId="361F1A48" w14:textId="77777777" w:rsidR="002C7458" w:rsidRDefault="001A0329">
            <w:pPr>
              <w:spacing w:after="0" w:line="240" w:lineRule="auto"/>
              <w:rPr>
                <w:rFonts w:eastAsia="Times New Roman" w:cs="Times New Roman"/>
                <w:lang w:eastAsia="ru-RU"/>
              </w:rPr>
            </w:pPr>
            <w:r>
              <w:t>Мнемоника ВС</w:t>
            </w:r>
          </w:p>
        </w:tc>
        <w:tc>
          <w:tcPr>
            <w:tcW w:w="1134" w:type="dxa"/>
            <w:shd w:val="clear" w:color="auto" w:fill="auto"/>
            <w:vAlign w:val="center"/>
          </w:tcPr>
          <w:p w14:paraId="62401A90"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5048016B" w14:textId="77777777" w:rsidR="002C7458" w:rsidRDefault="002C7458">
            <w:pPr>
              <w:spacing w:after="0" w:line="240" w:lineRule="auto"/>
              <w:rPr>
                <w:lang w:eastAsia="ru-RU"/>
              </w:rPr>
            </w:pPr>
          </w:p>
        </w:tc>
        <w:tc>
          <w:tcPr>
            <w:tcW w:w="2681" w:type="dxa"/>
            <w:gridSpan w:val="2"/>
            <w:shd w:val="clear" w:color="auto" w:fill="auto"/>
            <w:vAlign w:val="center"/>
          </w:tcPr>
          <w:p w14:paraId="756B506B" w14:textId="77777777" w:rsidR="002C7458" w:rsidRDefault="001A0329">
            <w:pPr>
              <w:spacing w:after="0" w:line="240" w:lineRule="auto"/>
              <w:rPr>
                <w:rFonts w:eastAsia="Times New Roman" w:cs="Times New Roman"/>
                <w:lang w:eastAsia="ru-RU"/>
              </w:rPr>
            </w:pPr>
            <w:r>
              <w:t>6</w:t>
            </w:r>
          </w:p>
        </w:tc>
      </w:tr>
      <w:tr w:rsidR="002C7458" w14:paraId="26525AD5" w14:textId="77777777">
        <w:trPr>
          <w:trHeight w:val="630"/>
        </w:trPr>
        <w:tc>
          <w:tcPr>
            <w:tcW w:w="2834" w:type="dxa"/>
            <w:shd w:val="clear" w:color="auto" w:fill="auto"/>
            <w:vAlign w:val="center"/>
          </w:tcPr>
          <w:p w14:paraId="5B332E77" w14:textId="77777777" w:rsidR="002C7458" w:rsidRDefault="001A0329">
            <w:pPr>
              <w:spacing w:after="0" w:line="240" w:lineRule="auto"/>
              <w:rPr>
                <w:rFonts w:eastAsia="Times New Roman" w:cs="Times New Roman"/>
                <w:lang w:eastAsia="ru-RU"/>
              </w:rPr>
            </w:pPr>
            <w:r>
              <w:t>Мнемоника ИС фиксированного поставщика</w:t>
            </w:r>
          </w:p>
        </w:tc>
        <w:tc>
          <w:tcPr>
            <w:tcW w:w="1134" w:type="dxa"/>
            <w:shd w:val="clear" w:color="auto" w:fill="auto"/>
            <w:vAlign w:val="center"/>
          </w:tcPr>
          <w:p w14:paraId="558A673E"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39A79176" w14:textId="77777777" w:rsidR="002C7458" w:rsidRDefault="001A0329">
            <w:pPr>
              <w:spacing w:after="0" w:line="240" w:lineRule="auto"/>
              <w:rPr>
                <w:rFonts w:eastAsia="Times New Roman" w:cs="Times New Roman"/>
                <w:lang w:eastAsia="ru-RU"/>
              </w:rPr>
            </w:pPr>
            <w:r>
              <w:t>[Информационная система]</w:t>
            </w:r>
          </w:p>
        </w:tc>
        <w:tc>
          <w:tcPr>
            <w:tcW w:w="2681" w:type="dxa"/>
            <w:gridSpan w:val="2"/>
            <w:shd w:val="clear" w:color="auto" w:fill="auto"/>
            <w:vAlign w:val="center"/>
          </w:tcPr>
          <w:p w14:paraId="6C8430D5" w14:textId="77777777" w:rsidR="002C7458" w:rsidRDefault="001A0329">
            <w:pPr>
              <w:spacing w:after="0" w:line="240" w:lineRule="auto"/>
              <w:rPr>
                <w:rFonts w:eastAsia="Times New Roman" w:cs="Times New Roman"/>
                <w:lang w:eastAsia="ru-RU"/>
              </w:rPr>
            </w:pPr>
            <w:r>
              <w:t>8</w:t>
            </w:r>
          </w:p>
        </w:tc>
      </w:tr>
      <w:tr w:rsidR="002C7458" w14:paraId="19C46441" w14:textId="77777777">
        <w:trPr>
          <w:trHeight w:val="630"/>
        </w:trPr>
        <w:tc>
          <w:tcPr>
            <w:tcW w:w="2834" w:type="dxa"/>
            <w:shd w:val="clear" w:color="auto" w:fill="auto"/>
            <w:vAlign w:val="center"/>
          </w:tcPr>
          <w:p w14:paraId="4073762B" w14:textId="77777777" w:rsidR="002C7458" w:rsidRDefault="001A0329">
            <w:pPr>
              <w:spacing w:after="0" w:line="240" w:lineRule="auto"/>
            </w:pPr>
            <w:r>
              <w:t>Способ маршрутизации</w:t>
            </w:r>
          </w:p>
        </w:tc>
        <w:tc>
          <w:tcPr>
            <w:tcW w:w="1134" w:type="dxa"/>
            <w:shd w:val="clear" w:color="auto" w:fill="auto"/>
            <w:vAlign w:val="center"/>
          </w:tcPr>
          <w:p w14:paraId="288932D4"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326FB560" w14:textId="77777777" w:rsidR="002C7458" w:rsidRDefault="001A0329">
            <w:pPr>
              <w:spacing w:after="0" w:line="240" w:lineRule="auto"/>
              <w:rPr>
                <w:rFonts w:eastAsia="Times New Roman" w:cs="Times New Roman"/>
                <w:lang w:eastAsia="ru-RU"/>
              </w:rPr>
            </w:pPr>
            <w:r>
              <w:t>[Способ маршрутизации]</w:t>
            </w:r>
          </w:p>
        </w:tc>
        <w:tc>
          <w:tcPr>
            <w:tcW w:w="2681" w:type="dxa"/>
            <w:gridSpan w:val="2"/>
            <w:shd w:val="clear" w:color="auto" w:fill="auto"/>
            <w:vAlign w:val="center"/>
          </w:tcPr>
          <w:p w14:paraId="028DECDC" w14:textId="77777777" w:rsidR="002C7458" w:rsidRDefault="001A0329">
            <w:pPr>
              <w:spacing w:after="0" w:line="240" w:lineRule="auto"/>
            </w:pPr>
            <w:r>
              <w:t>9</w:t>
            </w:r>
          </w:p>
        </w:tc>
      </w:tr>
      <w:tr w:rsidR="002C7458" w14:paraId="352FCA9D" w14:textId="77777777">
        <w:trPr>
          <w:trHeight w:val="630"/>
        </w:trPr>
        <w:tc>
          <w:tcPr>
            <w:tcW w:w="2834" w:type="dxa"/>
            <w:shd w:val="clear" w:color="auto" w:fill="auto"/>
            <w:vAlign w:val="center"/>
          </w:tcPr>
          <w:p w14:paraId="1E46CB2A" w14:textId="77777777" w:rsidR="002C7458" w:rsidRDefault="001A0329">
            <w:pPr>
              <w:spacing w:after="0" w:line="240" w:lineRule="auto"/>
            </w:pPr>
            <w:r>
              <w:t>Код категории ВС</w:t>
            </w:r>
          </w:p>
        </w:tc>
        <w:tc>
          <w:tcPr>
            <w:tcW w:w="1134" w:type="dxa"/>
            <w:shd w:val="clear" w:color="auto" w:fill="auto"/>
            <w:vAlign w:val="center"/>
          </w:tcPr>
          <w:p w14:paraId="1CECC18F"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1CA4060" w14:textId="77777777" w:rsidR="002C7458" w:rsidRDefault="001A0329">
            <w:pPr>
              <w:spacing w:after="0" w:line="240" w:lineRule="auto"/>
              <w:rPr>
                <w:rFonts w:eastAsia="Times New Roman" w:cs="Times New Roman"/>
                <w:lang w:eastAsia="ru-RU"/>
              </w:rPr>
            </w:pPr>
            <w:r>
              <w:t>[Категория ВС]</w:t>
            </w:r>
          </w:p>
        </w:tc>
        <w:tc>
          <w:tcPr>
            <w:tcW w:w="2681" w:type="dxa"/>
            <w:gridSpan w:val="2"/>
            <w:shd w:val="clear" w:color="auto" w:fill="auto"/>
            <w:vAlign w:val="center"/>
          </w:tcPr>
          <w:p w14:paraId="071469E9" w14:textId="77777777" w:rsidR="002C7458" w:rsidRDefault="001A0329">
            <w:pPr>
              <w:spacing w:after="0" w:line="240" w:lineRule="auto"/>
            </w:pPr>
            <w:r>
              <w:t>10</w:t>
            </w:r>
          </w:p>
        </w:tc>
      </w:tr>
      <w:tr w:rsidR="002C7458" w14:paraId="73E27F58" w14:textId="77777777">
        <w:trPr>
          <w:trHeight w:val="630"/>
        </w:trPr>
        <w:tc>
          <w:tcPr>
            <w:tcW w:w="2834" w:type="dxa"/>
            <w:shd w:val="clear" w:color="auto" w:fill="auto"/>
            <w:vAlign w:val="center"/>
          </w:tcPr>
          <w:p w14:paraId="057CC101" w14:textId="77777777" w:rsidR="002C7458" w:rsidRDefault="001A0329">
            <w:pPr>
              <w:spacing w:after="0" w:line="240" w:lineRule="auto"/>
            </w:pPr>
            <w:r>
              <w:t>ФРГУ-код ВС</w:t>
            </w:r>
          </w:p>
        </w:tc>
        <w:tc>
          <w:tcPr>
            <w:tcW w:w="1134" w:type="dxa"/>
            <w:shd w:val="clear" w:color="auto" w:fill="auto"/>
            <w:vAlign w:val="center"/>
          </w:tcPr>
          <w:p w14:paraId="1E050048"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0E8977C" w14:textId="77777777" w:rsidR="002C7458" w:rsidRDefault="002C7458">
            <w:pPr>
              <w:spacing w:after="0" w:line="240" w:lineRule="auto"/>
              <w:rPr>
                <w:lang w:eastAsia="ru-RU"/>
              </w:rPr>
            </w:pPr>
          </w:p>
        </w:tc>
        <w:tc>
          <w:tcPr>
            <w:tcW w:w="2681" w:type="dxa"/>
            <w:gridSpan w:val="2"/>
            <w:shd w:val="clear" w:color="auto" w:fill="auto"/>
            <w:vAlign w:val="center"/>
          </w:tcPr>
          <w:p w14:paraId="360834E8" w14:textId="77777777" w:rsidR="002C7458" w:rsidRDefault="001A0329">
            <w:pPr>
              <w:spacing w:after="0" w:line="240" w:lineRule="auto"/>
            </w:pPr>
            <w:r>
              <w:t>11</w:t>
            </w:r>
          </w:p>
        </w:tc>
      </w:tr>
      <w:tr w:rsidR="002C7458" w14:paraId="5A33D45E" w14:textId="77777777">
        <w:trPr>
          <w:trHeight w:val="630"/>
        </w:trPr>
        <w:tc>
          <w:tcPr>
            <w:tcW w:w="2834" w:type="dxa"/>
            <w:shd w:val="clear" w:color="auto" w:fill="auto"/>
            <w:vAlign w:val="center"/>
          </w:tcPr>
          <w:p w14:paraId="533C55B8" w14:textId="77777777" w:rsidR="002C7458" w:rsidRDefault="001A0329">
            <w:pPr>
              <w:spacing w:after="0" w:line="240" w:lineRule="auto"/>
            </w:pPr>
            <w:r>
              <w:t>Название ВС</w:t>
            </w:r>
          </w:p>
        </w:tc>
        <w:tc>
          <w:tcPr>
            <w:tcW w:w="1134" w:type="dxa"/>
            <w:shd w:val="clear" w:color="auto" w:fill="auto"/>
            <w:vAlign w:val="center"/>
          </w:tcPr>
          <w:p w14:paraId="4CB14C55"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8CA4693" w14:textId="77777777" w:rsidR="002C7458" w:rsidRDefault="002C7458">
            <w:pPr>
              <w:spacing w:after="0" w:line="240" w:lineRule="auto"/>
              <w:rPr>
                <w:lang w:eastAsia="ru-RU"/>
              </w:rPr>
            </w:pPr>
          </w:p>
        </w:tc>
        <w:tc>
          <w:tcPr>
            <w:tcW w:w="2681" w:type="dxa"/>
            <w:gridSpan w:val="2"/>
            <w:shd w:val="clear" w:color="auto" w:fill="auto"/>
            <w:vAlign w:val="center"/>
          </w:tcPr>
          <w:p w14:paraId="13024C3F" w14:textId="77777777" w:rsidR="002C7458" w:rsidRDefault="001A0329">
            <w:pPr>
              <w:spacing w:after="0" w:line="240" w:lineRule="auto"/>
            </w:pPr>
            <w:r>
              <w:t>12</w:t>
            </w:r>
          </w:p>
        </w:tc>
      </w:tr>
      <w:tr w:rsidR="002C7458" w14:paraId="3F671F1F" w14:textId="77777777">
        <w:trPr>
          <w:trHeight w:val="630"/>
        </w:trPr>
        <w:tc>
          <w:tcPr>
            <w:tcW w:w="2834" w:type="dxa"/>
            <w:shd w:val="clear" w:color="auto" w:fill="auto"/>
            <w:vAlign w:val="center"/>
          </w:tcPr>
          <w:p w14:paraId="1166FEEE" w14:textId="77777777" w:rsidR="002C7458" w:rsidRDefault="001A0329">
            <w:pPr>
              <w:spacing w:after="0" w:line="240" w:lineRule="auto"/>
            </w:pPr>
            <w:r>
              <w:t>Мнемоника версии ВС</w:t>
            </w:r>
          </w:p>
        </w:tc>
        <w:tc>
          <w:tcPr>
            <w:tcW w:w="1134" w:type="dxa"/>
            <w:shd w:val="clear" w:color="auto" w:fill="auto"/>
            <w:vAlign w:val="center"/>
          </w:tcPr>
          <w:p w14:paraId="374EAFB4" w14:textId="77777777" w:rsidR="002C7458" w:rsidRDefault="002C7458">
            <w:pPr>
              <w:spacing w:after="0" w:line="240" w:lineRule="auto"/>
              <w:rPr>
                <w:lang w:val="en-US"/>
              </w:rPr>
            </w:pPr>
          </w:p>
        </w:tc>
        <w:tc>
          <w:tcPr>
            <w:tcW w:w="2694" w:type="dxa"/>
            <w:shd w:val="clear" w:color="auto" w:fill="auto"/>
            <w:vAlign w:val="center"/>
          </w:tcPr>
          <w:p w14:paraId="60B74B8E" w14:textId="77777777" w:rsidR="002C7458" w:rsidRDefault="002C7458">
            <w:pPr>
              <w:spacing w:after="0" w:line="240" w:lineRule="auto"/>
              <w:rPr>
                <w:lang w:eastAsia="ru-RU"/>
              </w:rPr>
            </w:pPr>
          </w:p>
        </w:tc>
        <w:tc>
          <w:tcPr>
            <w:tcW w:w="2681" w:type="dxa"/>
            <w:gridSpan w:val="2"/>
            <w:shd w:val="clear" w:color="auto" w:fill="auto"/>
            <w:vAlign w:val="center"/>
          </w:tcPr>
          <w:p w14:paraId="72DA6525" w14:textId="77777777" w:rsidR="002C7458" w:rsidRDefault="001A0329">
            <w:pPr>
              <w:spacing w:after="0" w:line="240" w:lineRule="auto"/>
            </w:pPr>
            <w:r>
              <w:t>7</w:t>
            </w:r>
          </w:p>
        </w:tc>
      </w:tr>
      <w:tr w:rsidR="002C7458" w14:paraId="1567E260" w14:textId="77777777">
        <w:tc>
          <w:tcPr>
            <w:tcW w:w="9343" w:type="dxa"/>
            <w:gridSpan w:val="5"/>
            <w:shd w:val="clear" w:color="auto" w:fill="auto"/>
          </w:tcPr>
          <w:p w14:paraId="7221CAA4" w14:textId="77777777" w:rsidR="002C7458" w:rsidRDefault="001A0329">
            <w:pPr>
              <w:spacing w:after="0" w:line="240" w:lineRule="auto"/>
            </w:pPr>
            <w:r>
              <w:rPr>
                <w:lang w:val="en-US"/>
              </w:rPr>
              <w:t>Proto-</w:t>
            </w:r>
            <w:r>
              <w:t>описание</w:t>
            </w:r>
          </w:p>
        </w:tc>
      </w:tr>
      <w:tr w:rsidR="002C7458" w14:paraId="167755A3" w14:textId="77777777">
        <w:tc>
          <w:tcPr>
            <w:tcW w:w="9343" w:type="dxa"/>
            <w:gridSpan w:val="5"/>
            <w:shd w:val="clear" w:color="auto" w:fill="auto"/>
          </w:tcPr>
          <w:p w14:paraId="4D644CD3" w14:textId="77777777" w:rsidR="002C7458" w:rsidRDefault="001A0329">
            <w:pPr>
              <w:spacing w:after="0" w:line="240" w:lineRule="auto"/>
              <w:rPr>
                <w:lang w:val="en-US"/>
              </w:rPr>
            </w:pPr>
            <w:r>
              <w:rPr>
                <w:lang w:val="en-US"/>
              </w:rPr>
              <w:t>syntax = "proto2";</w:t>
            </w:r>
          </w:p>
          <w:p w14:paraId="1BE40D3A" w14:textId="77777777" w:rsidR="002C7458" w:rsidRDefault="001A0329">
            <w:pPr>
              <w:spacing w:after="0" w:line="240" w:lineRule="auto"/>
              <w:rPr>
                <w:lang w:val="en-US"/>
              </w:rPr>
            </w:pPr>
            <w:r>
              <w:rPr>
                <w:lang w:val="en-US"/>
              </w:rPr>
              <w:t>option java_package = "ru.vosk.sc.service.impl";</w:t>
            </w:r>
          </w:p>
          <w:p w14:paraId="16DC23FE" w14:textId="77777777" w:rsidR="002C7458" w:rsidRDefault="002C7458">
            <w:pPr>
              <w:spacing w:after="0" w:line="240" w:lineRule="auto"/>
              <w:rPr>
                <w:lang w:val="en-US"/>
              </w:rPr>
            </w:pPr>
          </w:p>
          <w:p w14:paraId="165D8A69" w14:textId="77777777" w:rsidR="002C7458" w:rsidRDefault="001A0329">
            <w:pPr>
              <w:spacing w:after="0" w:line="240" w:lineRule="auto"/>
            </w:pPr>
            <w:r>
              <w:rPr>
                <w:lang w:val="en-US"/>
              </w:rPr>
              <w:t>message</w:t>
            </w:r>
            <w:r>
              <w:t xml:space="preserve"> </w:t>
            </w:r>
            <w:r>
              <w:rPr>
                <w:lang w:val="en-US"/>
              </w:rPr>
              <w:t>Envelop</w:t>
            </w:r>
            <w:r>
              <w:t xml:space="preserve"> {</w:t>
            </w:r>
          </w:p>
          <w:p w14:paraId="1D93AE65" w14:textId="77777777" w:rsidR="002C7458" w:rsidRDefault="001A0329">
            <w:pPr>
              <w:spacing w:after="0" w:line="240" w:lineRule="auto"/>
            </w:pPr>
            <w:r>
              <w:t xml:space="preserve">    // Описание структуры блока Заголовок</w:t>
            </w:r>
          </w:p>
          <w:p w14:paraId="459620C6" w14:textId="77777777" w:rsidR="002C7458" w:rsidRDefault="001A0329">
            <w:pPr>
              <w:spacing w:after="0" w:line="240" w:lineRule="auto"/>
              <w:rPr>
                <w:lang w:val="en-US"/>
              </w:rPr>
            </w:pPr>
            <w:r>
              <w:t xml:space="preserve">    </w:t>
            </w:r>
            <w:r>
              <w:rPr>
                <w:lang w:val="en-US"/>
              </w:rPr>
              <w:t>message Header {</w:t>
            </w:r>
          </w:p>
          <w:p w14:paraId="2B741BBB" w14:textId="77777777" w:rsidR="002C7458" w:rsidRDefault="001A0329">
            <w:pPr>
              <w:spacing w:after="0" w:line="240" w:lineRule="auto"/>
              <w:rPr>
                <w:lang w:val="en-US"/>
              </w:rPr>
            </w:pPr>
            <w:r>
              <w:rPr>
                <w:lang w:val="en-US"/>
              </w:rPr>
              <w:t xml:space="preserve">        required int32  stdVersion = 1;  //  версия Стандарта</w:t>
            </w:r>
          </w:p>
          <w:p w14:paraId="20589992" w14:textId="77777777" w:rsidR="002C7458" w:rsidRDefault="001A0329">
            <w:pPr>
              <w:spacing w:after="0" w:line="240" w:lineRule="auto"/>
              <w:rPr>
                <w:lang w:val="en-US"/>
              </w:rPr>
            </w:pPr>
            <w:r>
              <w:rPr>
                <w:lang w:val="en-US"/>
              </w:rPr>
              <w:t xml:space="preserve">        required string uuID       = 2;  //  идентификатор сообщения</w:t>
            </w:r>
          </w:p>
          <w:p w14:paraId="02083834" w14:textId="77777777" w:rsidR="002C7458" w:rsidRDefault="001A0329">
            <w:pPr>
              <w:spacing w:after="0" w:line="240" w:lineRule="auto"/>
              <w:rPr>
                <w:lang w:val="en-US"/>
              </w:rPr>
            </w:pPr>
            <w:r>
              <w:rPr>
                <w:lang w:val="en-US"/>
              </w:rPr>
              <w:t xml:space="preserve">        required string accessKey  = 3;  //  </w:t>
            </w:r>
            <w:r>
              <w:t>код</w:t>
            </w:r>
            <w:r>
              <w:rPr>
                <w:lang w:val="en-US"/>
              </w:rPr>
              <w:t xml:space="preserve"> </w:t>
            </w:r>
            <w:r>
              <w:t>аутентификации</w:t>
            </w:r>
            <w:r>
              <w:rPr>
                <w:lang w:val="en-US"/>
              </w:rPr>
              <w:t xml:space="preserve"> </w:t>
            </w:r>
            <w:r>
              <w:t>системы</w:t>
            </w:r>
            <w:r>
              <w:rPr>
                <w:lang w:val="en-US"/>
              </w:rPr>
              <w:t>-</w:t>
            </w:r>
            <w:r>
              <w:t>поставщика</w:t>
            </w:r>
          </w:p>
          <w:p w14:paraId="1060E548" w14:textId="77777777" w:rsidR="002C7458" w:rsidRDefault="001A0329">
            <w:pPr>
              <w:spacing w:after="0" w:line="240" w:lineRule="auto"/>
              <w:rPr>
                <w:lang w:val="en-US"/>
              </w:rPr>
            </w:pPr>
            <w:r>
              <w:rPr>
                <w:lang w:val="en-US"/>
              </w:rPr>
              <w:t xml:space="preserve">        required int32 pdCode      = 4;  //  </w:t>
            </w:r>
            <w:r>
              <w:t>код</w:t>
            </w:r>
            <w:r>
              <w:rPr>
                <w:lang w:val="en-US"/>
              </w:rPr>
              <w:t xml:space="preserve"> </w:t>
            </w:r>
            <w:r>
              <w:t>типа</w:t>
            </w:r>
            <w:r>
              <w:rPr>
                <w:lang w:val="en-US"/>
              </w:rPr>
              <w:t xml:space="preserve"> </w:t>
            </w:r>
            <w:r>
              <w:t>ПД</w:t>
            </w:r>
            <w:r>
              <w:rPr>
                <w:lang w:val="en-US"/>
              </w:rPr>
              <w:t xml:space="preserve"> </w:t>
            </w:r>
            <w:r>
              <w:t>системы</w:t>
            </w:r>
            <w:r>
              <w:rPr>
                <w:lang w:val="en-US"/>
              </w:rPr>
              <w:t>-</w:t>
            </w:r>
            <w:r>
              <w:t>поставщика</w:t>
            </w:r>
          </w:p>
          <w:p w14:paraId="7048AC16" w14:textId="77777777" w:rsidR="002C7458" w:rsidRDefault="001A0329">
            <w:pPr>
              <w:spacing w:after="0" w:line="240" w:lineRule="auto"/>
              <w:rPr>
                <w:lang w:val="en-US"/>
              </w:rPr>
            </w:pPr>
            <w:r>
              <w:rPr>
                <w:lang w:val="en-US"/>
              </w:rPr>
              <w:t xml:space="preserve">        required int32 pdVersion   = 5;  //  номер версии типа ПД</w:t>
            </w:r>
          </w:p>
          <w:p w14:paraId="2EFEA9E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AC9AC2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5DE6A2D"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09C0CB3" w14:textId="77777777" w:rsidR="002C7458" w:rsidRDefault="001A0329">
            <w:pPr>
              <w:spacing w:after="0" w:line="240" w:lineRule="auto"/>
            </w:pPr>
            <w:r>
              <w:t xml:space="preserve">    }</w:t>
            </w:r>
          </w:p>
          <w:p w14:paraId="5DA00C63" w14:textId="77777777" w:rsidR="002C7458" w:rsidRDefault="002C7458">
            <w:pPr>
              <w:spacing w:after="0" w:line="240" w:lineRule="auto"/>
            </w:pPr>
          </w:p>
          <w:p w14:paraId="6008183E"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196DA0A" w14:textId="77777777" w:rsidR="002C7458" w:rsidRDefault="002C7458">
            <w:pPr>
              <w:spacing w:after="0" w:line="240" w:lineRule="auto"/>
            </w:pPr>
          </w:p>
          <w:p w14:paraId="03379178" w14:textId="77777777" w:rsidR="002C7458" w:rsidRDefault="001A0329">
            <w:pPr>
              <w:spacing w:after="0" w:line="240" w:lineRule="auto"/>
            </w:pPr>
            <w:r>
              <w:t xml:space="preserve">    // [011] Регистрация нового ВС</w:t>
            </w:r>
          </w:p>
          <w:p w14:paraId="05D46849" w14:textId="77777777" w:rsidR="002C7458" w:rsidRDefault="001A0329">
            <w:pPr>
              <w:spacing w:after="0" w:line="240" w:lineRule="auto"/>
              <w:rPr>
                <w:lang w:val="en-US"/>
              </w:rPr>
            </w:pPr>
            <w:r>
              <w:t xml:space="preserve">    </w:t>
            </w:r>
            <w:r>
              <w:rPr>
                <w:lang w:val="en-US"/>
              </w:rPr>
              <w:t>message Payload {</w:t>
            </w:r>
          </w:p>
          <w:p w14:paraId="40B17B22" w14:textId="77777777" w:rsidR="002C7458" w:rsidRDefault="002C7458">
            <w:pPr>
              <w:spacing w:after="0" w:line="240" w:lineRule="auto"/>
              <w:rPr>
                <w:lang w:val="en-US"/>
              </w:rPr>
            </w:pPr>
          </w:p>
          <w:p w14:paraId="73CDA42D" w14:textId="77777777" w:rsidR="002C7458" w:rsidRDefault="001A0329">
            <w:pPr>
              <w:spacing w:after="0" w:line="240" w:lineRule="auto"/>
              <w:rPr>
                <w:lang w:val="en-US"/>
              </w:rPr>
            </w:pPr>
            <w:r>
              <w:rPr>
                <w:lang w:val="en-US"/>
              </w:rPr>
              <w:lastRenderedPageBreak/>
              <w:t xml:space="preserve">        required string date                      = 1;   // Дата и время операции</w:t>
            </w:r>
          </w:p>
          <w:p w14:paraId="3320454A" w14:textId="77777777" w:rsidR="002C7458" w:rsidRDefault="001A0329">
            <w:pPr>
              <w:spacing w:after="0" w:line="240" w:lineRule="auto"/>
              <w:rPr>
                <w:lang w:val="en-US"/>
              </w:rPr>
            </w:pPr>
            <w:r>
              <w:rPr>
                <w:lang w:val="en-US"/>
              </w:rPr>
              <w:t xml:space="preserve">        required string dc                        = 2;   // Идентификатор ГРУ</w:t>
            </w:r>
          </w:p>
          <w:p w14:paraId="780EF3EF" w14:textId="77777777" w:rsidR="002C7458" w:rsidRDefault="001A0329">
            <w:pPr>
              <w:spacing w:after="0" w:line="240" w:lineRule="auto"/>
              <w:rPr>
                <w:lang w:val="en-US"/>
              </w:rPr>
            </w:pPr>
            <w:r>
              <w:rPr>
                <w:lang w:val="en-US"/>
              </w:rPr>
              <w:t xml:space="preserve">        required Circuit smev_circuit             = 3;   // Код контура СМЭВ</w:t>
            </w:r>
          </w:p>
          <w:p w14:paraId="70B0FFAC"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514D606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2077E6B9" w14:textId="77777777" w:rsidR="002C7458" w:rsidRDefault="002C7458">
            <w:pPr>
              <w:spacing w:after="0" w:line="240" w:lineRule="auto"/>
            </w:pPr>
          </w:p>
          <w:p w14:paraId="32DB0D7E" w14:textId="77777777" w:rsidR="002C7458" w:rsidRDefault="001A0329">
            <w:pPr>
              <w:spacing w:after="0" w:line="240" w:lineRule="auto"/>
              <w:rPr>
                <w:lang w:val="en-US"/>
              </w:rPr>
            </w:pPr>
            <w:r>
              <w:t xml:space="preserve">        </w:t>
            </w:r>
            <w:r>
              <w:rPr>
                <w:lang w:val="en-US"/>
              </w:rPr>
              <w:t>required string vs_mnemonic               = 6;   // Мнемника ВС</w:t>
            </w:r>
          </w:p>
          <w:p w14:paraId="18A15CCA" w14:textId="77777777" w:rsidR="002C7458" w:rsidRDefault="001A0329">
            <w:pPr>
              <w:spacing w:after="0" w:line="240" w:lineRule="auto"/>
              <w:rPr>
                <w:lang w:val="en-US"/>
              </w:rPr>
            </w:pPr>
            <w:r>
              <w:rPr>
                <w:lang w:val="en-US"/>
              </w:rPr>
              <w:tab/>
            </w:r>
            <w:r>
              <w:rPr>
                <w:lang w:val="en-US"/>
              </w:rPr>
              <w:tab/>
              <w:t>required string vs_version_mnemonic       = 7;    // Мнемоника версии ВС</w:t>
            </w:r>
          </w:p>
          <w:p w14:paraId="017165D6" w14:textId="77777777" w:rsidR="002C7458" w:rsidRDefault="001A0329">
            <w:pPr>
              <w:spacing w:after="0" w:line="240" w:lineRule="auto"/>
              <w:rPr>
                <w:lang w:val="en-US"/>
              </w:rPr>
            </w:pPr>
            <w:r>
              <w:rPr>
                <w:lang w:val="en-US"/>
              </w:rPr>
              <w:t xml:space="preserve">        required string info_system_mnemonic      = 8;   // Мнемоника ИС фиксированного поставщика</w:t>
            </w:r>
          </w:p>
          <w:p w14:paraId="765C7BE9" w14:textId="77777777" w:rsidR="002C7458" w:rsidRDefault="001A0329">
            <w:pPr>
              <w:spacing w:after="0" w:line="240" w:lineRule="auto"/>
              <w:rPr>
                <w:lang w:val="en-US"/>
              </w:rPr>
            </w:pPr>
            <w:r>
              <w:rPr>
                <w:lang w:val="en-US"/>
              </w:rPr>
              <w:t xml:space="preserve">        required string routing_type              = 9;   // Способ маршрутизации</w:t>
            </w:r>
          </w:p>
          <w:p w14:paraId="550A8A30" w14:textId="77777777" w:rsidR="002C7458" w:rsidRDefault="001A0329">
            <w:pPr>
              <w:spacing w:after="0" w:line="240" w:lineRule="auto"/>
              <w:rPr>
                <w:lang w:val="en-US"/>
              </w:rPr>
            </w:pPr>
            <w:r>
              <w:rPr>
                <w:lang w:val="en-US"/>
              </w:rPr>
              <w:t xml:space="preserve">        required CategoryId category_id           = 10;  // Код категории ВС</w:t>
            </w:r>
          </w:p>
          <w:p w14:paraId="10643213" w14:textId="77777777" w:rsidR="002C7458" w:rsidRDefault="001A0329">
            <w:pPr>
              <w:spacing w:after="0" w:line="240" w:lineRule="auto"/>
              <w:rPr>
                <w:lang w:val="en-US"/>
              </w:rPr>
            </w:pPr>
            <w:r>
              <w:rPr>
                <w:lang w:val="en-US"/>
              </w:rPr>
              <w:t xml:space="preserve">        required string vs_frgu_code              = 11;  // ФРГУ код ВС</w:t>
            </w:r>
          </w:p>
          <w:p w14:paraId="6EE1C62F" w14:textId="77777777" w:rsidR="002C7458" w:rsidRDefault="001A0329">
            <w:pPr>
              <w:spacing w:after="0" w:line="240" w:lineRule="auto"/>
              <w:rPr>
                <w:lang w:val="en-US"/>
              </w:rPr>
            </w:pPr>
            <w:r>
              <w:rPr>
                <w:lang w:val="en-US"/>
              </w:rPr>
              <w:t xml:space="preserve">        required string vs_name                   = 12;  // Название ВС</w:t>
            </w:r>
          </w:p>
          <w:p w14:paraId="667CFD9F" w14:textId="77777777" w:rsidR="002C7458" w:rsidRDefault="002C7458">
            <w:pPr>
              <w:spacing w:after="0" w:line="240" w:lineRule="auto"/>
              <w:rPr>
                <w:lang w:val="en-US"/>
              </w:rPr>
            </w:pPr>
          </w:p>
          <w:p w14:paraId="641AA309" w14:textId="77777777" w:rsidR="002C7458" w:rsidRDefault="001A0329">
            <w:pPr>
              <w:spacing w:after="0" w:line="240" w:lineRule="auto"/>
              <w:rPr>
                <w:lang w:val="en-US"/>
              </w:rPr>
            </w:pPr>
            <w:r>
              <w:rPr>
                <w:lang w:val="en-US"/>
              </w:rPr>
              <w:t xml:space="preserve">        enum CategoryId {</w:t>
            </w:r>
          </w:p>
          <w:p w14:paraId="6CED8E26" w14:textId="77777777" w:rsidR="002C7458" w:rsidRDefault="001A0329">
            <w:pPr>
              <w:spacing w:after="0" w:line="240" w:lineRule="auto"/>
              <w:rPr>
                <w:lang w:val="en-US"/>
              </w:rPr>
            </w:pPr>
            <w:r>
              <w:rPr>
                <w:lang w:val="en-US"/>
              </w:rPr>
              <w:t xml:space="preserve">            REQUEST = 1;</w:t>
            </w:r>
          </w:p>
          <w:p w14:paraId="707327A3" w14:textId="77777777" w:rsidR="002C7458" w:rsidRDefault="001A0329">
            <w:pPr>
              <w:spacing w:after="0" w:line="240" w:lineRule="auto"/>
              <w:rPr>
                <w:lang w:val="en-US"/>
              </w:rPr>
            </w:pPr>
            <w:r>
              <w:rPr>
                <w:lang w:val="en-US"/>
              </w:rPr>
              <w:t xml:space="preserve">            BROADCAST = 6;</w:t>
            </w:r>
          </w:p>
          <w:p w14:paraId="0CC47E58" w14:textId="77777777" w:rsidR="002C7458" w:rsidRDefault="001A0329">
            <w:pPr>
              <w:spacing w:after="0" w:line="240" w:lineRule="auto"/>
              <w:rPr>
                <w:lang w:val="en-US"/>
              </w:rPr>
            </w:pPr>
            <w:r>
              <w:rPr>
                <w:lang w:val="en-US"/>
              </w:rPr>
              <w:t xml:space="preserve">        }</w:t>
            </w:r>
          </w:p>
          <w:p w14:paraId="692FBF9F" w14:textId="77777777" w:rsidR="002C7458" w:rsidRDefault="001A0329">
            <w:pPr>
              <w:spacing w:after="0" w:line="240" w:lineRule="auto"/>
              <w:rPr>
                <w:lang w:val="en-US"/>
              </w:rPr>
            </w:pPr>
            <w:r>
              <w:rPr>
                <w:lang w:val="en-US"/>
              </w:rPr>
              <w:t xml:space="preserve">        enum Circuit {</w:t>
            </w:r>
          </w:p>
          <w:p w14:paraId="67D725CE" w14:textId="77777777" w:rsidR="002C7458" w:rsidRDefault="001A0329">
            <w:pPr>
              <w:spacing w:after="0" w:line="240" w:lineRule="auto"/>
              <w:rPr>
                <w:lang w:val="en-US"/>
              </w:rPr>
            </w:pPr>
            <w:r>
              <w:rPr>
                <w:lang w:val="en-US"/>
              </w:rPr>
              <w:t xml:space="preserve">          PROD = 1;</w:t>
            </w:r>
          </w:p>
          <w:p w14:paraId="43D23105" w14:textId="77777777" w:rsidR="002C7458" w:rsidRDefault="001A0329">
            <w:pPr>
              <w:spacing w:after="0" w:line="240" w:lineRule="auto"/>
              <w:rPr>
                <w:lang w:val="en-US"/>
              </w:rPr>
            </w:pPr>
            <w:r>
              <w:rPr>
                <w:lang w:val="en-US"/>
              </w:rPr>
              <w:t xml:space="preserve">          TEST = 2;</w:t>
            </w:r>
          </w:p>
          <w:p w14:paraId="71AF56D8" w14:textId="77777777" w:rsidR="002C7458" w:rsidRDefault="001A0329">
            <w:pPr>
              <w:spacing w:after="0" w:line="240" w:lineRule="auto"/>
              <w:rPr>
                <w:lang w:val="en-US"/>
              </w:rPr>
            </w:pPr>
            <w:r>
              <w:rPr>
                <w:lang w:val="en-US"/>
              </w:rPr>
              <w:t xml:space="preserve">          DEV  = 3;</w:t>
            </w:r>
          </w:p>
          <w:p w14:paraId="6EA387FD" w14:textId="77777777" w:rsidR="002C7458" w:rsidRDefault="001A0329">
            <w:pPr>
              <w:spacing w:after="0" w:line="240" w:lineRule="auto"/>
              <w:rPr>
                <w:lang w:val="en-US"/>
              </w:rPr>
            </w:pPr>
            <w:r>
              <w:rPr>
                <w:lang w:val="en-US"/>
              </w:rPr>
              <w:t xml:space="preserve">        }</w:t>
            </w:r>
          </w:p>
          <w:p w14:paraId="12A4E7EE" w14:textId="77777777" w:rsidR="002C7458" w:rsidRDefault="001A0329">
            <w:pPr>
              <w:spacing w:after="0" w:line="240" w:lineRule="auto"/>
              <w:rPr>
                <w:lang w:val="en-US"/>
              </w:rPr>
            </w:pPr>
            <w:r>
              <w:rPr>
                <w:lang w:val="en-US"/>
              </w:rPr>
              <w:t xml:space="preserve">    }</w:t>
            </w:r>
          </w:p>
          <w:p w14:paraId="5B62420B" w14:textId="77777777" w:rsidR="002C7458" w:rsidRDefault="002C7458">
            <w:pPr>
              <w:spacing w:after="0" w:line="240" w:lineRule="auto"/>
              <w:rPr>
                <w:lang w:val="en-US"/>
              </w:rPr>
            </w:pPr>
          </w:p>
          <w:p w14:paraId="638C7CC1" w14:textId="77777777" w:rsidR="002C7458" w:rsidRDefault="001A0329">
            <w:pPr>
              <w:spacing w:after="0" w:line="240" w:lineRule="auto"/>
              <w:rPr>
                <w:lang w:val="en-US"/>
              </w:rPr>
            </w:pPr>
            <w:r>
              <w:rPr>
                <w:lang w:val="en-US"/>
              </w:rPr>
              <w:t xml:space="preserve">    repeated Payload payload                = 2;  //  Объявление Тела</w:t>
            </w:r>
          </w:p>
          <w:p w14:paraId="1F9AF35F" w14:textId="77777777" w:rsidR="002C7458" w:rsidRDefault="001A0329">
            <w:pPr>
              <w:spacing w:after="0" w:line="240" w:lineRule="auto"/>
              <w:rPr>
                <w:lang w:val="en-US"/>
              </w:rPr>
            </w:pPr>
            <w:r>
              <w:rPr>
                <w:lang w:val="en-US"/>
              </w:rPr>
              <w:t>}</w:t>
            </w:r>
          </w:p>
        </w:tc>
      </w:tr>
    </w:tbl>
    <w:p w14:paraId="7B1D04AF" w14:textId="77777777" w:rsidR="002C7458" w:rsidRDefault="002C7458">
      <w:pPr>
        <w:rPr>
          <w:lang w:val="en-US"/>
        </w:rPr>
      </w:pPr>
    </w:p>
    <w:p w14:paraId="2349AFCD" w14:textId="77777777" w:rsidR="002C7458" w:rsidRDefault="001A0329">
      <w:pPr>
        <w:pStyle w:val="7"/>
        <w:numPr>
          <w:ilvl w:val="6"/>
          <w:numId w:val="80"/>
        </w:numPr>
      </w:pPr>
      <w:r>
        <w:t>[0012] Изменение атрибута ВС</w:t>
      </w:r>
    </w:p>
    <w:tbl>
      <w:tblPr>
        <w:tblStyle w:val="affe"/>
        <w:tblW w:w="9344" w:type="dxa"/>
        <w:tblLook w:val="04A0" w:firstRow="1" w:lastRow="0" w:firstColumn="1" w:lastColumn="0" w:noHBand="0" w:noVBand="1"/>
      </w:tblPr>
      <w:tblGrid>
        <w:gridCol w:w="4676"/>
        <w:gridCol w:w="4668"/>
      </w:tblGrid>
      <w:tr w:rsidR="002C7458" w14:paraId="5AFF61BE" w14:textId="77777777">
        <w:tc>
          <w:tcPr>
            <w:tcW w:w="4675" w:type="dxa"/>
            <w:shd w:val="clear" w:color="auto" w:fill="auto"/>
          </w:tcPr>
          <w:p w14:paraId="5CEA199F" w14:textId="77777777" w:rsidR="002C7458" w:rsidRDefault="001A0329">
            <w:pPr>
              <w:spacing w:after="0" w:line="240" w:lineRule="auto"/>
            </w:pPr>
            <w:r>
              <w:t>Идентификатор типа</w:t>
            </w:r>
          </w:p>
        </w:tc>
        <w:tc>
          <w:tcPr>
            <w:tcW w:w="4668" w:type="dxa"/>
            <w:shd w:val="clear" w:color="auto" w:fill="auto"/>
          </w:tcPr>
          <w:p w14:paraId="1BE5D3E9" w14:textId="77777777" w:rsidR="002C7458" w:rsidRDefault="001A0329">
            <w:pPr>
              <w:spacing w:after="0" w:line="240" w:lineRule="auto"/>
            </w:pPr>
            <w:r>
              <w:t>0</w:t>
            </w:r>
            <w:r>
              <w:rPr>
                <w:lang w:val="en-US"/>
              </w:rPr>
              <w:t>0</w:t>
            </w:r>
            <w:r>
              <w:t>12</w:t>
            </w:r>
          </w:p>
        </w:tc>
      </w:tr>
      <w:tr w:rsidR="002C7458" w14:paraId="63967AA9" w14:textId="77777777">
        <w:tc>
          <w:tcPr>
            <w:tcW w:w="4675" w:type="dxa"/>
            <w:shd w:val="clear" w:color="auto" w:fill="auto"/>
          </w:tcPr>
          <w:p w14:paraId="12559689" w14:textId="77777777" w:rsidR="002C7458" w:rsidRDefault="001A0329">
            <w:pPr>
              <w:spacing w:after="0" w:line="240" w:lineRule="auto"/>
            </w:pPr>
            <w:r>
              <w:t xml:space="preserve">Вид первичных данных </w:t>
            </w:r>
          </w:p>
        </w:tc>
        <w:tc>
          <w:tcPr>
            <w:tcW w:w="4668" w:type="dxa"/>
            <w:shd w:val="clear" w:color="auto" w:fill="auto"/>
          </w:tcPr>
          <w:p w14:paraId="787CB772" w14:textId="77777777" w:rsidR="002C7458" w:rsidRDefault="001A0329">
            <w:pPr>
              <w:spacing w:after="0" w:line="240" w:lineRule="auto"/>
            </w:pPr>
            <w:r>
              <w:t>Справочники</w:t>
            </w:r>
          </w:p>
        </w:tc>
      </w:tr>
    </w:tbl>
    <w:p w14:paraId="1EEC951D"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539"/>
        <w:gridCol w:w="3782"/>
        <w:gridCol w:w="1072"/>
        <w:gridCol w:w="1951"/>
      </w:tblGrid>
      <w:tr w:rsidR="002C7458" w14:paraId="1988870F"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5214CB4" w14:textId="77777777" w:rsidR="002C7458" w:rsidRDefault="001A0329">
            <w:pPr>
              <w:spacing w:after="0" w:line="240" w:lineRule="auto"/>
            </w:pPr>
            <w:r>
              <w:t>Общие параметры</w:t>
            </w:r>
          </w:p>
        </w:tc>
      </w:tr>
      <w:tr w:rsidR="002C7458" w14:paraId="65708A1F" w14:textId="77777777">
        <w:tc>
          <w:tcPr>
            <w:tcW w:w="7393" w:type="dxa"/>
            <w:gridSpan w:val="3"/>
            <w:tcBorders>
              <w:top w:val="single" w:sz="8" w:space="0" w:color="000000"/>
            </w:tcBorders>
            <w:shd w:val="clear" w:color="auto" w:fill="auto"/>
            <w:vAlign w:val="center"/>
          </w:tcPr>
          <w:p w14:paraId="25B2130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3B91DA4D" w14:textId="77777777" w:rsidR="002C7458" w:rsidRDefault="001A0329">
            <w:pPr>
              <w:spacing w:after="0" w:line="240" w:lineRule="auto"/>
            </w:pPr>
            <w:r>
              <w:t>1</w:t>
            </w:r>
          </w:p>
        </w:tc>
      </w:tr>
      <w:tr w:rsidR="002C7458" w14:paraId="3D1C363E"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296FB269" w14:textId="77777777" w:rsidR="002C7458" w:rsidRDefault="001A0329">
            <w:pPr>
              <w:spacing w:after="0" w:line="240" w:lineRule="auto"/>
              <w:rPr>
                <w:lang w:eastAsia="ru-RU"/>
              </w:rPr>
            </w:pPr>
            <w:r>
              <w:rPr>
                <w:lang w:eastAsia="ru-RU"/>
              </w:rPr>
              <w:t>Атрибуты</w:t>
            </w:r>
          </w:p>
        </w:tc>
      </w:tr>
      <w:tr w:rsidR="002C7458" w14:paraId="21F87156" w14:textId="77777777">
        <w:trPr>
          <w:trHeight w:val="615"/>
        </w:trPr>
        <w:tc>
          <w:tcPr>
            <w:tcW w:w="2539" w:type="dxa"/>
            <w:tcBorders>
              <w:top w:val="single" w:sz="8" w:space="0" w:color="000000"/>
              <w:left w:val="single" w:sz="8" w:space="0" w:color="000000"/>
              <w:right w:val="single" w:sz="8" w:space="0" w:color="000000"/>
            </w:tcBorders>
            <w:shd w:val="clear" w:color="auto" w:fill="auto"/>
            <w:vAlign w:val="center"/>
          </w:tcPr>
          <w:p w14:paraId="7E59C907" w14:textId="77777777" w:rsidR="002C7458" w:rsidRDefault="001A0329">
            <w:pPr>
              <w:spacing w:after="0" w:line="240" w:lineRule="auto"/>
              <w:rPr>
                <w:lang w:eastAsia="ru-RU"/>
              </w:rPr>
            </w:pPr>
            <w:r>
              <w:rPr>
                <w:lang w:eastAsia="ru-RU"/>
              </w:rPr>
              <w:t>Название атрибута</w:t>
            </w:r>
          </w:p>
        </w:tc>
        <w:tc>
          <w:tcPr>
            <w:tcW w:w="3782" w:type="dxa"/>
            <w:tcBorders>
              <w:top w:val="single" w:sz="8" w:space="0" w:color="000000"/>
              <w:left w:val="nil"/>
              <w:right w:val="single" w:sz="8" w:space="0" w:color="000000"/>
            </w:tcBorders>
            <w:shd w:val="clear" w:color="auto" w:fill="auto"/>
            <w:vAlign w:val="center"/>
          </w:tcPr>
          <w:p w14:paraId="55820FF2"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79AAA13C"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6539D380" w14:textId="77777777">
        <w:trPr>
          <w:trHeight w:val="900"/>
        </w:trPr>
        <w:tc>
          <w:tcPr>
            <w:tcW w:w="2539" w:type="dxa"/>
            <w:shd w:val="clear" w:color="auto" w:fill="auto"/>
            <w:vAlign w:val="center"/>
          </w:tcPr>
          <w:p w14:paraId="5320B181" w14:textId="77777777" w:rsidR="002C7458" w:rsidRDefault="001A0329">
            <w:pPr>
              <w:spacing w:after="0" w:line="240" w:lineRule="auto"/>
              <w:rPr>
                <w:rFonts w:eastAsia="Times New Roman"/>
                <w:lang w:eastAsia="ru-RU"/>
              </w:rPr>
            </w:pPr>
            <w:r>
              <w:t>Мнемоника ВС</w:t>
            </w:r>
          </w:p>
        </w:tc>
        <w:tc>
          <w:tcPr>
            <w:tcW w:w="3782" w:type="dxa"/>
            <w:shd w:val="clear" w:color="auto" w:fill="auto"/>
            <w:vAlign w:val="center"/>
          </w:tcPr>
          <w:p w14:paraId="284683B9" w14:textId="77777777" w:rsidR="002C7458" w:rsidRDefault="002C7458">
            <w:pPr>
              <w:spacing w:after="0" w:line="240" w:lineRule="auto"/>
              <w:rPr>
                <w:lang w:eastAsia="ru-RU"/>
              </w:rPr>
            </w:pPr>
          </w:p>
        </w:tc>
        <w:tc>
          <w:tcPr>
            <w:tcW w:w="3023" w:type="dxa"/>
            <w:gridSpan w:val="2"/>
            <w:shd w:val="clear" w:color="auto" w:fill="auto"/>
            <w:vAlign w:val="center"/>
          </w:tcPr>
          <w:p w14:paraId="34380C3A" w14:textId="77777777" w:rsidR="002C7458" w:rsidRDefault="001A0329">
            <w:pPr>
              <w:spacing w:after="0" w:line="240" w:lineRule="auto"/>
              <w:rPr>
                <w:rFonts w:eastAsia="Times New Roman"/>
                <w:lang w:eastAsia="ru-RU"/>
              </w:rPr>
            </w:pPr>
            <w:r>
              <w:t>6</w:t>
            </w:r>
          </w:p>
        </w:tc>
      </w:tr>
      <w:tr w:rsidR="002C7458" w14:paraId="056D6D19" w14:textId="77777777">
        <w:trPr>
          <w:trHeight w:val="900"/>
        </w:trPr>
        <w:tc>
          <w:tcPr>
            <w:tcW w:w="2539" w:type="dxa"/>
            <w:shd w:val="clear" w:color="auto" w:fill="auto"/>
            <w:vAlign w:val="center"/>
          </w:tcPr>
          <w:p w14:paraId="7673CBCF" w14:textId="77777777" w:rsidR="002C7458" w:rsidRDefault="001A0329">
            <w:pPr>
              <w:spacing w:after="0" w:line="240" w:lineRule="auto"/>
            </w:pPr>
            <w:r>
              <w:t>Название измененного атрибута ВС</w:t>
            </w:r>
          </w:p>
        </w:tc>
        <w:tc>
          <w:tcPr>
            <w:tcW w:w="3782" w:type="dxa"/>
            <w:shd w:val="clear" w:color="auto" w:fill="auto"/>
            <w:vAlign w:val="center"/>
          </w:tcPr>
          <w:p w14:paraId="535EBD22" w14:textId="77777777" w:rsidR="002C7458" w:rsidRDefault="002C7458">
            <w:pPr>
              <w:spacing w:after="0" w:line="240" w:lineRule="auto"/>
            </w:pPr>
          </w:p>
        </w:tc>
        <w:tc>
          <w:tcPr>
            <w:tcW w:w="3023" w:type="dxa"/>
            <w:gridSpan w:val="2"/>
            <w:shd w:val="clear" w:color="auto" w:fill="auto"/>
            <w:vAlign w:val="center"/>
          </w:tcPr>
          <w:p w14:paraId="748AA1C8" w14:textId="77777777" w:rsidR="002C7458" w:rsidRDefault="001A0329">
            <w:pPr>
              <w:spacing w:after="0" w:line="240" w:lineRule="auto"/>
            </w:pPr>
            <w:r>
              <w:t>7</w:t>
            </w:r>
          </w:p>
        </w:tc>
      </w:tr>
      <w:tr w:rsidR="002C7458" w14:paraId="61B33D8A" w14:textId="77777777">
        <w:trPr>
          <w:trHeight w:val="900"/>
        </w:trPr>
        <w:tc>
          <w:tcPr>
            <w:tcW w:w="2539" w:type="dxa"/>
            <w:shd w:val="clear" w:color="auto" w:fill="auto"/>
            <w:vAlign w:val="center"/>
          </w:tcPr>
          <w:p w14:paraId="51FEF9E0" w14:textId="77777777" w:rsidR="002C7458" w:rsidRDefault="001A0329">
            <w:pPr>
              <w:spacing w:after="0" w:line="240" w:lineRule="auto"/>
            </w:pPr>
            <w:r>
              <w:t>Новое значение атрибута ВС</w:t>
            </w:r>
          </w:p>
        </w:tc>
        <w:tc>
          <w:tcPr>
            <w:tcW w:w="3782" w:type="dxa"/>
            <w:shd w:val="clear" w:color="auto" w:fill="auto"/>
            <w:vAlign w:val="center"/>
          </w:tcPr>
          <w:p w14:paraId="3DC4DD24" w14:textId="77777777" w:rsidR="002C7458" w:rsidRDefault="002C7458">
            <w:pPr>
              <w:spacing w:after="0" w:line="240" w:lineRule="auto"/>
            </w:pPr>
          </w:p>
        </w:tc>
        <w:tc>
          <w:tcPr>
            <w:tcW w:w="3023" w:type="dxa"/>
            <w:gridSpan w:val="2"/>
            <w:shd w:val="clear" w:color="auto" w:fill="auto"/>
            <w:vAlign w:val="center"/>
          </w:tcPr>
          <w:p w14:paraId="446494F4" w14:textId="77777777" w:rsidR="002C7458" w:rsidRDefault="001A0329">
            <w:pPr>
              <w:spacing w:after="0" w:line="240" w:lineRule="auto"/>
            </w:pPr>
            <w:r>
              <w:t>8</w:t>
            </w:r>
          </w:p>
        </w:tc>
      </w:tr>
      <w:tr w:rsidR="002C7458" w14:paraId="7EE2FE78" w14:textId="77777777">
        <w:tc>
          <w:tcPr>
            <w:tcW w:w="9344" w:type="dxa"/>
            <w:gridSpan w:val="4"/>
            <w:shd w:val="clear" w:color="auto" w:fill="auto"/>
          </w:tcPr>
          <w:p w14:paraId="344CBC5D" w14:textId="77777777" w:rsidR="002C7458" w:rsidRDefault="001A0329">
            <w:pPr>
              <w:spacing w:after="0" w:line="240" w:lineRule="auto"/>
            </w:pPr>
            <w:r>
              <w:rPr>
                <w:lang w:val="en-US"/>
              </w:rPr>
              <w:t>Proto-</w:t>
            </w:r>
            <w:r>
              <w:t>описание</w:t>
            </w:r>
          </w:p>
        </w:tc>
      </w:tr>
      <w:tr w:rsidR="002C7458" w:rsidRPr="0024387B" w14:paraId="606635DF" w14:textId="77777777">
        <w:tc>
          <w:tcPr>
            <w:tcW w:w="9344" w:type="dxa"/>
            <w:gridSpan w:val="4"/>
            <w:shd w:val="clear" w:color="auto" w:fill="auto"/>
          </w:tcPr>
          <w:p w14:paraId="654934C2" w14:textId="77777777" w:rsidR="002C7458" w:rsidRDefault="001A0329">
            <w:pPr>
              <w:spacing w:after="0" w:line="240" w:lineRule="auto"/>
              <w:rPr>
                <w:lang w:val="en-US"/>
              </w:rPr>
            </w:pPr>
            <w:r>
              <w:rPr>
                <w:lang w:val="en-US"/>
              </w:rPr>
              <w:t>syntax = "proto2";</w:t>
            </w:r>
          </w:p>
          <w:p w14:paraId="4479D75C" w14:textId="77777777" w:rsidR="002C7458" w:rsidRDefault="001A0329">
            <w:pPr>
              <w:spacing w:after="0" w:line="240" w:lineRule="auto"/>
              <w:rPr>
                <w:lang w:val="en-US"/>
              </w:rPr>
            </w:pPr>
            <w:r>
              <w:rPr>
                <w:lang w:val="en-US"/>
              </w:rPr>
              <w:t>option java_package = "ru.vosk.sc.service.impl";</w:t>
            </w:r>
          </w:p>
          <w:p w14:paraId="1147B8F2" w14:textId="77777777" w:rsidR="002C7458" w:rsidRDefault="002C7458">
            <w:pPr>
              <w:spacing w:after="0" w:line="240" w:lineRule="auto"/>
              <w:rPr>
                <w:lang w:val="en-US"/>
              </w:rPr>
            </w:pPr>
          </w:p>
          <w:p w14:paraId="078ECB33" w14:textId="77777777" w:rsidR="002C7458" w:rsidRDefault="001A0329">
            <w:pPr>
              <w:spacing w:after="0" w:line="240" w:lineRule="auto"/>
            </w:pPr>
            <w:r>
              <w:rPr>
                <w:lang w:val="en-US"/>
              </w:rPr>
              <w:t>message</w:t>
            </w:r>
            <w:r>
              <w:t xml:space="preserve"> </w:t>
            </w:r>
            <w:r>
              <w:rPr>
                <w:lang w:val="en-US"/>
              </w:rPr>
              <w:t>Envelop</w:t>
            </w:r>
            <w:r>
              <w:t xml:space="preserve"> {</w:t>
            </w:r>
          </w:p>
          <w:p w14:paraId="0C16083F" w14:textId="77777777" w:rsidR="002C7458" w:rsidRDefault="001A0329">
            <w:pPr>
              <w:spacing w:after="0" w:line="240" w:lineRule="auto"/>
            </w:pPr>
            <w:r>
              <w:t xml:space="preserve">    // Описание структуры блока Заголовок</w:t>
            </w:r>
          </w:p>
          <w:p w14:paraId="44470C83" w14:textId="77777777" w:rsidR="002C7458" w:rsidRDefault="001A0329">
            <w:pPr>
              <w:spacing w:after="0" w:line="240" w:lineRule="auto"/>
              <w:rPr>
                <w:lang w:val="en-US"/>
              </w:rPr>
            </w:pPr>
            <w:r>
              <w:lastRenderedPageBreak/>
              <w:t xml:space="preserve">    </w:t>
            </w:r>
            <w:r>
              <w:rPr>
                <w:lang w:val="en-US"/>
              </w:rPr>
              <w:t>message Header {</w:t>
            </w:r>
          </w:p>
          <w:p w14:paraId="74B7DD32" w14:textId="77777777" w:rsidR="002C7458" w:rsidRDefault="001A0329">
            <w:pPr>
              <w:spacing w:after="0" w:line="240" w:lineRule="auto"/>
              <w:rPr>
                <w:lang w:val="en-US"/>
              </w:rPr>
            </w:pPr>
            <w:r>
              <w:rPr>
                <w:lang w:val="en-US"/>
              </w:rPr>
              <w:t xml:space="preserve">        required int32  stdVersion = 1;  //  версия Стандарта</w:t>
            </w:r>
          </w:p>
          <w:p w14:paraId="4CADBEAD" w14:textId="77777777" w:rsidR="002C7458" w:rsidRDefault="001A0329">
            <w:pPr>
              <w:spacing w:after="0" w:line="240" w:lineRule="auto"/>
              <w:rPr>
                <w:lang w:val="en-US"/>
              </w:rPr>
            </w:pPr>
            <w:r>
              <w:rPr>
                <w:lang w:val="en-US"/>
              </w:rPr>
              <w:t xml:space="preserve">        required string uuID       = 2;  //  идентификатор сообщения</w:t>
            </w:r>
          </w:p>
          <w:p w14:paraId="4078C1E6" w14:textId="77777777" w:rsidR="002C7458" w:rsidRDefault="001A0329">
            <w:pPr>
              <w:spacing w:after="0" w:line="240" w:lineRule="auto"/>
              <w:rPr>
                <w:lang w:val="en-US"/>
              </w:rPr>
            </w:pPr>
            <w:r>
              <w:rPr>
                <w:lang w:val="en-US"/>
              </w:rPr>
              <w:t xml:space="preserve">        required string accessKey  = 3;  //  </w:t>
            </w:r>
            <w:r>
              <w:t>код</w:t>
            </w:r>
            <w:r>
              <w:rPr>
                <w:lang w:val="en-US"/>
              </w:rPr>
              <w:t xml:space="preserve"> </w:t>
            </w:r>
            <w:r>
              <w:t>аутентификации</w:t>
            </w:r>
            <w:r>
              <w:rPr>
                <w:lang w:val="en-US"/>
              </w:rPr>
              <w:t xml:space="preserve"> </w:t>
            </w:r>
            <w:r>
              <w:t>системы</w:t>
            </w:r>
            <w:r>
              <w:rPr>
                <w:lang w:val="en-US"/>
              </w:rPr>
              <w:t>-</w:t>
            </w:r>
            <w:r>
              <w:t>поставщика</w:t>
            </w:r>
          </w:p>
          <w:p w14:paraId="73B3603B" w14:textId="77777777" w:rsidR="002C7458" w:rsidRDefault="001A0329">
            <w:pPr>
              <w:spacing w:after="0" w:line="240" w:lineRule="auto"/>
              <w:rPr>
                <w:lang w:val="en-US"/>
              </w:rPr>
            </w:pPr>
            <w:r>
              <w:rPr>
                <w:lang w:val="en-US"/>
              </w:rPr>
              <w:t xml:space="preserve">        required int32 pdCode      = 4;  //  </w:t>
            </w:r>
            <w:r>
              <w:t>код</w:t>
            </w:r>
            <w:r>
              <w:rPr>
                <w:lang w:val="en-US"/>
              </w:rPr>
              <w:t xml:space="preserve"> </w:t>
            </w:r>
            <w:r>
              <w:t>типа</w:t>
            </w:r>
            <w:r>
              <w:rPr>
                <w:lang w:val="en-US"/>
              </w:rPr>
              <w:t xml:space="preserve"> </w:t>
            </w:r>
            <w:r>
              <w:t>ПД</w:t>
            </w:r>
            <w:r>
              <w:rPr>
                <w:lang w:val="en-US"/>
              </w:rPr>
              <w:t xml:space="preserve"> </w:t>
            </w:r>
            <w:r>
              <w:t>системы</w:t>
            </w:r>
            <w:r>
              <w:rPr>
                <w:lang w:val="en-US"/>
              </w:rPr>
              <w:t>-</w:t>
            </w:r>
            <w:r>
              <w:t>поставщика</w:t>
            </w:r>
          </w:p>
          <w:p w14:paraId="437FA2CE" w14:textId="77777777" w:rsidR="002C7458" w:rsidRDefault="001A0329">
            <w:pPr>
              <w:spacing w:after="0" w:line="240" w:lineRule="auto"/>
              <w:rPr>
                <w:lang w:val="en-US"/>
              </w:rPr>
            </w:pPr>
            <w:r>
              <w:rPr>
                <w:lang w:val="en-US"/>
              </w:rPr>
              <w:t xml:space="preserve">        required int32 pdVersion   = 5;  //  номер версии типа ПД</w:t>
            </w:r>
          </w:p>
          <w:p w14:paraId="12959DE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0D7F52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7E37B4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CFE3F64" w14:textId="77777777" w:rsidR="002C7458" w:rsidRDefault="001A0329">
            <w:pPr>
              <w:spacing w:after="0" w:line="240" w:lineRule="auto"/>
            </w:pPr>
            <w:r>
              <w:t xml:space="preserve">    }</w:t>
            </w:r>
          </w:p>
          <w:p w14:paraId="40D2DA49" w14:textId="77777777" w:rsidR="002C7458" w:rsidRDefault="002C7458">
            <w:pPr>
              <w:spacing w:after="0" w:line="240" w:lineRule="auto"/>
            </w:pPr>
          </w:p>
          <w:p w14:paraId="740CFF34"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1A7622E" w14:textId="77777777" w:rsidR="002C7458" w:rsidRDefault="002C7458">
            <w:pPr>
              <w:spacing w:after="0" w:line="240" w:lineRule="auto"/>
            </w:pPr>
          </w:p>
          <w:p w14:paraId="7D6E54F3" w14:textId="77777777" w:rsidR="002C7458" w:rsidRDefault="001A0329">
            <w:pPr>
              <w:spacing w:after="0" w:line="240" w:lineRule="auto"/>
            </w:pPr>
            <w:r>
              <w:t xml:space="preserve">    // [012] Изменение атрибута ВС</w:t>
            </w:r>
          </w:p>
          <w:p w14:paraId="0CBDF11B" w14:textId="77777777" w:rsidR="002C7458" w:rsidRDefault="001A0329">
            <w:pPr>
              <w:spacing w:after="0" w:line="240" w:lineRule="auto"/>
              <w:rPr>
                <w:lang w:val="en-US"/>
              </w:rPr>
            </w:pPr>
            <w:r>
              <w:t xml:space="preserve">    </w:t>
            </w:r>
            <w:r>
              <w:rPr>
                <w:lang w:val="en-US"/>
              </w:rPr>
              <w:t>message Payload {</w:t>
            </w:r>
          </w:p>
          <w:p w14:paraId="6DD751FA" w14:textId="77777777" w:rsidR="002C7458" w:rsidRDefault="002C7458">
            <w:pPr>
              <w:spacing w:after="0" w:line="240" w:lineRule="auto"/>
              <w:rPr>
                <w:lang w:val="en-US"/>
              </w:rPr>
            </w:pPr>
          </w:p>
          <w:p w14:paraId="7870D45C" w14:textId="77777777" w:rsidR="002C7458" w:rsidRDefault="001A0329">
            <w:pPr>
              <w:spacing w:after="0" w:line="240" w:lineRule="auto"/>
              <w:rPr>
                <w:lang w:val="en-US"/>
              </w:rPr>
            </w:pPr>
            <w:r>
              <w:rPr>
                <w:lang w:val="en-US"/>
              </w:rPr>
              <w:t xml:space="preserve">        required string date                    = 1;   // Дата и время операции</w:t>
            </w:r>
          </w:p>
          <w:p w14:paraId="1B8FC708" w14:textId="77777777" w:rsidR="002C7458" w:rsidRDefault="001A0329">
            <w:pPr>
              <w:spacing w:after="0" w:line="240" w:lineRule="auto"/>
              <w:rPr>
                <w:lang w:val="en-US"/>
              </w:rPr>
            </w:pPr>
            <w:r>
              <w:rPr>
                <w:lang w:val="en-US"/>
              </w:rPr>
              <w:t xml:space="preserve">        required string dc                      = 2;   // Идентификатор ГРУ</w:t>
            </w:r>
          </w:p>
          <w:p w14:paraId="75D35040" w14:textId="77777777" w:rsidR="002C7458" w:rsidRDefault="001A0329">
            <w:pPr>
              <w:spacing w:after="0" w:line="240" w:lineRule="auto"/>
              <w:rPr>
                <w:lang w:val="en-US"/>
              </w:rPr>
            </w:pPr>
            <w:r>
              <w:rPr>
                <w:lang w:val="en-US"/>
              </w:rPr>
              <w:t xml:space="preserve">        required Circuit smev_circuit           = 3;   // Код контура СМЭВ</w:t>
            </w:r>
          </w:p>
          <w:p w14:paraId="46BA98FE"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7F8C17E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3C7E95CC" w14:textId="77777777" w:rsidR="002C7458" w:rsidRDefault="001A0329">
            <w:pPr>
              <w:spacing w:after="0" w:line="240" w:lineRule="auto"/>
            </w:pPr>
            <w:r>
              <w:tab/>
            </w:r>
            <w:r>
              <w:tab/>
            </w:r>
          </w:p>
          <w:p w14:paraId="5F457DA9" w14:textId="77777777" w:rsidR="002C7458" w:rsidRDefault="001A0329">
            <w:pPr>
              <w:spacing w:after="0" w:line="240" w:lineRule="auto"/>
              <w:rPr>
                <w:lang w:val="en-US"/>
              </w:rPr>
            </w:pPr>
            <w:r>
              <w:t xml:space="preserve">        </w:t>
            </w:r>
            <w:r>
              <w:rPr>
                <w:lang w:val="en-US"/>
              </w:rPr>
              <w:t>required string vs_mnemonic             = 6;   // Мнемоника ВС</w:t>
            </w:r>
          </w:p>
          <w:p w14:paraId="07F2B256" w14:textId="77777777" w:rsidR="002C7458" w:rsidRDefault="001A0329">
            <w:pPr>
              <w:spacing w:after="0" w:line="240" w:lineRule="auto"/>
              <w:rPr>
                <w:lang w:val="en-US"/>
              </w:rPr>
            </w:pPr>
            <w:r>
              <w:rPr>
                <w:lang w:val="en-US"/>
              </w:rPr>
              <w:t xml:space="preserve">        required string attribute_name          = 7;   // Название измененного атрибута ВС</w:t>
            </w:r>
          </w:p>
          <w:p w14:paraId="04B03CFA" w14:textId="77777777" w:rsidR="002C7458" w:rsidRDefault="001A0329">
            <w:pPr>
              <w:spacing w:after="0" w:line="240" w:lineRule="auto"/>
              <w:rPr>
                <w:lang w:val="en-US"/>
              </w:rPr>
            </w:pPr>
            <w:r>
              <w:rPr>
                <w:lang w:val="en-US"/>
              </w:rPr>
              <w:t xml:space="preserve">        required string new_attribute_value     = 8;   // Новое значение атрибута ВС</w:t>
            </w:r>
          </w:p>
          <w:p w14:paraId="781FEAFB" w14:textId="77777777" w:rsidR="002C7458" w:rsidRDefault="001A0329">
            <w:pPr>
              <w:spacing w:after="0" w:line="240" w:lineRule="auto"/>
              <w:rPr>
                <w:lang w:val="en-US"/>
              </w:rPr>
            </w:pPr>
            <w:r>
              <w:rPr>
                <w:lang w:val="en-US"/>
              </w:rPr>
              <w:t xml:space="preserve">        </w:t>
            </w:r>
          </w:p>
          <w:p w14:paraId="7B8686CE" w14:textId="77777777" w:rsidR="002C7458" w:rsidRDefault="001A0329">
            <w:pPr>
              <w:spacing w:after="0" w:line="240" w:lineRule="auto"/>
              <w:rPr>
                <w:lang w:val="en-US"/>
              </w:rPr>
            </w:pPr>
            <w:r>
              <w:rPr>
                <w:lang w:val="en-US"/>
              </w:rPr>
              <w:tab/>
            </w:r>
            <w:r>
              <w:rPr>
                <w:lang w:val="en-US"/>
              </w:rPr>
              <w:tab/>
              <w:t>enum Circuit {</w:t>
            </w:r>
          </w:p>
          <w:p w14:paraId="72EE9521" w14:textId="77777777" w:rsidR="002C7458" w:rsidRDefault="001A0329">
            <w:pPr>
              <w:spacing w:after="0" w:line="240" w:lineRule="auto"/>
              <w:rPr>
                <w:lang w:val="en-US"/>
              </w:rPr>
            </w:pPr>
            <w:r>
              <w:rPr>
                <w:lang w:val="en-US"/>
              </w:rPr>
              <w:t xml:space="preserve">          PROD = 1;</w:t>
            </w:r>
          </w:p>
          <w:p w14:paraId="45DBFC6A" w14:textId="77777777" w:rsidR="002C7458" w:rsidRDefault="001A0329">
            <w:pPr>
              <w:spacing w:after="0" w:line="240" w:lineRule="auto"/>
              <w:rPr>
                <w:lang w:val="en-US"/>
              </w:rPr>
            </w:pPr>
            <w:r>
              <w:rPr>
                <w:lang w:val="en-US"/>
              </w:rPr>
              <w:t xml:space="preserve">          TEST = 2;</w:t>
            </w:r>
          </w:p>
          <w:p w14:paraId="236F37DD" w14:textId="77777777" w:rsidR="002C7458" w:rsidRDefault="001A0329">
            <w:pPr>
              <w:spacing w:after="0" w:line="240" w:lineRule="auto"/>
              <w:rPr>
                <w:lang w:val="en-US"/>
              </w:rPr>
            </w:pPr>
            <w:r>
              <w:rPr>
                <w:lang w:val="en-US"/>
              </w:rPr>
              <w:t xml:space="preserve">          DEV  = 3;</w:t>
            </w:r>
          </w:p>
          <w:p w14:paraId="7CBEEC74" w14:textId="77777777" w:rsidR="002C7458" w:rsidRDefault="001A0329">
            <w:pPr>
              <w:spacing w:after="0" w:line="240" w:lineRule="auto"/>
              <w:rPr>
                <w:lang w:val="en-US"/>
              </w:rPr>
            </w:pPr>
            <w:r>
              <w:rPr>
                <w:lang w:val="en-US"/>
              </w:rPr>
              <w:t xml:space="preserve">        }</w:t>
            </w:r>
          </w:p>
          <w:p w14:paraId="43820FCF" w14:textId="77777777" w:rsidR="002C7458" w:rsidRDefault="001A0329">
            <w:pPr>
              <w:spacing w:after="0" w:line="240" w:lineRule="auto"/>
              <w:rPr>
                <w:lang w:val="en-US"/>
              </w:rPr>
            </w:pPr>
            <w:r>
              <w:rPr>
                <w:lang w:val="en-US"/>
              </w:rPr>
              <w:t xml:space="preserve">    }</w:t>
            </w:r>
          </w:p>
          <w:p w14:paraId="6FA540CD" w14:textId="77777777" w:rsidR="002C7458" w:rsidRDefault="001A0329">
            <w:pPr>
              <w:spacing w:after="0" w:line="240" w:lineRule="auto"/>
              <w:rPr>
                <w:lang w:val="en-US"/>
              </w:rPr>
            </w:pPr>
            <w:r>
              <w:rPr>
                <w:lang w:val="en-US"/>
              </w:rPr>
              <w:t xml:space="preserve">    repeated Payload payload                = 2;  //  Объявление Тела</w:t>
            </w:r>
          </w:p>
          <w:p w14:paraId="31B3F90D" w14:textId="77777777" w:rsidR="002C7458" w:rsidRDefault="001A0329">
            <w:pPr>
              <w:spacing w:after="0" w:line="240" w:lineRule="auto"/>
              <w:rPr>
                <w:lang w:val="en-US"/>
              </w:rPr>
            </w:pPr>
            <w:r>
              <w:rPr>
                <w:lang w:val="en-US"/>
              </w:rPr>
              <w:t>}</w:t>
            </w:r>
          </w:p>
        </w:tc>
      </w:tr>
    </w:tbl>
    <w:p w14:paraId="4C2D9729" w14:textId="77777777" w:rsidR="002C7458" w:rsidRDefault="002C7458">
      <w:pPr>
        <w:rPr>
          <w:lang w:val="en-US"/>
        </w:rPr>
      </w:pPr>
    </w:p>
    <w:p w14:paraId="0C0CCFFF" w14:textId="77777777" w:rsidR="002C7458" w:rsidRDefault="001A0329">
      <w:pPr>
        <w:pStyle w:val="6"/>
        <w:numPr>
          <w:ilvl w:val="5"/>
          <w:numId w:val="80"/>
        </w:numPr>
        <w:ind w:left="1152" w:firstLine="0"/>
      </w:pPr>
      <w:r>
        <w:t>Версия ВС</w:t>
      </w:r>
    </w:p>
    <w:p w14:paraId="629423C7" w14:textId="77777777" w:rsidR="002C7458" w:rsidRDefault="001A0329">
      <w:pPr>
        <w:pStyle w:val="7"/>
        <w:numPr>
          <w:ilvl w:val="6"/>
          <w:numId w:val="80"/>
        </w:numPr>
      </w:pPr>
      <w:r>
        <w:t>[0013] Регистрация новой версии ВС</w:t>
      </w:r>
    </w:p>
    <w:tbl>
      <w:tblPr>
        <w:tblStyle w:val="affe"/>
        <w:tblW w:w="9344" w:type="dxa"/>
        <w:tblLook w:val="04A0" w:firstRow="1" w:lastRow="0" w:firstColumn="1" w:lastColumn="0" w:noHBand="0" w:noVBand="1"/>
      </w:tblPr>
      <w:tblGrid>
        <w:gridCol w:w="4676"/>
        <w:gridCol w:w="4668"/>
      </w:tblGrid>
      <w:tr w:rsidR="002C7458" w14:paraId="7A3F5736" w14:textId="77777777">
        <w:tc>
          <w:tcPr>
            <w:tcW w:w="4675" w:type="dxa"/>
            <w:shd w:val="clear" w:color="auto" w:fill="auto"/>
          </w:tcPr>
          <w:p w14:paraId="682D87B2" w14:textId="77777777" w:rsidR="002C7458" w:rsidRDefault="001A0329">
            <w:pPr>
              <w:spacing w:after="0" w:line="240" w:lineRule="auto"/>
            </w:pPr>
            <w:r>
              <w:t>Идентификатор типа</w:t>
            </w:r>
          </w:p>
        </w:tc>
        <w:tc>
          <w:tcPr>
            <w:tcW w:w="4668" w:type="dxa"/>
            <w:shd w:val="clear" w:color="auto" w:fill="auto"/>
          </w:tcPr>
          <w:p w14:paraId="35BBA1EA" w14:textId="77777777" w:rsidR="002C7458" w:rsidRDefault="001A0329">
            <w:pPr>
              <w:spacing w:after="0" w:line="240" w:lineRule="auto"/>
            </w:pPr>
            <w:r>
              <w:t>0</w:t>
            </w:r>
            <w:r>
              <w:rPr>
                <w:lang w:val="en-US"/>
              </w:rPr>
              <w:t>0</w:t>
            </w:r>
            <w:r>
              <w:t>13</w:t>
            </w:r>
          </w:p>
        </w:tc>
      </w:tr>
      <w:tr w:rsidR="002C7458" w14:paraId="2A393DE7" w14:textId="77777777">
        <w:tc>
          <w:tcPr>
            <w:tcW w:w="4675" w:type="dxa"/>
            <w:shd w:val="clear" w:color="auto" w:fill="auto"/>
          </w:tcPr>
          <w:p w14:paraId="6B019E36" w14:textId="77777777" w:rsidR="002C7458" w:rsidRDefault="001A0329">
            <w:pPr>
              <w:spacing w:after="0" w:line="240" w:lineRule="auto"/>
            </w:pPr>
            <w:r>
              <w:t xml:space="preserve">Вид первичных данных </w:t>
            </w:r>
          </w:p>
        </w:tc>
        <w:tc>
          <w:tcPr>
            <w:tcW w:w="4668" w:type="dxa"/>
            <w:shd w:val="clear" w:color="auto" w:fill="auto"/>
          </w:tcPr>
          <w:p w14:paraId="381F7787" w14:textId="77777777" w:rsidR="002C7458" w:rsidRDefault="001A0329">
            <w:pPr>
              <w:spacing w:after="0" w:line="240" w:lineRule="auto"/>
            </w:pPr>
            <w:r>
              <w:t>Справочники</w:t>
            </w:r>
          </w:p>
        </w:tc>
      </w:tr>
    </w:tbl>
    <w:p w14:paraId="710881CF" w14:textId="77777777" w:rsidR="002C7458" w:rsidRDefault="001A0329">
      <w:pPr>
        <w:pStyle w:val="8"/>
        <w:numPr>
          <w:ilvl w:val="7"/>
          <w:numId w:val="80"/>
        </w:numPr>
      </w:pPr>
      <w:r>
        <w:t>Версия 0004</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476F2A6D" w14:textId="77777777" w:rsidTr="00814D52">
        <w:trPr>
          <w:trHeight w:val="244"/>
        </w:trPr>
        <w:tc>
          <w:tcPr>
            <w:tcW w:w="934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E68D98F" w14:textId="77777777" w:rsidR="002C7458" w:rsidRDefault="001A0329">
            <w:pPr>
              <w:spacing w:after="0" w:line="240" w:lineRule="auto"/>
            </w:pPr>
            <w:r>
              <w:t>Общие параметры</w:t>
            </w:r>
          </w:p>
        </w:tc>
      </w:tr>
      <w:tr w:rsidR="002C7458" w14:paraId="02DC0A58" w14:textId="77777777" w:rsidTr="00814D52">
        <w:tc>
          <w:tcPr>
            <w:tcW w:w="7394" w:type="dxa"/>
            <w:gridSpan w:val="4"/>
            <w:tcBorders>
              <w:top w:val="single" w:sz="8" w:space="0" w:color="000000"/>
            </w:tcBorders>
            <w:shd w:val="clear" w:color="auto" w:fill="auto"/>
            <w:vAlign w:val="center"/>
          </w:tcPr>
          <w:p w14:paraId="0EBB6B9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471B7172" w14:textId="77777777" w:rsidR="002C7458" w:rsidRDefault="001A0329">
            <w:pPr>
              <w:spacing w:after="0" w:line="240" w:lineRule="auto"/>
            </w:pPr>
            <w:r>
              <w:t>1</w:t>
            </w:r>
          </w:p>
        </w:tc>
      </w:tr>
      <w:tr w:rsidR="002C7458" w14:paraId="72FE5C5A" w14:textId="77777777" w:rsidTr="00814D52">
        <w:trPr>
          <w:trHeight w:val="297"/>
        </w:trPr>
        <w:tc>
          <w:tcPr>
            <w:tcW w:w="934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E8582F9" w14:textId="77777777" w:rsidR="002C7458" w:rsidRDefault="001A0329">
            <w:pPr>
              <w:spacing w:after="0" w:line="240" w:lineRule="auto"/>
              <w:rPr>
                <w:lang w:eastAsia="ru-RU"/>
              </w:rPr>
            </w:pPr>
            <w:r>
              <w:rPr>
                <w:lang w:eastAsia="ru-RU"/>
              </w:rPr>
              <w:t>Атрибуты</w:t>
            </w:r>
          </w:p>
        </w:tc>
      </w:tr>
      <w:tr w:rsidR="002C7458" w14:paraId="180581D8" w14:textId="77777777" w:rsidTr="00814D52">
        <w:trPr>
          <w:trHeight w:val="615"/>
        </w:trPr>
        <w:tc>
          <w:tcPr>
            <w:tcW w:w="2835" w:type="dxa"/>
            <w:tcBorders>
              <w:top w:val="single" w:sz="8" w:space="0" w:color="000000"/>
              <w:left w:val="single" w:sz="8" w:space="0" w:color="000000"/>
              <w:right w:val="single" w:sz="8" w:space="0" w:color="000000"/>
            </w:tcBorders>
            <w:shd w:val="clear" w:color="auto" w:fill="auto"/>
            <w:vAlign w:val="center"/>
          </w:tcPr>
          <w:p w14:paraId="2329EDFF"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1A9C0883"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6EFF37E5"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50102FC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7651604" w14:textId="77777777" w:rsidTr="00814D52">
        <w:trPr>
          <w:trHeight w:val="900"/>
        </w:trPr>
        <w:tc>
          <w:tcPr>
            <w:tcW w:w="2835" w:type="dxa"/>
            <w:shd w:val="clear" w:color="auto" w:fill="auto"/>
            <w:vAlign w:val="center"/>
          </w:tcPr>
          <w:p w14:paraId="2652F6D0" w14:textId="77777777" w:rsidR="002C7458" w:rsidRDefault="001A0329">
            <w:pPr>
              <w:spacing w:after="0" w:line="240" w:lineRule="auto"/>
              <w:rPr>
                <w:rFonts w:eastAsia="Times New Roman" w:cs="Times New Roman"/>
                <w:lang w:eastAsia="ru-RU"/>
              </w:rPr>
            </w:pPr>
            <w:r>
              <w:t>Мнемоника ВС</w:t>
            </w:r>
          </w:p>
        </w:tc>
        <w:tc>
          <w:tcPr>
            <w:tcW w:w="1134" w:type="dxa"/>
            <w:shd w:val="clear" w:color="auto" w:fill="auto"/>
            <w:vAlign w:val="center"/>
          </w:tcPr>
          <w:p w14:paraId="57D35E01"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62CA4166" w14:textId="77777777" w:rsidR="002C7458" w:rsidRDefault="002C7458">
            <w:pPr>
              <w:spacing w:after="0" w:line="240" w:lineRule="auto"/>
              <w:rPr>
                <w:lang w:eastAsia="ru-RU"/>
              </w:rPr>
            </w:pPr>
          </w:p>
        </w:tc>
        <w:tc>
          <w:tcPr>
            <w:tcW w:w="2681" w:type="dxa"/>
            <w:gridSpan w:val="2"/>
            <w:shd w:val="clear" w:color="auto" w:fill="auto"/>
            <w:vAlign w:val="center"/>
          </w:tcPr>
          <w:p w14:paraId="043BDB9F" w14:textId="77777777" w:rsidR="002C7458" w:rsidRDefault="001A0329">
            <w:pPr>
              <w:spacing w:after="0" w:line="240" w:lineRule="auto"/>
              <w:rPr>
                <w:rFonts w:eastAsia="Times New Roman" w:cs="Times New Roman"/>
                <w:lang w:eastAsia="ru-RU"/>
              </w:rPr>
            </w:pPr>
            <w:r>
              <w:t>6</w:t>
            </w:r>
          </w:p>
        </w:tc>
      </w:tr>
      <w:tr w:rsidR="002C7458" w14:paraId="33898EC2" w14:textId="77777777" w:rsidTr="00814D52">
        <w:trPr>
          <w:trHeight w:val="630"/>
        </w:trPr>
        <w:tc>
          <w:tcPr>
            <w:tcW w:w="2835" w:type="dxa"/>
            <w:shd w:val="clear" w:color="auto" w:fill="auto"/>
            <w:vAlign w:val="center"/>
          </w:tcPr>
          <w:p w14:paraId="4C0A5438" w14:textId="77777777" w:rsidR="002C7458" w:rsidRDefault="001A0329">
            <w:pPr>
              <w:spacing w:after="0" w:line="240" w:lineRule="auto"/>
              <w:rPr>
                <w:rFonts w:eastAsia="Times New Roman" w:cs="Times New Roman"/>
                <w:lang w:eastAsia="ru-RU"/>
              </w:rPr>
            </w:pPr>
            <w:r>
              <w:t>Мнемоника версии ВС</w:t>
            </w:r>
          </w:p>
        </w:tc>
        <w:tc>
          <w:tcPr>
            <w:tcW w:w="1134" w:type="dxa"/>
            <w:shd w:val="clear" w:color="auto" w:fill="auto"/>
            <w:vAlign w:val="center"/>
          </w:tcPr>
          <w:p w14:paraId="434DCE19"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1AE86230" w14:textId="77777777" w:rsidR="002C7458" w:rsidRDefault="002C7458">
            <w:pPr>
              <w:spacing w:after="0" w:line="240" w:lineRule="auto"/>
              <w:rPr>
                <w:lang w:eastAsia="ru-RU"/>
              </w:rPr>
            </w:pPr>
          </w:p>
        </w:tc>
        <w:tc>
          <w:tcPr>
            <w:tcW w:w="2681" w:type="dxa"/>
            <w:gridSpan w:val="2"/>
            <w:shd w:val="clear" w:color="auto" w:fill="auto"/>
            <w:vAlign w:val="center"/>
          </w:tcPr>
          <w:p w14:paraId="600B7B64" w14:textId="77777777" w:rsidR="002C7458" w:rsidRDefault="001A0329">
            <w:pPr>
              <w:spacing w:after="0" w:line="240" w:lineRule="auto"/>
              <w:rPr>
                <w:rFonts w:eastAsia="Times New Roman" w:cs="Times New Roman"/>
                <w:lang w:eastAsia="ru-RU"/>
              </w:rPr>
            </w:pPr>
            <w:r>
              <w:t>7</w:t>
            </w:r>
          </w:p>
        </w:tc>
      </w:tr>
      <w:tr w:rsidR="002C7458" w14:paraId="32D345D7" w14:textId="77777777" w:rsidTr="00814D52">
        <w:trPr>
          <w:trHeight w:val="630"/>
        </w:trPr>
        <w:tc>
          <w:tcPr>
            <w:tcW w:w="2835" w:type="dxa"/>
            <w:shd w:val="clear" w:color="auto" w:fill="auto"/>
            <w:vAlign w:val="center"/>
          </w:tcPr>
          <w:p w14:paraId="3F3683BD" w14:textId="77777777" w:rsidR="002C7458" w:rsidRDefault="001A0329">
            <w:pPr>
              <w:spacing w:after="0" w:line="240" w:lineRule="auto"/>
            </w:pPr>
            <w:r>
              <w:lastRenderedPageBreak/>
              <w:t>NamespaceURI версии ВС</w:t>
            </w:r>
          </w:p>
        </w:tc>
        <w:tc>
          <w:tcPr>
            <w:tcW w:w="1134" w:type="dxa"/>
            <w:shd w:val="clear" w:color="auto" w:fill="auto"/>
            <w:vAlign w:val="center"/>
          </w:tcPr>
          <w:p w14:paraId="2968CCA4"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347F8765" w14:textId="77777777" w:rsidR="002C7458" w:rsidRDefault="002C7458">
            <w:pPr>
              <w:spacing w:after="0" w:line="240" w:lineRule="auto"/>
              <w:rPr>
                <w:lang w:eastAsia="ru-RU"/>
              </w:rPr>
            </w:pPr>
          </w:p>
        </w:tc>
        <w:tc>
          <w:tcPr>
            <w:tcW w:w="2681" w:type="dxa"/>
            <w:gridSpan w:val="2"/>
            <w:shd w:val="clear" w:color="auto" w:fill="auto"/>
            <w:vAlign w:val="center"/>
          </w:tcPr>
          <w:p w14:paraId="1B7A030A" w14:textId="77777777" w:rsidR="002C7458" w:rsidRDefault="001A0329">
            <w:pPr>
              <w:spacing w:after="0" w:line="240" w:lineRule="auto"/>
            </w:pPr>
            <w:r>
              <w:t>8</w:t>
            </w:r>
          </w:p>
        </w:tc>
      </w:tr>
      <w:tr w:rsidR="002C7458" w14:paraId="71A73B42" w14:textId="77777777" w:rsidTr="00814D52">
        <w:trPr>
          <w:trHeight w:val="630"/>
        </w:trPr>
        <w:tc>
          <w:tcPr>
            <w:tcW w:w="2835" w:type="dxa"/>
            <w:shd w:val="clear" w:color="auto" w:fill="auto"/>
            <w:vAlign w:val="center"/>
          </w:tcPr>
          <w:p w14:paraId="6E2B0D36" w14:textId="77777777" w:rsidR="002C7458" w:rsidRDefault="001A0329">
            <w:pPr>
              <w:spacing w:after="0" w:line="240" w:lineRule="auto"/>
            </w:pPr>
            <w:r>
              <w:t>Номер версии ВС</w:t>
            </w:r>
          </w:p>
        </w:tc>
        <w:tc>
          <w:tcPr>
            <w:tcW w:w="1134" w:type="dxa"/>
            <w:shd w:val="clear" w:color="auto" w:fill="auto"/>
            <w:vAlign w:val="center"/>
          </w:tcPr>
          <w:p w14:paraId="04A6D518"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0F49B298" w14:textId="77777777" w:rsidR="002C7458" w:rsidRDefault="002C7458">
            <w:pPr>
              <w:spacing w:after="0" w:line="240" w:lineRule="auto"/>
              <w:rPr>
                <w:lang w:eastAsia="ru-RU"/>
              </w:rPr>
            </w:pPr>
          </w:p>
        </w:tc>
        <w:tc>
          <w:tcPr>
            <w:tcW w:w="2681" w:type="dxa"/>
            <w:gridSpan w:val="2"/>
            <w:shd w:val="clear" w:color="auto" w:fill="auto"/>
            <w:vAlign w:val="center"/>
          </w:tcPr>
          <w:p w14:paraId="19551F87" w14:textId="77777777" w:rsidR="002C7458" w:rsidRDefault="001A0329">
            <w:pPr>
              <w:spacing w:after="0" w:line="240" w:lineRule="auto"/>
            </w:pPr>
            <w:r>
              <w:t>9</w:t>
            </w:r>
          </w:p>
        </w:tc>
      </w:tr>
      <w:tr w:rsidR="002C7458" w14:paraId="0ED672F9" w14:textId="77777777" w:rsidTr="00814D52">
        <w:trPr>
          <w:trHeight w:val="630"/>
        </w:trPr>
        <w:tc>
          <w:tcPr>
            <w:tcW w:w="2835" w:type="dxa"/>
            <w:shd w:val="clear" w:color="auto" w:fill="auto"/>
            <w:vAlign w:val="center"/>
          </w:tcPr>
          <w:p w14:paraId="37993C2D" w14:textId="77777777" w:rsidR="002C7458" w:rsidRDefault="001A0329">
            <w:pPr>
              <w:spacing w:after="0" w:line="240" w:lineRule="auto"/>
            </w:pPr>
            <w:r>
              <w:t>Признак активности</w:t>
            </w:r>
          </w:p>
        </w:tc>
        <w:tc>
          <w:tcPr>
            <w:tcW w:w="1134" w:type="dxa"/>
            <w:shd w:val="clear" w:color="auto" w:fill="auto"/>
            <w:vAlign w:val="center"/>
          </w:tcPr>
          <w:p w14:paraId="0CA66517"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6680D58E" w14:textId="77777777" w:rsidR="002C7458" w:rsidRDefault="002C7458">
            <w:pPr>
              <w:spacing w:after="0" w:line="240" w:lineRule="auto"/>
              <w:rPr>
                <w:lang w:eastAsia="ru-RU"/>
              </w:rPr>
            </w:pPr>
          </w:p>
        </w:tc>
        <w:tc>
          <w:tcPr>
            <w:tcW w:w="2681" w:type="dxa"/>
            <w:gridSpan w:val="2"/>
            <w:shd w:val="clear" w:color="auto" w:fill="auto"/>
            <w:vAlign w:val="center"/>
          </w:tcPr>
          <w:p w14:paraId="778D9D3F" w14:textId="77777777" w:rsidR="002C7458" w:rsidRDefault="001A0329">
            <w:pPr>
              <w:spacing w:after="0" w:line="240" w:lineRule="auto"/>
            </w:pPr>
            <w:r>
              <w:t>10</w:t>
            </w:r>
          </w:p>
        </w:tc>
      </w:tr>
      <w:tr w:rsidR="00814D52" w14:paraId="057C3B6B" w14:textId="77777777" w:rsidTr="00814D52">
        <w:trPr>
          <w:trHeight w:val="630"/>
        </w:trPr>
        <w:tc>
          <w:tcPr>
            <w:tcW w:w="2835" w:type="dxa"/>
            <w:shd w:val="clear" w:color="auto" w:fill="auto"/>
            <w:vAlign w:val="center"/>
          </w:tcPr>
          <w:p w14:paraId="396974C3" w14:textId="1EEB60ED" w:rsidR="00814D52" w:rsidRDefault="00814D52" w:rsidP="00814D52">
            <w:pPr>
              <w:spacing w:after="0" w:line="240" w:lineRule="auto"/>
            </w:pPr>
            <w:r>
              <w:rPr>
                <w:lang w:val="en-US"/>
              </w:rPr>
              <w:t>Идентификатор версии ВС</w:t>
            </w:r>
          </w:p>
        </w:tc>
        <w:tc>
          <w:tcPr>
            <w:tcW w:w="1134" w:type="dxa"/>
            <w:shd w:val="clear" w:color="auto" w:fill="auto"/>
            <w:vAlign w:val="center"/>
          </w:tcPr>
          <w:p w14:paraId="1DB141EC" w14:textId="46F23060" w:rsidR="00814D52" w:rsidRDefault="00814D52" w:rsidP="00814D52">
            <w:pPr>
              <w:spacing w:after="0" w:line="240" w:lineRule="auto"/>
              <w:rPr>
                <w:lang w:val="en-US"/>
              </w:rPr>
            </w:pPr>
            <w:r>
              <w:rPr>
                <w:lang w:val="en-US"/>
              </w:rPr>
              <w:t>false</w:t>
            </w:r>
          </w:p>
        </w:tc>
        <w:tc>
          <w:tcPr>
            <w:tcW w:w="2694" w:type="dxa"/>
            <w:shd w:val="clear" w:color="auto" w:fill="auto"/>
            <w:vAlign w:val="center"/>
          </w:tcPr>
          <w:p w14:paraId="343AAF7C" w14:textId="77777777" w:rsidR="00814D52" w:rsidRDefault="00814D52" w:rsidP="00814D52">
            <w:pPr>
              <w:spacing w:after="0" w:line="240" w:lineRule="auto"/>
              <w:rPr>
                <w:lang w:eastAsia="ru-RU"/>
              </w:rPr>
            </w:pPr>
          </w:p>
        </w:tc>
        <w:tc>
          <w:tcPr>
            <w:tcW w:w="2681" w:type="dxa"/>
            <w:gridSpan w:val="2"/>
            <w:shd w:val="clear" w:color="auto" w:fill="auto"/>
            <w:vAlign w:val="center"/>
          </w:tcPr>
          <w:p w14:paraId="4A6AFD17" w14:textId="5436A944" w:rsidR="00814D52" w:rsidRDefault="00814D52" w:rsidP="00814D52">
            <w:pPr>
              <w:spacing w:after="0" w:line="240" w:lineRule="auto"/>
            </w:pPr>
            <w:r>
              <w:rPr>
                <w:lang w:val="en-US"/>
              </w:rPr>
              <w:t>11</w:t>
            </w:r>
          </w:p>
        </w:tc>
      </w:tr>
      <w:tr w:rsidR="00814D52" w14:paraId="72651851" w14:textId="77777777" w:rsidTr="00814D52">
        <w:tc>
          <w:tcPr>
            <w:tcW w:w="9344" w:type="dxa"/>
            <w:gridSpan w:val="5"/>
            <w:shd w:val="clear" w:color="auto" w:fill="auto"/>
          </w:tcPr>
          <w:p w14:paraId="54058250" w14:textId="77777777" w:rsidR="00814D52" w:rsidRDefault="00814D52" w:rsidP="00814D52">
            <w:pPr>
              <w:spacing w:after="0" w:line="240" w:lineRule="auto"/>
            </w:pPr>
            <w:r>
              <w:rPr>
                <w:lang w:val="en-US"/>
              </w:rPr>
              <w:t>Proto-</w:t>
            </w:r>
            <w:r>
              <w:t>описание</w:t>
            </w:r>
          </w:p>
        </w:tc>
      </w:tr>
      <w:tr w:rsidR="00814D52" w14:paraId="3AC4C8BA" w14:textId="77777777" w:rsidTr="00814D52">
        <w:tc>
          <w:tcPr>
            <w:tcW w:w="9344" w:type="dxa"/>
            <w:gridSpan w:val="5"/>
            <w:shd w:val="clear" w:color="auto" w:fill="auto"/>
          </w:tcPr>
          <w:p w14:paraId="2B62D2CA" w14:textId="77777777" w:rsidR="00814D52" w:rsidRDefault="00814D52" w:rsidP="00814D52">
            <w:pPr>
              <w:spacing w:after="0" w:line="240" w:lineRule="auto"/>
              <w:rPr>
                <w:lang w:val="en-US"/>
              </w:rPr>
            </w:pPr>
            <w:r>
              <w:rPr>
                <w:lang w:val="en-US"/>
              </w:rPr>
              <w:t>syntax = "proto2";</w:t>
            </w:r>
          </w:p>
          <w:p w14:paraId="093D5080" w14:textId="77777777" w:rsidR="00814D52" w:rsidRDefault="00814D52" w:rsidP="00814D52">
            <w:pPr>
              <w:spacing w:after="0" w:line="240" w:lineRule="auto"/>
              <w:rPr>
                <w:lang w:val="en-US"/>
              </w:rPr>
            </w:pPr>
            <w:r>
              <w:rPr>
                <w:lang w:val="en-US"/>
              </w:rPr>
              <w:t>option java_package = "ru.vosk.sc.service.impl";</w:t>
            </w:r>
          </w:p>
          <w:p w14:paraId="1045EC0F" w14:textId="77777777" w:rsidR="00814D52" w:rsidRDefault="00814D52" w:rsidP="00814D52">
            <w:pPr>
              <w:spacing w:after="0" w:line="240" w:lineRule="auto"/>
              <w:rPr>
                <w:lang w:val="en-US"/>
              </w:rPr>
            </w:pPr>
          </w:p>
          <w:p w14:paraId="657DBFB5" w14:textId="77777777" w:rsidR="00814D52" w:rsidRDefault="00814D52" w:rsidP="00814D52">
            <w:pPr>
              <w:spacing w:after="0" w:line="240" w:lineRule="auto"/>
            </w:pPr>
            <w:r>
              <w:rPr>
                <w:lang w:val="en-US"/>
              </w:rPr>
              <w:t>message</w:t>
            </w:r>
            <w:r>
              <w:t xml:space="preserve"> </w:t>
            </w:r>
            <w:r>
              <w:rPr>
                <w:lang w:val="en-US"/>
              </w:rPr>
              <w:t>Envelop</w:t>
            </w:r>
            <w:r>
              <w:t xml:space="preserve"> {</w:t>
            </w:r>
          </w:p>
          <w:p w14:paraId="24306ECD" w14:textId="77777777" w:rsidR="00814D52" w:rsidRDefault="00814D52" w:rsidP="00814D52">
            <w:pPr>
              <w:spacing w:after="0" w:line="240" w:lineRule="auto"/>
            </w:pPr>
            <w:r>
              <w:t xml:space="preserve">    // Описание структуры блока Заголовок</w:t>
            </w:r>
          </w:p>
          <w:p w14:paraId="71178576" w14:textId="77777777" w:rsidR="00814D52" w:rsidRDefault="00814D52" w:rsidP="00814D52">
            <w:pPr>
              <w:spacing w:after="0" w:line="240" w:lineRule="auto"/>
              <w:rPr>
                <w:lang w:val="en-US"/>
              </w:rPr>
            </w:pPr>
            <w:r>
              <w:t xml:space="preserve">    </w:t>
            </w:r>
            <w:r>
              <w:rPr>
                <w:lang w:val="en-US"/>
              </w:rPr>
              <w:t>message Header {</w:t>
            </w:r>
          </w:p>
          <w:p w14:paraId="2E67FBA6" w14:textId="77777777" w:rsidR="00814D52" w:rsidRDefault="00814D52" w:rsidP="00814D52">
            <w:pPr>
              <w:spacing w:after="0" w:line="240" w:lineRule="auto"/>
              <w:rPr>
                <w:lang w:val="en-US"/>
              </w:rPr>
            </w:pPr>
            <w:r>
              <w:rPr>
                <w:lang w:val="en-US"/>
              </w:rPr>
              <w:t xml:space="preserve">        required int32  stdVersion = 1;  //  версия Стандарта</w:t>
            </w:r>
          </w:p>
          <w:p w14:paraId="662DEBD7" w14:textId="77777777" w:rsidR="00814D52" w:rsidRDefault="00814D52" w:rsidP="00814D52">
            <w:pPr>
              <w:spacing w:after="0" w:line="240" w:lineRule="auto"/>
              <w:rPr>
                <w:lang w:val="en-US"/>
              </w:rPr>
            </w:pPr>
            <w:r>
              <w:rPr>
                <w:lang w:val="en-US"/>
              </w:rPr>
              <w:t xml:space="preserve">        required string uuID       = 2;  //  идентификатор сообщения</w:t>
            </w:r>
          </w:p>
          <w:p w14:paraId="0ABD7D76" w14:textId="77777777" w:rsidR="00814D52" w:rsidRDefault="00814D52" w:rsidP="00814D52">
            <w:pPr>
              <w:spacing w:after="0" w:line="240" w:lineRule="auto"/>
              <w:rPr>
                <w:lang w:val="en-US"/>
              </w:rPr>
            </w:pPr>
            <w:r>
              <w:rPr>
                <w:lang w:val="en-US"/>
              </w:rPr>
              <w:t xml:space="preserve">        required string accessKey  = 3;  //  код аутентификации системы-поставщика</w:t>
            </w:r>
          </w:p>
          <w:p w14:paraId="2282CFFE" w14:textId="77777777" w:rsidR="00814D52" w:rsidRDefault="00814D52" w:rsidP="00814D52">
            <w:pPr>
              <w:spacing w:after="0" w:line="240" w:lineRule="auto"/>
              <w:rPr>
                <w:lang w:val="en-US"/>
              </w:rPr>
            </w:pPr>
            <w:r>
              <w:rPr>
                <w:lang w:val="en-US"/>
              </w:rPr>
              <w:t xml:space="preserve">        required int32 pdCode      = 4;  //  код типа ПД системы-поставщика</w:t>
            </w:r>
          </w:p>
          <w:p w14:paraId="0F71F8A0" w14:textId="77777777" w:rsidR="00814D52" w:rsidRDefault="00814D52" w:rsidP="00814D52">
            <w:pPr>
              <w:spacing w:after="0" w:line="240" w:lineRule="auto"/>
              <w:rPr>
                <w:lang w:val="en-US"/>
              </w:rPr>
            </w:pPr>
            <w:r>
              <w:rPr>
                <w:lang w:val="en-US"/>
              </w:rPr>
              <w:t xml:space="preserve">        required int32 pdVersion   = 5;  //  номер версии типа ПД</w:t>
            </w:r>
          </w:p>
          <w:p w14:paraId="225BD231" w14:textId="77777777" w:rsidR="00814D52" w:rsidRDefault="00814D52" w:rsidP="00814D52">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79B60E4" w14:textId="77777777" w:rsidR="00814D52" w:rsidRDefault="00814D52" w:rsidP="00814D52">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EE0E26B" w14:textId="77777777" w:rsidR="00814D52" w:rsidRDefault="00814D52" w:rsidP="00814D52">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45B09AB" w14:textId="77777777" w:rsidR="00814D52" w:rsidRDefault="00814D52" w:rsidP="00814D52">
            <w:pPr>
              <w:spacing w:after="0" w:line="240" w:lineRule="auto"/>
            </w:pPr>
            <w:r>
              <w:t xml:space="preserve">    }</w:t>
            </w:r>
          </w:p>
          <w:p w14:paraId="638EED6A" w14:textId="77777777" w:rsidR="00814D52" w:rsidRDefault="00814D52" w:rsidP="00814D52">
            <w:pPr>
              <w:spacing w:after="0" w:line="240" w:lineRule="auto"/>
            </w:pPr>
          </w:p>
          <w:p w14:paraId="7D36E4EE" w14:textId="77777777" w:rsidR="00814D52" w:rsidRDefault="00814D52" w:rsidP="00814D52">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DF96E1B" w14:textId="77777777" w:rsidR="00814D52" w:rsidRDefault="00814D52" w:rsidP="00814D52">
            <w:pPr>
              <w:spacing w:after="0" w:line="240" w:lineRule="auto"/>
            </w:pPr>
          </w:p>
          <w:p w14:paraId="2501CE2A" w14:textId="77777777" w:rsidR="00814D52" w:rsidRDefault="00814D52" w:rsidP="00814D52">
            <w:pPr>
              <w:spacing w:after="0" w:line="240" w:lineRule="auto"/>
            </w:pPr>
            <w:r>
              <w:t xml:space="preserve">    // [008] Регистрация новой версии ВС</w:t>
            </w:r>
          </w:p>
          <w:p w14:paraId="514ED841" w14:textId="77777777" w:rsidR="00814D52" w:rsidRDefault="00814D52" w:rsidP="00814D52">
            <w:pPr>
              <w:spacing w:after="0" w:line="240" w:lineRule="auto"/>
              <w:rPr>
                <w:lang w:val="en-US"/>
              </w:rPr>
            </w:pPr>
            <w:r>
              <w:t xml:space="preserve">    </w:t>
            </w:r>
            <w:r>
              <w:rPr>
                <w:lang w:val="en-US"/>
              </w:rPr>
              <w:t>message Payload {</w:t>
            </w:r>
          </w:p>
          <w:p w14:paraId="58CB1BE4" w14:textId="77777777" w:rsidR="00814D52" w:rsidRDefault="00814D52" w:rsidP="00814D52">
            <w:pPr>
              <w:spacing w:after="0" w:line="240" w:lineRule="auto"/>
              <w:rPr>
                <w:lang w:val="en-US"/>
              </w:rPr>
            </w:pPr>
          </w:p>
          <w:p w14:paraId="02F9D159" w14:textId="77777777" w:rsidR="00814D52" w:rsidRDefault="00814D52" w:rsidP="00814D52">
            <w:pPr>
              <w:spacing w:after="0" w:line="240" w:lineRule="auto"/>
              <w:rPr>
                <w:lang w:val="en-US"/>
              </w:rPr>
            </w:pPr>
            <w:r>
              <w:rPr>
                <w:lang w:val="en-US"/>
              </w:rPr>
              <w:t xml:space="preserve">        required string date                    = 1;   // Дата и время операции</w:t>
            </w:r>
          </w:p>
          <w:p w14:paraId="44E0FCCD" w14:textId="77777777" w:rsidR="00814D52" w:rsidRDefault="00814D52" w:rsidP="00814D52">
            <w:pPr>
              <w:spacing w:after="0" w:line="240" w:lineRule="auto"/>
              <w:rPr>
                <w:lang w:val="en-US"/>
              </w:rPr>
            </w:pPr>
            <w:r>
              <w:rPr>
                <w:lang w:val="en-US"/>
              </w:rPr>
              <w:t xml:space="preserve">        required string dc                      = 2;   // Идентификатор ГРУ</w:t>
            </w:r>
          </w:p>
          <w:p w14:paraId="064F2A88" w14:textId="77777777" w:rsidR="00814D52" w:rsidRDefault="00814D52" w:rsidP="00814D52">
            <w:pPr>
              <w:spacing w:after="0" w:line="240" w:lineRule="auto"/>
              <w:rPr>
                <w:lang w:val="en-US"/>
              </w:rPr>
            </w:pPr>
            <w:r>
              <w:rPr>
                <w:lang w:val="en-US"/>
              </w:rPr>
              <w:t xml:space="preserve">        required Circuit smev_circuit           = 3;   // Код контура СМЭВ</w:t>
            </w:r>
          </w:p>
          <w:p w14:paraId="261F56A9" w14:textId="77777777" w:rsidR="00814D52" w:rsidRDefault="00814D52" w:rsidP="00814D52">
            <w:pPr>
              <w:spacing w:after="0" w:line="240" w:lineRule="auto"/>
              <w:rPr>
                <w:lang w:val="en-US"/>
              </w:rPr>
            </w:pPr>
            <w:r>
              <w:rPr>
                <w:lang w:val="en-US"/>
              </w:rPr>
              <w:tab/>
            </w:r>
            <w:r>
              <w:rPr>
                <w:lang w:val="en-US"/>
              </w:rPr>
              <w:tab/>
              <w:t>required string module_id               = 4;   // Код модуля СМЭВ</w:t>
            </w:r>
          </w:p>
          <w:p w14:paraId="1B4C4E2A" w14:textId="77777777" w:rsidR="00814D52" w:rsidRDefault="00814D52" w:rsidP="00814D52">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595F60A5" w14:textId="77777777" w:rsidR="00814D52" w:rsidRDefault="00814D52" w:rsidP="00814D52">
            <w:pPr>
              <w:spacing w:after="0" w:line="240" w:lineRule="auto"/>
            </w:pPr>
          </w:p>
          <w:p w14:paraId="3B0B8D68" w14:textId="77777777" w:rsidR="00814D52" w:rsidRDefault="00814D52" w:rsidP="00814D52">
            <w:pPr>
              <w:spacing w:after="0" w:line="240" w:lineRule="auto"/>
              <w:rPr>
                <w:lang w:val="en-US"/>
              </w:rPr>
            </w:pPr>
            <w:r>
              <w:t xml:space="preserve">        </w:t>
            </w:r>
            <w:r>
              <w:rPr>
                <w:lang w:val="en-US"/>
              </w:rPr>
              <w:t>required string vs_mnemonic             = 6;   // Мнемоника ВС</w:t>
            </w:r>
          </w:p>
          <w:p w14:paraId="453CA519" w14:textId="77777777" w:rsidR="00814D52" w:rsidRDefault="00814D52" w:rsidP="00814D52">
            <w:pPr>
              <w:spacing w:after="0" w:line="240" w:lineRule="auto"/>
              <w:rPr>
                <w:lang w:val="en-US"/>
              </w:rPr>
            </w:pPr>
            <w:r>
              <w:rPr>
                <w:lang w:val="en-US"/>
              </w:rPr>
              <w:t xml:space="preserve">        required string vs_version_mnemonic     = 7;   // Мнемоника версии ВС</w:t>
            </w:r>
          </w:p>
          <w:p w14:paraId="42969383" w14:textId="77777777" w:rsidR="00814D52" w:rsidRDefault="00814D52" w:rsidP="00814D52">
            <w:pPr>
              <w:spacing w:after="0" w:line="240" w:lineRule="auto"/>
              <w:rPr>
                <w:lang w:val="en-US"/>
              </w:rPr>
            </w:pPr>
            <w:r>
              <w:rPr>
                <w:lang w:val="en-US"/>
              </w:rPr>
              <w:t xml:space="preserve">        required string vs_version_nsuri        = 8;   // NamespaceURI версии ВС</w:t>
            </w:r>
          </w:p>
          <w:p w14:paraId="25A5E3DB" w14:textId="77777777" w:rsidR="00814D52" w:rsidRDefault="00814D52" w:rsidP="00814D52">
            <w:pPr>
              <w:spacing w:after="0" w:line="240" w:lineRule="auto"/>
              <w:rPr>
                <w:lang w:val="en-US"/>
              </w:rPr>
            </w:pPr>
            <w:r>
              <w:rPr>
                <w:lang w:val="en-US"/>
              </w:rPr>
              <w:t xml:space="preserve">        required string vs_version_number       = 9;   // Номер версии ВС</w:t>
            </w:r>
          </w:p>
          <w:p w14:paraId="6823052C" w14:textId="77777777" w:rsidR="00814D52" w:rsidRDefault="00814D52" w:rsidP="00814D52">
            <w:pPr>
              <w:spacing w:after="0" w:line="240" w:lineRule="auto"/>
              <w:rPr>
                <w:lang w:val="en-US"/>
              </w:rPr>
            </w:pPr>
            <w:r>
              <w:rPr>
                <w:lang w:val="en-US"/>
              </w:rPr>
              <w:t xml:space="preserve">        required string activated               = 10;  // Признак активности</w:t>
            </w:r>
          </w:p>
          <w:p w14:paraId="228A672A" w14:textId="77777777" w:rsidR="00814D52" w:rsidRDefault="00814D52" w:rsidP="00814D52">
            <w:pPr>
              <w:spacing w:after="0" w:line="240" w:lineRule="auto"/>
              <w:rPr>
                <w:lang w:val="en-US"/>
              </w:rPr>
            </w:pPr>
            <w:r>
              <w:rPr>
                <w:lang w:val="en-US"/>
              </w:rPr>
              <w:tab/>
            </w:r>
            <w:r>
              <w:rPr>
                <w:lang w:val="en-US"/>
              </w:rPr>
              <w:tab/>
              <w:t>required string id_version              = 11;  // Идентификатор версии ВС</w:t>
            </w:r>
          </w:p>
          <w:p w14:paraId="32A48B9A" w14:textId="77777777" w:rsidR="00814D52" w:rsidRDefault="00814D52" w:rsidP="00814D52">
            <w:pPr>
              <w:spacing w:after="0" w:line="240" w:lineRule="auto"/>
              <w:rPr>
                <w:lang w:val="en-US"/>
              </w:rPr>
            </w:pPr>
          </w:p>
          <w:p w14:paraId="6D8C6883" w14:textId="77777777" w:rsidR="00814D52" w:rsidRDefault="00814D52" w:rsidP="00814D52">
            <w:pPr>
              <w:spacing w:after="0" w:line="240" w:lineRule="auto"/>
              <w:rPr>
                <w:lang w:val="en-US"/>
              </w:rPr>
            </w:pPr>
            <w:r>
              <w:rPr>
                <w:lang w:val="en-US"/>
              </w:rPr>
              <w:t xml:space="preserve">        enum CategoryId {REQUEST = 1;}</w:t>
            </w:r>
          </w:p>
          <w:p w14:paraId="3E925410" w14:textId="77777777" w:rsidR="00814D52" w:rsidRDefault="00814D52" w:rsidP="00814D52">
            <w:pPr>
              <w:spacing w:after="0" w:line="240" w:lineRule="auto"/>
              <w:rPr>
                <w:lang w:val="en-US"/>
              </w:rPr>
            </w:pPr>
            <w:r>
              <w:rPr>
                <w:lang w:val="en-US"/>
              </w:rPr>
              <w:t xml:space="preserve">        enum Circuit {</w:t>
            </w:r>
          </w:p>
          <w:p w14:paraId="0EAFC800" w14:textId="77777777" w:rsidR="00814D52" w:rsidRDefault="00814D52" w:rsidP="00814D52">
            <w:pPr>
              <w:spacing w:after="0" w:line="240" w:lineRule="auto"/>
              <w:rPr>
                <w:lang w:val="en-US"/>
              </w:rPr>
            </w:pPr>
            <w:r>
              <w:rPr>
                <w:lang w:val="en-US"/>
              </w:rPr>
              <w:t xml:space="preserve">          PROD = 1;</w:t>
            </w:r>
          </w:p>
          <w:p w14:paraId="089867D8" w14:textId="77777777" w:rsidR="00814D52" w:rsidRDefault="00814D52" w:rsidP="00814D52">
            <w:pPr>
              <w:spacing w:after="0" w:line="240" w:lineRule="auto"/>
              <w:rPr>
                <w:lang w:val="en-US"/>
              </w:rPr>
            </w:pPr>
            <w:r>
              <w:rPr>
                <w:lang w:val="en-US"/>
              </w:rPr>
              <w:t xml:space="preserve">          TEST = 2;</w:t>
            </w:r>
          </w:p>
          <w:p w14:paraId="59D473A7" w14:textId="77777777" w:rsidR="00814D52" w:rsidRDefault="00814D52" w:rsidP="00814D52">
            <w:pPr>
              <w:spacing w:after="0" w:line="240" w:lineRule="auto"/>
              <w:rPr>
                <w:lang w:val="en-US"/>
              </w:rPr>
            </w:pPr>
            <w:r>
              <w:rPr>
                <w:lang w:val="en-US"/>
              </w:rPr>
              <w:t xml:space="preserve">          DEV  = 3;</w:t>
            </w:r>
          </w:p>
          <w:p w14:paraId="4665B19F" w14:textId="77777777" w:rsidR="00814D52" w:rsidRDefault="00814D52" w:rsidP="00814D52">
            <w:pPr>
              <w:spacing w:after="0" w:line="240" w:lineRule="auto"/>
              <w:rPr>
                <w:lang w:val="en-US"/>
              </w:rPr>
            </w:pPr>
            <w:r>
              <w:rPr>
                <w:lang w:val="en-US"/>
              </w:rPr>
              <w:t xml:space="preserve">        }</w:t>
            </w:r>
          </w:p>
          <w:p w14:paraId="465C0670" w14:textId="77777777" w:rsidR="00814D52" w:rsidRDefault="00814D52" w:rsidP="00814D52">
            <w:pPr>
              <w:spacing w:after="0" w:line="240" w:lineRule="auto"/>
              <w:rPr>
                <w:lang w:val="en-US"/>
              </w:rPr>
            </w:pPr>
            <w:r>
              <w:rPr>
                <w:lang w:val="en-US"/>
              </w:rPr>
              <w:t xml:space="preserve">    }</w:t>
            </w:r>
          </w:p>
          <w:p w14:paraId="536FE32F" w14:textId="77777777" w:rsidR="00814D52" w:rsidRDefault="00814D52" w:rsidP="00814D52">
            <w:pPr>
              <w:spacing w:after="0" w:line="240" w:lineRule="auto"/>
              <w:rPr>
                <w:lang w:val="en-US"/>
              </w:rPr>
            </w:pPr>
          </w:p>
          <w:p w14:paraId="066B5C84" w14:textId="77777777" w:rsidR="00814D52" w:rsidRDefault="00814D52" w:rsidP="00814D52">
            <w:pPr>
              <w:spacing w:after="0" w:line="240" w:lineRule="auto"/>
              <w:rPr>
                <w:lang w:val="en-US"/>
              </w:rPr>
            </w:pPr>
            <w:r>
              <w:rPr>
                <w:lang w:val="en-US"/>
              </w:rPr>
              <w:t xml:space="preserve">    repeated Payload payload                = 2;  //  Объявление Тела</w:t>
            </w:r>
          </w:p>
          <w:p w14:paraId="5FC8F0A5" w14:textId="77777777" w:rsidR="00814D52" w:rsidRDefault="00814D52" w:rsidP="00814D52">
            <w:pPr>
              <w:spacing w:after="0" w:line="240" w:lineRule="auto"/>
              <w:rPr>
                <w:lang w:val="en-US"/>
              </w:rPr>
            </w:pPr>
            <w:r>
              <w:rPr>
                <w:lang w:val="en-US"/>
              </w:rPr>
              <w:t>}</w:t>
            </w:r>
          </w:p>
        </w:tc>
      </w:tr>
    </w:tbl>
    <w:p w14:paraId="2A5558CB" w14:textId="77777777" w:rsidR="002C7458" w:rsidRDefault="002C7458">
      <w:pPr>
        <w:rPr>
          <w:lang w:val="en-US"/>
        </w:rPr>
      </w:pPr>
    </w:p>
    <w:p w14:paraId="273C39B1" w14:textId="77777777" w:rsidR="002C7458" w:rsidRDefault="001A0329">
      <w:pPr>
        <w:pStyle w:val="6"/>
        <w:numPr>
          <w:ilvl w:val="5"/>
          <w:numId w:val="80"/>
        </w:numPr>
        <w:ind w:left="1152" w:firstLine="0"/>
      </w:pPr>
      <w:r>
        <w:lastRenderedPageBreak/>
        <w:t>Доступ ИС к ВС</w:t>
      </w:r>
    </w:p>
    <w:p w14:paraId="4C7DFBE3" w14:textId="77777777" w:rsidR="002C7458" w:rsidRDefault="001A0329">
      <w:pPr>
        <w:pStyle w:val="7"/>
        <w:numPr>
          <w:ilvl w:val="6"/>
          <w:numId w:val="80"/>
        </w:numPr>
      </w:pPr>
      <w:r>
        <w:t>[0015] Регистрация нового доступа</w:t>
      </w:r>
    </w:p>
    <w:tbl>
      <w:tblPr>
        <w:tblStyle w:val="affe"/>
        <w:tblW w:w="9344" w:type="dxa"/>
        <w:tblLook w:val="04A0" w:firstRow="1" w:lastRow="0" w:firstColumn="1" w:lastColumn="0" w:noHBand="0" w:noVBand="1"/>
      </w:tblPr>
      <w:tblGrid>
        <w:gridCol w:w="4676"/>
        <w:gridCol w:w="4668"/>
      </w:tblGrid>
      <w:tr w:rsidR="002C7458" w14:paraId="1A5E30F9" w14:textId="77777777">
        <w:tc>
          <w:tcPr>
            <w:tcW w:w="4675" w:type="dxa"/>
            <w:shd w:val="clear" w:color="auto" w:fill="auto"/>
          </w:tcPr>
          <w:p w14:paraId="18352356" w14:textId="77777777" w:rsidR="002C7458" w:rsidRDefault="001A0329">
            <w:pPr>
              <w:spacing w:after="0" w:line="240" w:lineRule="auto"/>
            </w:pPr>
            <w:r>
              <w:t>Идентификатор типа</w:t>
            </w:r>
          </w:p>
        </w:tc>
        <w:tc>
          <w:tcPr>
            <w:tcW w:w="4668" w:type="dxa"/>
            <w:shd w:val="clear" w:color="auto" w:fill="auto"/>
          </w:tcPr>
          <w:p w14:paraId="499954FC" w14:textId="77777777" w:rsidR="002C7458" w:rsidRDefault="001A0329">
            <w:pPr>
              <w:spacing w:after="0" w:line="240" w:lineRule="auto"/>
            </w:pPr>
            <w:r>
              <w:t>0</w:t>
            </w:r>
            <w:r>
              <w:rPr>
                <w:lang w:val="en-US"/>
              </w:rPr>
              <w:t>0</w:t>
            </w:r>
            <w:r>
              <w:t>15</w:t>
            </w:r>
          </w:p>
        </w:tc>
      </w:tr>
      <w:tr w:rsidR="002C7458" w14:paraId="3AB364B6" w14:textId="77777777">
        <w:tc>
          <w:tcPr>
            <w:tcW w:w="4675" w:type="dxa"/>
            <w:shd w:val="clear" w:color="auto" w:fill="auto"/>
          </w:tcPr>
          <w:p w14:paraId="2A8989BD" w14:textId="77777777" w:rsidR="002C7458" w:rsidRDefault="001A0329">
            <w:pPr>
              <w:spacing w:after="0" w:line="240" w:lineRule="auto"/>
            </w:pPr>
            <w:r>
              <w:t xml:space="preserve">Вид первичных данных </w:t>
            </w:r>
          </w:p>
        </w:tc>
        <w:tc>
          <w:tcPr>
            <w:tcW w:w="4668" w:type="dxa"/>
            <w:shd w:val="clear" w:color="auto" w:fill="auto"/>
          </w:tcPr>
          <w:p w14:paraId="7975E3DC" w14:textId="77777777" w:rsidR="002C7458" w:rsidRDefault="001A0329">
            <w:pPr>
              <w:spacing w:after="0" w:line="240" w:lineRule="auto"/>
            </w:pPr>
            <w:r>
              <w:t>Справочники</w:t>
            </w:r>
          </w:p>
        </w:tc>
      </w:tr>
    </w:tbl>
    <w:p w14:paraId="0F2B6247"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776FDB0A"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E65EE33" w14:textId="77777777" w:rsidR="002C7458" w:rsidRDefault="001A0329">
            <w:pPr>
              <w:spacing w:after="0" w:line="240" w:lineRule="auto"/>
            </w:pPr>
            <w:r>
              <w:t>Общие параметры</w:t>
            </w:r>
          </w:p>
        </w:tc>
      </w:tr>
      <w:tr w:rsidR="002C7458" w14:paraId="18FE8CE7" w14:textId="77777777">
        <w:tc>
          <w:tcPr>
            <w:tcW w:w="7393" w:type="dxa"/>
            <w:gridSpan w:val="4"/>
            <w:tcBorders>
              <w:top w:val="single" w:sz="8" w:space="0" w:color="000000"/>
            </w:tcBorders>
            <w:shd w:val="clear" w:color="auto" w:fill="auto"/>
            <w:vAlign w:val="center"/>
          </w:tcPr>
          <w:p w14:paraId="1932F789"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534F01A2" w14:textId="77777777" w:rsidR="002C7458" w:rsidRDefault="001A0329">
            <w:pPr>
              <w:spacing w:after="0" w:line="240" w:lineRule="auto"/>
            </w:pPr>
            <w:r>
              <w:t>1</w:t>
            </w:r>
          </w:p>
        </w:tc>
      </w:tr>
      <w:tr w:rsidR="002C7458" w14:paraId="0655E1A8"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787046B7" w14:textId="77777777" w:rsidR="002C7458" w:rsidRDefault="001A0329">
            <w:pPr>
              <w:spacing w:after="0" w:line="240" w:lineRule="auto"/>
              <w:rPr>
                <w:lang w:eastAsia="ru-RU"/>
              </w:rPr>
            </w:pPr>
            <w:r>
              <w:rPr>
                <w:lang w:eastAsia="ru-RU"/>
              </w:rPr>
              <w:t>Атрибуты</w:t>
            </w:r>
          </w:p>
        </w:tc>
      </w:tr>
      <w:tr w:rsidR="002C7458" w14:paraId="26883B51"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27BE9138"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54D5EB1B"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2DA95BE0"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55367DE2"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2FD7ACD" w14:textId="77777777">
        <w:trPr>
          <w:trHeight w:val="900"/>
        </w:trPr>
        <w:tc>
          <w:tcPr>
            <w:tcW w:w="2834" w:type="dxa"/>
            <w:shd w:val="clear" w:color="auto" w:fill="auto"/>
            <w:vAlign w:val="center"/>
          </w:tcPr>
          <w:p w14:paraId="535861B3" w14:textId="77777777" w:rsidR="002C7458" w:rsidRDefault="001A0329">
            <w:pPr>
              <w:spacing w:after="0" w:line="240" w:lineRule="auto"/>
              <w:rPr>
                <w:rFonts w:eastAsia="Times New Roman" w:cs="Times New Roman"/>
                <w:lang w:eastAsia="ru-RU"/>
              </w:rPr>
            </w:pPr>
            <w:r>
              <w:t>Идентификатор доступа ИС к ВС</w:t>
            </w:r>
          </w:p>
        </w:tc>
        <w:tc>
          <w:tcPr>
            <w:tcW w:w="1134" w:type="dxa"/>
            <w:shd w:val="clear" w:color="auto" w:fill="auto"/>
            <w:vAlign w:val="center"/>
          </w:tcPr>
          <w:p w14:paraId="00A8F09D"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6C236FAE" w14:textId="77777777" w:rsidR="002C7458" w:rsidRDefault="002C7458">
            <w:pPr>
              <w:spacing w:after="0" w:line="240" w:lineRule="auto"/>
              <w:rPr>
                <w:lang w:eastAsia="ru-RU"/>
              </w:rPr>
            </w:pPr>
          </w:p>
        </w:tc>
        <w:tc>
          <w:tcPr>
            <w:tcW w:w="2681" w:type="dxa"/>
            <w:gridSpan w:val="2"/>
            <w:shd w:val="clear" w:color="auto" w:fill="auto"/>
            <w:vAlign w:val="center"/>
          </w:tcPr>
          <w:p w14:paraId="26804C57" w14:textId="77777777" w:rsidR="002C7458" w:rsidRDefault="001A0329">
            <w:pPr>
              <w:spacing w:after="0" w:line="240" w:lineRule="auto"/>
              <w:rPr>
                <w:rFonts w:eastAsia="Times New Roman" w:cs="Times New Roman"/>
                <w:lang w:eastAsia="ru-RU"/>
              </w:rPr>
            </w:pPr>
            <w:r>
              <w:t>6</w:t>
            </w:r>
          </w:p>
        </w:tc>
      </w:tr>
      <w:tr w:rsidR="002C7458" w14:paraId="62A0DF3C" w14:textId="77777777">
        <w:trPr>
          <w:trHeight w:val="630"/>
        </w:trPr>
        <w:tc>
          <w:tcPr>
            <w:tcW w:w="2834" w:type="dxa"/>
            <w:shd w:val="clear" w:color="auto" w:fill="auto"/>
            <w:vAlign w:val="center"/>
          </w:tcPr>
          <w:p w14:paraId="715CD21A" w14:textId="77777777" w:rsidR="002C7458" w:rsidRDefault="001A0329">
            <w:pPr>
              <w:spacing w:after="0" w:line="240" w:lineRule="auto"/>
              <w:rPr>
                <w:rFonts w:eastAsia="Times New Roman" w:cs="Times New Roman"/>
                <w:lang w:eastAsia="ru-RU"/>
              </w:rPr>
            </w:pPr>
            <w:r>
              <w:t>Мнемоника ИС</w:t>
            </w:r>
          </w:p>
        </w:tc>
        <w:tc>
          <w:tcPr>
            <w:tcW w:w="1134" w:type="dxa"/>
            <w:shd w:val="clear" w:color="auto" w:fill="auto"/>
            <w:vAlign w:val="center"/>
          </w:tcPr>
          <w:p w14:paraId="10F5222A"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272C5C55" w14:textId="77777777" w:rsidR="002C7458" w:rsidRDefault="001A0329">
            <w:pPr>
              <w:spacing w:after="0" w:line="240" w:lineRule="auto"/>
              <w:rPr>
                <w:rFonts w:eastAsia="Times New Roman" w:cs="Times New Roman"/>
                <w:lang w:eastAsia="ru-RU"/>
              </w:rPr>
            </w:pPr>
            <w:r>
              <w:t>[Информационная система]</w:t>
            </w:r>
          </w:p>
        </w:tc>
        <w:tc>
          <w:tcPr>
            <w:tcW w:w="2681" w:type="dxa"/>
            <w:gridSpan w:val="2"/>
            <w:shd w:val="clear" w:color="auto" w:fill="auto"/>
            <w:vAlign w:val="center"/>
          </w:tcPr>
          <w:p w14:paraId="6BDEEFC2" w14:textId="77777777" w:rsidR="002C7458" w:rsidRDefault="001A0329">
            <w:pPr>
              <w:spacing w:after="0" w:line="240" w:lineRule="auto"/>
              <w:rPr>
                <w:rFonts w:eastAsia="Times New Roman" w:cs="Times New Roman"/>
                <w:lang w:eastAsia="ru-RU"/>
              </w:rPr>
            </w:pPr>
            <w:r>
              <w:t>7</w:t>
            </w:r>
          </w:p>
        </w:tc>
      </w:tr>
      <w:tr w:rsidR="002C7458" w14:paraId="5386BC81" w14:textId="77777777">
        <w:trPr>
          <w:trHeight w:val="630"/>
        </w:trPr>
        <w:tc>
          <w:tcPr>
            <w:tcW w:w="2834" w:type="dxa"/>
            <w:shd w:val="clear" w:color="auto" w:fill="auto"/>
            <w:vAlign w:val="center"/>
          </w:tcPr>
          <w:p w14:paraId="50A0E114" w14:textId="77777777" w:rsidR="002C7458" w:rsidRDefault="001A0329">
            <w:pPr>
              <w:spacing w:after="0" w:line="240" w:lineRule="auto"/>
            </w:pPr>
            <w:r>
              <w:t>Мнемоника ВС</w:t>
            </w:r>
          </w:p>
        </w:tc>
        <w:tc>
          <w:tcPr>
            <w:tcW w:w="1134" w:type="dxa"/>
            <w:shd w:val="clear" w:color="auto" w:fill="auto"/>
            <w:vAlign w:val="center"/>
          </w:tcPr>
          <w:p w14:paraId="46E7A5C4"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3FCF2074" w14:textId="77777777" w:rsidR="002C7458" w:rsidRDefault="002C7458">
            <w:pPr>
              <w:spacing w:after="0" w:line="240" w:lineRule="auto"/>
              <w:rPr>
                <w:lang w:eastAsia="ru-RU"/>
              </w:rPr>
            </w:pPr>
          </w:p>
        </w:tc>
        <w:tc>
          <w:tcPr>
            <w:tcW w:w="2681" w:type="dxa"/>
            <w:gridSpan w:val="2"/>
            <w:shd w:val="clear" w:color="auto" w:fill="auto"/>
            <w:vAlign w:val="center"/>
          </w:tcPr>
          <w:p w14:paraId="081CCA3A" w14:textId="77777777" w:rsidR="002C7458" w:rsidRDefault="001A0329">
            <w:pPr>
              <w:spacing w:after="0" w:line="240" w:lineRule="auto"/>
            </w:pPr>
            <w:r>
              <w:t>8</w:t>
            </w:r>
          </w:p>
        </w:tc>
      </w:tr>
      <w:tr w:rsidR="002C7458" w14:paraId="10D45F73" w14:textId="77777777">
        <w:tc>
          <w:tcPr>
            <w:tcW w:w="9343" w:type="dxa"/>
            <w:gridSpan w:val="5"/>
            <w:shd w:val="clear" w:color="auto" w:fill="auto"/>
          </w:tcPr>
          <w:p w14:paraId="72FA8BDC" w14:textId="77777777" w:rsidR="002C7458" w:rsidRDefault="001A0329">
            <w:pPr>
              <w:spacing w:after="0" w:line="240" w:lineRule="auto"/>
            </w:pPr>
            <w:r>
              <w:rPr>
                <w:lang w:val="en-US"/>
              </w:rPr>
              <w:t>Proto-</w:t>
            </w:r>
            <w:r>
              <w:t>описание</w:t>
            </w:r>
          </w:p>
        </w:tc>
      </w:tr>
      <w:tr w:rsidR="002C7458" w:rsidRPr="0024387B" w14:paraId="7A35ACEE" w14:textId="77777777">
        <w:tc>
          <w:tcPr>
            <w:tcW w:w="9343" w:type="dxa"/>
            <w:gridSpan w:val="5"/>
            <w:shd w:val="clear" w:color="auto" w:fill="auto"/>
          </w:tcPr>
          <w:p w14:paraId="3E5E813D" w14:textId="77777777" w:rsidR="002C7458" w:rsidRDefault="001A0329">
            <w:pPr>
              <w:spacing w:after="0" w:line="240" w:lineRule="auto"/>
              <w:rPr>
                <w:lang w:val="en-US"/>
              </w:rPr>
            </w:pPr>
            <w:r>
              <w:rPr>
                <w:lang w:val="en-US"/>
              </w:rPr>
              <w:t>syntax = "proto2";</w:t>
            </w:r>
          </w:p>
          <w:p w14:paraId="4A90DF6B" w14:textId="77777777" w:rsidR="002C7458" w:rsidRDefault="001A0329">
            <w:pPr>
              <w:spacing w:after="0" w:line="240" w:lineRule="auto"/>
              <w:rPr>
                <w:lang w:val="en-US"/>
              </w:rPr>
            </w:pPr>
            <w:r>
              <w:rPr>
                <w:lang w:val="en-US"/>
              </w:rPr>
              <w:t>option java_package = "ru.vosk.sc.service.impl";</w:t>
            </w:r>
          </w:p>
          <w:p w14:paraId="32D7F90B" w14:textId="77777777" w:rsidR="002C7458" w:rsidRDefault="002C7458">
            <w:pPr>
              <w:spacing w:after="0" w:line="240" w:lineRule="auto"/>
              <w:rPr>
                <w:lang w:val="en-US"/>
              </w:rPr>
            </w:pPr>
          </w:p>
          <w:p w14:paraId="2279E76D" w14:textId="77777777" w:rsidR="002C7458" w:rsidRDefault="001A0329">
            <w:pPr>
              <w:spacing w:after="0" w:line="240" w:lineRule="auto"/>
            </w:pPr>
            <w:r>
              <w:rPr>
                <w:lang w:val="en-US"/>
              </w:rPr>
              <w:t>message</w:t>
            </w:r>
            <w:r>
              <w:t xml:space="preserve"> </w:t>
            </w:r>
            <w:r>
              <w:rPr>
                <w:lang w:val="en-US"/>
              </w:rPr>
              <w:t>Envelop</w:t>
            </w:r>
            <w:r>
              <w:t xml:space="preserve"> {</w:t>
            </w:r>
          </w:p>
          <w:p w14:paraId="39AFFE90" w14:textId="77777777" w:rsidR="002C7458" w:rsidRDefault="001A0329">
            <w:pPr>
              <w:spacing w:after="0" w:line="240" w:lineRule="auto"/>
            </w:pPr>
            <w:r>
              <w:t xml:space="preserve">    // Описание структуры блока Заголовок</w:t>
            </w:r>
          </w:p>
          <w:p w14:paraId="2FC5BC78" w14:textId="77777777" w:rsidR="002C7458" w:rsidRDefault="001A0329">
            <w:pPr>
              <w:spacing w:after="0" w:line="240" w:lineRule="auto"/>
              <w:rPr>
                <w:lang w:val="en-US"/>
              </w:rPr>
            </w:pPr>
            <w:r>
              <w:t xml:space="preserve">    </w:t>
            </w:r>
            <w:r>
              <w:rPr>
                <w:lang w:val="en-US"/>
              </w:rPr>
              <w:t>message Header {</w:t>
            </w:r>
          </w:p>
          <w:p w14:paraId="4FDC1F7C" w14:textId="77777777" w:rsidR="002C7458" w:rsidRDefault="001A0329">
            <w:pPr>
              <w:spacing w:after="0" w:line="240" w:lineRule="auto"/>
              <w:rPr>
                <w:lang w:val="en-US"/>
              </w:rPr>
            </w:pPr>
            <w:r>
              <w:rPr>
                <w:lang w:val="en-US"/>
              </w:rPr>
              <w:t xml:space="preserve">        required int32  stdVersion = 1;  //  версия Стандарта</w:t>
            </w:r>
          </w:p>
          <w:p w14:paraId="4AB0B45C" w14:textId="77777777" w:rsidR="002C7458" w:rsidRDefault="001A0329">
            <w:pPr>
              <w:spacing w:after="0" w:line="240" w:lineRule="auto"/>
              <w:rPr>
                <w:lang w:val="en-US"/>
              </w:rPr>
            </w:pPr>
            <w:r>
              <w:rPr>
                <w:lang w:val="en-US"/>
              </w:rPr>
              <w:t xml:space="preserve">        required string uuID       = 2;  //  идентификатор сообщения</w:t>
            </w:r>
          </w:p>
          <w:p w14:paraId="7803FEDE" w14:textId="77777777" w:rsidR="002C7458" w:rsidRDefault="001A0329">
            <w:pPr>
              <w:spacing w:after="0" w:line="240" w:lineRule="auto"/>
              <w:rPr>
                <w:lang w:val="en-US"/>
              </w:rPr>
            </w:pPr>
            <w:r>
              <w:rPr>
                <w:lang w:val="en-US"/>
              </w:rPr>
              <w:t xml:space="preserve">        required string accessKey  = 3;  //  </w:t>
            </w:r>
            <w:r>
              <w:t>код</w:t>
            </w:r>
            <w:r>
              <w:rPr>
                <w:lang w:val="en-US"/>
              </w:rPr>
              <w:t xml:space="preserve"> </w:t>
            </w:r>
            <w:r>
              <w:t>аутентификации</w:t>
            </w:r>
            <w:r>
              <w:rPr>
                <w:lang w:val="en-US"/>
              </w:rPr>
              <w:t xml:space="preserve"> </w:t>
            </w:r>
            <w:r>
              <w:t>системы</w:t>
            </w:r>
            <w:r>
              <w:rPr>
                <w:lang w:val="en-US"/>
              </w:rPr>
              <w:t>-</w:t>
            </w:r>
            <w:r>
              <w:t>поставщика</w:t>
            </w:r>
          </w:p>
          <w:p w14:paraId="4C55757F" w14:textId="77777777" w:rsidR="002C7458" w:rsidRDefault="001A0329">
            <w:pPr>
              <w:spacing w:after="0" w:line="240" w:lineRule="auto"/>
              <w:rPr>
                <w:lang w:val="en-US"/>
              </w:rPr>
            </w:pPr>
            <w:r>
              <w:rPr>
                <w:lang w:val="en-US"/>
              </w:rPr>
              <w:t xml:space="preserve">        required int32 pdCode      = 4;  //  </w:t>
            </w:r>
            <w:r>
              <w:t>код</w:t>
            </w:r>
            <w:r>
              <w:rPr>
                <w:lang w:val="en-US"/>
              </w:rPr>
              <w:t xml:space="preserve"> </w:t>
            </w:r>
            <w:r>
              <w:t>типа</w:t>
            </w:r>
            <w:r>
              <w:rPr>
                <w:lang w:val="en-US"/>
              </w:rPr>
              <w:t xml:space="preserve"> </w:t>
            </w:r>
            <w:r>
              <w:t>ПД</w:t>
            </w:r>
            <w:r>
              <w:rPr>
                <w:lang w:val="en-US"/>
              </w:rPr>
              <w:t xml:space="preserve"> </w:t>
            </w:r>
            <w:r>
              <w:t>системы</w:t>
            </w:r>
            <w:r>
              <w:rPr>
                <w:lang w:val="en-US"/>
              </w:rPr>
              <w:t>-</w:t>
            </w:r>
            <w:r>
              <w:t>поставщика</w:t>
            </w:r>
          </w:p>
          <w:p w14:paraId="058963E1" w14:textId="77777777" w:rsidR="002C7458" w:rsidRDefault="001A0329">
            <w:pPr>
              <w:spacing w:after="0" w:line="240" w:lineRule="auto"/>
              <w:rPr>
                <w:lang w:val="en-US"/>
              </w:rPr>
            </w:pPr>
            <w:r>
              <w:rPr>
                <w:lang w:val="en-US"/>
              </w:rPr>
              <w:t xml:space="preserve">        required int32 pdVersion   = 5;  //  номер версии типа ПД</w:t>
            </w:r>
          </w:p>
          <w:p w14:paraId="02C960F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298CBD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AD13CE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81AE23B" w14:textId="77777777" w:rsidR="002C7458" w:rsidRDefault="001A0329">
            <w:pPr>
              <w:spacing w:after="0" w:line="240" w:lineRule="auto"/>
            </w:pPr>
            <w:r>
              <w:t xml:space="preserve">    }</w:t>
            </w:r>
          </w:p>
          <w:p w14:paraId="0A659B9F" w14:textId="77777777" w:rsidR="002C7458" w:rsidRDefault="002C7458">
            <w:pPr>
              <w:spacing w:after="0" w:line="240" w:lineRule="auto"/>
            </w:pPr>
          </w:p>
          <w:p w14:paraId="770FE05A"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71EC260" w14:textId="77777777" w:rsidR="002C7458" w:rsidRDefault="002C7458">
            <w:pPr>
              <w:spacing w:after="0" w:line="240" w:lineRule="auto"/>
            </w:pPr>
          </w:p>
          <w:p w14:paraId="3213A316" w14:textId="77777777" w:rsidR="002C7458" w:rsidRDefault="001A0329">
            <w:pPr>
              <w:spacing w:after="0" w:line="240" w:lineRule="auto"/>
            </w:pPr>
            <w:r>
              <w:t xml:space="preserve">    // [015] Регистрация нового доступа ИС к ВС</w:t>
            </w:r>
          </w:p>
          <w:p w14:paraId="36643E09" w14:textId="77777777" w:rsidR="002C7458" w:rsidRDefault="001A0329">
            <w:pPr>
              <w:spacing w:after="0" w:line="240" w:lineRule="auto"/>
              <w:rPr>
                <w:lang w:val="en-US"/>
              </w:rPr>
            </w:pPr>
            <w:r>
              <w:t xml:space="preserve">    </w:t>
            </w:r>
            <w:r>
              <w:rPr>
                <w:lang w:val="en-US"/>
              </w:rPr>
              <w:t>message Payload {</w:t>
            </w:r>
          </w:p>
          <w:p w14:paraId="3EACBE34" w14:textId="77777777" w:rsidR="002C7458" w:rsidRDefault="002C7458">
            <w:pPr>
              <w:spacing w:after="0" w:line="240" w:lineRule="auto"/>
              <w:rPr>
                <w:lang w:val="en-US"/>
              </w:rPr>
            </w:pPr>
          </w:p>
          <w:p w14:paraId="0409B00E" w14:textId="77777777" w:rsidR="002C7458" w:rsidRDefault="001A0329">
            <w:pPr>
              <w:spacing w:after="0" w:line="240" w:lineRule="auto"/>
              <w:rPr>
                <w:lang w:val="en-US"/>
              </w:rPr>
            </w:pPr>
            <w:r>
              <w:rPr>
                <w:lang w:val="en-US"/>
              </w:rPr>
              <w:t xml:space="preserve">        required string date                       = 1;   // Дата и время операции</w:t>
            </w:r>
          </w:p>
          <w:p w14:paraId="02B3B06D" w14:textId="77777777" w:rsidR="002C7458" w:rsidRDefault="001A0329">
            <w:pPr>
              <w:spacing w:after="0" w:line="240" w:lineRule="auto"/>
              <w:rPr>
                <w:lang w:val="en-US"/>
              </w:rPr>
            </w:pPr>
            <w:r>
              <w:rPr>
                <w:lang w:val="en-US"/>
              </w:rPr>
              <w:t xml:space="preserve">        required string dc                         = 2;   // Идентификатор ГРУ</w:t>
            </w:r>
          </w:p>
          <w:p w14:paraId="428406EF" w14:textId="77777777" w:rsidR="002C7458" w:rsidRDefault="001A0329">
            <w:pPr>
              <w:spacing w:after="0" w:line="240" w:lineRule="auto"/>
              <w:rPr>
                <w:lang w:val="en-US"/>
              </w:rPr>
            </w:pPr>
            <w:r>
              <w:rPr>
                <w:lang w:val="en-US"/>
              </w:rPr>
              <w:t xml:space="preserve">        required Circuit smev_circuit              = 3;   // Код контура СМЭВ</w:t>
            </w:r>
          </w:p>
          <w:p w14:paraId="5E0AE7A6"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6365C09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51995EC7" w14:textId="77777777" w:rsidR="002C7458" w:rsidRDefault="002C7458">
            <w:pPr>
              <w:spacing w:after="0" w:line="240" w:lineRule="auto"/>
            </w:pPr>
          </w:p>
          <w:p w14:paraId="03D5EBE9" w14:textId="77777777" w:rsidR="002C7458" w:rsidRDefault="001A0329">
            <w:pPr>
              <w:spacing w:after="0" w:line="240" w:lineRule="auto"/>
              <w:rPr>
                <w:lang w:val="en-US"/>
              </w:rPr>
            </w:pPr>
            <w:r>
              <w:t xml:space="preserve">        </w:t>
            </w:r>
            <w:r>
              <w:rPr>
                <w:lang w:val="en-US"/>
              </w:rPr>
              <w:t>required string access_id                  = 6;   // Идентификатор доступа ИС к ВС</w:t>
            </w:r>
          </w:p>
          <w:p w14:paraId="40C80789" w14:textId="77777777" w:rsidR="002C7458" w:rsidRDefault="001A0329">
            <w:pPr>
              <w:spacing w:after="0" w:line="240" w:lineRule="auto"/>
              <w:rPr>
                <w:lang w:val="en-US"/>
              </w:rPr>
            </w:pPr>
            <w:r>
              <w:rPr>
                <w:lang w:val="en-US"/>
              </w:rPr>
              <w:t xml:space="preserve">        required string info_system_mnemonic       = 7;   // Мнемоника ИС</w:t>
            </w:r>
          </w:p>
          <w:p w14:paraId="54D5EDF5" w14:textId="77777777" w:rsidR="002C7458" w:rsidRDefault="001A0329">
            <w:pPr>
              <w:spacing w:after="0" w:line="240" w:lineRule="auto"/>
              <w:rPr>
                <w:lang w:val="en-US"/>
              </w:rPr>
            </w:pPr>
            <w:r>
              <w:rPr>
                <w:lang w:val="en-US"/>
              </w:rPr>
              <w:t xml:space="preserve">        required string vs_mnemonic                = 8;   // Мнемоника ВС</w:t>
            </w:r>
          </w:p>
          <w:p w14:paraId="2E16AC04" w14:textId="77777777" w:rsidR="002C7458" w:rsidRDefault="001A0329">
            <w:pPr>
              <w:spacing w:after="0" w:line="240" w:lineRule="auto"/>
              <w:rPr>
                <w:lang w:val="en-US"/>
              </w:rPr>
            </w:pPr>
            <w:r>
              <w:rPr>
                <w:lang w:val="en-US"/>
              </w:rPr>
              <w:t xml:space="preserve">        </w:t>
            </w:r>
          </w:p>
          <w:p w14:paraId="36D1F164" w14:textId="77777777" w:rsidR="002C7458" w:rsidRDefault="001A0329">
            <w:pPr>
              <w:spacing w:after="0" w:line="240" w:lineRule="auto"/>
              <w:rPr>
                <w:lang w:val="en-US"/>
              </w:rPr>
            </w:pPr>
            <w:r>
              <w:rPr>
                <w:lang w:val="en-US"/>
              </w:rPr>
              <w:tab/>
            </w:r>
            <w:r>
              <w:rPr>
                <w:lang w:val="en-US"/>
              </w:rPr>
              <w:tab/>
              <w:t>enum Circuit {</w:t>
            </w:r>
          </w:p>
          <w:p w14:paraId="2F265E4C" w14:textId="77777777" w:rsidR="002C7458" w:rsidRDefault="001A0329">
            <w:pPr>
              <w:spacing w:after="0" w:line="240" w:lineRule="auto"/>
              <w:rPr>
                <w:lang w:val="en-US"/>
              </w:rPr>
            </w:pPr>
            <w:r>
              <w:rPr>
                <w:lang w:val="en-US"/>
              </w:rPr>
              <w:t xml:space="preserve">          PROD = 1;</w:t>
            </w:r>
          </w:p>
          <w:p w14:paraId="6DFC62B2" w14:textId="77777777" w:rsidR="002C7458" w:rsidRDefault="001A0329">
            <w:pPr>
              <w:spacing w:after="0" w:line="240" w:lineRule="auto"/>
              <w:rPr>
                <w:lang w:val="en-US"/>
              </w:rPr>
            </w:pPr>
            <w:r>
              <w:rPr>
                <w:lang w:val="en-US"/>
              </w:rPr>
              <w:t xml:space="preserve">          TEST = 2;</w:t>
            </w:r>
          </w:p>
          <w:p w14:paraId="066345BF" w14:textId="77777777" w:rsidR="002C7458" w:rsidRDefault="001A0329">
            <w:pPr>
              <w:spacing w:after="0" w:line="240" w:lineRule="auto"/>
              <w:rPr>
                <w:lang w:val="en-US"/>
              </w:rPr>
            </w:pPr>
            <w:r>
              <w:rPr>
                <w:lang w:val="en-US"/>
              </w:rPr>
              <w:lastRenderedPageBreak/>
              <w:t xml:space="preserve">          DEV  = 3;</w:t>
            </w:r>
          </w:p>
          <w:p w14:paraId="29776643" w14:textId="77777777" w:rsidR="002C7458" w:rsidRDefault="001A0329">
            <w:pPr>
              <w:spacing w:after="0" w:line="240" w:lineRule="auto"/>
              <w:rPr>
                <w:lang w:val="en-US"/>
              </w:rPr>
            </w:pPr>
            <w:r>
              <w:rPr>
                <w:lang w:val="en-US"/>
              </w:rPr>
              <w:t xml:space="preserve">        }</w:t>
            </w:r>
          </w:p>
          <w:p w14:paraId="649AE2D1" w14:textId="77777777" w:rsidR="002C7458" w:rsidRDefault="001A0329">
            <w:pPr>
              <w:spacing w:after="0" w:line="240" w:lineRule="auto"/>
              <w:rPr>
                <w:lang w:val="en-US"/>
              </w:rPr>
            </w:pPr>
            <w:r>
              <w:rPr>
                <w:lang w:val="en-US"/>
              </w:rPr>
              <w:t xml:space="preserve">    }</w:t>
            </w:r>
          </w:p>
          <w:p w14:paraId="24FC5AE6" w14:textId="77777777" w:rsidR="002C7458" w:rsidRDefault="001A0329">
            <w:pPr>
              <w:spacing w:after="0" w:line="240" w:lineRule="auto"/>
              <w:rPr>
                <w:lang w:val="en-US"/>
              </w:rPr>
            </w:pPr>
            <w:r>
              <w:rPr>
                <w:lang w:val="en-US"/>
              </w:rPr>
              <w:t xml:space="preserve">    repeated Payload payload                = 2;  //  Объявление Тела</w:t>
            </w:r>
          </w:p>
          <w:p w14:paraId="0037DD69" w14:textId="77777777" w:rsidR="002C7458" w:rsidRDefault="001A0329">
            <w:pPr>
              <w:spacing w:after="0" w:line="240" w:lineRule="auto"/>
              <w:rPr>
                <w:lang w:val="en-US"/>
              </w:rPr>
            </w:pPr>
            <w:r>
              <w:rPr>
                <w:lang w:val="en-US"/>
              </w:rPr>
              <w:t>}</w:t>
            </w:r>
          </w:p>
        </w:tc>
      </w:tr>
    </w:tbl>
    <w:p w14:paraId="7838119B" w14:textId="77777777" w:rsidR="002C7458" w:rsidRDefault="002C7458">
      <w:pPr>
        <w:rPr>
          <w:lang w:val="en-US"/>
        </w:rPr>
      </w:pPr>
    </w:p>
    <w:p w14:paraId="1A086C29" w14:textId="77777777" w:rsidR="002C7458" w:rsidRDefault="001A0329">
      <w:pPr>
        <w:pStyle w:val="7"/>
        <w:numPr>
          <w:ilvl w:val="6"/>
          <w:numId w:val="80"/>
        </w:numPr>
      </w:pPr>
      <w:r>
        <w:t>[0016] Удаление доступа</w:t>
      </w:r>
    </w:p>
    <w:tbl>
      <w:tblPr>
        <w:tblStyle w:val="affe"/>
        <w:tblW w:w="9344" w:type="dxa"/>
        <w:tblLook w:val="04A0" w:firstRow="1" w:lastRow="0" w:firstColumn="1" w:lastColumn="0" w:noHBand="0" w:noVBand="1"/>
      </w:tblPr>
      <w:tblGrid>
        <w:gridCol w:w="4676"/>
        <w:gridCol w:w="4668"/>
      </w:tblGrid>
      <w:tr w:rsidR="002C7458" w14:paraId="18F06FA0" w14:textId="77777777">
        <w:tc>
          <w:tcPr>
            <w:tcW w:w="4675" w:type="dxa"/>
            <w:shd w:val="clear" w:color="auto" w:fill="auto"/>
          </w:tcPr>
          <w:p w14:paraId="502A1651" w14:textId="77777777" w:rsidR="002C7458" w:rsidRDefault="001A0329">
            <w:pPr>
              <w:spacing w:after="0" w:line="240" w:lineRule="auto"/>
            </w:pPr>
            <w:r>
              <w:t>Идентификатор типа</w:t>
            </w:r>
          </w:p>
        </w:tc>
        <w:tc>
          <w:tcPr>
            <w:tcW w:w="4668" w:type="dxa"/>
            <w:shd w:val="clear" w:color="auto" w:fill="auto"/>
          </w:tcPr>
          <w:p w14:paraId="79A70ED1" w14:textId="77777777" w:rsidR="002C7458" w:rsidRDefault="001A0329">
            <w:pPr>
              <w:spacing w:after="0" w:line="240" w:lineRule="auto"/>
            </w:pPr>
            <w:r>
              <w:t>0</w:t>
            </w:r>
            <w:r>
              <w:rPr>
                <w:lang w:val="en-US"/>
              </w:rPr>
              <w:t>0</w:t>
            </w:r>
            <w:r>
              <w:t>16</w:t>
            </w:r>
          </w:p>
        </w:tc>
      </w:tr>
      <w:tr w:rsidR="002C7458" w14:paraId="3B81CA6A" w14:textId="77777777">
        <w:tc>
          <w:tcPr>
            <w:tcW w:w="4675" w:type="dxa"/>
            <w:shd w:val="clear" w:color="auto" w:fill="auto"/>
          </w:tcPr>
          <w:p w14:paraId="5AF6FECD" w14:textId="77777777" w:rsidR="002C7458" w:rsidRDefault="001A0329">
            <w:pPr>
              <w:spacing w:after="0" w:line="240" w:lineRule="auto"/>
            </w:pPr>
            <w:r>
              <w:t xml:space="preserve">Вид первичных данных </w:t>
            </w:r>
          </w:p>
        </w:tc>
        <w:tc>
          <w:tcPr>
            <w:tcW w:w="4668" w:type="dxa"/>
            <w:shd w:val="clear" w:color="auto" w:fill="auto"/>
          </w:tcPr>
          <w:p w14:paraId="5099E8B8" w14:textId="77777777" w:rsidR="002C7458" w:rsidRDefault="001A0329">
            <w:pPr>
              <w:spacing w:after="0" w:line="240" w:lineRule="auto"/>
            </w:pPr>
            <w:r>
              <w:t>Справочники</w:t>
            </w:r>
          </w:p>
        </w:tc>
      </w:tr>
    </w:tbl>
    <w:p w14:paraId="7D3F09BD"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3543"/>
        <w:gridCol w:w="2778"/>
        <w:gridCol w:w="1072"/>
        <w:gridCol w:w="1951"/>
      </w:tblGrid>
      <w:tr w:rsidR="002C7458" w14:paraId="318E55E6" w14:textId="77777777">
        <w:trPr>
          <w:trHeight w:val="244"/>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76659191" w14:textId="77777777" w:rsidR="002C7458" w:rsidRDefault="001A0329">
            <w:pPr>
              <w:spacing w:after="0" w:line="240" w:lineRule="auto"/>
            </w:pPr>
            <w:r>
              <w:t>Общие параметры</w:t>
            </w:r>
          </w:p>
        </w:tc>
      </w:tr>
      <w:tr w:rsidR="002C7458" w14:paraId="104B443A" w14:textId="77777777">
        <w:tc>
          <w:tcPr>
            <w:tcW w:w="7393" w:type="dxa"/>
            <w:gridSpan w:val="3"/>
            <w:tcBorders>
              <w:top w:val="single" w:sz="8" w:space="0" w:color="000000"/>
            </w:tcBorders>
            <w:shd w:val="clear" w:color="auto" w:fill="auto"/>
            <w:vAlign w:val="center"/>
          </w:tcPr>
          <w:p w14:paraId="3C82138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1" w:type="dxa"/>
            <w:tcBorders>
              <w:top w:val="single" w:sz="8" w:space="0" w:color="000000"/>
            </w:tcBorders>
            <w:shd w:val="clear" w:color="auto" w:fill="auto"/>
            <w:vAlign w:val="center"/>
          </w:tcPr>
          <w:p w14:paraId="6533D3A5" w14:textId="77777777" w:rsidR="002C7458" w:rsidRDefault="001A0329">
            <w:pPr>
              <w:spacing w:after="0" w:line="240" w:lineRule="auto"/>
            </w:pPr>
            <w:r>
              <w:t>1</w:t>
            </w:r>
          </w:p>
        </w:tc>
      </w:tr>
      <w:tr w:rsidR="002C7458" w14:paraId="352B7A21" w14:textId="77777777">
        <w:trPr>
          <w:trHeight w:val="297"/>
        </w:trPr>
        <w:tc>
          <w:tcPr>
            <w:tcW w:w="9344" w:type="dxa"/>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32850C09" w14:textId="77777777" w:rsidR="002C7458" w:rsidRDefault="001A0329">
            <w:pPr>
              <w:spacing w:after="0" w:line="240" w:lineRule="auto"/>
              <w:rPr>
                <w:lang w:eastAsia="ru-RU"/>
              </w:rPr>
            </w:pPr>
            <w:r>
              <w:rPr>
                <w:lang w:eastAsia="ru-RU"/>
              </w:rPr>
              <w:t>Атрибуты</w:t>
            </w:r>
          </w:p>
        </w:tc>
      </w:tr>
      <w:tr w:rsidR="002C7458" w14:paraId="610CD93D" w14:textId="77777777">
        <w:trPr>
          <w:trHeight w:val="615"/>
        </w:trPr>
        <w:tc>
          <w:tcPr>
            <w:tcW w:w="3543" w:type="dxa"/>
            <w:tcBorders>
              <w:top w:val="single" w:sz="8" w:space="0" w:color="000000"/>
              <w:left w:val="single" w:sz="8" w:space="0" w:color="000000"/>
              <w:right w:val="single" w:sz="8" w:space="0" w:color="000000"/>
            </w:tcBorders>
            <w:shd w:val="clear" w:color="auto" w:fill="auto"/>
            <w:vAlign w:val="center"/>
          </w:tcPr>
          <w:p w14:paraId="5FF91B0E" w14:textId="77777777" w:rsidR="002C7458" w:rsidRDefault="001A0329">
            <w:pPr>
              <w:spacing w:after="0" w:line="240" w:lineRule="auto"/>
              <w:rPr>
                <w:lang w:eastAsia="ru-RU"/>
              </w:rPr>
            </w:pPr>
            <w:r>
              <w:rPr>
                <w:lang w:eastAsia="ru-RU"/>
              </w:rPr>
              <w:t>Название атрибута</w:t>
            </w:r>
          </w:p>
        </w:tc>
        <w:tc>
          <w:tcPr>
            <w:tcW w:w="2778" w:type="dxa"/>
            <w:tcBorders>
              <w:top w:val="single" w:sz="8" w:space="0" w:color="000000"/>
              <w:left w:val="nil"/>
              <w:right w:val="single" w:sz="8" w:space="0" w:color="000000"/>
            </w:tcBorders>
            <w:shd w:val="clear" w:color="auto" w:fill="auto"/>
            <w:vAlign w:val="center"/>
          </w:tcPr>
          <w:p w14:paraId="728FC478" w14:textId="77777777" w:rsidR="002C7458" w:rsidRDefault="001A0329">
            <w:pPr>
              <w:spacing w:after="0" w:line="240" w:lineRule="auto"/>
              <w:rPr>
                <w:lang w:eastAsia="ru-RU"/>
              </w:rPr>
            </w:pPr>
            <w:r>
              <w:rPr>
                <w:lang w:eastAsia="ru-RU"/>
              </w:rPr>
              <w:t>Домен допустимых значений</w:t>
            </w:r>
          </w:p>
        </w:tc>
        <w:tc>
          <w:tcPr>
            <w:tcW w:w="3023" w:type="dxa"/>
            <w:gridSpan w:val="2"/>
            <w:tcBorders>
              <w:top w:val="single" w:sz="8" w:space="0" w:color="000000"/>
              <w:left w:val="nil"/>
              <w:right w:val="single" w:sz="8" w:space="0" w:color="000000"/>
            </w:tcBorders>
            <w:shd w:val="clear" w:color="auto" w:fill="auto"/>
            <w:vAlign w:val="center"/>
          </w:tcPr>
          <w:p w14:paraId="10712E60"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E500DA5" w14:textId="77777777">
        <w:trPr>
          <w:trHeight w:val="900"/>
        </w:trPr>
        <w:tc>
          <w:tcPr>
            <w:tcW w:w="3543" w:type="dxa"/>
            <w:shd w:val="clear" w:color="auto" w:fill="auto"/>
            <w:vAlign w:val="center"/>
          </w:tcPr>
          <w:p w14:paraId="44F6D420" w14:textId="77777777" w:rsidR="002C7458" w:rsidRDefault="001A0329">
            <w:pPr>
              <w:spacing w:after="0" w:line="240" w:lineRule="auto"/>
              <w:rPr>
                <w:lang w:eastAsia="ru-RU"/>
              </w:rPr>
            </w:pPr>
            <w:r>
              <w:rPr>
                <w:lang w:eastAsia="ru-RU"/>
              </w:rPr>
              <w:t>Идентификатор доступа ИС к ВС</w:t>
            </w:r>
          </w:p>
        </w:tc>
        <w:tc>
          <w:tcPr>
            <w:tcW w:w="2778" w:type="dxa"/>
            <w:shd w:val="clear" w:color="auto" w:fill="auto"/>
            <w:vAlign w:val="center"/>
          </w:tcPr>
          <w:p w14:paraId="4C3496BB" w14:textId="77777777" w:rsidR="002C7458" w:rsidRDefault="002C7458">
            <w:pPr>
              <w:spacing w:after="0" w:line="240" w:lineRule="auto"/>
              <w:rPr>
                <w:lang w:eastAsia="ru-RU"/>
              </w:rPr>
            </w:pPr>
          </w:p>
        </w:tc>
        <w:tc>
          <w:tcPr>
            <w:tcW w:w="3023" w:type="dxa"/>
            <w:gridSpan w:val="2"/>
            <w:shd w:val="clear" w:color="auto" w:fill="auto"/>
            <w:vAlign w:val="center"/>
          </w:tcPr>
          <w:p w14:paraId="18876C3D" w14:textId="77777777" w:rsidR="002C7458" w:rsidRDefault="001A0329">
            <w:pPr>
              <w:spacing w:after="0" w:line="240" w:lineRule="auto"/>
              <w:rPr>
                <w:lang w:eastAsia="ru-RU"/>
              </w:rPr>
            </w:pPr>
            <w:r>
              <w:rPr>
                <w:lang w:val="en-US" w:eastAsia="ru-RU"/>
              </w:rPr>
              <w:t>6</w:t>
            </w:r>
          </w:p>
        </w:tc>
      </w:tr>
      <w:tr w:rsidR="002C7458" w14:paraId="20CF379A" w14:textId="77777777">
        <w:tc>
          <w:tcPr>
            <w:tcW w:w="9344" w:type="dxa"/>
            <w:gridSpan w:val="4"/>
            <w:shd w:val="clear" w:color="auto" w:fill="auto"/>
          </w:tcPr>
          <w:p w14:paraId="0028303D" w14:textId="77777777" w:rsidR="002C7458" w:rsidRDefault="001A0329">
            <w:pPr>
              <w:spacing w:after="0" w:line="240" w:lineRule="auto"/>
            </w:pPr>
            <w:r>
              <w:rPr>
                <w:lang w:val="en-US"/>
              </w:rPr>
              <w:t>Proto-</w:t>
            </w:r>
            <w:r>
              <w:t>описание</w:t>
            </w:r>
          </w:p>
        </w:tc>
      </w:tr>
      <w:tr w:rsidR="002C7458" w14:paraId="546DA9DF" w14:textId="77777777">
        <w:tc>
          <w:tcPr>
            <w:tcW w:w="9344" w:type="dxa"/>
            <w:gridSpan w:val="4"/>
            <w:shd w:val="clear" w:color="auto" w:fill="auto"/>
          </w:tcPr>
          <w:p w14:paraId="4894E590" w14:textId="77777777" w:rsidR="002C7458" w:rsidRDefault="001A0329">
            <w:pPr>
              <w:spacing w:after="0" w:line="240" w:lineRule="auto"/>
              <w:rPr>
                <w:lang w:val="en-US"/>
              </w:rPr>
            </w:pPr>
            <w:r>
              <w:rPr>
                <w:lang w:val="en-US"/>
              </w:rPr>
              <w:t>syntax = "proto2";</w:t>
            </w:r>
          </w:p>
          <w:p w14:paraId="1337ACA4" w14:textId="77777777" w:rsidR="002C7458" w:rsidRDefault="001A0329">
            <w:pPr>
              <w:spacing w:after="0" w:line="240" w:lineRule="auto"/>
              <w:rPr>
                <w:lang w:val="en-US"/>
              </w:rPr>
            </w:pPr>
            <w:r>
              <w:rPr>
                <w:lang w:val="en-US"/>
              </w:rPr>
              <w:t>option java_package = "ru.vosk.sc.service.impl";</w:t>
            </w:r>
          </w:p>
          <w:p w14:paraId="59E6D58F" w14:textId="77777777" w:rsidR="002C7458" w:rsidRDefault="002C7458">
            <w:pPr>
              <w:spacing w:after="0" w:line="240" w:lineRule="auto"/>
              <w:rPr>
                <w:lang w:val="en-US"/>
              </w:rPr>
            </w:pPr>
          </w:p>
          <w:p w14:paraId="079BC1D1" w14:textId="77777777" w:rsidR="002C7458" w:rsidRDefault="001A0329">
            <w:pPr>
              <w:spacing w:after="0" w:line="240" w:lineRule="auto"/>
            </w:pPr>
            <w:r>
              <w:rPr>
                <w:lang w:val="en-US"/>
              </w:rPr>
              <w:t>message</w:t>
            </w:r>
            <w:r>
              <w:t xml:space="preserve"> </w:t>
            </w:r>
            <w:r>
              <w:rPr>
                <w:lang w:val="en-US"/>
              </w:rPr>
              <w:t>Envelop</w:t>
            </w:r>
            <w:r>
              <w:t xml:space="preserve"> {</w:t>
            </w:r>
          </w:p>
          <w:p w14:paraId="7D6733DB" w14:textId="77777777" w:rsidR="002C7458" w:rsidRDefault="001A0329">
            <w:pPr>
              <w:spacing w:after="0" w:line="240" w:lineRule="auto"/>
            </w:pPr>
            <w:r>
              <w:t xml:space="preserve">    // Описание структуры блока Заголовок</w:t>
            </w:r>
          </w:p>
          <w:p w14:paraId="7B3D5CF4" w14:textId="77777777" w:rsidR="002C7458" w:rsidRDefault="001A0329">
            <w:pPr>
              <w:spacing w:after="0" w:line="240" w:lineRule="auto"/>
              <w:rPr>
                <w:lang w:val="en-US"/>
              </w:rPr>
            </w:pPr>
            <w:r>
              <w:t xml:space="preserve">    </w:t>
            </w:r>
            <w:r>
              <w:rPr>
                <w:lang w:val="en-US"/>
              </w:rPr>
              <w:t>message Header {</w:t>
            </w:r>
          </w:p>
          <w:p w14:paraId="7C23FB57" w14:textId="77777777" w:rsidR="002C7458" w:rsidRDefault="001A0329">
            <w:pPr>
              <w:spacing w:after="0" w:line="240" w:lineRule="auto"/>
              <w:rPr>
                <w:lang w:val="en-US"/>
              </w:rPr>
            </w:pPr>
            <w:r>
              <w:rPr>
                <w:lang w:val="en-US"/>
              </w:rPr>
              <w:t xml:space="preserve">        required int32  stdVersion = 1;  //  версия Стандарта</w:t>
            </w:r>
          </w:p>
          <w:p w14:paraId="0B6E3ECE" w14:textId="77777777" w:rsidR="002C7458" w:rsidRDefault="001A0329">
            <w:pPr>
              <w:spacing w:after="0" w:line="240" w:lineRule="auto"/>
              <w:rPr>
                <w:lang w:val="en-US"/>
              </w:rPr>
            </w:pPr>
            <w:r>
              <w:rPr>
                <w:lang w:val="en-US"/>
              </w:rPr>
              <w:t xml:space="preserve">        required string uuID       = 2;  //  идентификатор сообщения</w:t>
            </w:r>
          </w:p>
          <w:p w14:paraId="1F6C249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2C4F18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87289C2" w14:textId="77777777" w:rsidR="002C7458" w:rsidRDefault="001A0329">
            <w:pPr>
              <w:spacing w:after="0" w:line="240" w:lineRule="auto"/>
              <w:rPr>
                <w:lang w:val="en-US"/>
              </w:rPr>
            </w:pPr>
            <w:r>
              <w:rPr>
                <w:lang w:val="en-US"/>
              </w:rPr>
              <w:t xml:space="preserve">        required int32 pdVersion   = 5;  //  номер версии типа ПД</w:t>
            </w:r>
          </w:p>
          <w:p w14:paraId="4D1B966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666508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E2C13B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BFD8163" w14:textId="77777777" w:rsidR="002C7458" w:rsidRDefault="001A0329">
            <w:pPr>
              <w:spacing w:after="0" w:line="240" w:lineRule="auto"/>
            </w:pPr>
            <w:r>
              <w:t xml:space="preserve">    }</w:t>
            </w:r>
          </w:p>
          <w:p w14:paraId="5759A35B" w14:textId="77777777" w:rsidR="002C7458" w:rsidRDefault="002C7458">
            <w:pPr>
              <w:spacing w:after="0" w:line="240" w:lineRule="auto"/>
            </w:pPr>
          </w:p>
          <w:p w14:paraId="24DCC595"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4494B1B5" w14:textId="77777777" w:rsidR="002C7458" w:rsidRDefault="002C7458">
            <w:pPr>
              <w:spacing w:after="0" w:line="240" w:lineRule="auto"/>
            </w:pPr>
          </w:p>
          <w:p w14:paraId="177238A9" w14:textId="77777777" w:rsidR="002C7458" w:rsidRDefault="001A0329">
            <w:pPr>
              <w:spacing w:after="0" w:line="240" w:lineRule="auto"/>
            </w:pPr>
            <w:r>
              <w:t xml:space="preserve">    // [016] Удаление доступа ИС к ВС</w:t>
            </w:r>
          </w:p>
          <w:p w14:paraId="13F45EF3" w14:textId="77777777" w:rsidR="002C7458" w:rsidRDefault="001A0329">
            <w:pPr>
              <w:spacing w:after="0" w:line="240" w:lineRule="auto"/>
              <w:rPr>
                <w:lang w:val="en-US"/>
              </w:rPr>
            </w:pPr>
            <w:r>
              <w:t xml:space="preserve">    </w:t>
            </w:r>
            <w:r>
              <w:rPr>
                <w:lang w:val="en-US"/>
              </w:rPr>
              <w:t>message Payload {</w:t>
            </w:r>
          </w:p>
          <w:p w14:paraId="20EB428E" w14:textId="77777777" w:rsidR="002C7458" w:rsidRDefault="002C7458">
            <w:pPr>
              <w:spacing w:after="0" w:line="240" w:lineRule="auto"/>
              <w:rPr>
                <w:lang w:val="en-US"/>
              </w:rPr>
            </w:pPr>
          </w:p>
          <w:p w14:paraId="7C6516DA" w14:textId="77777777" w:rsidR="002C7458" w:rsidRDefault="001A0329">
            <w:pPr>
              <w:spacing w:after="0" w:line="240" w:lineRule="auto"/>
              <w:rPr>
                <w:lang w:val="en-US"/>
              </w:rPr>
            </w:pPr>
            <w:r>
              <w:rPr>
                <w:lang w:val="en-US"/>
              </w:rPr>
              <w:t xml:space="preserve">        required string date                = 1;   // Дата и время операции</w:t>
            </w:r>
          </w:p>
          <w:p w14:paraId="4D2A9E28" w14:textId="77777777" w:rsidR="002C7458" w:rsidRDefault="001A0329">
            <w:pPr>
              <w:spacing w:after="0" w:line="240" w:lineRule="auto"/>
              <w:rPr>
                <w:lang w:val="en-US"/>
              </w:rPr>
            </w:pPr>
            <w:r>
              <w:rPr>
                <w:lang w:val="en-US"/>
              </w:rPr>
              <w:t xml:space="preserve">        required string dc                  = 2;   // Идентификатор ГРУ</w:t>
            </w:r>
          </w:p>
          <w:p w14:paraId="77025333" w14:textId="77777777" w:rsidR="002C7458" w:rsidRDefault="001A0329">
            <w:pPr>
              <w:spacing w:after="0" w:line="240" w:lineRule="auto"/>
              <w:rPr>
                <w:lang w:val="en-US"/>
              </w:rPr>
            </w:pPr>
            <w:r>
              <w:rPr>
                <w:lang w:val="en-US"/>
              </w:rPr>
              <w:t xml:space="preserve">        required Circuit smev_circuit       = 3;   // Код контура СМЭВ</w:t>
            </w:r>
          </w:p>
          <w:p w14:paraId="2F3EB03B"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12FBA61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admin</w:t>
            </w:r>
            <w:r>
              <w:t>_</w:t>
            </w:r>
            <w:r>
              <w:rPr>
                <w:lang w:val="en-US"/>
              </w:rPr>
              <w:t>id</w:t>
            </w:r>
            <w:r>
              <w:t xml:space="preserve">            = 5;   // Идентификатор физлица администратора</w:t>
            </w:r>
          </w:p>
          <w:p w14:paraId="5B1EC3D3" w14:textId="77777777" w:rsidR="002C7458" w:rsidRDefault="001A0329">
            <w:pPr>
              <w:spacing w:after="0" w:line="240" w:lineRule="auto"/>
            </w:pPr>
            <w:r>
              <w:tab/>
            </w:r>
            <w:r>
              <w:tab/>
            </w:r>
          </w:p>
          <w:p w14:paraId="464B53D6" w14:textId="77777777" w:rsidR="002C7458" w:rsidRDefault="001A0329">
            <w:pPr>
              <w:spacing w:after="0" w:line="240" w:lineRule="auto"/>
              <w:rPr>
                <w:lang w:val="en-US"/>
              </w:rPr>
            </w:pPr>
            <w:r>
              <w:t xml:space="preserve">        </w:t>
            </w:r>
            <w:r>
              <w:rPr>
                <w:lang w:val="en-US"/>
              </w:rPr>
              <w:t>required string access_id           = 6;   // Идентификатор доступа ИС к ВС</w:t>
            </w:r>
          </w:p>
          <w:p w14:paraId="52DC1EF2" w14:textId="77777777" w:rsidR="002C7458" w:rsidRDefault="001A0329">
            <w:pPr>
              <w:spacing w:after="0" w:line="240" w:lineRule="auto"/>
              <w:rPr>
                <w:lang w:val="en-US"/>
              </w:rPr>
            </w:pPr>
            <w:r>
              <w:rPr>
                <w:lang w:val="en-US"/>
              </w:rPr>
              <w:t xml:space="preserve">        </w:t>
            </w:r>
          </w:p>
          <w:p w14:paraId="619BFA76" w14:textId="77777777" w:rsidR="002C7458" w:rsidRDefault="001A0329">
            <w:pPr>
              <w:spacing w:after="0" w:line="240" w:lineRule="auto"/>
              <w:rPr>
                <w:lang w:val="en-US"/>
              </w:rPr>
            </w:pPr>
            <w:r>
              <w:rPr>
                <w:lang w:val="en-US"/>
              </w:rPr>
              <w:tab/>
            </w:r>
            <w:r>
              <w:rPr>
                <w:lang w:val="en-US"/>
              </w:rPr>
              <w:tab/>
              <w:t>enum Circuit {</w:t>
            </w:r>
          </w:p>
          <w:p w14:paraId="37E464D3" w14:textId="77777777" w:rsidR="002C7458" w:rsidRDefault="001A0329">
            <w:pPr>
              <w:spacing w:after="0" w:line="240" w:lineRule="auto"/>
              <w:rPr>
                <w:lang w:val="en-US"/>
              </w:rPr>
            </w:pPr>
            <w:r>
              <w:rPr>
                <w:lang w:val="en-US"/>
              </w:rPr>
              <w:t xml:space="preserve">          PROD = 1;</w:t>
            </w:r>
          </w:p>
          <w:p w14:paraId="4FFCB1F7" w14:textId="77777777" w:rsidR="002C7458" w:rsidRDefault="001A0329">
            <w:pPr>
              <w:spacing w:after="0" w:line="240" w:lineRule="auto"/>
              <w:rPr>
                <w:lang w:val="en-US"/>
              </w:rPr>
            </w:pPr>
            <w:r>
              <w:rPr>
                <w:lang w:val="en-US"/>
              </w:rPr>
              <w:t xml:space="preserve">          TEST = 2;</w:t>
            </w:r>
          </w:p>
          <w:p w14:paraId="2C443D3A" w14:textId="77777777" w:rsidR="002C7458" w:rsidRDefault="001A0329">
            <w:pPr>
              <w:spacing w:after="0" w:line="240" w:lineRule="auto"/>
              <w:rPr>
                <w:lang w:val="en-US"/>
              </w:rPr>
            </w:pPr>
            <w:r>
              <w:rPr>
                <w:lang w:val="en-US"/>
              </w:rPr>
              <w:t xml:space="preserve">          DEV  = 3;</w:t>
            </w:r>
          </w:p>
          <w:p w14:paraId="50EDB482" w14:textId="77777777" w:rsidR="002C7458" w:rsidRDefault="001A0329">
            <w:pPr>
              <w:spacing w:after="0" w:line="240" w:lineRule="auto"/>
              <w:rPr>
                <w:lang w:val="en-US"/>
              </w:rPr>
            </w:pPr>
            <w:r>
              <w:rPr>
                <w:lang w:val="en-US"/>
              </w:rPr>
              <w:t xml:space="preserve">        }</w:t>
            </w:r>
          </w:p>
          <w:p w14:paraId="4A32C248" w14:textId="77777777" w:rsidR="002C7458" w:rsidRDefault="001A0329">
            <w:pPr>
              <w:spacing w:after="0" w:line="240" w:lineRule="auto"/>
              <w:rPr>
                <w:lang w:val="en-US"/>
              </w:rPr>
            </w:pPr>
            <w:r>
              <w:rPr>
                <w:lang w:val="en-US"/>
              </w:rPr>
              <w:lastRenderedPageBreak/>
              <w:t xml:space="preserve">    }</w:t>
            </w:r>
          </w:p>
          <w:p w14:paraId="185422F1" w14:textId="77777777" w:rsidR="002C7458" w:rsidRDefault="001A0329">
            <w:pPr>
              <w:spacing w:after="0" w:line="240" w:lineRule="auto"/>
              <w:rPr>
                <w:lang w:val="en-US"/>
              </w:rPr>
            </w:pPr>
            <w:r>
              <w:rPr>
                <w:lang w:val="en-US"/>
              </w:rPr>
              <w:t xml:space="preserve">    repeated Payload payload                = 2;  //  Объявление Тела</w:t>
            </w:r>
          </w:p>
          <w:p w14:paraId="6ECD48C5" w14:textId="77777777" w:rsidR="002C7458" w:rsidRDefault="001A0329">
            <w:pPr>
              <w:spacing w:after="0" w:line="240" w:lineRule="auto"/>
              <w:rPr>
                <w:lang w:val="en-US"/>
              </w:rPr>
            </w:pPr>
            <w:r>
              <w:rPr>
                <w:lang w:val="en-US"/>
              </w:rPr>
              <w:t>}</w:t>
            </w:r>
          </w:p>
        </w:tc>
      </w:tr>
    </w:tbl>
    <w:p w14:paraId="0E1AB70B" w14:textId="77777777" w:rsidR="002C7458" w:rsidRDefault="002C7458">
      <w:pPr>
        <w:rPr>
          <w:lang w:val="en-US"/>
        </w:rPr>
      </w:pPr>
    </w:p>
    <w:p w14:paraId="31ECCB1B" w14:textId="77777777" w:rsidR="002C7458" w:rsidRDefault="001A0329">
      <w:pPr>
        <w:pStyle w:val="6"/>
        <w:numPr>
          <w:ilvl w:val="5"/>
          <w:numId w:val="80"/>
        </w:numPr>
        <w:ind w:left="1152" w:firstLine="0"/>
        <w:rPr>
          <w:lang w:val="en-US"/>
        </w:rPr>
      </w:pPr>
      <w:r>
        <w:t>Добавление роли</w:t>
      </w:r>
    </w:p>
    <w:p w14:paraId="6438A7CB" w14:textId="77777777" w:rsidR="002C7458" w:rsidRDefault="002C7458">
      <w:pPr>
        <w:rPr>
          <w:lang w:val="en-US"/>
        </w:rPr>
      </w:pPr>
    </w:p>
    <w:p w14:paraId="6C8A008B" w14:textId="77777777" w:rsidR="002C7458" w:rsidRDefault="001A0329">
      <w:pPr>
        <w:pStyle w:val="7"/>
        <w:numPr>
          <w:ilvl w:val="6"/>
          <w:numId w:val="80"/>
        </w:numPr>
      </w:pPr>
      <w:r>
        <w:t>[0028] Регистрация новой роли</w:t>
      </w:r>
    </w:p>
    <w:tbl>
      <w:tblPr>
        <w:tblStyle w:val="affe"/>
        <w:tblW w:w="9344" w:type="dxa"/>
        <w:tblLook w:val="04A0" w:firstRow="1" w:lastRow="0" w:firstColumn="1" w:lastColumn="0" w:noHBand="0" w:noVBand="1"/>
      </w:tblPr>
      <w:tblGrid>
        <w:gridCol w:w="4676"/>
        <w:gridCol w:w="4668"/>
      </w:tblGrid>
      <w:tr w:rsidR="002C7458" w14:paraId="4AF7B997" w14:textId="77777777">
        <w:tc>
          <w:tcPr>
            <w:tcW w:w="4675" w:type="dxa"/>
            <w:shd w:val="clear" w:color="auto" w:fill="auto"/>
          </w:tcPr>
          <w:p w14:paraId="0543C09F" w14:textId="77777777" w:rsidR="002C7458" w:rsidRDefault="001A0329">
            <w:pPr>
              <w:spacing w:after="0" w:line="240" w:lineRule="auto"/>
            </w:pPr>
            <w:r>
              <w:t>Идентификатор типа</w:t>
            </w:r>
          </w:p>
        </w:tc>
        <w:tc>
          <w:tcPr>
            <w:tcW w:w="4668" w:type="dxa"/>
            <w:shd w:val="clear" w:color="auto" w:fill="auto"/>
          </w:tcPr>
          <w:p w14:paraId="13414B70" w14:textId="77777777" w:rsidR="002C7458" w:rsidRDefault="001A0329">
            <w:pPr>
              <w:spacing w:after="0" w:line="240" w:lineRule="auto"/>
            </w:pPr>
            <w:r>
              <w:t>0</w:t>
            </w:r>
            <w:r>
              <w:rPr>
                <w:lang w:val="en-US"/>
              </w:rPr>
              <w:t>0</w:t>
            </w:r>
            <w:r>
              <w:t>28</w:t>
            </w:r>
          </w:p>
        </w:tc>
      </w:tr>
      <w:tr w:rsidR="002C7458" w14:paraId="4D981F29" w14:textId="77777777">
        <w:tc>
          <w:tcPr>
            <w:tcW w:w="4675" w:type="dxa"/>
            <w:shd w:val="clear" w:color="auto" w:fill="auto"/>
          </w:tcPr>
          <w:p w14:paraId="1C97AEA6" w14:textId="77777777" w:rsidR="002C7458" w:rsidRDefault="001A0329">
            <w:pPr>
              <w:spacing w:after="0" w:line="240" w:lineRule="auto"/>
            </w:pPr>
            <w:r>
              <w:t xml:space="preserve">Вид первичных данных </w:t>
            </w:r>
          </w:p>
        </w:tc>
        <w:tc>
          <w:tcPr>
            <w:tcW w:w="4668" w:type="dxa"/>
            <w:shd w:val="clear" w:color="auto" w:fill="auto"/>
          </w:tcPr>
          <w:p w14:paraId="0213D327" w14:textId="77777777" w:rsidR="002C7458" w:rsidRDefault="001A0329">
            <w:pPr>
              <w:spacing w:after="0" w:line="240" w:lineRule="auto"/>
            </w:pPr>
            <w:r>
              <w:t>Справочники</w:t>
            </w:r>
          </w:p>
        </w:tc>
      </w:tr>
    </w:tbl>
    <w:p w14:paraId="5FF0573D" w14:textId="77777777" w:rsidR="002C7458" w:rsidRDefault="001A0329">
      <w:pPr>
        <w:pStyle w:val="8"/>
        <w:numPr>
          <w:ilvl w:val="7"/>
          <w:numId w:val="80"/>
        </w:numPr>
      </w:pPr>
      <w:r>
        <w:t>Версия 0003</w:t>
      </w:r>
    </w:p>
    <w:tbl>
      <w:tblPr>
        <w:tblStyle w:val="affe"/>
        <w:tblW w:w="9344" w:type="dxa"/>
        <w:tblInd w:w="-50" w:type="dxa"/>
        <w:tblCellMar>
          <w:left w:w="103" w:type="dxa"/>
        </w:tblCellMar>
        <w:tblLook w:val="04A0" w:firstRow="1" w:lastRow="0" w:firstColumn="1" w:lastColumn="0" w:noHBand="0" w:noVBand="1"/>
      </w:tblPr>
      <w:tblGrid>
        <w:gridCol w:w="2549"/>
        <w:gridCol w:w="1622"/>
        <w:gridCol w:w="2154"/>
        <w:gridCol w:w="1071"/>
        <w:gridCol w:w="1948"/>
      </w:tblGrid>
      <w:tr w:rsidR="002C7458" w14:paraId="65A72466"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tcPr>
          <w:p w14:paraId="224FACDB" w14:textId="77777777" w:rsidR="002C7458" w:rsidRDefault="001A0329">
            <w:pPr>
              <w:spacing w:after="0" w:line="240" w:lineRule="auto"/>
            </w:pPr>
            <w:r>
              <w:t>Общие параметры</w:t>
            </w:r>
          </w:p>
        </w:tc>
      </w:tr>
      <w:tr w:rsidR="002C7458" w14:paraId="265E287C" w14:textId="77777777">
        <w:tc>
          <w:tcPr>
            <w:tcW w:w="7395" w:type="dxa"/>
            <w:gridSpan w:val="4"/>
            <w:tcBorders>
              <w:top w:val="single" w:sz="8" w:space="0" w:color="000000"/>
            </w:tcBorders>
            <w:shd w:val="clear" w:color="auto" w:fill="auto"/>
          </w:tcPr>
          <w:p w14:paraId="582C4AE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48" w:type="dxa"/>
            <w:tcBorders>
              <w:top w:val="single" w:sz="8" w:space="0" w:color="000000"/>
            </w:tcBorders>
            <w:shd w:val="clear" w:color="auto" w:fill="auto"/>
            <w:vAlign w:val="center"/>
          </w:tcPr>
          <w:p w14:paraId="36423E56" w14:textId="77777777" w:rsidR="002C7458" w:rsidRDefault="001A0329">
            <w:pPr>
              <w:spacing w:after="0" w:line="240" w:lineRule="auto"/>
            </w:pPr>
            <w:r>
              <w:t>1</w:t>
            </w:r>
          </w:p>
        </w:tc>
      </w:tr>
      <w:tr w:rsidR="002C7458" w14:paraId="1763E22E"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tcPr>
          <w:p w14:paraId="0543DC37" w14:textId="77777777" w:rsidR="002C7458" w:rsidRDefault="001A0329">
            <w:pPr>
              <w:spacing w:after="0" w:line="240" w:lineRule="auto"/>
              <w:rPr>
                <w:lang w:eastAsia="ru-RU"/>
              </w:rPr>
            </w:pPr>
            <w:r>
              <w:rPr>
                <w:lang w:eastAsia="ru-RU"/>
              </w:rPr>
              <w:t>Атрибуты</w:t>
            </w:r>
          </w:p>
        </w:tc>
      </w:tr>
      <w:tr w:rsidR="002C7458" w14:paraId="67225D6D" w14:textId="77777777">
        <w:trPr>
          <w:trHeight w:val="615"/>
        </w:trPr>
        <w:tc>
          <w:tcPr>
            <w:tcW w:w="2548" w:type="dxa"/>
            <w:tcBorders>
              <w:top w:val="single" w:sz="8" w:space="0" w:color="000000"/>
              <w:left w:val="single" w:sz="8" w:space="0" w:color="000000"/>
              <w:right w:val="single" w:sz="8" w:space="0" w:color="000000"/>
            </w:tcBorders>
            <w:shd w:val="clear" w:color="auto" w:fill="auto"/>
            <w:vAlign w:val="center"/>
          </w:tcPr>
          <w:p w14:paraId="6DE8BB07" w14:textId="77777777" w:rsidR="002C7458" w:rsidRDefault="001A0329">
            <w:pPr>
              <w:spacing w:after="0" w:line="240" w:lineRule="auto"/>
              <w:rPr>
                <w:lang w:eastAsia="ru-RU"/>
              </w:rPr>
            </w:pPr>
            <w:r>
              <w:rPr>
                <w:lang w:eastAsia="ru-RU"/>
              </w:rPr>
              <w:t>Название атрибута</w:t>
            </w:r>
          </w:p>
        </w:tc>
        <w:tc>
          <w:tcPr>
            <w:tcW w:w="1622" w:type="dxa"/>
            <w:tcBorders>
              <w:top w:val="single" w:sz="8" w:space="0" w:color="000000"/>
              <w:left w:val="nil"/>
            </w:tcBorders>
            <w:shd w:val="clear" w:color="auto" w:fill="auto"/>
          </w:tcPr>
          <w:p w14:paraId="145BDDDA" w14:textId="77777777" w:rsidR="002C7458" w:rsidRDefault="001A0329">
            <w:pPr>
              <w:spacing w:after="0" w:line="240" w:lineRule="auto"/>
              <w:rPr>
                <w:lang w:val="en-US" w:eastAsia="ru-RU"/>
              </w:rPr>
            </w:pPr>
            <w:r>
              <w:rPr>
                <w:lang w:val="en-US" w:eastAsia="ru-RU"/>
              </w:rPr>
              <w:t>PK</w:t>
            </w:r>
          </w:p>
        </w:tc>
        <w:tc>
          <w:tcPr>
            <w:tcW w:w="2154" w:type="dxa"/>
            <w:tcBorders>
              <w:top w:val="single" w:sz="8" w:space="0" w:color="000000"/>
              <w:right w:val="single" w:sz="8" w:space="0" w:color="000000"/>
            </w:tcBorders>
            <w:shd w:val="clear" w:color="auto" w:fill="auto"/>
            <w:vAlign w:val="center"/>
          </w:tcPr>
          <w:p w14:paraId="235AB3A9" w14:textId="77777777" w:rsidR="002C7458" w:rsidRDefault="001A0329">
            <w:pPr>
              <w:spacing w:after="0" w:line="240" w:lineRule="auto"/>
              <w:rPr>
                <w:lang w:eastAsia="ru-RU"/>
              </w:rPr>
            </w:pPr>
            <w:r>
              <w:rPr>
                <w:lang w:eastAsia="ru-RU"/>
              </w:rPr>
              <w:t>Домен допустимых значений</w:t>
            </w:r>
          </w:p>
        </w:tc>
        <w:tc>
          <w:tcPr>
            <w:tcW w:w="3019" w:type="dxa"/>
            <w:gridSpan w:val="2"/>
            <w:tcBorders>
              <w:top w:val="single" w:sz="8" w:space="0" w:color="000000"/>
              <w:left w:val="nil"/>
              <w:right w:val="single" w:sz="8" w:space="0" w:color="000000"/>
            </w:tcBorders>
            <w:shd w:val="clear" w:color="auto" w:fill="auto"/>
            <w:vAlign w:val="center"/>
          </w:tcPr>
          <w:p w14:paraId="69AB2E76"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5EA1637" w14:textId="77777777">
        <w:trPr>
          <w:trHeight w:val="900"/>
        </w:trPr>
        <w:tc>
          <w:tcPr>
            <w:tcW w:w="2548" w:type="dxa"/>
            <w:shd w:val="clear" w:color="auto" w:fill="auto"/>
            <w:vAlign w:val="bottom"/>
          </w:tcPr>
          <w:p w14:paraId="2C670267" w14:textId="77777777" w:rsidR="002C7458" w:rsidRDefault="001A0329">
            <w:pPr>
              <w:spacing w:after="0" w:line="240" w:lineRule="auto"/>
              <w:rPr>
                <w:lang w:eastAsia="ru-RU"/>
              </w:rPr>
            </w:pPr>
            <w:r>
              <w:rPr>
                <w:rFonts w:ascii="Calibri" w:hAnsi="Calibri"/>
                <w:color w:val="000000"/>
              </w:rPr>
              <w:t>Название приложения</w:t>
            </w:r>
          </w:p>
        </w:tc>
        <w:tc>
          <w:tcPr>
            <w:tcW w:w="1622" w:type="dxa"/>
            <w:shd w:val="clear" w:color="auto" w:fill="auto"/>
            <w:vAlign w:val="center"/>
          </w:tcPr>
          <w:p w14:paraId="06D4012A" w14:textId="77777777" w:rsidR="002C7458" w:rsidRDefault="002C7458">
            <w:pPr>
              <w:spacing w:after="0" w:line="240" w:lineRule="auto"/>
              <w:rPr>
                <w:lang w:eastAsia="ru-RU"/>
              </w:rPr>
            </w:pPr>
          </w:p>
        </w:tc>
        <w:tc>
          <w:tcPr>
            <w:tcW w:w="2154" w:type="dxa"/>
            <w:shd w:val="clear" w:color="auto" w:fill="auto"/>
            <w:vAlign w:val="center"/>
          </w:tcPr>
          <w:p w14:paraId="0E3D5046" w14:textId="77777777" w:rsidR="002C7458" w:rsidRDefault="002C7458">
            <w:pPr>
              <w:spacing w:after="0" w:line="240" w:lineRule="auto"/>
              <w:rPr>
                <w:lang w:eastAsia="ru-RU"/>
              </w:rPr>
            </w:pPr>
          </w:p>
        </w:tc>
        <w:tc>
          <w:tcPr>
            <w:tcW w:w="3019" w:type="dxa"/>
            <w:gridSpan w:val="2"/>
            <w:shd w:val="clear" w:color="auto" w:fill="auto"/>
            <w:vAlign w:val="center"/>
          </w:tcPr>
          <w:p w14:paraId="613D40C1" w14:textId="77777777" w:rsidR="002C7458" w:rsidRDefault="001A0329">
            <w:pPr>
              <w:spacing w:after="0" w:line="240" w:lineRule="auto"/>
              <w:rPr>
                <w:lang w:eastAsia="ru-RU"/>
              </w:rPr>
            </w:pPr>
            <w:r>
              <w:t>6</w:t>
            </w:r>
          </w:p>
        </w:tc>
      </w:tr>
      <w:tr w:rsidR="002C7458" w14:paraId="141425B6" w14:textId="77777777">
        <w:trPr>
          <w:trHeight w:val="900"/>
        </w:trPr>
        <w:tc>
          <w:tcPr>
            <w:tcW w:w="2548" w:type="dxa"/>
            <w:shd w:val="clear" w:color="auto" w:fill="auto"/>
            <w:vAlign w:val="bottom"/>
          </w:tcPr>
          <w:p w14:paraId="0062F741" w14:textId="77777777" w:rsidR="002C7458" w:rsidRDefault="001A0329">
            <w:pPr>
              <w:spacing w:after="0" w:line="240" w:lineRule="auto"/>
              <w:rPr>
                <w:lang w:eastAsia="ru-RU"/>
              </w:rPr>
            </w:pPr>
            <w:r>
              <w:rPr>
                <w:rFonts w:ascii="Calibri" w:hAnsi="Calibri"/>
                <w:color w:val="000000"/>
              </w:rPr>
              <w:t>Мнемоника приложения</w:t>
            </w:r>
          </w:p>
        </w:tc>
        <w:tc>
          <w:tcPr>
            <w:tcW w:w="1622" w:type="dxa"/>
            <w:shd w:val="clear" w:color="auto" w:fill="auto"/>
            <w:vAlign w:val="center"/>
          </w:tcPr>
          <w:p w14:paraId="6FB41FB9" w14:textId="77777777" w:rsidR="002C7458" w:rsidRDefault="002C7458">
            <w:pPr>
              <w:spacing w:after="0" w:line="240" w:lineRule="auto"/>
              <w:rPr>
                <w:lang w:eastAsia="ru-RU"/>
              </w:rPr>
            </w:pPr>
          </w:p>
        </w:tc>
        <w:tc>
          <w:tcPr>
            <w:tcW w:w="2154" w:type="dxa"/>
            <w:shd w:val="clear" w:color="auto" w:fill="auto"/>
            <w:vAlign w:val="center"/>
          </w:tcPr>
          <w:p w14:paraId="6C31F55D" w14:textId="77777777" w:rsidR="002C7458" w:rsidRDefault="002C7458">
            <w:pPr>
              <w:spacing w:after="0" w:line="240" w:lineRule="auto"/>
              <w:rPr>
                <w:lang w:eastAsia="ru-RU"/>
              </w:rPr>
            </w:pPr>
          </w:p>
        </w:tc>
        <w:tc>
          <w:tcPr>
            <w:tcW w:w="3019" w:type="dxa"/>
            <w:gridSpan w:val="2"/>
            <w:shd w:val="clear" w:color="auto" w:fill="auto"/>
            <w:vAlign w:val="center"/>
          </w:tcPr>
          <w:p w14:paraId="539EF46F" w14:textId="77777777" w:rsidR="002C7458" w:rsidRDefault="001A0329">
            <w:pPr>
              <w:spacing w:after="0" w:line="240" w:lineRule="auto"/>
              <w:rPr>
                <w:lang w:val="en-US" w:eastAsia="ru-RU"/>
              </w:rPr>
            </w:pPr>
            <w:r>
              <w:t>7</w:t>
            </w:r>
          </w:p>
        </w:tc>
      </w:tr>
      <w:tr w:rsidR="002C7458" w14:paraId="2FB7EAF7" w14:textId="77777777">
        <w:trPr>
          <w:trHeight w:val="900"/>
        </w:trPr>
        <w:tc>
          <w:tcPr>
            <w:tcW w:w="2548" w:type="dxa"/>
            <w:shd w:val="clear" w:color="auto" w:fill="auto"/>
            <w:vAlign w:val="bottom"/>
          </w:tcPr>
          <w:p w14:paraId="63F7735C" w14:textId="77777777" w:rsidR="002C7458" w:rsidRDefault="001A0329">
            <w:pPr>
              <w:spacing w:after="0" w:line="240" w:lineRule="auto"/>
              <w:rPr>
                <w:lang w:eastAsia="ru-RU"/>
              </w:rPr>
            </w:pPr>
            <w:r>
              <w:rPr>
                <w:rFonts w:ascii="Calibri" w:hAnsi="Calibri"/>
                <w:color w:val="000000"/>
              </w:rPr>
              <w:t>Название роли</w:t>
            </w:r>
          </w:p>
        </w:tc>
        <w:tc>
          <w:tcPr>
            <w:tcW w:w="1622" w:type="dxa"/>
            <w:shd w:val="clear" w:color="auto" w:fill="auto"/>
            <w:vAlign w:val="center"/>
          </w:tcPr>
          <w:p w14:paraId="27116BC3" w14:textId="77777777" w:rsidR="002C7458" w:rsidRDefault="002C7458">
            <w:pPr>
              <w:spacing w:after="0" w:line="240" w:lineRule="auto"/>
              <w:rPr>
                <w:lang w:eastAsia="ru-RU"/>
              </w:rPr>
            </w:pPr>
          </w:p>
        </w:tc>
        <w:tc>
          <w:tcPr>
            <w:tcW w:w="2154" w:type="dxa"/>
            <w:shd w:val="clear" w:color="auto" w:fill="auto"/>
            <w:vAlign w:val="center"/>
          </w:tcPr>
          <w:p w14:paraId="625FDB6C" w14:textId="77777777" w:rsidR="002C7458" w:rsidRDefault="002C7458">
            <w:pPr>
              <w:spacing w:after="0" w:line="240" w:lineRule="auto"/>
              <w:rPr>
                <w:lang w:eastAsia="ru-RU"/>
              </w:rPr>
            </w:pPr>
          </w:p>
        </w:tc>
        <w:tc>
          <w:tcPr>
            <w:tcW w:w="3019" w:type="dxa"/>
            <w:gridSpan w:val="2"/>
            <w:shd w:val="clear" w:color="auto" w:fill="auto"/>
            <w:vAlign w:val="center"/>
          </w:tcPr>
          <w:p w14:paraId="1271B84C" w14:textId="77777777" w:rsidR="002C7458" w:rsidRDefault="001A0329">
            <w:pPr>
              <w:spacing w:after="0" w:line="240" w:lineRule="auto"/>
              <w:rPr>
                <w:lang w:val="en-US" w:eastAsia="ru-RU"/>
              </w:rPr>
            </w:pPr>
            <w:r>
              <w:t>8</w:t>
            </w:r>
          </w:p>
        </w:tc>
      </w:tr>
      <w:tr w:rsidR="002C7458" w14:paraId="27341485" w14:textId="77777777">
        <w:trPr>
          <w:trHeight w:val="900"/>
        </w:trPr>
        <w:tc>
          <w:tcPr>
            <w:tcW w:w="2548" w:type="dxa"/>
            <w:shd w:val="clear" w:color="auto" w:fill="auto"/>
            <w:vAlign w:val="bottom"/>
          </w:tcPr>
          <w:p w14:paraId="3DBDD7C7" w14:textId="77777777" w:rsidR="002C7458" w:rsidRDefault="001A0329">
            <w:pPr>
              <w:spacing w:after="0" w:line="240" w:lineRule="auto"/>
              <w:rPr>
                <w:lang w:eastAsia="ru-RU"/>
              </w:rPr>
            </w:pPr>
            <w:r>
              <w:rPr>
                <w:rFonts w:ascii="Calibri" w:hAnsi="Calibri"/>
                <w:color w:val="000000"/>
              </w:rPr>
              <w:t>Мнемоника роли</w:t>
            </w:r>
          </w:p>
        </w:tc>
        <w:tc>
          <w:tcPr>
            <w:tcW w:w="1622" w:type="dxa"/>
            <w:shd w:val="clear" w:color="auto" w:fill="auto"/>
            <w:vAlign w:val="center"/>
          </w:tcPr>
          <w:p w14:paraId="370BC329" w14:textId="77777777" w:rsidR="002C7458" w:rsidRDefault="002C7458">
            <w:pPr>
              <w:spacing w:after="0" w:line="240" w:lineRule="auto"/>
              <w:rPr>
                <w:lang w:eastAsia="ru-RU"/>
              </w:rPr>
            </w:pPr>
          </w:p>
        </w:tc>
        <w:tc>
          <w:tcPr>
            <w:tcW w:w="2154" w:type="dxa"/>
            <w:shd w:val="clear" w:color="auto" w:fill="auto"/>
            <w:vAlign w:val="center"/>
          </w:tcPr>
          <w:p w14:paraId="594ADBE0" w14:textId="77777777" w:rsidR="002C7458" w:rsidRDefault="002C7458">
            <w:pPr>
              <w:spacing w:after="0" w:line="240" w:lineRule="auto"/>
              <w:rPr>
                <w:lang w:eastAsia="ru-RU"/>
              </w:rPr>
            </w:pPr>
          </w:p>
        </w:tc>
        <w:tc>
          <w:tcPr>
            <w:tcW w:w="3019" w:type="dxa"/>
            <w:gridSpan w:val="2"/>
            <w:shd w:val="clear" w:color="auto" w:fill="auto"/>
            <w:vAlign w:val="center"/>
          </w:tcPr>
          <w:p w14:paraId="27E2145E" w14:textId="77777777" w:rsidR="002C7458" w:rsidRDefault="001A0329">
            <w:pPr>
              <w:spacing w:after="0" w:line="240" w:lineRule="auto"/>
              <w:rPr>
                <w:lang w:val="en-US" w:eastAsia="ru-RU"/>
              </w:rPr>
            </w:pPr>
            <w:r>
              <w:t>9</w:t>
            </w:r>
          </w:p>
        </w:tc>
      </w:tr>
      <w:tr w:rsidR="002C7458" w14:paraId="77706D70" w14:textId="77777777">
        <w:tc>
          <w:tcPr>
            <w:tcW w:w="9343" w:type="dxa"/>
            <w:gridSpan w:val="5"/>
            <w:shd w:val="clear" w:color="auto" w:fill="auto"/>
          </w:tcPr>
          <w:p w14:paraId="1403F8E7" w14:textId="77777777" w:rsidR="002C7458" w:rsidRDefault="001A0329">
            <w:pPr>
              <w:spacing w:after="0" w:line="240" w:lineRule="auto"/>
            </w:pPr>
            <w:r>
              <w:rPr>
                <w:lang w:val="en-US"/>
              </w:rPr>
              <w:t>Proto-</w:t>
            </w:r>
            <w:r>
              <w:t>описание</w:t>
            </w:r>
          </w:p>
        </w:tc>
      </w:tr>
      <w:tr w:rsidR="002C7458" w:rsidRPr="0024387B" w14:paraId="5CE12B93" w14:textId="77777777">
        <w:tc>
          <w:tcPr>
            <w:tcW w:w="9343" w:type="dxa"/>
            <w:gridSpan w:val="5"/>
            <w:shd w:val="clear" w:color="auto" w:fill="auto"/>
          </w:tcPr>
          <w:p w14:paraId="2F235262" w14:textId="77777777" w:rsidR="002C7458" w:rsidRDefault="001A0329">
            <w:pPr>
              <w:spacing w:after="0" w:line="240" w:lineRule="auto"/>
              <w:rPr>
                <w:lang w:val="en-US"/>
              </w:rPr>
            </w:pPr>
            <w:r>
              <w:rPr>
                <w:lang w:val="en-US"/>
              </w:rPr>
              <w:t>syntax = "proto2";</w:t>
            </w:r>
          </w:p>
          <w:p w14:paraId="791C3444" w14:textId="77777777" w:rsidR="002C7458" w:rsidRDefault="001A0329">
            <w:pPr>
              <w:spacing w:after="0" w:line="240" w:lineRule="auto"/>
              <w:rPr>
                <w:lang w:val="en-US"/>
              </w:rPr>
            </w:pPr>
            <w:r>
              <w:rPr>
                <w:lang w:val="en-US"/>
              </w:rPr>
              <w:t>option java_package = "ru.vosk.sc.service.impl";</w:t>
            </w:r>
          </w:p>
          <w:p w14:paraId="4A0E1D86" w14:textId="77777777" w:rsidR="002C7458" w:rsidRDefault="002C7458">
            <w:pPr>
              <w:spacing w:after="0" w:line="240" w:lineRule="auto"/>
              <w:rPr>
                <w:lang w:val="en-US"/>
              </w:rPr>
            </w:pPr>
          </w:p>
          <w:p w14:paraId="1A8F6B3C" w14:textId="77777777" w:rsidR="002C7458" w:rsidRDefault="001A0329">
            <w:pPr>
              <w:spacing w:after="0" w:line="240" w:lineRule="auto"/>
            </w:pPr>
            <w:r>
              <w:rPr>
                <w:lang w:val="en-US"/>
              </w:rPr>
              <w:t>message</w:t>
            </w:r>
            <w:r>
              <w:t xml:space="preserve"> </w:t>
            </w:r>
            <w:r>
              <w:rPr>
                <w:lang w:val="en-US"/>
              </w:rPr>
              <w:t>Envelop</w:t>
            </w:r>
            <w:r>
              <w:t xml:space="preserve"> {</w:t>
            </w:r>
          </w:p>
          <w:p w14:paraId="0B119034" w14:textId="77777777" w:rsidR="002C7458" w:rsidRDefault="001A0329">
            <w:pPr>
              <w:spacing w:after="0" w:line="240" w:lineRule="auto"/>
            </w:pPr>
            <w:r>
              <w:t xml:space="preserve">    // Описание структуры блока Заголовок</w:t>
            </w:r>
          </w:p>
          <w:p w14:paraId="3BD5BF3B" w14:textId="77777777" w:rsidR="002C7458" w:rsidRDefault="001A0329">
            <w:pPr>
              <w:spacing w:after="0" w:line="240" w:lineRule="auto"/>
              <w:rPr>
                <w:lang w:val="en-US"/>
              </w:rPr>
            </w:pPr>
            <w:r>
              <w:t xml:space="preserve">    </w:t>
            </w:r>
            <w:r>
              <w:rPr>
                <w:lang w:val="en-US"/>
              </w:rPr>
              <w:t>message Header {</w:t>
            </w:r>
          </w:p>
          <w:p w14:paraId="121617F2" w14:textId="77777777" w:rsidR="002C7458" w:rsidRDefault="001A0329">
            <w:pPr>
              <w:spacing w:after="0" w:line="240" w:lineRule="auto"/>
              <w:rPr>
                <w:lang w:val="en-US"/>
              </w:rPr>
            </w:pPr>
            <w:r>
              <w:rPr>
                <w:lang w:val="en-US"/>
              </w:rPr>
              <w:t xml:space="preserve">        required int32  stdVersion = 1;  //  версия Стандарта</w:t>
            </w:r>
          </w:p>
          <w:p w14:paraId="74A16CC3" w14:textId="77777777" w:rsidR="002C7458" w:rsidRDefault="001A0329">
            <w:pPr>
              <w:spacing w:after="0" w:line="240" w:lineRule="auto"/>
              <w:rPr>
                <w:lang w:val="en-US"/>
              </w:rPr>
            </w:pPr>
            <w:r>
              <w:rPr>
                <w:lang w:val="en-US"/>
              </w:rPr>
              <w:t xml:space="preserve">        required string uuID       = 2;  //  идентификатор сообщения</w:t>
            </w:r>
          </w:p>
          <w:p w14:paraId="6FD66A7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FBFAB0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711FEBE" w14:textId="77777777" w:rsidR="002C7458" w:rsidRDefault="001A0329">
            <w:pPr>
              <w:spacing w:after="0" w:line="240" w:lineRule="auto"/>
              <w:rPr>
                <w:lang w:val="en-US"/>
              </w:rPr>
            </w:pPr>
            <w:r>
              <w:rPr>
                <w:lang w:val="en-US"/>
              </w:rPr>
              <w:t xml:space="preserve">        required int32 pdVersion   = 5;  //  номер версии типа ПД</w:t>
            </w:r>
          </w:p>
          <w:p w14:paraId="1866A3E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4A9B4F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D8F8952"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693EDB9" w14:textId="77777777" w:rsidR="002C7458" w:rsidRDefault="001A0329">
            <w:pPr>
              <w:spacing w:after="0" w:line="240" w:lineRule="auto"/>
            </w:pPr>
            <w:r>
              <w:t xml:space="preserve">    }</w:t>
            </w:r>
          </w:p>
          <w:p w14:paraId="6413B170" w14:textId="77777777" w:rsidR="002C7458" w:rsidRDefault="002C7458">
            <w:pPr>
              <w:spacing w:after="0" w:line="240" w:lineRule="auto"/>
            </w:pPr>
          </w:p>
          <w:p w14:paraId="628B10B8"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C0D466D" w14:textId="77777777" w:rsidR="002C7458" w:rsidRDefault="002C7458">
            <w:pPr>
              <w:spacing w:after="0" w:line="240" w:lineRule="auto"/>
            </w:pPr>
          </w:p>
          <w:p w14:paraId="7453866E" w14:textId="77777777" w:rsidR="002C7458" w:rsidRDefault="001A0329">
            <w:pPr>
              <w:spacing w:after="0" w:line="240" w:lineRule="auto"/>
            </w:pPr>
            <w:r>
              <w:t xml:space="preserve">    // [028] Регистрация новой роли</w:t>
            </w:r>
          </w:p>
          <w:p w14:paraId="43592B10" w14:textId="77777777" w:rsidR="002C7458" w:rsidRDefault="001A0329">
            <w:pPr>
              <w:spacing w:after="0" w:line="240" w:lineRule="auto"/>
              <w:rPr>
                <w:lang w:val="en-US"/>
              </w:rPr>
            </w:pPr>
            <w:r>
              <w:t xml:space="preserve">    </w:t>
            </w:r>
            <w:r>
              <w:rPr>
                <w:lang w:val="en-US"/>
              </w:rPr>
              <w:t>message Payload {</w:t>
            </w:r>
          </w:p>
          <w:p w14:paraId="4ED5DD74" w14:textId="77777777" w:rsidR="002C7458" w:rsidRDefault="002C7458">
            <w:pPr>
              <w:spacing w:after="0" w:line="240" w:lineRule="auto"/>
              <w:rPr>
                <w:lang w:val="en-US"/>
              </w:rPr>
            </w:pPr>
          </w:p>
          <w:p w14:paraId="7D9D8068" w14:textId="77777777" w:rsidR="002C7458" w:rsidRDefault="001A0329">
            <w:pPr>
              <w:spacing w:after="0" w:line="240" w:lineRule="auto"/>
              <w:rPr>
                <w:lang w:val="en-US"/>
              </w:rPr>
            </w:pPr>
            <w:r>
              <w:rPr>
                <w:lang w:val="en-US"/>
              </w:rPr>
              <w:t xml:space="preserve">        required string date             = 1;   // Дата и время операции</w:t>
            </w:r>
          </w:p>
          <w:p w14:paraId="1E540ABF" w14:textId="77777777" w:rsidR="002C7458" w:rsidRDefault="001A0329">
            <w:pPr>
              <w:spacing w:after="0" w:line="240" w:lineRule="auto"/>
              <w:rPr>
                <w:lang w:val="en-US"/>
              </w:rPr>
            </w:pPr>
            <w:r>
              <w:rPr>
                <w:lang w:val="en-US"/>
              </w:rPr>
              <w:lastRenderedPageBreak/>
              <w:t xml:space="preserve">        required string dc               = 2;   // Идентификатор ГРУ</w:t>
            </w:r>
          </w:p>
          <w:p w14:paraId="192D09B2" w14:textId="77777777" w:rsidR="002C7458" w:rsidRDefault="001A0329">
            <w:pPr>
              <w:spacing w:after="0" w:line="240" w:lineRule="auto"/>
              <w:rPr>
                <w:lang w:val="en-US"/>
              </w:rPr>
            </w:pPr>
            <w:r>
              <w:rPr>
                <w:lang w:val="en-US"/>
              </w:rPr>
              <w:t xml:space="preserve">        required Circuit smev_circuit    = 3;   // Код контура СМЭВ</w:t>
            </w:r>
          </w:p>
          <w:p w14:paraId="6FD9B000"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0D41F500" w14:textId="77777777" w:rsidR="002C7458" w:rsidRDefault="001A0329">
            <w:pPr>
              <w:spacing w:after="0" w:line="240" w:lineRule="auto"/>
              <w:rPr>
                <w:lang w:val="en-US"/>
              </w:rPr>
            </w:pPr>
            <w:r>
              <w:rPr>
                <w:lang w:val="en-US"/>
              </w:rPr>
              <w:t xml:space="preserve">        required string admin_id         = 5;   // СНИЛС-маска пользователя</w:t>
            </w:r>
          </w:p>
          <w:p w14:paraId="3660C45D" w14:textId="77777777" w:rsidR="002C7458" w:rsidRDefault="002C7458">
            <w:pPr>
              <w:spacing w:after="0" w:line="240" w:lineRule="auto"/>
              <w:rPr>
                <w:lang w:val="en-US"/>
              </w:rPr>
            </w:pPr>
          </w:p>
          <w:p w14:paraId="3959E293" w14:textId="77777777" w:rsidR="002C7458" w:rsidRDefault="001A0329">
            <w:pPr>
              <w:spacing w:after="0" w:line="240" w:lineRule="auto"/>
              <w:rPr>
                <w:lang w:val="en-US"/>
              </w:rPr>
            </w:pPr>
            <w:r>
              <w:rPr>
                <w:lang w:val="en-US"/>
              </w:rPr>
              <w:t xml:space="preserve">        optional string app_name         = 6;   // Название приложения</w:t>
            </w:r>
          </w:p>
          <w:p w14:paraId="4856037C" w14:textId="77777777" w:rsidR="002C7458" w:rsidRDefault="001A0329">
            <w:pPr>
              <w:spacing w:after="0" w:line="240" w:lineRule="auto"/>
              <w:rPr>
                <w:lang w:val="en-US"/>
              </w:rPr>
            </w:pPr>
            <w:r>
              <w:rPr>
                <w:lang w:val="en-US"/>
              </w:rPr>
              <w:tab/>
            </w:r>
            <w:r>
              <w:rPr>
                <w:lang w:val="en-US"/>
              </w:rPr>
              <w:tab/>
              <w:t>required string app_mnemonic     = 7;   // Мнемоника приложения</w:t>
            </w:r>
          </w:p>
          <w:p w14:paraId="26D07CF9" w14:textId="77777777" w:rsidR="002C7458" w:rsidRDefault="001A0329">
            <w:pPr>
              <w:spacing w:after="0" w:line="240" w:lineRule="auto"/>
              <w:rPr>
                <w:lang w:val="en-US"/>
              </w:rPr>
            </w:pPr>
            <w:r>
              <w:rPr>
                <w:lang w:val="en-US"/>
              </w:rPr>
              <w:tab/>
            </w:r>
            <w:r>
              <w:rPr>
                <w:lang w:val="en-US"/>
              </w:rPr>
              <w:tab/>
              <w:t>optional string role_name        = 8;   // Название роли</w:t>
            </w:r>
          </w:p>
          <w:p w14:paraId="27571687" w14:textId="77777777" w:rsidR="002C7458" w:rsidRDefault="001A0329">
            <w:pPr>
              <w:spacing w:after="0" w:line="240" w:lineRule="auto"/>
              <w:rPr>
                <w:lang w:val="en-US"/>
              </w:rPr>
            </w:pPr>
            <w:r>
              <w:rPr>
                <w:lang w:val="en-US"/>
              </w:rPr>
              <w:tab/>
            </w:r>
            <w:r>
              <w:rPr>
                <w:lang w:val="en-US"/>
              </w:rPr>
              <w:tab/>
              <w:t>required string role_mnemonic    = 9;   // Мнемоника роли</w:t>
            </w:r>
          </w:p>
          <w:p w14:paraId="53080A1D" w14:textId="77777777" w:rsidR="002C7458" w:rsidRDefault="001A0329">
            <w:pPr>
              <w:spacing w:after="0" w:line="240" w:lineRule="auto"/>
              <w:rPr>
                <w:lang w:val="en-US"/>
              </w:rPr>
            </w:pPr>
            <w:r>
              <w:rPr>
                <w:lang w:val="en-US"/>
              </w:rPr>
              <w:t xml:space="preserve">        </w:t>
            </w:r>
          </w:p>
          <w:p w14:paraId="7678E8E7" w14:textId="77777777" w:rsidR="002C7458" w:rsidRDefault="001A0329">
            <w:pPr>
              <w:spacing w:after="0" w:line="240" w:lineRule="auto"/>
              <w:rPr>
                <w:lang w:val="en-US"/>
              </w:rPr>
            </w:pPr>
            <w:r>
              <w:rPr>
                <w:lang w:val="en-US"/>
              </w:rPr>
              <w:tab/>
            </w:r>
            <w:r>
              <w:rPr>
                <w:lang w:val="en-US"/>
              </w:rPr>
              <w:tab/>
              <w:t>enum Circuit {</w:t>
            </w:r>
          </w:p>
          <w:p w14:paraId="178BD51D" w14:textId="77777777" w:rsidR="002C7458" w:rsidRDefault="001A0329">
            <w:pPr>
              <w:spacing w:after="0" w:line="240" w:lineRule="auto"/>
              <w:rPr>
                <w:lang w:val="en-US"/>
              </w:rPr>
            </w:pPr>
            <w:r>
              <w:rPr>
                <w:lang w:val="en-US"/>
              </w:rPr>
              <w:t xml:space="preserve">          PROD = 1;</w:t>
            </w:r>
          </w:p>
          <w:p w14:paraId="6A7B824A" w14:textId="77777777" w:rsidR="002C7458" w:rsidRDefault="001A0329">
            <w:pPr>
              <w:spacing w:after="0" w:line="240" w:lineRule="auto"/>
              <w:rPr>
                <w:lang w:val="en-US"/>
              </w:rPr>
            </w:pPr>
            <w:r>
              <w:rPr>
                <w:lang w:val="en-US"/>
              </w:rPr>
              <w:t xml:space="preserve">          TEST = 2;</w:t>
            </w:r>
          </w:p>
          <w:p w14:paraId="1F423909" w14:textId="77777777" w:rsidR="002C7458" w:rsidRDefault="001A0329">
            <w:pPr>
              <w:spacing w:after="0" w:line="240" w:lineRule="auto"/>
              <w:rPr>
                <w:lang w:val="en-US"/>
              </w:rPr>
            </w:pPr>
            <w:r>
              <w:rPr>
                <w:lang w:val="en-US"/>
              </w:rPr>
              <w:t xml:space="preserve">          DEV  = 3;</w:t>
            </w:r>
          </w:p>
          <w:p w14:paraId="4A92D42D" w14:textId="77777777" w:rsidR="002C7458" w:rsidRDefault="001A0329">
            <w:pPr>
              <w:spacing w:after="0" w:line="240" w:lineRule="auto"/>
              <w:rPr>
                <w:lang w:val="en-US"/>
              </w:rPr>
            </w:pPr>
            <w:r>
              <w:rPr>
                <w:lang w:val="en-US"/>
              </w:rPr>
              <w:t xml:space="preserve">        }</w:t>
            </w:r>
          </w:p>
          <w:p w14:paraId="7DE2AE3E" w14:textId="77777777" w:rsidR="002C7458" w:rsidRDefault="001A0329">
            <w:pPr>
              <w:spacing w:after="0" w:line="240" w:lineRule="auto"/>
              <w:rPr>
                <w:lang w:val="en-US"/>
              </w:rPr>
            </w:pPr>
            <w:r>
              <w:rPr>
                <w:lang w:val="en-US"/>
              </w:rPr>
              <w:t xml:space="preserve">    }</w:t>
            </w:r>
          </w:p>
          <w:p w14:paraId="7C436FF0" w14:textId="77777777" w:rsidR="002C7458" w:rsidRDefault="001A0329">
            <w:pPr>
              <w:spacing w:after="0" w:line="240" w:lineRule="auto"/>
              <w:rPr>
                <w:lang w:val="en-US"/>
              </w:rPr>
            </w:pPr>
            <w:r>
              <w:rPr>
                <w:lang w:val="en-US"/>
              </w:rPr>
              <w:t xml:space="preserve">    repeated Payload payload          = 2;  //  Объявление Тела</w:t>
            </w:r>
          </w:p>
          <w:p w14:paraId="422A4E49" w14:textId="77777777" w:rsidR="002C7458" w:rsidRDefault="001A0329">
            <w:pPr>
              <w:spacing w:after="0" w:line="240" w:lineRule="auto"/>
              <w:rPr>
                <w:lang w:val="en-US"/>
              </w:rPr>
            </w:pPr>
            <w:r>
              <w:rPr>
                <w:lang w:val="en-US"/>
              </w:rPr>
              <w:t>}</w:t>
            </w:r>
          </w:p>
          <w:p w14:paraId="6C0A2959" w14:textId="77777777" w:rsidR="002C7458" w:rsidRDefault="002C7458">
            <w:pPr>
              <w:spacing w:after="0" w:line="240" w:lineRule="auto"/>
              <w:rPr>
                <w:lang w:val="en-US"/>
              </w:rPr>
            </w:pPr>
          </w:p>
        </w:tc>
      </w:tr>
    </w:tbl>
    <w:p w14:paraId="45518423" w14:textId="77777777" w:rsidR="002C7458" w:rsidRDefault="002C7458">
      <w:pPr>
        <w:rPr>
          <w:lang w:val="en-US"/>
        </w:rPr>
      </w:pPr>
    </w:p>
    <w:p w14:paraId="63471578" w14:textId="77777777" w:rsidR="002C7458" w:rsidRDefault="001A0329">
      <w:pPr>
        <w:pStyle w:val="6"/>
        <w:numPr>
          <w:ilvl w:val="5"/>
          <w:numId w:val="80"/>
        </w:numPr>
        <w:ind w:left="1152" w:firstLine="0"/>
        <w:rPr>
          <w:lang w:val="en-US"/>
        </w:rPr>
      </w:pPr>
      <w:r>
        <w:t>Редактирование роли</w:t>
      </w:r>
    </w:p>
    <w:p w14:paraId="390F85DE" w14:textId="77777777" w:rsidR="002C7458" w:rsidRDefault="001A0329">
      <w:pPr>
        <w:pStyle w:val="7"/>
        <w:numPr>
          <w:ilvl w:val="6"/>
          <w:numId w:val="80"/>
        </w:numPr>
      </w:pPr>
      <w:r>
        <w:t>[0029] Редактирование роли</w:t>
      </w:r>
    </w:p>
    <w:tbl>
      <w:tblPr>
        <w:tblStyle w:val="affe"/>
        <w:tblW w:w="9344" w:type="dxa"/>
        <w:tblLook w:val="04A0" w:firstRow="1" w:lastRow="0" w:firstColumn="1" w:lastColumn="0" w:noHBand="0" w:noVBand="1"/>
      </w:tblPr>
      <w:tblGrid>
        <w:gridCol w:w="4676"/>
        <w:gridCol w:w="4668"/>
      </w:tblGrid>
      <w:tr w:rsidR="002C7458" w14:paraId="00E6CD8B" w14:textId="77777777">
        <w:tc>
          <w:tcPr>
            <w:tcW w:w="4675" w:type="dxa"/>
            <w:shd w:val="clear" w:color="auto" w:fill="auto"/>
          </w:tcPr>
          <w:p w14:paraId="238F775B" w14:textId="77777777" w:rsidR="002C7458" w:rsidRDefault="001A0329">
            <w:pPr>
              <w:spacing w:after="0" w:line="240" w:lineRule="auto"/>
            </w:pPr>
            <w:r>
              <w:t>Идентификатор типа</w:t>
            </w:r>
          </w:p>
        </w:tc>
        <w:tc>
          <w:tcPr>
            <w:tcW w:w="4668" w:type="dxa"/>
            <w:shd w:val="clear" w:color="auto" w:fill="auto"/>
          </w:tcPr>
          <w:p w14:paraId="51E2B281" w14:textId="77777777" w:rsidR="002C7458" w:rsidRDefault="001A0329">
            <w:pPr>
              <w:spacing w:after="0" w:line="240" w:lineRule="auto"/>
            </w:pPr>
            <w:r>
              <w:t>0</w:t>
            </w:r>
            <w:r>
              <w:rPr>
                <w:lang w:val="en-US"/>
              </w:rPr>
              <w:t>0</w:t>
            </w:r>
            <w:r>
              <w:t>29</w:t>
            </w:r>
          </w:p>
        </w:tc>
      </w:tr>
      <w:tr w:rsidR="002C7458" w14:paraId="54ED7467" w14:textId="77777777">
        <w:tc>
          <w:tcPr>
            <w:tcW w:w="4675" w:type="dxa"/>
            <w:shd w:val="clear" w:color="auto" w:fill="auto"/>
          </w:tcPr>
          <w:p w14:paraId="3167F655" w14:textId="77777777" w:rsidR="002C7458" w:rsidRDefault="001A0329">
            <w:pPr>
              <w:spacing w:after="0" w:line="240" w:lineRule="auto"/>
            </w:pPr>
            <w:r>
              <w:t xml:space="preserve">Вид первичных данных </w:t>
            </w:r>
          </w:p>
        </w:tc>
        <w:tc>
          <w:tcPr>
            <w:tcW w:w="4668" w:type="dxa"/>
            <w:shd w:val="clear" w:color="auto" w:fill="auto"/>
          </w:tcPr>
          <w:p w14:paraId="7C61F47E" w14:textId="77777777" w:rsidR="002C7458" w:rsidRDefault="001A0329">
            <w:pPr>
              <w:spacing w:after="0" w:line="240" w:lineRule="auto"/>
            </w:pPr>
            <w:r>
              <w:t>Справочники</w:t>
            </w:r>
          </w:p>
        </w:tc>
      </w:tr>
    </w:tbl>
    <w:p w14:paraId="349787EF" w14:textId="77777777" w:rsidR="002C7458" w:rsidRDefault="001A0329">
      <w:pPr>
        <w:pStyle w:val="8"/>
        <w:numPr>
          <w:ilvl w:val="7"/>
          <w:numId w:val="80"/>
        </w:numPr>
      </w:pPr>
      <w:r>
        <w:t>Версия 0003</w:t>
      </w:r>
    </w:p>
    <w:tbl>
      <w:tblPr>
        <w:tblStyle w:val="affe"/>
        <w:tblW w:w="9344" w:type="dxa"/>
        <w:tblInd w:w="-60" w:type="dxa"/>
        <w:tblCellMar>
          <w:left w:w="103" w:type="dxa"/>
        </w:tblCellMar>
        <w:tblLook w:val="04A0" w:firstRow="1" w:lastRow="0" w:firstColumn="1" w:lastColumn="0" w:noHBand="0" w:noVBand="1"/>
      </w:tblPr>
      <w:tblGrid>
        <w:gridCol w:w="2549"/>
        <w:gridCol w:w="1625"/>
        <w:gridCol w:w="2152"/>
        <w:gridCol w:w="1072"/>
        <w:gridCol w:w="1946"/>
      </w:tblGrid>
      <w:tr w:rsidR="002C7458" w14:paraId="148C50C6"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tcPr>
          <w:p w14:paraId="3446A09C" w14:textId="77777777" w:rsidR="002C7458" w:rsidRDefault="001A0329">
            <w:pPr>
              <w:spacing w:after="0" w:line="240" w:lineRule="auto"/>
            </w:pPr>
            <w:r>
              <w:t>Общие параметры</w:t>
            </w:r>
          </w:p>
        </w:tc>
      </w:tr>
      <w:tr w:rsidR="002C7458" w14:paraId="74D99DCC" w14:textId="77777777">
        <w:tc>
          <w:tcPr>
            <w:tcW w:w="7397" w:type="dxa"/>
            <w:gridSpan w:val="4"/>
            <w:tcBorders>
              <w:top w:val="single" w:sz="8" w:space="0" w:color="000000"/>
            </w:tcBorders>
            <w:shd w:val="clear" w:color="auto" w:fill="auto"/>
          </w:tcPr>
          <w:p w14:paraId="6603761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46" w:type="dxa"/>
            <w:tcBorders>
              <w:top w:val="single" w:sz="8" w:space="0" w:color="000000"/>
            </w:tcBorders>
            <w:shd w:val="clear" w:color="auto" w:fill="auto"/>
            <w:vAlign w:val="center"/>
          </w:tcPr>
          <w:p w14:paraId="2DD58EF2" w14:textId="77777777" w:rsidR="002C7458" w:rsidRDefault="001A0329">
            <w:pPr>
              <w:spacing w:after="0" w:line="240" w:lineRule="auto"/>
            </w:pPr>
            <w:r>
              <w:t>1</w:t>
            </w:r>
          </w:p>
        </w:tc>
      </w:tr>
      <w:tr w:rsidR="002C7458" w14:paraId="79DFFA84"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tcPr>
          <w:p w14:paraId="5B878AAD" w14:textId="77777777" w:rsidR="002C7458" w:rsidRDefault="001A0329">
            <w:pPr>
              <w:spacing w:after="0" w:line="240" w:lineRule="auto"/>
              <w:rPr>
                <w:lang w:eastAsia="ru-RU"/>
              </w:rPr>
            </w:pPr>
            <w:r>
              <w:rPr>
                <w:lang w:eastAsia="ru-RU"/>
              </w:rPr>
              <w:t>Атрибуты</w:t>
            </w:r>
          </w:p>
        </w:tc>
      </w:tr>
      <w:tr w:rsidR="002C7458" w14:paraId="4739D3AD" w14:textId="77777777">
        <w:trPr>
          <w:trHeight w:val="615"/>
        </w:trPr>
        <w:tc>
          <w:tcPr>
            <w:tcW w:w="2548" w:type="dxa"/>
            <w:tcBorders>
              <w:top w:val="single" w:sz="8" w:space="0" w:color="000000"/>
              <w:left w:val="single" w:sz="8" w:space="0" w:color="000000"/>
              <w:right w:val="single" w:sz="8" w:space="0" w:color="000000"/>
            </w:tcBorders>
            <w:shd w:val="clear" w:color="auto" w:fill="auto"/>
            <w:vAlign w:val="center"/>
          </w:tcPr>
          <w:p w14:paraId="209A9AD5" w14:textId="77777777" w:rsidR="002C7458" w:rsidRDefault="001A0329">
            <w:pPr>
              <w:spacing w:after="0" w:line="240" w:lineRule="auto"/>
              <w:rPr>
                <w:lang w:eastAsia="ru-RU"/>
              </w:rPr>
            </w:pPr>
            <w:r>
              <w:rPr>
                <w:lang w:eastAsia="ru-RU"/>
              </w:rPr>
              <w:t>Название атрибута</w:t>
            </w:r>
          </w:p>
        </w:tc>
        <w:tc>
          <w:tcPr>
            <w:tcW w:w="1625" w:type="dxa"/>
            <w:tcBorders>
              <w:top w:val="single" w:sz="8" w:space="0" w:color="000000"/>
              <w:left w:val="nil"/>
            </w:tcBorders>
            <w:shd w:val="clear" w:color="auto" w:fill="auto"/>
          </w:tcPr>
          <w:p w14:paraId="6632A10A" w14:textId="77777777" w:rsidR="002C7458" w:rsidRDefault="001A0329">
            <w:pPr>
              <w:spacing w:after="0" w:line="240" w:lineRule="auto"/>
              <w:rPr>
                <w:lang w:eastAsia="ru-RU"/>
              </w:rPr>
            </w:pPr>
            <w:r>
              <w:rPr>
                <w:lang w:val="en-US" w:eastAsia="ru-RU"/>
              </w:rPr>
              <w:t>PK</w:t>
            </w:r>
          </w:p>
        </w:tc>
        <w:tc>
          <w:tcPr>
            <w:tcW w:w="2152" w:type="dxa"/>
            <w:tcBorders>
              <w:top w:val="single" w:sz="8" w:space="0" w:color="000000"/>
              <w:right w:val="single" w:sz="8" w:space="0" w:color="000000"/>
            </w:tcBorders>
            <w:shd w:val="clear" w:color="auto" w:fill="auto"/>
            <w:vAlign w:val="center"/>
          </w:tcPr>
          <w:p w14:paraId="3F58D74C" w14:textId="77777777" w:rsidR="002C7458" w:rsidRDefault="001A0329">
            <w:pPr>
              <w:spacing w:after="0" w:line="240" w:lineRule="auto"/>
              <w:rPr>
                <w:lang w:eastAsia="ru-RU"/>
              </w:rPr>
            </w:pPr>
            <w:r>
              <w:rPr>
                <w:lang w:eastAsia="ru-RU"/>
              </w:rPr>
              <w:t>Домен допустимых значений</w:t>
            </w:r>
          </w:p>
        </w:tc>
        <w:tc>
          <w:tcPr>
            <w:tcW w:w="3018" w:type="dxa"/>
            <w:gridSpan w:val="2"/>
            <w:tcBorders>
              <w:top w:val="single" w:sz="8" w:space="0" w:color="000000"/>
              <w:left w:val="nil"/>
              <w:right w:val="single" w:sz="8" w:space="0" w:color="000000"/>
            </w:tcBorders>
            <w:shd w:val="clear" w:color="auto" w:fill="auto"/>
            <w:vAlign w:val="center"/>
          </w:tcPr>
          <w:p w14:paraId="4E48503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D958A7C" w14:textId="77777777">
        <w:trPr>
          <w:trHeight w:val="900"/>
        </w:trPr>
        <w:tc>
          <w:tcPr>
            <w:tcW w:w="2548" w:type="dxa"/>
            <w:shd w:val="clear" w:color="auto" w:fill="auto"/>
            <w:vAlign w:val="bottom"/>
          </w:tcPr>
          <w:p w14:paraId="107A6632" w14:textId="77777777" w:rsidR="002C7458" w:rsidRDefault="001A0329">
            <w:pPr>
              <w:spacing w:after="0" w:line="240" w:lineRule="auto"/>
              <w:rPr>
                <w:lang w:eastAsia="ru-RU"/>
              </w:rPr>
            </w:pPr>
            <w:r>
              <w:rPr>
                <w:rFonts w:ascii="Calibri" w:hAnsi="Calibri"/>
                <w:color w:val="000000"/>
              </w:rPr>
              <w:t>Мнемоника приложения</w:t>
            </w:r>
          </w:p>
        </w:tc>
        <w:tc>
          <w:tcPr>
            <w:tcW w:w="1625" w:type="dxa"/>
            <w:shd w:val="clear" w:color="auto" w:fill="auto"/>
            <w:vAlign w:val="center"/>
          </w:tcPr>
          <w:p w14:paraId="42AF578B" w14:textId="77777777" w:rsidR="002C7458" w:rsidRDefault="002C7458">
            <w:pPr>
              <w:spacing w:after="0" w:line="240" w:lineRule="auto"/>
              <w:rPr>
                <w:lang w:eastAsia="ru-RU"/>
              </w:rPr>
            </w:pPr>
          </w:p>
        </w:tc>
        <w:tc>
          <w:tcPr>
            <w:tcW w:w="2152" w:type="dxa"/>
            <w:shd w:val="clear" w:color="auto" w:fill="auto"/>
            <w:vAlign w:val="center"/>
          </w:tcPr>
          <w:p w14:paraId="5BBE3EFE" w14:textId="77777777" w:rsidR="002C7458" w:rsidRDefault="002C7458">
            <w:pPr>
              <w:spacing w:after="0" w:line="240" w:lineRule="auto"/>
              <w:rPr>
                <w:lang w:eastAsia="ru-RU"/>
              </w:rPr>
            </w:pPr>
          </w:p>
        </w:tc>
        <w:tc>
          <w:tcPr>
            <w:tcW w:w="3018" w:type="dxa"/>
            <w:gridSpan w:val="2"/>
            <w:shd w:val="clear" w:color="auto" w:fill="auto"/>
            <w:vAlign w:val="center"/>
          </w:tcPr>
          <w:p w14:paraId="2C838BC3" w14:textId="77777777" w:rsidR="002C7458" w:rsidRDefault="001A0329">
            <w:pPr>
              <w:spacing w:after="0" w:line="240" w:lineRule="auto"/>
              <w:rPr>
                <w:lang w:eastAsia="ru-RU"/>
              </w:rPr>
            </w:pPr>
            <w:r>
              <w:t>6</w:t>
            </w:r>
          </w:p>
        </w:tc>
      </w:tr>
      <w:tr w:rsidR="002C7458" w14:paraId="0200EDF8" w14:textId="77777777">
        <w:trPr>
          <w:trHeight w:val="900"/>
        </w:trPr>
        <w:tc>
          <w:tcPr>
            <w:tcW w:w="2548" w:type="dxa"/>
            <w:shd w:val="clear" w:color="auto" w:fill="auto"/>
            <w:vAlign w:val="bottom"/>
          </w:tcPr>
          <w:p w14:paraId="7CEE9E4B" w14:textId="77777777" w:rsidR="002C7458" w:rsidRDefault="001A0329">
            <w:pPr>
              <w:spacing w:after="0" w:line="240" w:lineRule="auto"/>
              <w:rPr>
                <w:lang w:eastAsia="ru-RU"/>
              </w:rPr>
            </w:pPr>
            <w:r>
              <w:rPr>
                <w:rFonts w:ascii="Calibri" w:hAnsi="Calibri"/>
                <w:color w:val="000000"/>
              </w:rPr>
              <w:t>Мнемоника роли</w:t>
            </w:r>
          </w:p>
        </w:tc>
        <w:tc>
          <w:tcPr>
            <w:tcW w:w="1625" w:type="dxa"/>
            <w:shd w:val="clear" w:color="auto" w:fill="auto"/>
            <w:vAlign w:val="center"/>
          </w:tcPr>
          <w:p w14:paraId="693BAEFC" w14:textId="77777777" w:rsidR="002C7458" w:rsidRDefault="002C7458">
            <w:pPr>
              <w:spacing w:after="0" w:line="240" w:lineRule="auto"/>
              <w:rPr>
                <w:lang w:eastAsia="ru-RU"/>
              </w:rPr>
            </w:pPr>
          </w:p>
        </w:tc>
        <w:tc>
          <w:tcPr>
            <w:tcW w:w="2152" w:type="dxa"/>
            <w:shd w:val="clear" w:color="auto" w:fill="auto"/>
            <w:vAlign w:val="center"/>
          </w:tcPr>
          <w:p w14:paraId="31B4F09C" w14:textId="77777777" w:rsidR="002C7458" w:rsidRDefault="002C7458">
            <w:pPr>
              <w:spacing w:after="0" w:line="240" w:lineRule="auto"/>
              <w:rPr>
                <w:lang w:eastAsia="ru-RU"/>
              </w:rPr>
            </w:pPr>
          </w:p>
        </w:tc>
        <w:tc>
          <w:tcPr>
            <w:tcW w:w="3018" w:type="dxa"/>
            <w:gridSpan w:val="2"/>
            <w:shd w:val="clear" w:color="auto" w:fill="auto"/>
            <w:vAlign w:val="center"/>
          </w:tcPr>
          <w:p w14:paraId="057F5C34" w14:textId="77777777" w:rsidR="002C7458" w:rsidRDefault="001A0329">
            <w:pPr>
              <w:spacing w:after="0" w:line="240" w:lineRule="auto"/>
              <w:rPr>
                <w:lang w:val="en-US" w:eastAsia="ru-RU"/>
              </w:rPr>
            </w:pPr>
            <w:r>
              <w:t>7</w:t>
            </w:r>
          </w:p>
        </w:tc>
      </w:tr>
      <w:tr w:rsidR="002C7458" w14:paraId="5FD65DD7" w14:textId="77777777">
        <w:trPr>
          <w:trHeight w:val="900"/>
        </w:trPr>
        <w:tc>
          <w:tcPr>
            <w:tcW w:w="2548" w:type="dxa"/>
            <w:shd w:val="clear" w:color="auto" w:fill="auto"/>
            <w:vAlign w:val="bottom"/>
          </w:tcPr>
          <w:p w14:paraId="78B5E39C" w14:textId="77777777" w:rsidR="002C7458" w:rsidRDefault="001A0329">
            <w:pPr>
              <w:spacing w:after="0" w:line="240" w:lineRule="auto"/>
              <w:rPr>
                <w:lang w:eastAsia="ru-RU"/>
              </w:rPr>
            </w:pPr>
            <w:r>
              <w:rPr>
                <w:rFonts w:ascii="Calibri" w:hAnsi="Calibri"/>
                <w:color w:val="000000"/>
              </w:rPr>
              <w:t>Признак изменения разрешений роли</w:t>
            </w:r>
          </w:p>
        </w:tc>
        <w:tc>
          <w:tcPr>
            <w:tcW w:w="1625" w:type="dxa"/>
            <w:shd w:val="clear" w:color="auto" w:fill="auto"/>
            <w:vAlign w:val="center"/>
          </w:tcPr>
          <w:p w14:paraId="74E9D16E" w14:textId="77777777" w:rsidR="002C7458" w:rsidRDefault="002C7458">
            <w:pPr>
              <w:spacing w:after="0" w:line="240" w:lineRule="auto"/>
              <w:rPr>
                <w:lang w:eastAsia="ru-RU"/>
              </w:rPr>
            </w:pPr>
          </w:p>
        </w:tc>
        <w:tc>
          <w:tcPr>
            <w:tcW w:w="2152" w:type="dxa"/>
            <w:shd w:val="clear" w:color="auto" w:fill="auto"/>
            <w:vAlign w:val="center"/>
          </w:tcPr>
          <w:p w14:paraId="4914602C" w14:textId="77777777" w:rsidR="002C7458" w:rsidRDefault="002C7458">
            <w:pPr>
              <w:spacing w:after="0" w:line="240" w:lineRule="auto"/>
              <w:rPr>
                <w:lang w:eastAsia="ru-RU"/>
              </w:rPr>
            </w:pPr>
          </w:p>
        </w:tc>
        <w:tc>
          <w:tcPr>
            <w:tcW w:w="3018" w:type="dxa"/>
            <w:gridSpan w:val="2"/>
            <w:shd w:val="clear" w:color="auto" w:fill="auto"/>
            <w:vAlign w:val="center"/>
          </w:tcPr>
          <w:p w14:paraId="2DBA5186" w14:textId="77777777" w:rsidR="002C7458" w:rsidRDefault="001A0329">
            <w:pPr>
              <w:spacing w:after="0" w:line="240" w:lineRule="auto"/>
              <w:rPr>
                <w:lang w:val="en-US" w:eastAsia="ru-RU"/>
              </w:rPr>
            </w:pPr>
            <w:r>
              <w:t>8</w:t>
            </w:r>
          </w:p>
        </w:tc>
      </w:tr>
      <w:tr w:rsidR="002C7458" w14:paraId="3FCC753C" w14:textId="77777777">
        <w:trPr>
          <w:trHeight w:val="900"/>
        </w:trPr>
        <w:tc>
          <w:tcPr>
            <w:tcW w:w="2548" w:type="dxa"/>
            <w:shd w:val="clear" w:color="auto" w:fill="auto"/>
            <w:vAlign w:val="bottom"/>
          </w:tcPr>
          <w:p w14:paraId="3DDAEAFB" w14:textId="77777777" w:rsidR="002C7458" w:rsidRDefault="001A0329">
            <w:pPr>
              <w:spacing w:after="0" w:line="240" w:lineRule="auto"/>
              <w:rPr>
                <w:rFonts w:ascii="Calibri" w:hAnsi="Calibri"/>
                <w:color w:val="000000"/>
              </w:rPr>
            </w:pPr>
            <w:r>
              <w:rPr>
                <w:rFonts w:ascii="Calibri" w:hAnsi="Calibri"/>
                <w:color w:val="000000"/>
              </w:rPr>
              <w:t>Новое название роли</w:t>
            </w:r>
          </w:p>
        </w:tc>
        <w:tc>
          <w:tcPr>
            <w:tcW w:w="1625" w:type="dxa"/>
            <w:shd w:val="clear" w:color="auto" w:fill="auto"/>
            <w:vAlign w:val="center"/>
          </w:tcPr>
          <w:p w14:paraId="12756BEA" w14:textId="77777777" w:rsidR="002C7458" w:rsidRDefault="002C7458">
            <w:pPr>
              <w:spacing w:after="0" w:line="240" w:lineRule="auto"/>
              <w:rPr>
                <w:lang w:eastAsia="ru-RU"/>
              </w:rPr>
            </w:pPr>
          </w:p>
        </w:tc>
        <w:tc>
          <w:tcPr>
            <w:tcW w:w="2152" w:type="dxa"/>
            <w:shd w:val="clear" w:color="auto" w:fill="auto"/>
            <w:vAlign w:val="center"/>
          </w:tcPr>
          <w:p w14:paraId="3DB9A37C" w14:textId="77777777" w:rsidR="002C7458" w:rsidRDefault="002C7458">
            <w:pPr>
              <w:spacing w:after="0" w:line="240" w:lineRule="auto"/>
              <w:rPr>
                <w:lang w:eastAsia="ru-RU"/>
              </w:rPr>
            </w:pPr>
          </w:p>
        </w:tc>
        <w:tc>
          <w:tcPr>
            <w:tcW w:w="3018" w:type="dxa"/>
            <w:gridSpan w:val="2"/>
            <w:shd w:val="clear" w:color="auto" w:fill="auto"/>
            <w:vAlign w:val="center"/>
          </w:tcPr>
          <w:p w14:paraId="15C19DB9" w14:textId="77777777" w:rsidR="002C7458" w:rsidRDefault="001A0329">
            <w:pPr>
              <w:spacing w:after="0" w:line="240" w:lineRule="auto"/>
              <w:rPr>
                <w:lang w:val="en-US" w:eastAsia="ru-RU"/>
              </w:rPr>
            </w:pPr>
            <w:r>
              <w:t>9</w:t>
            </w:r>
          </w:p>
        </w:tc>
      </w:tr>
      <w:tr w:rsidR="002C7458" w14:paraId="0329AAF0" w14:textId="77777777">
        <w:tc>
          <w:tcPr>
            <w:tcW w:w="9343" w:type="dxa"/>
            <w:gridSpan w:val="5"/>
            <w:shd w:val="clear" w:color="auto" w:fill="auto"/>
          </w:tcPr>
          <w:p w14:paraId="21BA4D06" w14:textId="77777777" w:rsidR="002C7458" w:rsidRDefault="001A0329">
            <w:pPr>
              <w:spacing w:after="0" w:line="240" w:lineRule="auto"/>
            </w:pPr>
            <w:r>
              <w:rPr>
                <w:lang w:val="en-US"/>
              </w:rPr>
              <w:t>Proto-</w:t>
            </w:r>
            <w:r>
              <w:t>описание</w:t>
            </w:r>
          </w:p>
        </w:tc>
      </w:tr>
      <w:tr w:rsidR="002C7458" w:rsidRPr="0024387B" w14:paraId="1DA51313" w14:textId="77777777">
        <w:tc>
          <w:tcPr>
            <w:tcW w:w="9343" w:type="dxa"/>
            <w:gridSpan w:val="5"/>
            <w:shd w:val="clear" w:color="auto" w:fill="auto"/>
          </w:tcPr>
          <w:p w14:paraId="708F5ECD" w14:textId="77777777" w:rsidR="002C7458" w:rsidRDefault="001A0329">
            <w:pPr>
              <w:spacing w:after="0" w:line="240" w:lineRule="auto"/>
              <w:rPr>
                <w:lang w:val="en-US"/>
              </w:rPr>
            </w:pPr>
            <w:r>
              <w:rPr>
                <w:lang w:val="en-US"/>
              </w:rPr>
              <w:t>syntax = "proto2";</w:t>
            </w:r>
          </w:p>
          <w:p w14:paraId="4734BF5B" w14:textId="77777777" w:rsidR="002C7458" w:rsidRDefault="001A0329">
            <w:pPr>
              <w:spacing w:after="0" w:line="240" w:lineRule="auto"/>
              <w:rPr>
                <w:lang w:val="en-US"/>
              </w:rPr>
            </w:pPr>
            <w:r>
              <w:rPr>
                <w:lang w:val="en-US"/>
              </w:rPr>
              <w:t>option java_package = "ru.vosk.sc.service.impl";</w:t>
            </w:r>
          </w:p>
          <w:p w14:paraId="4D9DF195" w14:textId="77777777" w:rsidR="002C7458" w:rsidRDefault="002C7458">
            <w:pPr>
              <w:spacing w:after="0" w:line="240" w:lineRule="auto"/>
              <w:rPr>
                <w:lang w:val="en-US"/>
              </w:rPr>
            </w:pPr>
          </w:p>
          <w:p w14:paraId="3F49ADB5" w14:textId="77777777" w:rsidR="002C7458" w:rsidRDefault="001A0329">
            <w:pPr>
              <w:spacing w:after="0" w:line="240" w:lineRule="auto"/>
            </w:pPr>
            <w:r>
              <w:rPr>
                <w:lang w:val="en-US"/>
              </w:rPr>
              <w:t>message</w:t>
            </w:r>
            <w:r>
              <w:t xml:space="preserve"> </w:t>
            </w:r>
            <w:r>
              <w:rPr>
                <w:lang w:val="en-US"/>
              </w:rPr>
              <w:t>Envelop</w:t>
            </w:r>
            <w:r>
              <w:t xml:space="preserve"> {</w:t>
            </w:r>
          </w:p>
          <w:p w14:paraId="0899C4A9" w14:textId="77777777" w:rsidR="002C7458" w:rsidRDefault="001A0329">
            <w:pPr>
              <w:spacing w:after="0" w:line="240" w:lineRule="auto"/>
            </w:pPr>
            <w:r>
              <w:t xml:space="preserve">    // Описание структуры блока Заголовок</w:t>
            </w:r>
          </w:p>
          <w:p w14:paraId="0E1A3AF3" w14:textId="77777777" w:rsidR="002C7458" w:rsidRDefault="001A0329">
            <w:pPr>
              <w:spacing w:after="0" w:line="240" w:lineRule="auto"/>
              <w:rPr>
                <w:lang w:val="en-US"/>
              </w:rPr>
            </w:pPr>
            <w:r>
              <w:t xml:space="preserve">    </w:t>
            </w:r>
            <w:r>
              <w:rPr>
                <w:lang w:val="en-US"/>
              </w:rPr>
              <w:t>message Header {</w:t>
            </w:r>
          </w:p>
          <w:p w14:paraId="1F542E8E" w14:textId="77777777" w:rsidR="002C7458" w:rsidRDefault="001A0329">
            <w:pPr>
              <w:spacing w:after="0" w:line="240" w:lineRule="auto"/>
              <w:rPr>
                <w:lang w:val="en-US"/>
              </w:rPr>
            </w:pPr>
            <w:r>
              <w:rPr>
                <w:lang w:val="en-US"/>
              </w:rPr>
              <w:t xml:space="preserve">        required int32  stdVersion = 1;  //  версия Стандарта</w:t>
            </w:r>
          </w:p>
          <w:p w14:paraId="7B8AD2DA" w14:textId="77777777" w:rsidR="002C7458" w:rsidRDefault="001A0329">
            <w:pPr>
              <w:spacing w:after="0" w:line="240" w:lineRule="auto"/>
              <w:rPr>
                <w:lang w:val="en-US"/>
              </w:rPr>
            </w:pPr>
            <w:r>
              <w:rPr>
                <w:lang w:val="en-US"/>
              </w:rPr>
              <w:lastRenderedPageBreak/>
              <w:t xml:space="preserve">        required string uuID       = 2;  //  идентификатор сообщения</w:t>
            </w:r>
          </w:p>
          <w:p w14:paraId="17C7EA29"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B6EEF33"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9DB5C3C" w14:textId="77777777" w:rsidR="002C7458" w:rsidRDefault="001A0329">
            <w:pPr>
              <w:spacing w:after="0" w:line="240" w:lineRule="auto"/>
              <w:rPr>
                <w:lang w:val="en-US"/>
              </w:rPr>
            </w:pPr>
            <w:r>
              <w:rPr>
                <w:lang w:val="en-US"/>
              </w:rPr>
              <w:t xml:space="preserve">        required int32 pdVersion   = 5;  //  номер версии типа ПД</w:t>
            </w:r>
          </w:p>
          <w:p w14:paraId="0F6E221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F1DCFD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5BAAFD7"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5F88AF1" w14:textId="77777777" w:rsidR="002C7458" w:rsidRDefault="001A0329">
            <w:pPr>
              <w:spacing w:after="0" w:line="240" w:lineRule="auto"/>
            </w:pPr>
            <w:r>
              <w:t xml:space="preserve">    }</w:t>
            </w:r>
          </w:p>
          <w:p w14:paraId="0AF73677" w14:textId="77777777" w:rsidR="002C7458" w:rsidRDefault="002C7458">
            <w:pPr>
              <w:spacing w:after="0" w:line="240" w:lineRule="auto"/>
            </w:pPr>
          </w:p>
          <w:p w14:paraId="48F130D2"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67EACDF7" w14:textId="77777777" w:rsidR="002C7458" w:rsidRDefault="002C7458">
            <w:pPr>
              <w:spacing w:after="0" w:line="240" w:lineRule="auto"/>
            </w:pPr>
          </w:p>
          <w:p w14:paraId="35EC693A" w14:textId="77777777" w:rsidR="002C7458" w:rsidRDefault="001A0329">
            <w:pPr>
              <w:spacing w:after="0" w:line="240" w:lineRule="auto"/>
            </w:pPr>
            <w:r>
              <w:t xml:space="preserve">    // [029] Редактирование роли</w:t>
            </w:r>
          </w:p>
          <w:p w14:paraId="498DB082" w14:textId="77777777" w:rsidR="002C7458" w:rsidRDefault="001A0329">
            <w:pPr>
              <w:spacing w:after="0" w:line="240" w:lineRule="auto"/>
              <w:rPr>
                <w:lang w:val="en-US"/>
              </w:rPr>
            </w:pPr>
            <w:r>
              <w:t xml:space="preserve">    </w:t>
            </w:r>
            <w:r>
              <w:rPr>
                <w:lang w:val="en-US"/>
              </w:rPr>
              <w:t>message Payload {</w:t>
            </w:r>
          </w:p>
          <w:p w14:paraId="5BB94E48" w14:textId="77777777" w:rsidR="002C7458" w:rsidRDefault="002C7458">
            <w:pPr>
              <w:spacing w:after="0" w:line="240" w:lineRule="auto"/>
              <w:rPr>
                <w:lang w:val="en-US"/>
              </w:rPr>
            </w:pPr>
          </w:p>
          <w:p w14:paraId="6EFCFEF0" w14:textId="77777777" w:rsidR="002C7458" w:rsidRDefault="001A0329">
            <w:pPr>
              <w:spacing w:after="0" w:line="240" w:lineRule="auto"/>
              <w:rPr>
                <w:lang w:val="en-US"/>
              </w:rPr>
            </w:pPr>
            <w:r>
              <w:rPr>
                <w:lang w:val="en-US"/>
              </w:rPr>
              <w:t xml:space="preserve">        required string date             = 1;   // Дата и время операции</w:t>
            </w:r>
          </w:p>
          <w:p w14:paraId="7ACD34C5" w14:textId="77777777" w:rsidR="002C7458" w:rsidRDefault="001A0329">
            <w:pPr>
              <w:spacing w:after="0" w:line="240" w:lineRule="auto"/>
              <w:rPr>
                <w:lang w:val="en-US"/>
              </w:rPr>
            </w:pPr>
            <w:r>
              <w:rPr>
                <w:lang w:val="en-US"/>
              </w:rPr>
              <w:t xml:space="preserve">        required string dc               = 2;   // Идентификатор ГРУ</w:t>
            </w:r>
          </w:p>
          <w:p w14:paraId="2D6E65E0" w14:textId="77777777" w:rsidR="002C7458" w:rsidRDefault="001A0329">
            <w:pPr>
              <w:spacing w:after="0" w:line="240" w:lineRule="auto"/>
              <w:rPr>
                <w:lang w:val="en-US"/>
              </w:rPr>
            </w:pPr>
            <w:r>
              <w:rPr>
                <w:lang w:val="en-US"/>
              </w:rPr>
              <w:t xml:space="preserve">        required Circuit smev_circuit    = 3;   // Код контура СМЭВ</w:t>
            </w:r>
          </w:p>
          <w:p w14:paraId="7F470309"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624C671B" w14:textId="77777777" w:rsidR="002C7458" w:rsidRDefault="001A0329">
            <w:pPr>
              <w:spacing w:after="0" w:line="240" w:lineRule="auto"/>
              <w:rPr>
                <w:lang w:val="en-US"/>
              </w:rPr>
            </w:pPr>
            <w:r>
              <w:rPr>
                <w:lang w:val="en-US"/>
              </w:rPr>
              <w:t xml:space="preserve">        required string admin_id         = 5;   // СНИЛС-маска пользователя</w:t>
            </w:r>
          </w:p>
          <w:p w14:paraId="281C53F2" w14:textId="77777777" w:rsidR="002C7458" w:rsidRDefault="002C7458">
            <w:pPr>
              <w:spacing w:after="0" w:line="240" w:lineRule="auto"/>
              <w:rPr>
                <w:lang w:val="en-US"/>
              </w:rPr>
            </w:pPr>
          </w:p>
          <w:p w14:paraId="61CD3C49" w14:textId="77777777" w:rsidR="002C7458" w:rsidRDefault="001A0329">
            <w:pPr>
              <w:spacing w:after="0" w:line="240" w:lineRule="auto"/>
              <w:rPr>
                <w:lang w:val="en-US"/>
              </w:rPr>
            </w:pPr>
            <w:r>
              <w:rPr>
                <w:lang w:val="en-US"/>
              </w:rPr>
              <w:tab/>
            </w:r>
            <w:r>
              <w:rPr>
                <w:lang w:val="en-US"/>
              </w:rPr>
              <w:tab/>
              <w:t>required string app_mnemonic     = 6;   // Мнемоника приложения</w:t>
            </w:r>
          </w:p>
          <w:p w14:paraId="198EA067" w14:textId="77777777" w:rsidR="002C7458" w:rsidRDefault="001A0329">
            <w:pPr>
              <w:spacing w:after="0" w:line="240" w:lineRule="auto"/>
              <w:rPr>
                <w:lang w:val="en-US"/>
              </w:rPr>
            </w:pPr>
            <w:r>
              <w:rPr>
                <w:lang w:val="en-US"/>
              </w:rPr>
              <w:tab/>
            </w:r>
            <w:r>
              <w:rPr>
                <w:lang w:val="en-US"/>
              </w:rPr>
              <w:tab/>
              <w:t>required string role_mnemonic    = 7;   // Мнемоника роли</w:t>
            </w:r>
          </w:p>
          <w:p w14:paraId="0FAC47C4" w14:textId="77777777" w:rsidR="002C7458" w:rsidRDefault="001A0329">
            <w:pPr>
              <w:spacing w:after="0" w:line="240" w:lineRule="auto"/>
            </w:pPr>
            <w:r>
              <w:rPr>
                <w:lang w:val="en-US"/>
              </w:rPr>
              <w:tab/>
            </w:r>
            <w:r>
              <w:rPr>
                <w:lang w:val="en-US"/>
              </w:rPr>
              <w:tab/>
              <w:t>required</w:t>
            </w:r>
            <w:r>
              <w:t xml:space="preserve"> </w:t>
            </w:r>
            <w:r>
              <w:rPr>
                <w:lang w:val="en-US"/>
              </w:rPr>
              <w:t>bool</w:t>
            </w:r>
            <w:r>
              <w:t xml:space="preserve"> </w:t>
            </w:r>
            <w:r>
              <w:rPr>
                <w:lang w:val="en-US"/>
              </w:rPr>
              <w:t>edit</w:t>
            </w:r>
            <w:r>
              <w:t>_</w:t>
            </w:r>
            <w:r>
              <w:rPr>
                <w:lang w:val="en-US"/>
              </w:rPr>
              <w:t>permisions</w:t>
            </w:r>
            <w:r>
              <w:t xml:space="preserve">    = 8;   // Признак изменения разрешений роли</w:t>
            </w:r>
          </w:p>
          <w:p w14:paraId="5F49F475" w14:textId="77777777" w:rsidR="002C7458" w:rsidRDefault="001A0329">
            <w:pPr>
              <w:spacing w:after="0" w:line="240" w:lineRule="auto"/>
              <w:rPr>
                <w:lang w:val="en-US"/>
              </w:rPr>
            </w:pPr>
            <w:r>
              <w:tab/>
            </w:r>
            <w:r>
              <w:tab/>
            </w:r>
            <w:r>
              <w:rPr>
                <w:lang w:val="en-US"/>
              </w:rPr>
              <w:t>optional string new_role_name    = 9;   // Новое название роли</w:t>
            </w:r>
          </w:p>
          <w:p w14:paraId="33340692" w14:textId="77777777" w:rsidR="002C7458" w:rsidRDefault="001A0329">
            <w:pPr>
              <w:spacing w:after="0" w:line="240" w:lineRule="auto"/>
              <w:rPr>
                <w:lang w:val="en-US"/>
              </w:rPr>
            </w:pPr>
            <w:r>
              <w:rPr>
                <w:lang w:val="en-US"/>
              </w:rPr>
              <w:tab/>
            </w:r>
            <w:r>
              <w:rPr>
                <w:lang w:val="en-US"/>
              </w:rPr>
              <w:tab/>
            </w:r>
          </w:p>
          <w:p w14:paraId="6DECCF40" w14:textId="77777777" w:rsidR="002C7458" w:rsidRDefault="001A0329">
            <w:pPr>
              <w:spacing w:after="0" w:line="240" w:lineRule="auto"/>
              <w:rPr>
                <w:lang w:val="en-US"/>
              </w:rPr>
            </w:pPr>
            <w:r>
              <w:rPr>
                <w:lang w:val="en-US"/>
              </w:rPr>
              <w:tab/>
            </w:r>
            <w:r>
              <w:rPr>
                <w:lang w:val="en-US"/>
              </w:rPr>
              <w:tab/>
              <w:t>enum Circuit {</w:t>
            </w:r>
          </w:p>
          <w:p w14:paraId="30D7BDA4" w14:textId="77777777" w:rsidR="002C7458" w:rsidRDefault="001A0329">
            <w:pPr>
              <w:spacing w:after="0" w:line="240" w:lineRule="auto"/>
              <w:rPr>
                <w:lang w:val="en-US"/>
              </w:rPr>
            </w:pPr>
            <w:r>
              <w:rPr>
                <w:lang w:val="en-US"/>
              </w:rPr>
              <w:t xml:space="preserve">          PROD = 1;</w:t>
            </w:r>
          </w:p>
          <w:p w14:paraId="5F930BED" w14:textId="77777777" w:rsidR="002C7458" w:rsidRDefault="001A0329">
            <w:pPr>
              <w:spacing w:after="0" w:line="240" w:lineRule="auto"/>
              <w:rPr>
                <w:lang w:val="en-US"/>
              </w:rPr>
            </w:pPr>
            <w:r>
              <w:rPr>
                <w:lang w:val="en-US"/>
              </w:rPr>
              <w:t xml:space="preserve">          TEST = 2;</w:t>
            </w:r>
          </w:p>
          <w:p w14:paraId="273D6AA7" w14:textId="77777777" w:rsidR="002C7458" w:rsidRDefault="001A0329">
            <w:pPr>
              <w:spacing w:after="0" w:line="240" w:lineRule="auto"/>
              <w:rPr>
                <w:lang w:val="en-US"/>
              </w:rPr>
            </w:pPr>
            <w:r>
              <w:rPr>
                <w:lang w:val="en-US"/>
              </w:rPr>
              <w:t xml:space="preserve">          DEV  = 3;</w:t>
            </w:r>
          </w:p>
          <w:p w14:paraId="7A313D31" w14:textId="77777777" w:rsidR="002C7458" w:rsidRDefault="001A0329">
            <w:pPr>
              <w:spacing w:after="0" w:line="240" w:lineRule="auto"/>
              <w:rPr>
                <w:lang w:val="en-US"/>
              </w:rPr>
            </w:pPr>
            <w:r>
              <w:rPr>
                <w:lang w:val="en-US"/>
              </w:rPr>
              <w:t xml:space="preserve">        }</w:t>
            </w:r>
          </w:p>
          <w:p w14:paraId="4E05674D" w14:textId="77777777" w:rsidR="002C7458" w:rsidRDefault="001A0329">
            <w:pPr>
              <w:spacing w:after="0" w:line="240" w:lineRule="auto"/>
              <w:rPr>
                <w:lang w:val="en-US"/>
              </w:rPr>
            </w:pPr>
            <w:r>
              <w:rPr>
                <w:lang w:val="en-US"/>
              </w:rPr>
              <w:t xml:space="preserve">    }</w:t>
            </w:r>
          </w:p>
          <w:p w14:paraId="4058E165" w14:textId="77777777" w:rsidR="002C7458" w:rsidRDefault="001A0329">
            <w:pPr>
              <w:spacing w:after="0" w:line="240" w:lineRule="auto"/>
              <w:rPr>
                <w:lang w:val="en-US"/>
              </w:rPr>
            </w:pPr>
            <w:r>
              <w:rPr>
                <w:lang w:val="en-US"/>
              </w:rPr>
              <w:t xml:space="preserve">    repeated Payload payload          = 2;  //  Объявление Тела</w:t>
            </w:r>
          </w:p>
          <w:p w14:paraId="2CCBB32A" w14:textId="77777777" w:rsidR="002C7458" w:rsidRDefault="001A0329">
            <w:pPr>
              <w:spacing w:after="0" w:line="240" w:lineRule="auto"/>
              <w:rPr>
                <w:lang w:val="en-US"/>
              </w:rPr>
            </w:pPr>
            <w:r>
              <w:rPr>
                <w:lang w:val="en-US"/>
              </w:rPr>
              <w:t>}</w:t>
            </w:r>
          </w:p>
        </w:tc>
      </w:tr>
    </w:tbl>
    <w:p w14:paraId="60D977F2" w14:textId="77777777" w:rsidR="002C7458" w:rsidRDefault="002C7458">
      <w:pPr>
        <w:rPr>
          <w:lang w:val="en-US"/>
        </w:rPr>
      </w:pPr>
    </w:p>
    <w:p w14:paraId="11DB7A06" w14:textId="77777777" w:rsidR="002C7458" w:rsidRDefault="001A0329">
      <w:pPr>
        <w:pStyle w:val="6"/>
        <w:numPr>
          <w:ilvl w:val="5"/>
          <w:numId w:val="80"/>
        </w:numPr>
        <w:ind w:left="1152" w:firstLine="0"/>
        <w:rPr>
          <w:lang w:val="en-US"/>
        </w:rPr>
      </w:pPr>
      <w:r>
        <w:t>Удаление роли</w:t>
      </w:r>
    </w:p>
    <w:p w14:paraId="2BE4FC5E" w14:textId="77777777" w:rsidR="002C7458" w:rsidRDefault="001A0329">
      <w:pPr>
        <w:pStyle w:val="7"/>
        <w:numPr>
          <w:ilvl w:val="6"/>
          <w:numId w:val="80"/>
        </w:numPr>
      </w:pPr>
      <w:r>
        <w:t>[0030] Удаление роли</w:t>
      </w:r>
    </w:p>
    <w:tbl>
      <w:tblPr>
        <w:tblStyle w:val="affe"/>
        <w:tblW w:w="9344" w:type="dxa"/>
        <w:tblLook w:val="04A0" w:firstRow="1" w:lastRow="0" w:firstColumn="1" w:lastColumn="0" w:noHBand="0" w:noVBand="1"/>
      </w:tblPr>
      <w:tblGrid>
        <w:gridCol w:w="4676"/>
        <w:gridCol w:w="4668"/>
      </w:tblGrid>
      <w:tr w:rsidR="002C7458" w14:paraId="04B2F31A" w14:textId="77777777">
        <w:tc>
          <w:tcPr>
            <w:tcW w:w="4675" w:type="dxa"/>
            <w:shd w:val="clear" w:color="auto" w:fill="auto"/>
          </w:tcPr>
          <w:p w14:paraId="0AB260DE" w14:textId="77777777" w:rsidR="002C7458" w:rsidRDefault="001A0329">
            <w:pPr>
              <w:spacing w:after="0" w:line="240" w:lineRule="auto"/>
            </w:pPr>
            <w:r>
              <w:t>Идентификатор типа</w:t>
            </w:r>
          </w:p>
        </w:tc>
        <w:tc>
          <w:tcPr>
            <w:tcW w:w="4668" w:type="dxa"/>
            <w:shd w:val="clear" w:color="auto" w:fill="auto"/>
          </w:tcPr>
          <w:p w14:paraId="783AD965" w14:textId="77777777" w:rsidR="002C7458" w:rsidRDefault="001A0329">
            <w:pPr>
              <w:spacing w:after="0" w:line="240" w:lineRule="auto"/>
            </w:pPr>
            <w:r>
              <w:t>0</w:t>
            </w:r>
            <w:r>
              <w:rPr>
                <w:lang w:val="en-US"/>
              </w:rPr>
              <w:t>0</w:t>
            </w:r>
            <w:r>
              <w:t>30</w:t>
            </w:r>
          </w:p>
        </w:tc>
      </w:tr>
      <w:tr w:rsidR="002C7458" w14:paraId="684857FC" w14:textId="77777777">
        <w:tc>
          <w:tcPr>
            <w:tcW w:w="4675" w:type="dxa"/>
            <w:shd w:val="clear" w:color="auto" w:fill="auto"/>
          </w:tcPr>
          <w:p w14:paraId="6024E637" w14:textId="77777777" w:rsidR="002C7458" w:rsidRDefault="001A0329">
            <w:pPr>
              <w:spacing w:after="0" w:line="240" w:lineRule="auto"/>
            </w:pPr>
            <w:r>
              <w:t xml:space="preserve">Вид первичных данных </w:t>
            </w:r>
          </w:p>
        </w:tc>
        <w:tc>
          <w:tcPr>
            <w:tcW w:w="4668" w:type="dxa"/>
            <w:shd w:val="clear" w:color="auto" w:fill="auto"/>
          </w:tcPr>
          <w:p w14:paraId="02A0A78C" w14:textId="77777777" w:rsidR="002C7458" w:rsidRDefault="001A0329">
            <w:pPr>
              <w:spacing w:after="0" w:line="240" w:lineRule="auto"/>
            </w:pPr>
            <w:r>
              <w:t>Справочники</w:t>
            </w:r>
          </w:p>
        </w:tc>
      </w:tr>
    </w:tbl>
    <w:p w14:paraId="3A644C3F" w14:textId="77777777" w:rsidR="002C7458" w:rsidRDefault="001A0329">
      <w:pPr>
        <w:pStyle w:val="8"/>
        <w:numPr>
          <w:ilvl w:val="7"/>
          <w:numId w:val="80"/>
        </w:numPr>
      </w:pPr>
      <w:r>
        <w:t>Версия 0003</w:t>
      </w:r>
    </w:p>
    <w:tbl>
      <w:tblPr>
        <w:tblStyle w:val="affe"/>
        <w:tblW w:w="9344" w:type="dxa"/>
        <w:tblInd w:w="-65" w:type="dxa"/>
        <w:tblCellMar>
          <w:left w:w="103" w:type="dxa"/>
        </w:tblCellMar>
        <w:tblLook w:val="04A0" w:firstRow="1" w:lastRow="0" w:firstColumn="1" w:lastColumn="0" w:noHBand="0" w:noVBand="1"/>
      </w:tblPr>
      <w:tblGrid>
        <w:gridCol w:w="2549"/>
        <w:gridCol w:w="1625"/>
        <w:gridCol w:w="2152"/>
        <w:gridCol w:w="1072"/>
        <w:gridCol w:w="1946"/>
      </w:tblGrid>
      <w:tr w:rsidR="002C7458" w14:paraId="5758FEED"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tcPr>
          <w:p w14:paraId="34CDD45F" w14:textId="77777777" w:rsidR="002C7458" w:rsidRDefault="001A0329">
            <w:pPr>
              <w:spacing w:after="0" w:line="240" w:lineRule="auto"/>
            </w:pPr>
            <w:r>
              <w:t>Общие параметры</w:t>
            </w:r>
          </w:p>
        </w:tc>
      </w:tr>
      <w:tr w:rsidR="002C7458" w14:paraId="60946525" w14:textId="77777777">
        <w:tc>
          <w:tcPr>
            <w:tcW w:w="7397" w:type="dxa"/>
            <w:gridSpan w:val="4"/>
            <w:tcBorders>
              <w:top w:val="single" w:sz="8" w:space="0" w:color="000000"/>
            </w:tcBorders>
            <w:shd w:val="clear" w:color="auto" w:fill="auto"/>
          </w:tcPr>
          <w:p w14:paraId="0C38AFB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46" w:type="dxa"/>
            <w:tcBorders>
              <w:top w:val="single" w:sz="8" w:space="0" w:color="000000"/>
            </w:tcBorders>
            <w:shd w:val="clear" w:color="auto" w:fill="auto"/>
            <w:vAlign w:val="center"/>
          </w:tcPr>
          <w:p w14:paraId="75B94B8D" w14:textId="77777777" w:rsidR="002C7458" w:rsidRDefault="001A0329">
            <w:pPr>
              <w:spacing w:after="0" w:line="240" w:lineRule="auto"/>
            </w:pPr>
            <w:r>
              <w:t>1</w:t>
            </w:r>
          </w:p>
        </w:tc>
      </w:tr>
      <w:tr w:rsidR="002C7458" w14:paraId="6B318A4F"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tcPr>
          <w:p w14:paraId="37F91F46" w14:textId="77777777" w:rsidR="002C7458" w:rsidRDefault="001A0329">
            <w:pPr>
              <w:spacing w:after="0" w:line="240" w:lineRule="auto"/>
              <w:rPr>
                <w:lang w:eastAsia="ru-RU"/>
              </w:rPr>
            </w:pPr>
            <w:r>
              <w:rPr>
                <w:lang w:eastAsia="ru-RU"/>
              </w:rPr>
              <w:t>Атрибуты</w:t>
            </w:r>
          </w:p>
        </w:tc>
      </w:tr>
      <w:tr w:rsidR="002C7458" w14:paraId="2DAF1804" w14:textId="77777777">
        <w:trPr>
          <w:trHeight w:val="615"/>
        </w:trPr>
        <w:tc>
          <w:tcPr>
            <w:tcW w:w="2548" w:type="dxa"/>
            <w:tcBorders>
              <w:top w:val="single" w:sz="8" w:space="0" w:color="000000"/>
              <w:left w:val="single" w:sz="8" w:space="0" w:color="000000"/>
              <w:right w:val="single" w:sz="8" w:space="0" w:color="000000"/>
            </w:tcBorders>
            <w:shd w:val="clear" w:color="auto" w:fill="auto"/>
            <w:vAlign w:val="center"/>
          </w:tcPr>
          <w:p w14:paraId="6693D648" w14:textId="77777777" w:rsidR="002C7458" w:rsidRDefault="001A0329">
            <w:pPr>
              <w:spacing w:after="0" w:line="240" w:lineRule="auto"/>
              <w:rPr>
                <w:lang w:eastAsia="ru-RU"/>
              </w:rPr>
            </w:pPr>
            <w:r>
              <w:rPr>
                <w:lang w:eastAsia="ru-RU"/>
              </w:rPr>
              <w:t>Название атрибута</w:t>
            </w:r>
          </w:p>
        </w:tc>
        <w:tc>
          <w:tcPr>
            <w:tcW w:w="1625" w:type="dxa"/>
            <w:tcBorders>
              <w:top w:val="single" w:sz="8" w:space="0" w:color="000000"/>
              <w:left w:val="nil"/>
            </w:tcBorders>
            <w:shd w:val="clear" w:color="auto" w:fill="auto"/>
          </w:tcPr>
          <w:p w14:paraId="5090836A" w14:textId="77777777" w:rsidR="002C7458" w:rsidRDefault="001A0329">
            <w:pPr>
              <w:spacing w:after="0" w:line="240" w:lineRule="auto"/>
              <w:rPr>
                <w:lang w:eastAsia="ru-RU"/>
              </w:rPr>
            </w:pPr>
            <w:r>
              <w:rPr>
                <w:lang w:val="en-US" w:eastAsia="ru-RU"/>
              </w:rPr>
              <w:t>PK</w:t>
            </w:r>
          </w:p>
        </w:tc>
        <w:tc>
          <w:tcPr>
            <w:tcW w:w="2152" w:type="dxa"/>
            <w:tcBorders>
              <w:top w:val="single" w:sz="8" w:space="0" w:color="000000"/>
              <w:right w:val="single" w:sz="8" w:space="0" w:color="000000"/>
            </w:tcBorders>
            <w:shd w:val="clear" w:color="auto" w:fill="auto"/>
            <w:vAlign w:val="center"/>
          </w:tcPr>
          <w:p w14:paraId="530E4BA1" w14:textId="77777777" w:rsidR="002C7458" w:rsidRDefault="001A0329">
            <w:pPr>
              <w:spacing w:after="0" w:line="240" w:lineRule="auto"/>
              <w:rPr>
                <w:lang w:eastAsia="ru-RU"/>
              </w:rPr>
            </w:pPr>
            <w:r>
              <w:rPr>
                <w:lang w:eastAsia="ru-RU"/>
              </w:rPr>
              <w:t>Домен допустимых значений</w:t>
            </w:r>
          </w:p>
        </w:tc>
        <w:tc>
          <w:tcPr>
            <w:tcW w:w="3018" w:type="dxa"/>
            <w:gridSpan w:val="2"/>
            <w:tcBorders>
              <w:top w:val="single" w:sz="8" w:space="0" w:color="000000"/>
              <w:left w:val="nil"/>
              <w:right w:val="single" w:sz="8" w:space="0" w:color="000000"/>
            </w:tcBorders>
            <w:shd w:val="clear" w:color="auto" w:fill="auto"/>
            <w:vAlign w:val="center"/>
          </w:tcPr>
          <w:p w14:paraId="66783C53"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009C77F" w14:textId="77777777">
        <w:trPr>
          <w:trHeight w:val="900"/>
        </w:trPr>
        <w:tc>
          <w:tcPr>
            <w:tcW w:w="2548" w:type="dxa"/>
            <w:shd w:val="clear" w:color="auto" w:fill="auto"/>
            <w:vAlign w:val="bottom"/>
          </w:tcPr>
          <w:p w14:paraId="31391F74" w14:textId="77777777" w:rsidR="002C7458" w:rsidRDefault="001A0329">
            <w:pPr>
              <w:spacing w:after="0" w:line="240" w:lineRule="auto"/>
              <w:rPr>
                <w:lang w:eastAsia="ru-RU"/>
              </w:rPr>
            </w:pPr>
            <w:r>
              <w:rPr>
                <w:rFonts w:ascii="Calibri" w:hAnsi="Calibri"/>
                <w:color w:val="000000"/>
              </w:rPr>
              <w:t>Мнемоника приложения</w:t>
            </w:r>
          </w:p>
        </w:tc>
        <w:tc>
          <w:tcPr>
            <w:tcW w:w="1625" w:type="dxa"/>
            <w:shd w:val="clear" w:color="auto" w:fill="auto"/>
            <w:vAlign w:val="center"/>
          </w:tcPr>
          <w:p w14:paraId="77788259" w14:textId="77777777" w:rsidR="002C7458" w:rsidRDefault="002C7458">
            <w:pPr>
              <w:spacing w:after="0" w:line="240" w:lineRule="auto"/>
              <w:rPr>
                <w:lang w:eastAsia="ru-RU"/>
              </w:rPr>
            </w:pPr>
          </w:p>
        </w:tc>
        <w:tc>
          <w:tcPr>
            <w:tcW w:w="2152" w:type="dxa"/>
            <w:shd w:val="clear" w:color="auto" w:fill="auto"/>
            <w:vAlign w:val="center"/>
          </w:tcPr>
          <w:p w14:paraId="652D8F09" w14:textId="77777777" w:rsidR="002C7458" w:rsidRDefault="002C7458">
            <w:pPr>
              <w:spacing w:after="0" w:line="240" w:lineRule="auto"/>
              <w:rPr>
                <w:lang w:eastAsia="ru-RU"/>
              </w:rPr>
            </w:pPr>
          </w:p>
        </w:tc>
        <w:tc>
          <w:tcPr>
            <w:tcW w:w="3018" w:type="dxa"/>
            <w:gridSpan w:val="2"/>
            <w:shd w:val="clear" w:color="auto" w:fill="auto"/>
            <w:vAlign w:val="center"/>
          </w:tcPr>
          <w:p w14:paraId="1FD52C1B" w14:textId="77777777" w:rsidR="002C7458" w:rsidRDefault="001A0329">
            <w:pPr>
              <w:spacing w:after="0" w:line="240" w:lineRule="auto"/>
              <w:rPr>
                <w:lang w:eastAsia="ru-RU"/>
              </w:rPr>
            </w:pPr>
            <w:r>
              <w:t>6</w:t>
            </w:r>
          </w:p>
        </w:tc>
      </w:tr>
      <w:tr w:rsidR="002C7458" w14:paraId="09A28D57" w14:textId="77777777">
        <w:trPr>
          <w:trHeight w:val="900"/>
        </w:trPr>
        <w:tc>
          <w:tcPr>
            <w:tcW w:w="2548" w:type="dxa"/>
            <w:shd w:val="clear" w:color="auto" w:fill="auto"/>
            <w:vAlign w:val="bottom"/>
          </w:tcPr>
          <w:p w14:paraId="22373C1D" w14:textId="77777777" w:rsidR="002C7458" w:rsidRDefault="001A0329">
            <w:pPr>
              <w:spacing w:after="0" w:line="240" w:lineRule="auto"/>
              <w:rPr>
                <w:lang w:eastAsia="ru-RU"/>
              </w:rPr>
            </w:pPr>
            <w:r>
              <w:rPr>
                <w:rFonts w:ascii="Calibri" w:hAnsi="Calibri"/>
                <w:color w:val="000000"/>
              </w:rPr>
              <w:t>Мнемоника роли</w:t>
            </w:r>
          </w:p>
        </w:tc>
        <w:tc>
          <w:tcPr>
            <w:tcW w:w="1625" w:type="dxa"/>
            <w:shd w:val="clear" w:color="auto" w:fill="auto"/>
            <w:vAlign w:val="center"/>
          </w:tcPr>
          <w:p w14:paraId="3C09EA5E" w14:textId="77777777" w:rsidR="002C7458" w:rsidRDefault="002C7458">
            <w:pPr>
              <w:spacing w:after="0" w:line="240" w:lineRule="auto"/>
              <w:rPr>
                <w:lang w:eastAsia="ru-RU"/>
              </w:rPr>
            </w:pPr>
          </w:p>
        </w:tc>
        <w:tc>
          <w:tcPr>
            <w:tcW w:w="2152" w:type="dxa"/>
            <w:shd w:val="clear" w:color="auto" w:fill="auto"/>
            <w:vAlign w:val="center"/>
          </w:tcPr>
          <w:p w14:paraId="6370FD13" w14:textId="77777777" w:rsidR="002C7458" w:rsidRDefault="002C7458">
            <w:pPr>
              <w:spacing w:after="0" w:line="240" w:lineRule="auto"/>
              <w:rPr>
                <w:lang w:eastAsia="ru-RU"/>
              </w:rPr>
            </w:pPr>
          </w:p>
        </w:tc>
        <w:tc>
          <w:tcPr>
            <w:tcW w:w="3018" w:type="dxa"/>
            <w:gridSpan w:val="2"/>
            <w:shd w:val="clear" w:color="auto" w:fill="auto"/>
            <w:vAlign w:val="center"/>
          </w:tcPr>
          <w:p w14:paraId="00A9B572" w14:textId="77777777" w:rsidR="002C7458" w:rsidRDefault="001A0329">
            <w:pPr>
              <w:spacing w:after="0" w:line="240" w:lineRule="auto"/>
              <w:rPr>
                <w:lang w:val="en-US" w:eastAsia="ru-RU"/>
              </w:rPr>
            </w:pPr>
            <w:r>
              <w:t>7</w:t>
            </w:r>
          </w:p>
        </w:tc>
      </w:tr>
      <w:tr w:rsidR="002C7458" w14:paraId="0C03375D" w14:textId="77777777">
        <w:tc>
          <w:tcPr>
            <w:tcW w:w="9343" w:type="dxa"/>
            <w:gridSpan w:val="5"/>
            <w:shd w:val="clear" w:color="auto" w:fill="auto"/>
          </w:tcPr>
          <w:p w14:paraId="3C14FB8D" w14:textId="77777777" w:rsidR="002C7458" w:rsidRDefault="001A0329">
            <w:pPr>
              <w:spacing w:after="0" w:line="240" w:lineRule="auto"/>
            </w:pPr>
            <w:r>
              <w:rPr>
                <w:lang w:val="en-US"/>
              </w:rPr>
              <w:t>Proto-</w:t>
            </w:r>
            <w:r>
              <w:t>описание</w:t>
            </w:r>
          </w:p>
        </w:tc>
      </w:tr>
      <w:tr w:rsidR="002C7458" w:rsidRPr="0024387B" w14:paraId="505517D2" w14:textId="77777777">
        <w:tc>
          <w:tcPr>
            <w:tcW w:w="9343" w:type="dxa"/>
            <w:gridSpan w:val="5"/>
            <w:shd w:val="clear" w:color="auto" w:fill="auto"/>
          </w:tcPr>
          <w:p w14:paraId="726FB290" w14:textId="77777777" w:rsidR="002C7458" w:rsidRDefault="001A0329">
            <w:pPr>
              <w:spacing w:after="0" w:line="240" w:lineRule="auto"/>
              <w:rPr>
                <w:lang w:val="en-US"/>
              </w:rPr>
            </w:pPr>
            <w:r>
              <w:rPr>
                <w:lang w:val="en-US"/>
              </w:rPr>
              <w:lastRenderedPageBreak/>
              <w:t>syntax = "proto2";</w:t>
            </w:r>
          </w:p>
          <w:p w14:paraId="42223EF7" w14:textId="77777777" w:rsidR="002C7458" w:rsidRDefault="001A0329">
            <w:pPr>
              <w:spacing w:after="0" w:line="240" w:lineRule="auto"/>
              <w:rPr>
                <w:lang w:val="en-US"/>
              </w:rPr>
            </w:pPr>
            <w:r>
              <w:rPr>
                <w:lang w:val="en-US"/>
              </w:rPr>
              <w:t>option java_package = "ru.vosk.sc.service.impl";</w:t>
            </w:r>
          </w:p>
          <w:p w14:paraId="36D65EED" w14:textId="77777777" w:rsidR="002C7458" w:rsidRDefault="002C7458">
            <w:pPr>
              <w:spacing w:after="0" w:line="240" w:lineRule="auto"/>
              <w:rPr>
                <w:lang w:val="en-US"/>
              </w:rPr>
            </w:pPr>
          </w:p>
          <w:p w14:paraId="590471BA" w14:textId="77777777" w:rsidR="002C7458" w:rsidRDefault="001A0329">
            <w:pPr>
              <w:spacing w:after="0" w:line="240" w:lineRule="auto"/>
            </w:pPr>
            <w:r>
              <w:rPr>
                <w:lang w:val="en-US"/>
              </w:rPr>
              <w:t>message</w:t>
            </w:r>
            <w:r>
              <w:t xml:space="preserve"> </w:t>
            </w:r>
            <w:r>
              <w:rPr>
                <w:lang w:val="en-US"/>
              </w:rPr>
              <w:t>Envelop</w:t>
            </w:r>
            <w:r>
              <w:t xml:space="preserve"> {</w:t>
            </w:r>
          </w:p>
          <w:p w14:paraId="1A8BDF4A" w14:textId="77777777" w:rsidR="002C7458" w:rsidRDefault="001A0329">
            <w:pPr>
              <w:spacing w:after="0" w:line="240" w:lineRule="auto"/>
            </w:pPr>
            <w:r>
              <w:t xml:space="preserve">    // Описание структуры блока Заголовок</w:t>
            </w:r>
          </w:p>
          <w:p w14:paraId="0301D0E2" w14:textId="77777777" w:rsidR="002C7458" w:rsidRDefault="001A0329">
            <w:pPr>
              <w:spacing w:after="0" w:line="240" w:lineRule="auto"/>
              <w:rPr>
                <w:lang w:val="en-US"/>
              </w:rPr>
            </w:pPr>
            <w:r>
              <w:t xml:space="preserve">    </w:t>
            </w:r>
            <w:r>
              <w:rPr>
                <w:lang w:val="en-US"/>
              </w:rPr>
              <w:t>message Header {</w:t>
            </w:r>
          </w:p>
          <w:p w14:paraId="77B72E03" w14:textId="77777777" w:rsidR="002C7458" w:rsidRDefault="001A0329">
            <w:pPr>
              <w:spacing w:after="0" w:line="240" w:lineRule="auto"/>
              <w:rPr>
                <w:lang w:val="en-US"/>
              </w:rPr>
            </w:pPr>
            <w:r>
              <w:rPr>
                <w:lang w:val="en-US"/>
              </w:rPr>
              <w:t xml:space="preserve">        required int32  stdVersion = 1;  //  версия Стандарта</w:t>
            </w:r>
          </w:p>
          <w:p w14:paraId="496D26F9" w14:textId="77777777" w:rsidR="002C7458" w:rsidRDefault="001A0329">
            <w:pPr>
              <w:spacing w:after="0" w:line="240" w:lineRule="auto"/>
              <w:rPr>
                <w:lang w:val="en-US"/>
              </w:rPr>
            </w:pPr>
            <w:r>
              <w:rPr>
                <w:lang w:val="en-US"/>
              </w:rPr>
              <w:t xml:space="preserve">        required string uuID       = 2;  //  идентификатор сообщения</w:t>
            </w:r>
          </w:p>
          <w:p w14:paraId="7B7CEF0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2E9DD52"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0DC5240" w14:textId="77777777" w:rsidR="002C7458" w:rsidRDefault="001A0329">
            <w:pPr>
              <w:spacing w:after="0" w:line="240" w:lineRule="auto"/>
              <w:rPr>
                <w:lang w:val="en-US"/>
              </w:rPr>
            </w:pPr>
            <w:r>
              <w:rPr>
                <w:lang w:val="en-US"/>
              </w:rPr>
              <w:t xml:space="preserve">        required int32 pdVersion   = 5;  //  номер версии типа ПД</w:t>
            </w:r>
          </w:p>
          <w:p w14:paraId="7F4C5BA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F6631C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E9053A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1E69FB1" w14:textId="77777777" w:rsidR="002C7458" w:rsidRDefault="001A0329">
            <w:pPr>
              <w:spacing w:after="0" w:line="240" w:lineRule="auto"/>
            </w:pPr>
            <w:r>
              <w:t xml:space="preserve">    }</w:t>
            </w:r>
          </w:p>
          <w:p w14:paraId="0788F164" w14:textId="77777777" w:rsidR="002C7458" w:rsidRDefault="002C7458">
            <w:pPr>
              <w:spacing w:after="0" w:line="240" w:lineRule="auto"/>
            </w:pPr>
          </w:p>
          <w:p w14:paraId="2BA143A0"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64AC27BB" w14:textId="77777777" w:rsidR="002C7458" w:rsidRDefault="002C7458">
            <w:pPr>
              <w:spacing w:after="0" w:line="240" w:lineRule="auto"/>
            </w:pPr>
          </w:p>
          <w:p w14:paraId="3B7D20FD" w14:textId="77777777" w:rsidR="002C7458" w:rsidRDefault="001A0329">
            <w:pPr>
              <w:spacing w:after="0" w:line="240" w:lineRule="auto"/>
            </w:pPr>
            <w:r>
              <w:t xml:space="preserve">    // [030] Удаление роли</w:t>
            </w:r>
          </w:p>
          <w:p w14:paraId="4A676938" w14:textId="77777777" w:rsidR="002C7458" w:rsidRDefault="001A0329">
            <w:pPr>
              <w:spacing w:after="0" w:line="240" w:lineRule="auto"/>
              <w:rPr>
                <w:lang w:val="en-US"/>
              </w:rPr>
            </w:pPr>
            <w:r>
              <w:t xml:space="preserve">    </w:t>
            </w:r>
            <w:r>
              <w:rPr>
                <w:lang w:val="en-US"/>
              </w:rPr>
              <w:t>message Payload {</w:t>
            </w:r>
          </w:p>
          <w:p w14:paraId="7C3C64FA" w14:textId="77777777" w:rsidR="002C7458" w:rsidRDefault="002C7458">
            <w:pPr>
              <w:spacing w:after="0" w:line="240" w:lineRule="auto"/>
              <w:rPr>
                <w:lang w:val="en-US"/>
              </w:rPr>
            </w:pPr>
          </w:p>
          <w:p w14:paraId="33FAD0A5" w14:textId="77777777" w:rsidR="002C7458" w:rsidRDefault="001A0329">
            <w:pPr>
              <w:spacing w:after="0" w:line="240" w:lineRule="auto"/>
              <w:rPr>
                <w:lang w:val="en-US"/>
              </w:rPr>
            </w:pPr>
            <w:r>
              <w:rPr>
                <w:lang w:val="en-US"/>
              </w:rPr>
              <w:t xml:space="preserve">        required string date             = 1;   // Дата и время операции</w:t>
            </w:r>
          </w:p>
          <w:p w14:paraId="38230D4E" w14:textId="77777777" w:rsidR="002C7458" w:rsidRDefault="001A0329">
            <w:pPr>
              <w:spacing w:after="0" w:line="240" w:lineRule="auto"/>
              <w:rPr>
                <w:lang w:val="en-US"/>
              </w:rPr>
            </w:pPr>
            <w:r>
              <w:rPr>
                <w:lang w:val="en-US"/>
              </w:rPr>
              <w:t xml:space="preserve">        required string dc               = 2;   // Идентификатор ГРУ</w:t>
            </w:r>
          </w:p>
          <w:p w14:paraId="33C22820" w14:textId="77777777" w:rsidR="002C7458" w:rsidRDefault="001A0329">
            <w:pPr>
              <w:spacing w:after="0" w:line="240" w:lineRule="auto"/>
              <w:rPr>
                <w:lang w:val="en-US"/>
              </w:rPr>
            </w:pPr>
            <w:r>
              <w:rPr>
                <w:lang w:val="en-US"/>
              </w:rPr>
              <w:t xml:space="preserve">        required Circuit smev_circuit    = 3;   // Код контура СМЭВ</w:t>
            </w:r>
          </w:p>
          <w:p w14:paraId="3A8A35B5"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633B31AD" w14:textId="77777777" w:rsidR="002C7458" w:rsidRDefault="001A0329">
            <w:pPr>
              <w:spacing w:after="0" w:line="240" w:lineRule="auto"/>
              <w:rPr>
                <w:lang w:val="en-US"/>
              </w:rPr>
            </w:pPr>
            <w:r>
              <w:rPr>
                <w:lang w:val="en-US"/>
              </w:rPr>
              <w:t xml:space="preserve">        required string admin_id         = 5;   // СНИЛС-маска пользователя</w:t>
            </w:r>
          </w:p>
          <w:p w14:paraId="70ED9A47" w14:textId="77777777" w:rsidR="002C7458" w:rsidRDefault="002C7458">
            <w:pPr>
              <w:spacing w:after="0" w:line="240" w:lineRule="auto"/>
              <w:rPr>
                <w:lang w:val="en-US"/>
              </w:rPr>
            </w:pPr>
          </w:p>
          <w:p w14:paraId="66448D3A" w14:textId="77777777" w:rsidR="002C7458" w:rsidRDefault="001A0329">
            <w:pPr>
              <w:spacing w:after="0" w:line="240" w:lineRule="auto"/>
              <w:rPr>
                <w:lang w:val="en-US"/>
              </w:rPr>
            </w:pPr>
            <w:r>
              <w:rPr>
                <w:lang w:val="en-US"/>
              </w:rPr>
              <w:tab/>
            </w:r>
            <w:r>
              <w:rPr>
                <w:lang w:val="en-US"/>
              </w:rPr>
              <w:tab/>
              <w:t>required string app_mnemonic     = 6;   // Мнемоника приложения</w:t>
            </w:r>
          </w:p>
          <w:p w14:paraId="6EEAD896" w14:textId="77777777" w:rsidR="002C7458" w:rsidRDefault="001A0329">
            <w:pPr>
              <w:spacing w:after="0" w:line="240" w:lineRule="auto"/>
              <w:rPr>
                <w:lang w:val="en-US"/>
              </w:rPr>
            </w:pPr>
            <w:r>
              <w:rPr>
                <w:lang w:val="en-US"/>
              </w:rPr>
              <w:tab/>
            </w:r>
            <w:r>
              <w:rPr>
                <w:lang w:val="en-US"/>
              </w:rPr>
              <w:tab/>
              <w:t>required string role_mnemonic    = 7;   // Мнемоника роли</w:t>
            </w:r>
          </w:p>
          <w:p w14:paraId="4283EF9F" w14:textId="77777777" w:rsidR="002C7458" w:rsidRDefault="001A0329">
            <w:pPr>
              <w:spacing w:after="0" w:line="240" w:lineRule="auto"/>
              <w:rPr>
                <w:lang w:val="en-US"/>
              </w:rPr>
            </w:pPr>
            <w:r>
              <w:rPr>
                <w:lang w:val="en-US"/>
              </w:rPr>
              <w:tab/>
            </w:r>
            <w:r>
              <w:rPr>
                <w:lang w:val="en-US"/>
              </w:rPr>
              <w:tab/>
            </w:r>
          </w:p>
          <w:p w14:paraId="5A8C8DC9" w14:textId="77777777" w:rsidR="002C7458" w:rsidRDefault="001A0329">
            <w:pPr>
              <w:spacing w:after="0" w:line="240" w:lineRule="auto"/>
              <w:rPr>
                <w:lang w:val="en-US"/>
              </w:rPr>
            </w:pPr>
            <w:r>
              <w:rPr>
                <w:lang w:val="en-US"/>
              </w:rPr>
              <w:tab/>
            </w:r>
            <w:r>
              <w:rPr>
                <w:lang w:val="en-US"/>
              </w:rPr>
              <w:tab/>
              <w:t>enum Circuit {</w:t>
            </w:r>
          </w:p>
          <w:p w14:paraId="5D284EDB" w14:textId="77777777" w:rsidR="002C7458" w:rsidRDefault="001A0329">
            <w:pPr>
              <w:spacing w:after="0" w:line="240" w:lineRule="auto"/>
              <w:rPr>
                <w:lang w:val="en-US"/>
              </w:rPr>
            </w:pPr>
            <w:r>
              <w:rPr>
                <w:lang w:val="en-US"/>
              </w:rPr>
              <w:t xml:space="preserve">          PROD = 1;</w:t>
            </w:r>
          </w:p>
          <w:p w14:paraId="6E66048B" w14:textId="77777777" w:rsidR="002C7458" w:rsidRDefault="001A0329">
            <w:pPr>
              <w:spacing w:after="0" w:line="240" w:lineRule="auto"/>
              <w:rPr>
                <w:lang w:val="en-US"/>
              </w:rPr>
            </w:pPr>
            <w:r>
              <w:rPr>
                <w:lang w:val="en-US"/>
              </w:rPr>
              <w:t xml:space="preserve">          TEST = 2;</w:t>
            </w:r>
          </w:p>
          <w:p w14:paraId="5AC9324B" w14:textId="77777777" w:rsidR="002C7458" w:rsidRDefault="001A0329">
            <w:pPr>
              <w:spacing w:after="0" w:line="240" w:lineRule="auto"/>
              <w:rPr>
                <w:lang w:val="en-US"/>
              </w:rPr>
            </w:pPr>
            <w:r>
              <w:rPr>
                <w:lang w:val="en-US"/>
              </w:rPr>
              <w:t xml:space="preserve">          DEV  = 3;</w:t>
            </w:r>
          </w:p>
          <w:p w14:paraId="739B535D" w14:textId="77777777" w:rsidR="002C7458" w:rsidRDefault="001A0329">
            <w:pPr>
              <w:spacing w:after="0" w:line="240" w:lineRule="auto"/>
              <w:rPr>
                <w:lang w:val="en-US"/>
              </w:rPr>
            </w:pPr>
            <w:r>
              <w:rPr>
                <w:lang w:val="en-US"/>
              </w:rPr>
              <w:t xml:space="preserve">        }</w:t>
            </w:r>
          </w:p>
          <w:p w14:paraId="28DA1B1C" w14:textId="77777777" w:rsidR="002C7458" w:rsidRDefault="001A0329">
            <w:pPr>
              <w:spacing w:after="0" w:line="240" w:lineRule="auto"/>
              <w:rPr>
                <w:lang w:val="en-US"/>
              </w:rPr>
            </w:pPr>
            <w:r>
              <w:rPr>
                <w:lang w:val="en-US"/>
              </w:rPr>
              <w:t xml:space="preserve">    }</w:t>
            </w:r>
          </w:p>
          <w:p w14:paraId="524ED29E" w14:textId="77777777" w:rsidR="002C7458" w:rsidRDefault="001A0329">
            <w:pPr>
              <w:spacing w:after="0" w:line="240" w:lineRule="auto"/>
              <w:rPr>
                <w:lang w:val="en-US"/>
              </w:rPr>
            </w:pPr>
            <w:r>
              <w:rPr>
                <w:lang w:val="en-US"/>
              </w:rPr>
              <w:t xml:space="preserve">    repeated Payload payload          = 2;  //  Объявление Тела</w:t>
            </w:r>
          </w:p>
          <w:p w14:paraId="34F2E23F" w14:textId="77777777" w:rsidR="002C7458" w:rsidRDefault="001A0329">
            <w:pPr>
              <w:spacing w:after="0" w:line="240" w:lineRule="auto"/>
              <w:rPr>
                <w:lang w:val="en-US"/>
              </w:rPr>
            </w:pPr>
            <w:r>
              <w:rPr>
                <w:lang w:val="en-US"/>
              </w:rPr>
              <w:t>}</w:t>
            </w:r>
          </w:p>
          <w:p w14:paraId="64DE6579" w14:textId="77777777" w:rsidR="002C7458" w:rsidRDefault="002C7458">
            <w:pPr>
              <w:spacing w:after="0" w:line="240" w:lineRule="auto"/>
              <w:rPr>
                <w:lang w:val="en-US"/>
              </w:rPr>
            </w:pPr>
          </w:p>
          <w:p w14:paraId="42E7C3F3" w14:textId="77777777" w:rsidR="002C7458" w:rsidRDefault="002C7458">
            <w:pPr>
              <w:spacing w:after="0" w:line="240" w:lineRule="auto"/>
              <w:rPr>
                <w:lang w:val="en-US"/>
              </w:rPr>
            </w:pPr>
          </w:p>
        </w:tc>
      </w:tr>
    </w:tbl>
    <w:p w14:paraId="6B7FA542" w14:textId="77777777" w:rsidR="002C7458" w:rsidRDefault="002C7458">
      <w:pPr>
        <w:rPr>
          <w:lang w:val="en-US"/>
        </w:rPr>
      </w:pPr>
    </w:p>
    <w:p w14:paraId="1AF3CA3E" w14:textId="77777777" w:rsidR="002C7458" w:rsidRDefault="001A0329">
      <w:pPr>
        <w:pStyle w:val="6"/>
        <w:numPr>
          <w:ilvl w:val="5"/>
          <w:numId w:val="80"/>
        </w:numPr>
        <w:ind w:left="1152" w:firstLine="0"/>
        <w:rPr>
          <w:lang w:val="en-US"/>
        </w:rPr>
      </w:pPr>
      <w:r>
        <w:rPr>
          <w:lang w:val="en-US"/>
        </w:rPr>
        <w:t>Физическое лицо</w:t>
      </w:r>
    </w:p>
    <w:p w14:paraId="15A26A58" w14:textId="77777777" w:rsidR="002C7458" w:rsidRDefault="001A0329">
      <w:pPr>
        <w:pStyle w:val="7"/>
        <w:numPr>
          <w:ilvl w:val="6"/>
          <w:numId w:val="80"/>
        </w:numPr>
      </w:pPr>
      <w:r>
        <w:t>[0031] Регистрация пользователя</w:t>
      </w:r>
    </w:p>
    <w:tbl>
      <w:tblPr>
        <w:tblStyle w:val="affe"/>
        <w:tblW w:w="9344" w:type="dxa"/>
        <w:tblLook w:val="04A0" w:firstRow="1" w:lastRow="0" w:firstColumn="1" w:lastColumn="0" w:noHBand="0" w:noVBand="1"/>
      </w:tblPr>
      <w:tblGrid>
        <w:gridCol w:w="4676"/>
        <w:gridCol w:w="4668"/>
      </w:tblGrid>
      <w:tr w:rsidR="002C7458" w14:paraId="047C5796" w14:textId="77777777">
        <w:tc>
          <w:tcPr>
            <w:tcW w:w="4675" w:type="dxa"/>
            <w:shd w:val="clear" w:color="auto" w:fill="auto"/>
          </w:tcPr>
          <w:p w14:paraId="12D65FD4" w14:textId="77777777" w:rsidR="002C7458" w:rsidRDefault="001A0329">
            <w:pPr>
              <w:spacing w:after="0" w:line="240" w:lineRule="auto"/>
            </w:pPr>
            <w:r>
              <w:t>Идентификатор типа</w:t>
            </w:r>
          </w:p>
        </w:tc>
        <w:tc>
          <w:tcPr>
            <w:tcW w:w="4668" w:type="dxa"/>
            <w:shd w:val="clear" w:color="auto" w:fill="auto"/>
          </w:tcPr>
          <w:p w14:paraId="452701C9" w14:textId="77777777" w:rsidR="002C7458" w:rsidRDefault="001A0329">
            <w:pPr>
              <w:spacing w:after="0" w:line="240" w:lineRule="auto"/>
            </w:pPr>
            <w:r>
              <w:t>0</w:t>
            </w:r>
            <w:r>
              <w:rPr>
                <w:lang w:val="en-US"/>
              </w:rPr>
              <w:t>0</w:t>
            </w:r>
            <w:r>
              <w:t>31</w:t>
            </w:r>
          </w:p>
        </w:tc>
      </w:tr>
      <w:tr w:rsidR="002C7458" w14:paraId="6FDDFD8F" w14:textId="77777777">
        <w:tc>
          <w:tcPr>
            <w:tcW w:w="4675" w:type="dxa"/>
            <w:shd w:val="clear" w:color="auto" w:fill="auto"/>
          </w:tcPr>
          <w:p w14:paraId="3138C79F" w14:textId="77777777" w:rsidR="002C7458" w:rsidRDefault="001A0329">
            <w:pPr>
              <w:spacing w:after="0" w:line="240" w:lineRule="auto"/>
            </w:pPr>
            <w:r>
              <w:t xml:space="preserve">Вид первичных данных </w:t>
            </w:r>
          </w:p>
        </w:tc>
        <w:tc>
          <w:tcPr>
            <w:tcW w:w="4668" w:type="dxa"/>
            <w:shd w:val="clear" w:color="auto" w:fill="auto"/>
          </w:tcPr>
          <w:p w14:paraId="6A4EE617" w14:textId="77777777" w:rsidR="002C7458" w:rsidRDefault="001A0329">
            <w:pPr>
              <w:spacing w:after="0" w:line="240" w:lineRule="auto"/>
            </w:pPr>
            <w:r>
              <w:t>Справочники</w:t>
            </w:r>
          </w:p>
        </w:tc>
      </w:tr>
    </w:tbl>
    <w:p w14:paraId="325544CC" w14:textId="77777777" w:rsidR="002C7458" w:rsidRDefault="001A0329">
      <w:pPr>
        <w:pStyle w:val="8"/>
        <w:numPr>
          <w:ilvl w:val="7"/>
          <w:numId w:val="80"/>
        </w:numPr>
      </w:pPr>
      <w:r>
        <w:t>Версия 0003</w:t>
      </w:r>
    </w:p>
    <w:tbl>
      <w:tblPr>
        <w:tblStyle w:val="affe"/>
        <w:tblW w:w="9344" w:type="dxa"/>
        <w:tblInd w:w="-20" w:type="dxa"/>
        <w:tblCellMar>
          <w:left w:w="103" w:type="dxa"/>
        </w:tblCellMar>
        <w:tblLook w:val="04A0" w:firstRow="1" w:lastRow="0" w:firstColumn="1" w:lastColumn="0" w:noHBand="0" w:noVBand="1"/>
      </w:tblPr>
      <w:tblGrid>
        <w:gridCol w:w="2835"/>
        <w:gridCol w:w="1134"/>
        <w:gridCol w:w="2694"/>
        <w:gridCol w:w="731"/>
        <w:gridCol w:w="1950"/>
      </w:tblGrid>
      <w:tr w:rsidR="002C7458" w14:paraId="1BE92E07"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C3D04AE" w14:textId="77777777" w:rsidR="002C7458" w:rsidRDefault="001A0329">
            <w:pPr>
              <w:spacing w:after="0" w:line="240" w:lineRule="auto"/>
            </w:pPr>
            <w:r>
              <w:t>Общие параметры</w:t>
            </w:r>
          </w:p>
        </w:tc>
      </w:tr>
      <w:tr w:rsidR="002C7458" w14:paraId="0943EEC6" w14:textId="77777777">
        <w:tc>
          <w:tcPr>
            <w:tcW w:w="7393" w:type="dxa"/>
            <w:gridSpan w:val="4"/>
            <w:tcBorders>
              <w:top w:val="single" w:sz="8" w:space="0" w:color="000000"/>
            </w:tcBorders>
            <w:shd w:val="clear" w:color="auto" w:fill="auto"/>
            <w:vAlign w:val="center"/>
          </w:tcPr>
          <w:p w14:paraId="5B97797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5D1BA98A" w14:textId="77777777" w:rsidR="002C7458" w:rsidRDefault="001A0329">
            <w:pPr>
              <w:spacing w:after="0" w:line="240" w:lineRule="auto"/>
            </w:pPr>
            <w:r>
              <w:t>1</w:t>
            </w:r>
          </w:p>
        </w:tc>
      </w:tr>
      <w:tr w:rsidR="002C7458" w14:paraId="437E5EC1"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E2BDB07" w14:textId="77777777" w:rsidR="002C7458" w:rsidRDefault="001A0329">
            <w:pPr>
              <w:spacing w:after="0" w:line="240" w:lineRule="auto"/>
              <w:rPr>
                <w:lang w:eastAsia="ru-RU"/>
              </w:rPr>
            </w:pPr>
            <w:r>
              <w:rPr>
                <w:lang w:eastAsia="ru-RU"/>
              </w:rPr>
              <w:t>Атрибуты</w:t>
            </w:r>
          </w:p>
        </w:tc>
      </w:tr>
      <w:tr w:rsidR="002C7458" w14:paraId="799BAAFC"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6205E954"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17D525D7"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67197947"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574E804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9D6C663" w14:textId="77777777">
        <w:trPr>
          <w:trHeight w:val="900"/>
        </w:trPr>
        <w:tc>
          <w:tcPr>
            <w:tcW w:w="2834" w:type="dxa"/>
            <w:shd w:val="clear" w:color="auto" w:fill="auto"/>
            <w:vAlign w:val="center"/>
          </w:tcPr>
          <w:p w14:paraId="63FB702B" w14:textId="77777777" w:rsidR="002C7458" w:rsidRDefault="001A0329">
            <w:pPr>
              <w:spacing w:after="0" w:line="240" w:lineRule="auto"/>
              <w:rPr>
                <w:rFonts w:eastAsia="Times New Roman" w:cs="Times New Roman"/>
                <w:lang w:eastAsia="ru-RU"/>
              </w:rPr>
            </w:pPr>
            <w:r>
              <w:lastRenderedPageBreak/>
              <w:t xml:space="preserve">Фамилия </w:t>
            </w:r>
          </w:p>
        </w:tc>
        <w:tc>
          <w:tcPr>
            <w:tcW w:w="1134" w:type="dxa"/>
            <w:shd w:val="clear" w:color="auto" w:fill="auto"/>
            <w:vAlign w:val="center"/>
          </w:tcPr>
          <w:p w14:paraId="400B0DBE"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031B0FFD" w14:textId="77777777" w:rsidR="002C7458" w:rsidRDefault="002C7458">
            <w:pPr>
              <w:spacing w:after="0" w:line="240" w:lineRule="auto"/>
              <w:rPr>
                <w:lang w:eastAsia="ru-RU"/>
              </w:rPr>
            </w:pPr>
          </w:p>
        </w:tc>
        <w:tc>
          <w:tcPr>
            <w:tcW w:w="2681" w:type="dxa"/>
            <w:gridSpan w:val="2"/>
            <w:shd w:val="clear" w:color="auto" w:fill="auto"/>
            <w:vAlign w:val="center"/>
          </w:tcPr>
          <w:p w14:paraId="404107D8" w14:textId="77777777" w:rsidR="002C7458" w:rsidRDefault="001A0329">
            <w:pPr>
              <w:spacing w:after="0" w:line="240" w:lineRule="auto"/>
              <w:rPr>
                <w:rFonts w:eastAsia="Times New Roman" w:cs="Times New Roman"/>
                <w:lang w:eastAsia="ru-RU"/>
              </w:rPr>
            </w:pPr>
            <w:r>
              <w:t>6</w:t>
            </w:r>
          </w:p>
        </w:tc>
      </w:tr>
      <w:tr w:rsidR="002C7458" w14:paraId="5A91C696" w14:textId="77777777">
        <w:trPr>
          <w:trHeight w:val="630"/>
        </w:trPr>
        <w:tc>
          <w:tcPr>
            <w:tcW w:w="2834" w:type="dxa"/>
            <w:shd w:val="clear" w:color="auto" w:fill="auto"/>
            <w:vAlign w:val="center"/>
          </w:tcPr>
          <w:p w14:paraId="5F857112" w14:textId="77777777" w:rsidR="002C7458" w:rsidRDefault="001A0329">
            <w:pPr>
              <w:spacing w:after="0" w:line="240" w:lineRule="auto"/>
              <w:rPr>
                <w:rFonts w:eastAsia="Times New Roman" w:cs="Times New Roman"/>
                <w:lang w:eastAsia="ru-RU"/>
              </w:rPr>
            </w:pPr>
            <w:r>
              <w:t xml:space="preserve">Имя </w:t>
            </w:r>
          </w:p>
        </w:tc>
        <w:tc>
          <w:tcPr>
            <w:tcW w:w="1134" w:type="dxa"/>
            <w:shd w:val="clear" w:color="auto" w:fill="auto"/>
            <w:vAlign w:val="center"/>
          </w:tcPr>
          <w:p w14:paraId="1D4FA6B8"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13BB98E5" w14:textId="77777777" w:rsidR="002C7458" w:rsidRDefault="002C7458">
            <w:pPr>
              <w:spacing w:after="0" w:line="240" w:lineRule="auto"/>
              <w:rPr>
                <w:lang w:eastAsia="ru-RU"/>
              </w:rPr>
            </w:pPr>
          </w:p>
        </w:tc>
        <w:tc>
          <w:tcPr>
            <w:tcW w:w="2681" w:type="dxa"/>
            <w:gridSpan w:val="2"/>
            <w:shd w:val="clear" w:color="auto" w:fill="auto"/>
            <w:vAlign w:val="center"/>
          </w:tcPr>
          <w:p w14:paraId="1EE53793" w14:textId="77777777" w:rsidR="002C7458" w:rsidRDefault="001A0329">
            <w:pPr>
              <w:spacing w:after="0" w:line="240" w:lineRule="auto"/>
              <w:rPr>
                <w:rFonts w:eastAsia="Times New Roman" w:cs="Times New Roman"/>
                <w:lang w:eastAsia="ru-RU"/>
              </w:rPr>
            </w:pPr>
            <w:r>
              <w:t>7</w:t>
            </w:r>
          </w:p>
        </w:tc>
      </w:tr>
      <w:tr w:rsidR="002C7458" w14:paraId="08D4DA72" w14:textId="77777777">
        <w:trPr>
          <w:trHeight w:val="630"/>
        </w:trPr>
        <w:tc>
          <w:tcPr>
            <w:tcW w:w="2834" w:type="dxa"/>
            <w:shd w:val="clear" w:color="auto" w:fill="auto"/>
            <w:vAlign w:val="center"/>
          </w:tcPr>
          <w:p w14:paraId="257C4D93" w14:textId="77777777" w:rsidR="002C7458" w:rsidRDefault="001A0329">
            <w:pPr>
              <w:spacing w:after="0" w:line="240" w:lineRule="auto"/>
            </w:pPr>
            <w:r>
              <w:t>Отчество</w:t>
            </w:r>
          </w:p>
        </w:tc>
        <w:tc>
          <w:tcPr>
            <w:tcW w:w="1134" w:type="dxa"/>
            <w:shd w:val="clear" w:color="auto" w:fill="auto"/>
            <w:vAlign w:val="center"/>
          </w:tcPr>
          <w:p w14:paraId="2CB8B527"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50A6E36" w14:textId="77777777" w:rsidR="002C7458" w:rsidRDefault="002C7458">
            <w:pPr>
              <w:spacing w:after="0" w:line="240" w:lineRule="auto"/>
              <w:rPr>
                <w:lang w:eastAsia="ru-RU"/>
              </w:rPr>
            </w:pPr>
          </w:p>
        </w:tc>
        <w:tc>
          <w:tcPr>
            <w:tcW w:w="2681" w:type="dxa"/>
            <w:gridSpan w:val="2"/>
            <w:shd w:val="clear" w:color="auto" w:fill="auto"/>
            <w:vAlign w:val="center"/>
          </w:tcPr>
          <w:p w14:paraId="3C32EDAD" w14:textId="77777777" w:rsidR="002C7458" w:rsidRDefault="001A0329">
            <w:pPr>
              <w:spacing w:after="0" w:line="240" w:lineRule="auto"/>
            </w:pPr>
            <w:r>
              <w:t>8</w:t>
            </w:r>
          </w:p>
        </w:tc>
      </w:tr>
      <w:tr w:rsidR="002C7458" w14:paraId="4C5DFF7E" w14:textId="77777777">
        <w:trPr>
          <w:trHeight w:val="630"/>
        </w:trPr>
        <w:tc>
          <w:tcPr>
            <w:tcW w:w="2834" w:type="dxa"/>
            <w:shd w:val="clear" w:color="auto" w:fill="auto"/>
            <w:vAlign w:val="center"/>
          </w:tcPr>
          <w:p w14:paraId="68CCFDA9" w14:textId="77777777" w:rsidR="002C7458" w:rsidRDefault="001A0329">
            <w:pPr>
              <w:spacing w:after="0" w:line="240" w:lineRule="auto"/>
            </w:pPr>
            <w:r>
              <w:t>СНИЛС-маска</w:t>
            </w:r>
          </w:p>
        </w:tc>
        <w:tc>
          <w:tcPr>
            <w:tcW w:w="1134" w:type="dxa"/>
            <w:shd w:val="clear" w:color="auto" w:fill="auto"/>
            <w:vAlign w:val="center"/>
          </w:tcPr>
          <w:p w14:paraId="1B2C29B8" w14:textId="77777777" w:rsidR="002C7458" w:rsidRDefault="001A0329">
            <w:pPr>
              <w:spacing w:after="0" w:line="240" w:lineRule="auto"/>
              <w:rPr>
                <w:lang w:val="en-US"/>
              </w:rPr>
            </w:pPr>
            <w:r>
              <w:rPr>
                <w:lang w:val="en-US"/>
              </w:rPr>
              <w:t>true</w:t>
            </w:r>
          </w:p>
        </w:tc>
        <w:tc>
          <w:tcPr>
            <w:tcW w:w="2694" w:type="dxa"/>
            <w:shd w:val="clear" w:color="auto" w:fill="auto"/>
            <w:vAlign w:val="center"/>
          </w:tcPr>
          <w:p w14:paraId="08492BD9" w14:textId="77777777" w:rsidR="002C7458" w:rsidRDefault="002C7458">
            <w:pPr>
              <w:spacing w:after="0" w:line="240" w:lineRule="auto"/>
            </w:pPr>
          </w:p>
        </w:tc>
        <w:tc>
          <w:tcPr>
            <w:tcW w:w="2681" w:type="dxa"/>
            <w:gridSpan w:val="2"/>
            <w:shd w:val="clear" w:color="auto" w:fill="auto"/>
            <w:vAlign w:val="center"/>
          </w:tcPr>
          <w:p w14:paraId="7A23D98D" w14:textId="77777777" w:rsidR="002C7458" w:rsidRDefault="001A0329">
            <w:pPr>
              <w:spacing w:after="0" w:line="240" w:lineRule="auto"/>
            </w:pPr>
            <w:r>
              <w:t>9</w:t>
            </w:r>
          </w:p>
        </w:tc>
      </w:tr>
      <w:tr w:rsidR="002C7458" w14:paraId="46248E3A" w14:textId="77777777">
        <w:tc>
          <w:tcPr>
            <w:tcW w:w="9343" w:type="dxa"/>
            <w:gridSpan w:val="5"/>
            <w:shd w:val="clear" w:color="auto" w:fill="auto"/>
          </w:tcPr>
          <w:p w14:paraId="4D1F559F" w14:textId="77777777" w:rsidR="002C7458" w:rsidRDefault="001A0329">
            <w:pPr>
              <w:spacing w:after="0" w:line="240" w:lineRule="auto"/>
            </w:pPr>
            <w:r>
              <w:rPr>
                <w:lang w:val="en-US"/>
              </w:rPr>
              <w:t>Proto-</w:t>
            </w:r>
            <w:r>
              <w:t>описание</w:t>
            </w:r>
          </w:p>
        </w:tc>
      </w:tr>
      <w:tr w:rsidR="002C7458" w:rsidRPr="0024387B" w14:paraId="406607CB" w14:textId="77777777">
        <w:tc>
          <w:tcPr>
            <w:tcW w:w="9343" w:type="dxa"/>
            <w:gridSpan w:val="5"/>
            <w:shd w:val="clear" w:color="auto" w:fill="auto"/>
          </w:tcPr>
          <w:p w14:paraId="03711C45" w14:textId="77777777" w:rsidR="002C7458" w:rsidRDefault="001A0329">
            <w:pPr>
              <w:spacing w:after="0" w:line="240" w:lineRule="auto"/>
              <w:rPr>
                <w:lang w:val="en-US"/>
              </w:rPr>
            </w:pPr>
            <w:r>
              <w:rPr>
                <w:lang w:val="en-US"/>
              </w:rPr>
              <w:t>syntax = "proto2";</w:t>
            </w:r>
          </w:p>
          <w:p w14:paraId="25562456" w14:textId="77777777" w:rsidR="002C7458" w:rsidRDefault="001A0329">
            <w:pPr>
              <w:spacing w:after="0" w:line="240" w:lineRule="auto"/>
              <w:rPr>
                <w:lang w:val="en-US"/>
              </w:rPr>
            </w:pPr>
            <w:r>
              <w:rPr>
                <w:lang w:val="en-US"/>
              </w:rPr>
              <w:t>option java_package = "ru.vosk.sc.service.impl";</w:t>
            </w:r>
          </w:p>
          <w:p w14:paraId="74BCC397" w14:textId="77777777" w:rsidR="002C7458" w:rsidRDefault="002C7458">
            <w:pPr>
              <w:spacing w:after="0" w:line="240" w:lineRule="auto"/>
              <w:rPr>
                <w:lang w:val="en-US"/>
              </w:rPr>
            </w:pPr>
          </w:p>
          <w:p w14:paraId="08A87B95" w14:textId="77777777" w:rsidR="002C7458" w:rsidRDefault="001A0329">
            <w:pPr>
              <w:spacing w:after="0" w:line="240" w:lineRule="auto"/>
            </w:pPr>
            <w:r>
              <w:rPr>
                <w:lang w:val="en-US"/>
              </w:rPr>
              <w:t>message</w:t>
            </w:r>
            <w:r>
              <w:t xml:space="preserve"> </w:t>
            </w:r>
            <w:r>
              <w:rPr>
                <w:lang w:val="en-US"/>
              </w:rPr>
              <w:t>Envelop</w:t>
            </w:r>
            <w:r>
              <w:t xml:space="preserve"> {</w:t>
            </w:r>
          </w:p>
          <w:p w14:paraId="4299C331" w14:textId="77777777" w:rsidR="002C7458" w:rsidRDefault="001A0329">
            <w:pPr>
              <w:spacing w:after="0" w:line="240" w:lineRule="auto"/>
            </w:pPr>
            <w:r>
              <w:t xml:space="preserve">    // Описание структуры блока Заголовок</w:t>
            </w:r>
          </w:p>
          <w:p w14:paraId="1FE21442" w14:textId="77777777" w:rsidR="002C7458" w:rsidRDefault="001A0329">
            <w:pPr>
              <w:spacing w:after="0" w:line="240" w:lineRule="auto"/>
              <w:rPr>
                <w:lang w:val="en-US"/>
              </w:rPr>
            </w:pPr>
            <w:r>
              <w:t xml:space="preserve">    </w:t>
            </w:r>
            <w:r>
              <w:rPr>
                <w:lang w:val="en-US"/>
              </w:rPr>
              <w:t>message Header {</w:t>
            </w:r>
          </w:p>
          <w:p w14:paraId="3F2FD934" w14:textId="77777777" w:rsidR="002C7458" w:rsidRDefault="001A0329">
            <w:pPr>
              <w:spacing w:after="0" w:line="240" w:lineRule="auto"/>
              <w:rPr>
                <w:lang w:val="en-US"/>
              </w:rPr>
            </w:pPr>
            <w:r>
              <w:rPr>
                <w:lang w:val="en-US"/>
              </w:rPr>
              <w:t xml:space="preserve">        required int32  stdVersion = 1;  //  версия Стандарта</w:t>
            </w:r>
          </w:p>
          <w:p w14:paraId="29AC86B2" w14:textId="77777777" w:rsidR="002C7458" w:rsidRDefault="001A0329">
            <w:pPr>
              <w:spacing w:after="0" w:line="240" w:lineRule="auto"/>
              <w:rPr>
                <w:lang w:val="en-US"/>
              </w:rPr>
            </w:pPr>
            <w:r>
              <w:rPr>
                <w:lang w:val="en-US"/>
              </w:rPr>
              <w:t xml:space="preserve">        required string uuID       = 2;  //  идентификатор сообщения</w:t>
            </w:r>
          </w:p>
          <w:p w14:paraId="5AB8163B"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339BEC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958E755" w14:textId="77777777" w:rsidR="002C7458" w:rsidRDefault="001A0329">
            <w:pPr>
              <w:spacing w:after="0" w:line="240" w:lineRule="auto"/>
              <w:rPr>
                <w:lang w:val="en-US"/>
              </w:rPr>
            </w:pPr>
            <w:r>
              <w:rPr>
                <w:lang w:val="en-US"/>
              </w:rPr>
              <w:t xml:space="preserve">        required int32 pdVersion   = 5;  //  номер версии типа ПД</w:t>
            </w:r>
          </w:p>
          <w:p w14:paraId="22AF783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0A331F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FBFB63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8BEBA72" w14:textId="77777777" w:rsidR="002C7458" w:rsidRDefault="001A0329">
            <w:pPr>
              <w:spacing w:after="0" w:line="240" w:lineRule="auto"/>
            </w:pPr>
            <w:r>
              <w:t xml:space="preserve">    }</w:t>
            </w:r>
          </w:p>
          <w:p w14:paraId="1803660F" w14:textId="77777777" w:rsidR="002C7458" w:rsidRDefault="002C7458">
            <w:pPr>
              <w:spacing w:after="0" w:line="240" w:lineRule="auto"/>
            </w:pPr>
          </w:p>
          <w:p w14:paraId="556EFB3B"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DA8DF9A" w14:textId="77777777" w:rsidR="002C7458" w:rsidRDefault="002C7458">
            <w:pPr>
              <w:spacing w:after="0" w:line="240" w:lineRule="auto"/>
            </w:pPr>
          </w:p>
          <w:p w14:paraId="7296D043" w14:textId="77777777" w:rsidR="002C7458" w:rsidRDefault="001A0329">
            <w:pPr>
              <w:spacing w:after="0" w:line="240" w:lineRule="auto"/>
            </w:pPr>
            <w:r>
              <w:t xml:space="preserve">    // [031] Регистрация пользователя</w:t>
            </w:r>
          </w:p>
          <w:p w14:paraId="1EC098D2" w14:textId="77777777" w:rsidR="002C7458" w:rsidRDefault="001A0329">
            <w:pPr>
              <w:spacing w:after="0" w:line="240" w:lineRule="auto"/>
              <w:rPr>
                <w:lang w:val="en-US"/>
              </w:rPr>
            </w:pPr>
            <w:r>
              <w:t xml:space="preserve">    </w:t>
            </w:r>
            <w:r>
              <w:rPr>
                <w:lang w:val="en-US"/>
              </w:rPr>
              <w:t>message Payload {</w:t>
            </w:r>
          </w:p>
          <w:p w14:paraId="5DB37B24" w14:textId="77777777" w:rsidR="002C7458" w:rsidRDefault="002C7458">
            <w:pPr>
              <w:spacing w:after="0" w:line="240" w:lineRule="auto"/>
              <w:rPr>
                <w:lang w:val="en-US"/>
              </w:rPr>
            </w:pPr>
          </w:p>
          <w:p w14:paraId="4987FF86" w14:textId="77777777" w:rsidR="002C7458" w:rsidRDefault="001A0329">
            <w:pPr>
              <w:spacing w:after="0" w:line="240" w:lineRule="auto"/>
              <w:rPr>
                <w:lang w:val="en-US"/>
              </w:rPr>
            </w:pPr>
            <w:r>
              <w:rPr>
                <w:lang w:val="en-US"/>
              </w:rPr>
              <w:t xml:space="preserve">        required string date                    = 1;   // </w:t>
            </w:r>
            <w:r>
              <w:t>Дата</w:t>
            </w:r>
            <w:r>
              <w:rPr>
                <w:lang w:val="en-US"/>
              </w:rPr>
              <w:t xml:space="preserve"> </w:t>
            </w:r>
            <w:r>
              <w:t>и</w:t>
            </w:r>
            <w:r>
              <w:rPr>
                <w:lang w:val="en-US"/>
              </w:rPr>
              <w:t xml:space="preserve"> </w:t>
            </w:r>
            <w:r>
              <w:t>время</w:t>
            </w:r>
            <w:r>
              <w:rPr>
                <w:lang w:val="en-US"/>
              </w:rPr>
              <w:t xml:space="preserve"> </w:t>
            </w:r>
            <w:r>
              <w:t>операции</w:t>
            </w:r>
          </w:p>
          <w:p w14:paraId="0162A3A8" w14:textId="77777777" w:rsidR="002C7458" w:rsidRDefault="001A0329">
            <w:pPr>
              <w:spacing w:after="0" w:line="240" w:lineRule="auto"/>
              <w:rPr>
                <w:lang w:val="en-US"/>
              </w:rPr>
            </w:pPr>
            <w:r>
              <w:rPr>
                <w:lang w:val="en-US"/>
              </w:rPr>
              <w:t xml:space="preserve">        required string dc                      = 2;   // Идентификатор ГРУ</w:t>
            </w:r>
          </w:p>
          <w:p w14:paraId="402D0DB1" w14:textId="77777777" w:rsidR="002C7458" w:rsidRDefault="001A0329">
            <w:pPr>
              <w:spacing w:after="0" w:line="240" w:lineRule="auto"/>
              <w:rPr>
                <w:lang w:val="en-US"/>
              </w:rPr>
            </w:pPr>
            <w:r>
              <w:rPr>
                <w:lang w:val="en-US"/>
              </w:rPr>
              <w:t xml:space="preserve">        required Circuit smev_circuit           = 3;   // Код контура СМЭВ</w:t>
            </w:r>
          </w:p>
          <w:p w14:paraId="1B7318D8"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298CD7BC" w14:textId="77777777" w:rsidR="002C7458" w:rsidRDefault="001A0329">
            <w:pPr>
              <w:spacing w:after="0" w:line="240" w:lineRule="auto"/>
              <w:rPr>
                <w:lang w:val="en-US"/>
              </w:rPr>
            </w:pPr>
            <w:r>
              <w:rPr>
                <w:lang w:val="en-US"/>
              </w:rPr>
              <w:t xml:space="preserve">        required string admin_id                = 5;   // СНИЛС-маска пользователя</w:t>
            </w:r>
          </w:p>
          <w:p w14:paraId="1B3D02CB" w14:textId="77777777" w:rsidR="002C7458" w:rsidRDefault="002C7458">
            <w:pPr>
              <w:spacing w:after="0" w:line="240" w:lineRule="auto"/>
              <w:rPr>
                <w:lang w:val="en-US"/>
              </w:rPr>
            </w:pPr>
          </w:p>
          <w:p w14:paraId="0EA0E1C4" w14:textId="77777777" w:rsidR="002C7458" w:rsidRDefault="001A0329">
            <w:pPr>
              <w:spacing w:after="0" w:line="240" w:lineRule="auto"/>
              <w:rPr>
                <w:lang w:val="en-US"/>
              </w:rPr>
            </w:pPr>
            <w:r>
              <w:rPr>
                <w:lang w:val="en-US"/>
              </w:rPr>
              <w:t xml:space="preserve">        required string surname                 = 6;   // Фамилия</w:t>
            </w:r>
          </w:p>
          <w:p w14:paraId="4D01E2A3" w14:textId="77777777" w:rsidR="002C7458" w:rsidRDefault="001A0329">
            <w:pPr>
              <w:spacing w:after="0" w:line="240" w:lineRule="auto"/>
              <w:rPr>
                <w:lang w:val="en-US"/>
              </w:rPr>
            </w:pPr>
            <w:r>
              <w:rPr>
                <w:lang w:val="en-US"/>
              </w:rPr>
              <w:t xml:space="preserve">        required string name                    = 7;   // Имя</w:t>
            </w:r>
          </w:p>
          <w:p w14:paraId="5C605729" w14:textId="77777777" w:rsidR="002C7458" w:rsidRDefault="001A0329">
            <w:pPr>
              <w:spacing w:after="0" w:line="240" w:lineRule="auto"/>
              <w:rPr>
                <w:lang w:val="en-US"/>
              </w:rPr>
            </w:pPr>
            <w:r>
              <w:rPr>
                <w:lang w:val="en-US"/>
              </w:rPr>
              <w:t xml:space="preserve">        optional string middle_name             = 8;   // Отчество</w:t>
            </w:r>
          </w:p>
          <w:p w14:paraId="76FCB8D3" w14:textId="77777777" w:rsidR="002C7458" w:rsidRDefault="001A0329">
            <w:pPr>
              <w:spacing w:after="0" w:line="240" w:lineRule="auto"/>
              <w:rPr>
                <w:lang w:val="en-US"/>
              </w:rPr>
            </w:pPr>
            <w:r>
              <w:rPr>
                <w:lang w:val="en-US"/>
              </w:rPr>
              <w:t xml:space="preserve">        required string cnils_mask              = 9;   // СНИЛС-маска</w:t>
            </w:r>
          </w:p>
          <w:p w14:paraId="584B7D4C" w14:textId="77777777" w:rsidR="002C7458" w:rsidRDefault="002C7458">
            <w:pPr>
              <w:spacing w:after="0" w:line="240" w:lineRule="auto"/>
              <w:rPr>
                <w:lang w:val="en-US"/>
              </w:rPr>
            </w:pPr>
          </w:p>
          <w:p w14:paraId="6312B62E" w14:textId="77777777" w:rsidR="002C7458" w:rsidRDefault="001A0329">
            <w:pPr>
              <w:spacing w:after="0" w:line="240" w:lineRule="auto"/>
              <w:rPr>
                <w:lang w:val="en-US"/>
              </w:rPr>
            </w:pPr>
            <w:r>
              <w:rPr>
                <w:lang w:val="en-US"/>
              </w:rPr>
              <w:t xml:space="preserve">        enum Circuit {</w:t>
            </w:r>
          </w:p>
          <w:p w14:paraId="5FE4004A" w14:textId="77777777" w:rsidR="002C7458" w:rsidRDefault="001A0329">
            <w:pPr>
              <w:spacing w:after="0" w:line="240" w:lineRule="auto"/>
              <w:rPr>
                <w:lang w:val="en-US"/>
              </w:rPr>
            </w:pPr>
            <w:r>
              <w:rPr>
                <w:lang w:val="en-US"/>
              </w:rPr>
              <w:t xml:space="preserve">          PROD = 1;</w:t>
            </w:r>
          </w:p>
          <w:p w14:paraId="48EC0135" w14:textId="77777777" w:rsidR="002C7458" w:rsidRDefault="001A0329">
            <w:pPr>
              <w:spacing w:after="0" w:line="240" w:lineRule="auto"/>
              <w:rPr>
                <w:lang w:val="en-US"/>
              </w:rPr>
            </w:pPr>
            <w:r>
              <w:rPr>
                <w:lang w:val="en-US"/>
              </w:rPr>
              <w:t xml:space="preserve">          TEST = 2;</w:t>
            </w:r>
          </w:p>
          <w:p w14:paraId="20F71E6E" w14:textId="77777777" w:rsidR="002C7458" w:rsidRDefault="001A0329">
            <w:pPr>
              <w:spacing w:after="0" w:line="240" w:lineRule="auto"/>
              <w:rPr>
                <w:lang w:val="en-US"/>
              </w:rPr>
            </w:pPr>
            <w:r>
              <w:rPr>
                <w:lang w:val="en-US"/>
              </w:rPr>
              <w:t xml:space="preserve">          DEV  = 3;</w:t>
            </w:r>
          </w:p>
          <w:p w14:paraId="43572313" w14:textId="77777777" w:rsidR="002C7458" w:rsidRDefault="001A0329">
            <w:pPr>
              <w:spacing w:after="0" w:line="240" w:lineRule="auto"/>
              <w:rPr>
                <w:lang w:val="en-US"/>
              </w:rPr>
            </w:pPr>
            <w:r>
              <w:rPr>
                <w:lang w:val="en-US"/>
              </w:rPr>
              <w:t xml:space="preserve">        }</w:t>
            </w:r>
          </w:p>
          <w:p w14:paraId="00E963D4" w14:textId="77777777" w:rsidR="002C7458" w:rsidRDefault="001A0329">
            <w:pPr>
              <w:spacing w:after="0" w:line="240" w:lineRule="auto"/>
              <w:rPr>
                <w:lang w:val="en-US"/>
              </w:rPr>
            </w:pPr>
            <w:r>
              <w:rPr>
                <w:lang w:val="en-US"/>
              </w:rPr>
              <w:t xml:space="preserve">    }</w:t>
            </w:r>
          </w:p>
          <w:p w14:paraId="14A759EA" w14:textId="77777777" w:rsidR="002C7458" w:rsidRDefault="001A0329">
            <w:pPr>
              <w:spacing w:after="0" w:line="240" w:lineRule="auto"/>
              <w:rPr>
                <w:lang w:val="en-US"/>
              </w:rPr>
            </w:pPr>
            <w:r>
              <w:rPr>
                <w:lang w:val="en-US"/>
              </w:rPr>
              <w:t xml:space="preserve">    repeated Payload payload                = 2;  //  Объявление Тела</w:t>
            </w:r>
          </w:p>
          <w:p w14:paraId="73312BB1" w14:textId="77777777" w:rsidR="002C7458" w:rsidRDefault="001A0329">
            <w:pPr>
              <w:spacing w:after="0" w:line="240" w:lineRule="auto"/>
              <w:rPr>
                <w:lang w:val="en-US"/>
              </w:rPr>
            </w:pPr>
            <w:r>
              <w:rPr>
                <w:lang w:val="en-US"/>
              </w:rPr>
              <w:t>}</w:t>
            </w:r>
          </w:p>
        </w:tc>
      </w:tr>
    </w:tbl>
    <w:p w14:paraId="2545DAED" w14:textId="77777777" w:rsidR="002C7458" w:rsidRDefault="002C7458">
      <w:pPr>
        <w:rPr>
          <w:lang w:val="en-US"/>
        </w:rPr>
      </w:pPr>
    </w:p>
    <w:p w14:paraId="03EC8A52" w14:textId="77777777" w:rsidR="002C7458" w:rsidRDefault="001A0329">
      <w:pPr>
        <w:pStyle w:val="7"/>
        <w:numPr>
          <w:ilvl w:val="6"/>
          <w:numId w:val="80"/>
        </w:numPr>
      </w:pPr>
      <w:r>
        <w:t>[0032] Удаление пользователя</w:t>
      </w:r>
    </w:p>
    <w:tbl>
      <w:tblPr>
        <w:tblStyle w:val="affe"/>
        <w:tblW w:w="9344" w:type="dxa"/>
        <w:tblLook w:val="04A0" w:firstRow="1" w:lastRow="0" w:firstColumn="1" w:lastColumn="0" w:noHBand="0" w:noVBand="1"/>
      </w:tblPr>
      <w:tblGrid>
        <w:gridCol w:w="4676"/>
        <w:gridCol w:w="4668"/>
      </w:tblGrid>
      <w:tr w:rsidR="002C7458" w14:paraId="25B40C15" w14:textId="77777777">
        <w:tc>
          <w:tcPr>
            <w:tcW w:w="4675" w:type="dxa"/>
            <w:shd w:val="clear" w:color="auto" w:fill="auto"/>
          </w:tcPr>
          <w:p w14:paraId="24832590" w14:textId="77777777" w:rsidR="002C7458" w:rsidRDefault="001A0329">
            <w:pPr>
              <w:spacing w:after="0" w:line="240" w:lineRule="auto"/>
            </w:pPr>
            <w:r>
              <w:t>Идентификатор типа</w:t>
            </w:r>
          </w:p>
        </w:tc>
        <w:tc>
          <w:tcPr>
            <w:tcW w:w="4668" w:type="dxa"/>
            <w:shd w:val="clear" w:color="auto" w:fill="auto"/>
          </w:tcPr>
          <w:p w14:paraId="5644BA83" w14:textId="77777777" w:rsidR="002C7458" w:rsidRDefault="001A0329">
            <w:pPr>
              <w:spacing w:after="0" w:line="240" w:lineRule="auto"/>
            </w:pPr>
            <w:r>
              <w:t>0</w:t>
            </w:r>
            <w:r>
              <w:rPr>
                <w:lang w:val="en-US"/>
              </w:rPr>
              <w:t>0</w:t>
            </w:r>
            <w:r>
              <w:t>32</w:t>
            </w:r>
          </w:p>
        </w:tc>
      </w:tr>
      <w:tr w:rsidR="002C7458" w14:paraId="3B7BCB19" w14:textId="77777777">
        <w:tc>
          <w:tcPr>
            <w:tcW w:w="4675" w:type="dxa"/>
            <w:shd w:val="clear" w:color="auto" w:fill="auto"/>
          </w:tcPr>
          <w:p w14:paraId="074048F7" w14:textId="77777777" w:rsidR="002C7458" w:rsidRDefault="001A0329">
            <w:pPr>
              <w:spacing w:after="0" w:line="240" w:lineRule="auto"/>
            </w:pPr>
            <w:r>
              <w:lastRenderedPageBreak/>
              <w:t xml:space="preserve">Вид первичных данных </w:t>
            </w:r>
          </w:p>
        </w:tc>
        <w:tc>
          <w:tcPr>
            <w:tcW w:w="4668" w:type="dxa"/>
            <w:shd w:val="clear" w:color="auto" w:fill="auto"/>
          </w:tcPr>
          <w:p w14:paraId="483BDC35" w14:textId="77777777" w:rsidR="002C7458" w:rsidRDefault="001A0329">
            <w:pPr>
              <w:spacing w:after="0" w:line="240" w:lineRule="auto"/>
            </w:pPr>
            <w:r>
              <w:t>Справочники</w:t>
            </w:r>
          </w:p>
        </w:tc>
      </w:tr>
    </w:tbl>
    <w:p w14:paraId="172B62DD" w14:textId="77777777" w:rsidR="002C7458" w:rsidRDefault="001A0329">
      <w:pPr>
        <w:pStyle w:val="8"/>
        <w:numPr>
          <w:ilvl w:val="7"/>
          <w:numId w:val="80"/>
        </w:numPr>
      </w:pPr>
      <w:r>
        <w:t>Версия 0003</w:t>
      </w:r>
    </w:p>
    <w:tbl>
      <w:tblPr>
        <w:tblStyle w:val="affe"/>
        <w:tblW w:w="9344" w:type="dxa"/>
        <w:tblInd w:w="-25" w:type="dxa"/>
        <w:tblCellMar>
          <w:left w:w="103" w:type="dxa"/>
        </w:tblCellMar>
        <w:tblLook w:val="04A0" w:firstRow="1" w:lastRow="0" w:firstColumn="1" w:lastColumn="0" w:noHBand="0" w:noVBand="1"/>
      </w:tblPr>
      <w:tblGrid>
        <w:gridCol w:w="2835"/>
        <w:gridCol w:w="1134"/>
        <w:gridCol w:w="2694"/>
        <w:gridCol w:w="731"/>
        <w:gridCol w:w="1950"/>
      </w:tblGrid>
      <w:tr w:rsidR="002C7458" w14:paraId="20023536"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767C7786" w14:textId="77777777" w:rsidR="002C7458" w:rsidRDefault="001A0329">
            <w:pPr>
              <w:spacing w:after="0" w:line="240" w:lineRule="auto"/>
            </w:pPr>
            <w:r>
              <w:t>Общие параметры</w:t>
            </w:r>
          </w:p>
        </w:tc>
      </w:tr>
      <w:tr w:rsidR="002C7458" w14:paraId="0C0E3CB9" w14:textId="77777777">
        <w:tc>
          <w:tcPr>
            <w:tcW w:w="7393" w:type="dxa"/>
            <w:gridSpan w:val="4"/>
            <w:tcBorders>
              <w:top w:val="single" w:sz="8" w:space="0" w:color="000000"/>
            </w:tcBorders>
            <w:shd w:val="clear" w:color="auto" w:fill="auto"/>
            <w:vAlign w:val="center"/>
          </w:tcPr>
          <w:p w14:paraId="0FC010E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5654BE1D" w14:textId="77777777" w:rsidR="002C7458" w:rsidRDefault="001A0329">
            <w:pPr>
              <w:spacing w:after="0" w:line="240" w:lineRule="auto"/>
            </w:pPr>
            <w:r>
              <w:t>1</w:t>
            </w:r>
          </w:p>
        </w:tc>
      </w:tr>
      <w:tr w:rsidR="002C7458" w14:paraId="3831ADE8"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193C450C" w14:textId="77777777" w:rsidR="002C7458" w:rsidRDefault="001A0329">
            <w:pPr>
              <w:spacing w:after="0" w:line="240" w:lineRule="auto"/>
              <w:rPr>
                <w:lang w:eastAsia="ru-RU"/>
              </w:rPr>
            </w:pPr>
            <w:r>
              <w:rPr>
                <w:lang w:eastAsia="ru-RU"/>
              </w:rPr>
              <w:t>Атрибуты</w:t>
            </w:r>
          </w:p>
        </w:tc>
      </w:tr>
      <w:tr w:rsidR="002C7458" w14:paraId="4C0D9AD2"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64E9813C"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6D0FC079"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1057CE75"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1398129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5855BAFE" w14:textId="77777777">
        <w:trPr>
          <w:trHeight w:val="900"/>
        </w:trPr>
        <w:tc>
          <w:tcPr>
            <w:tcW w:w="2834" w:type="dxa"/>
            <w:shd w:val="clear" w:color="auto" w:fill="auto"/>
            <w:vAlign w:val="center"/>
          </w:tcPr>
          <w:p w14:paraId="40F94913" w14:textId="77777777" w:rsidR="002C7458" w:rsidRDefault="001A0329">
            <w:pPr>
              <w:spacing w:after="0" w:line="240" w:lineRule="auto"/>
              <w:rPr>
                <w:rFonts w:eastAsia="Times New Roman" w:cs="Times New Roman"/>
                <w:lang w:eastAsia="ru-RU"/>
              </w:rPr>
            </w:pPr>
            <w:r>
              <w:t xml:space="preserve">Фамилия </w:t>
            </w:r>
          </w:p>
        </w:tc>
        <w:tc>
          <w:tcPr>
            <w:tcW w:w="1134" w:type="dxa"/>
            <w:shd w:val="clear" w:color="auto" w:fill="auto"/>
            <w:vAlign w:val="center"/>
          </w:tcPr>
          <w:p w14:paraId="36752F20"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89DB491" w14:textId="77777777" w:rsidR="002C7458" w:rsidRDefault="002C7458">
            <w:pPr>
              <w:spacing w:after="0" w:line="240" w:lineRule="auto"/>
              <w:rPr>
                <w:lang w:eastAsia="ru-RU"/>
              </w:rPr>
            </w:pPr>
          </w:p>
        </w:tc>
        <w:tc>
          <w:tcPr>
            <w:tcW w:w="2681" w:type="dxa"/>
            <w:gridSpan w:val="2"/>
            <w:shd w:val="clear" w:color="auto" w:fill="auto"/>
            <w:vAlign w:val="center"/>
          </w:tcPr>
          <w:p w14:paraId="652505A0" w14:textId="77777777" w:rsidR="002C7458" w:rsidRDefault="001A0329">
            <w:pPr>
              <w:spacing w:after="0" w:line="240" w:lineRule="auto"/>
              <w:rPr>
                <w:rFonts w:eastAsia="Times New Roman" w:cs="Times New Roman"/>
                <w:lang w:eastAsia="ru-RU"/>
              </w:rPr>
            </w:pPr>
            <w:r>
              <w:t>6</w:t>
            </w:r>
          </w:p>
        </w:tc>
      </w:tr>
      <w:tr w:rsidR="002C7458" w14:paraId="746731ED" w14:textId="77777777">
        <w:trPr>
          <w:trHeight w:val="630"/>
        </w:trPr>
        <w:tc>
          <w:tcPr>
            <w:tcW w:w="2834" w:type="dxa"/>
            <w:shd w:val="clear" w:color="auto" w:fill="auto"/>
            <w:vAlign w:val="center"/>
          </w:tcPr>
          <w:p w14:paraId="6BF38361" w14:textId="77777777" w:rsidR="002C7458" w:rsidRDefault="001A0329">
            <w:pPr>
              <w:spacing w:after="0" w:line="240" w:lineRule="auto"/>
              <w:rPr>
                <w:rFonts w:eastAsia="Times New Roman" w:cs="Times New Roman"/>
                <w:lang w:eastAsia="ru-RU"/>
              </w:rPr>
            </w:pPr>
            <w:r>
              <w:t xml:space="preserve">Имя </w:t>
            </w:r>
          </w:p>
        </w:tc>
        <w:tc>
          <w:tcPr>
            <w:tcW w:w="1134" w:type="dxa"/>
            <w:shd w:val="clear" w:color="auto" w:fill="auto"/>
            <w:vAlign w:val="center"/>
          </w:tcPr>
          <w:p w14:paraId="780409A9"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DF3881D" w14:textId="77777777" w:rsidR="002C7458" w:rsidRDefault="002C7458">
            <w:pPr>
              <w:spacing w:after="0" w:line="240" w:lineRule="auto"/>
              <w:rPr>
                <w:lang w:eastAsia="ru-RU"/>
              </w:rPr>
            </w:pPr>
          </w:p>
        </w:tc>
        <w:tc>
          <w:tcPr>
            <w:tcW w:w="2681" w:type="dxa"/>
            <w:gridSpan w:val="2"/>
            <w:shd w:val="clear" w:color="auto" w:fill="auto"/>
            <w:vAlign w:val="center"/>
          </w:tcPr>
          <w:p w14:paraId="12B993C9" w14:textId="77777777" w:rsidR="002C7458" w:rsidRDefault="001A0329">
            <w:pPr>
              <w:spacing w:after="0" w:line="240" w:lineRule="auto"/>
              <w:rPr>
                <w:rFonts w:eastAsia="Times New Roman" w:cs="Times New Roman"/>
                <w:lang w:eastAsia="ru-RU"/>
              </w:rPr>
            </w:pPr>
            <w:r>
              <w:t>7</w:t>
            </w:r>
          </w:p>
        </w:tc>
      </w:tr>
      <w:tr w:rsidR="002C7458" w14:paraId="356B5E3B" w14:textId="77777777">
        <w:trPr>
          <w:trHeight w:val="630"/>
        </w:trPr>
        <w:tc>
          <w:tcPr>
            <w:tcW w:w="2834" w:type="dxa"/>
            <w:shd w:val="clear" w:color="auto" w:fill="auto"/>
            <w:vAlign w:val="center"/>
          </w:tcPr>
          <w:p w14:paraId="35F33BDF" w14:textId="77777777" w:rsidR="002C7458" w:rsidRDefault="001A0329">
            <w:pPr>
              <w:spacing w:after="0" w:line="240" w:lineRule="auto"/>
            </w:pPr>
            <w:r>
              <w:t>Отчество</w:t>
            </w:r>
          </w:p>
        </w:tc>
        <w:tc>
          <w:tcPr>
            <w:tcW w:w="1134" w:type="dxa"/>
            <w:shd w:val="clear" w:color="auto" w:fill="auto"/>
            <w:vAlign w:val="center"/>
          </w:tcPr>
          <w:p w14:paraId="4F4CADB5"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4BB0CE79" w14:textId="77777777" w:rsidR="002C7458" w:rsidRDefault="002C7458">
            <w:pPr>
              <w:spacing w:after="0" w:line="240" w:lineRule="auto"/>
              <w:rPr>
                <w:lang w:eastAsia="ru-RU"/>
              </w:rPr>
            </w:pPr>
          </w:p>
        </w:tc>
        <w:tc>
          <w:tcPr>
            <w:tcW w:w="2681" w:type="dxa"/>
            <w:gridSpan w:val="2"/>
            <w:shd w:val="clear" w:color="auto" w:fill="auto"/>
            <w:vAlign w:val="center"/>
          </w:tcPr>
          <w:p w14:paraId="58EDCA01" w14:textId="77777777" w:rsidR="002C7458" w:rsidRDefault="001A0329">
            <w:pPr>
              <w:spacing w:after="0" w:line="240" w:lineRule="auto"/>
            </w:pPr>
            <w:r>
              <w:t>8</w:t>
            </w:r>
          </w:p>
        </w:tc>
      </w:tr>
      <w:tr w:rsidR="002C7458" w14:paraId="24104C2F" w14:textId="77777777">
        <w:trPr>
          <w:trHeight w:val="630"/>
        </w:trPr>
        <w:tc>
          <w:tcPr>
            <w:tcW w:w="2834" w:type="dxa"/>
            <w:shd w:val="clear" w:color="auto" w:fill="auto"/>
            <w:vAlign w:val="center"/>
          </w:tcPr>
          <w:p w14:paraId="730ADD6A" w14:textId="77777777" w:rsidR="002C7458" w:rsidRDefault="001A0329">
            <w:pPr>
              <w:spacing w:after="0" w:line="240" w:lineRule="auto"/>
            </w:pPr>
            <w:r>
              <w:t>СНИЛС-маска</w:t>
            </w:r>
          </w:p>
        </w:tc>
        <w:tc>
          <w:tcPr>
            <w:tcW w:w="1134" w:type="dxa"/>
            <w:shd w:val="clear" w:color="auto" w:fill="auto"/>
            <w:vAlign w:val="center"/>
          </w:tcPr>
          <w:p w14:paraId="02DD1F80" w14:textId="77777777" w:rsidR="002C7458" w:rsidRDefault="001A0329">
            <w:pPr>
              <w:spacing w:after="0" w:line="240" w:lineRule="auto"/>
              <w:rPr>
                <w:lang w:val="en-US"/>
              </w:rPr>
            </w:pPr>
            <w:r>
              <w:rPr>
                <w:lang w:val="en-US"/>
              </w:rPr>
              <w:t>true</w:t>
            </w:r>
          </w:p>
        </w:tc>
        <w:tc>
          <w:tcPr>
            <w:tcW w:w="2694" w:type="dxa"/>
            <w:shd w:val="clear" w:color="auto" w:fill="auto"/>
            <w:vAlign w:val="center"/>
          </w:tcPr>
          <w:p w14:paraId="780E2BDE" w14:textId="77777777" w:rsidR="002C7458" w:rsidRDefault="002C7458">
            <w:pPr>
              <w:spacing w:after="0" w:line="240" w:lineRule="auto"/>
            </w:pPr>
          </w:p>
        </w:tc>
        <w:tc>
          <w:tcPr>
            <w:tcW w:w="2681" w:type="dxa"/>
            <w:gridSpan w:val="2"/>
            <w:shd w:val="clear" w:color="auto" w:fill="auto"/>
            <w:vAlign w:val="center"/>
          </w:tcPr>
          <w:p w14:paraId="52B5D099" w14:textId="77777777" w:rsidR="002C7458" w:rsidRDefault="001A0329">
            <w:pPr>
              <w:spacing w:after="0" w:line="240" w:lineRule="auto"/>
            </w:pPr>
            <w:r>
              <w:t>9</w:t>
            </w:r>
          </w:p>
        </w:tc>
      </w:tr>
      <w:tr w:rsidR="002C7458" w14:paraId="6F85E112" w14:textId="77777777">
        <w:tc>
          <w:tcPr>
            <w:tcW w:w="9343" w:type="dxa"/>
            <w:gridSpan w:val="5"/>
            <w:shd w:val="clear" w:color="auto" w:fill="auto"/>
          </w:tcPr>
          <w:p w14:paraId="20476F4F" w14:textId="77777777" w:rsidR="002C7458" w:rsidRDefault="001A0329">
            <w:pPr>
              <w:spacing w:after="0" w:line="240" w:lineRule="auto"/>
            </w:pPr>
            <w:r>
              <w:rPr>
                <w:lang w:val="en-US"/>
              </w:rPr>
              <w:t>Proto-</w:t>
            </w:r>
            <w:r>
              <w:t>описание</w:t>
            </w:r>
          </w:p>
        </w:tc>
      </w:tr>
      <w:tr w:rsidR="002C7458" w:rsidRPr="0024387B" w14:paraId="0F32F256" w14:textId="77777777">
        <w:tc>
          <w:tcPr>
            <w:tcW w:w="9343" w:type="dxa"/>
            <w:gridSpan w:val="5"/>
            <w:shd w:val="clear" w:color="auto" w:fill="auto"/>
          </w:tcPr>
          <w:p w14:paraId="7E18524B" w14:textId="77777777" w:rsidR="002C7458" w:rsidRDefault="001A0329">
            <w:pPr>
              <w:spacing w:after="0" w:line="240" w:lineRule="auto"/>
              <w:rPr>
                <w:lang w:val="en-US"/>
              </w:rPr>
            </w:pPr>
            <w:r>
              <w:rPr>
                <w:lang w:val="en-US"/>
              </w:rPr>
              <w:t>syntax = "proto2";</w:t>
            </w:r>
          </w:p>
          <w:p w14:paraId="0619F0AD" w14:textId="77777777" w:rsidR="002C7458" w:rsidRDefault="001A0329">
            <w:pPr>
              <w:spacing w:after="0" w:line="240" w:lineRule="auto"/>
              <w:rPr>
                <w:lang w:val="en-US"/>
              </w:rPr>
            </w:pPr>
            <w:r>
              <w:rPr>
                <w:lang w:val="en-US"/>
              </w:rPr>
              <w:t>option java_package = "ru.vosk.sc.service.impl";</w:t>
            </w:r>
          </w:p>
          <w:p w14:paraId="2C32BFD7" w14:textId="77777777" w:rsidR="002C7458" w:rsidRDefault="002C7458">
            <w:pPr>
              <w:spacing w:after="0" w:line="240" w:lineRule="auto"/>
              <w:rPr>
                <w:lang w:val="en-US"/>
              </w:rPr>
            </w:pPr>
          </w:p>
          <w:p w14:paraId="31F66E47" w14:textId="77777777" w:rsidR="002C7458" w:rsidRDefault="001A0329">
            <w:pPr>
              <w:spacing w:after="0" w:line="240" w:lineRule="auto"/>
            </w:pPr>
            <w:r>
              <w:rPr>
                <w:lang w:val="en-US"/>
              </w:rPr>
              <w:t>message</w:t>
            </w:r>
            <w:r>
              <w:t xml:space="preserve"> </w:t>
            </w:r>
            <w:r>
              <w:rPr>
                <w:lang w:val="en-US"/>
              </w:rPr>
              <w:t>Envelop</w:t>
            </w:r>
            <w:r>
              <w:t xml:space="preserve"> {</w:t>
            </w:r>
          </w:p>
          <w:p w14:paraId="55F16518" w14:textId="77777777" w:rsidR="002C7458" w:rsidRDefault="001A0329">
            <w:pPr>
              <w:spacing w:after="0" w:line="240" w:lineRule="auto"/>
            </w:pPr>
            <w:r>
              <w:t xml:space="preserve">    // Описание структуры блока Заголовок</w:t>
            </w:r>
          </w:p>
          <w:p w14:paraId="28C0389D" w14:textId="77777777" w:rsidR="002C7458" w:rsidRDefault="001A0329">
            <w:pPr>
              <w:spacing w:after="0" w:line="240" w:lineRule="auto"/>
              <w:rPr>
                <w:lang w:val="en-US"/>
              </w:rPr>
            </w:pPr>
            <w:r>
              <w:t xml:space="preserve">    </w:t>
            </w:r>
            <w:r>
              <w:rPr>
                <w:lang w:val="en-US"/>
              </w:rPr>
              <w:t>message Header {</w:t>
            </w:r>
          </w:p>
          <w:p w14:paraId="7148B247" w14:textId="77777777" w:rsidR="002C7458" w:rsidRDefault="001A0329">
            <w:pPr>
              <w:spacing w:after="0" w:line="240" w:lineRule="auto"/>
              <w:rPr>
                <w:lang w:val="en-US"/>
              </w:rPr>
            </w:pPr>
            <w:r>
              <w:rPr>
                <w:lang w:val="en-US"/>
              </w:rPr>
              <w:t xml:space="preserve">        required int32  stdVersion = 1;  //  версия Стандарта</w:t>
            </w:r>
          </w:p>
          <w:p w14:paraId="0CEC466E" w14:textId="77777777" w:rsidR="002C7458" w:rsidRDefault="001A0329">
            <w:pPr>
              <w:spacing w:after="0" w:line="240" w:lineRule="auto"/>
              <w:rPr>
                <w:lang w:val="en-US"/>
              </w:rPr>
            </w:pPr>
            <w:r>
              <w:rPr>
                <w:lang w:val="en-US"/>
              </w:rPr>
              <w:t xml:space="preserve">        required string uuID       = 2;  //  идентификатор сообщения</w:t>
            </w:r>
          </w:p>
          <w:p w14:paraId="5F56AE85"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B7205E0"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05828E3" w14:textId="77777777" w:rsidR="002C7458" w:rsidRDefault="001A0329">
            <w:pPr>
              <w:spacing w:after="0" w:line="240" w:lineRule="auto"/>
              <w:rPr>
                <w:lang w:val="en-US"/>
              </w:rPr>
            </w:pPr>
            <w:r>
              <w:rPr>
                <w:lang w:val="en-US"/>
              </w:rPr>
              <w:t xml:space="preserve">        required int32 pdVersion   = 5;  //  номер версии типа ПД</w:t>
            </w:r>
          </w:p>
          <w:p w14:paraId="51253D0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CA2B74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95D9AC0"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7067293" w14:textId="77777777" w:rsidR="002C7458" w:rsidRDefault="001A0329">
            <w:pPr>
              <w:spacing w:after="0" w:line="240" w:lineRule="auto"/>
            </w:pPr>
            <w:r>
              <w:t xml:space="preserve">    }</w:t>
            </w:r>
          </w:p>
          <w:p w14:paraId="1D661512" w14:textId="77777777" w:rsidR="002C7458" w:rsidRDefault="002C7458">
            <w:pPr>
              <w:spacing w:after="0" w:line="240" w:lineRule="auto"/>
            </w:pPr>
          </w:p>
          <w:p w14:paraId="704318B2"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5917579A" w14:textId="77777777" w:rsidR="002C7458" w:rsidRDefault="002C7458">
            <w:pPr>
              <w:spacing w:after="0" w:line="240" w:lineRule="auto"/>
            </w:pPr>
          </w:p>
          <w:p w14:paraId="6F88A15C" w14:textId="77777777" w:rsidR="002C7458" w:rsidRDefault="001A0329">
            <w:pPr>
              <w:spacing w:after="0" w:line="240" w:lineRule="auto"/>
            </w:pPr>
            <w:r>
              <w:t xml:space="preserve">    // [032] Удаление пользователя</w:t>
            </w:r>
          </w:p>
          <w:p w14:paraId="67A32E45" w14:textId="77777777" w:rsidR="002C7458" w:rsidRDefault="001A0329">
            <w:pPr>
              <w:spacing w:after="0" w:line="240" w:lineRule="auto"/>
              <w:rPr>
                <w:lang w:val="en-US"/>
              </w:rPr>
            </w:pPr>
            <w:r>
              <w:t xml:space="preserve">    </w:t>
            </w:r>
            <w:r>
              <w:rPr>
                <w:lang w:val="en-US"/>
              </w:rPr>
              <w:t>message Payload {</w:t>
            </w:r>
          </w:p>
          <w:p w14:paraId="7A3303F9" w14:textId="77777777" w:rsidR="002C7458" w:rsidRDefault="002C7458">
            <w:pPr>
              <w:spacing w:after="0" w:line="240" w:lineRule="auto"/>
              <w:rPr>
                <w:lang w:val="en-US"/>
              </w:rPr>
            </w:pPr>
          </w:p>
          <w:p w14:paraId="122C71C7" w14:textId="77777777" w:rsidR="002C7458" w:rsidRDefault="001A0329">
            <w:pPr>
              <w:spacing w:after="0" w:line="240" w:lineRule="auto"/>
              <w:rPr>
                <w:lang w:val="en-US"/>
              </w:rPr>
            </w:pPr>
            <w:r>
              <w:rPr>
                <w:lang w:val="en-US"/>
              </w:rPr>
              <w:t xml:space="preserve">        required string date                    = 1;   // Дата и время операции</w:t>
            </w:r>
          </w:p>
          <w:p w14:paraId="4E159EC2" w14:textId="77777777" w:rsidR="002C7458" w:rsidRDefault="001A0329">
            <w:pPr>
              <w:spacing w:after="0" w:line="240" w:lineRule="auto"/>
              <w:rPr>
                <w:lang w:val="en-US"/>
              </w:rPr>
            </w:pPr>
            <w:r>
              <w:rPr>
                <w:lang w:val="en-US"/>
              </w:rPr>
              <w:t xml:space="preserve">        required string dc                      = 2;   // Идентификатор ГРУ</w:t>
            </w:r>
          </w:p>
          <w:p w14:paraId="2E784C8C" w14:textId="77777777" w:rsidR="002C7458" w:rsidRDefault="001A0329">
            <w:pPr>
              <w:spacing w:after="0" w:line="240" w:lineRule="auto"/>
              <w:rPr>
                <w:lang w:val="en-US"/>
              </w:rPr>
            </w:pPr>
            <w:r>
              <w:rPr>
                <w:lang w:val="en-US"/>
              </w:rPr>
              <w:t xml:space="preserve">        required Circuit smev_circuit           = 3;   // Код контура СМЭВ</w:t>
            </w:r>
          </w:p>
          <w:p w14:paraId="581D690E"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7B5421E3" w14:textId="77777777" w:rsidR="002C7458" w:rsidRDefault="001A0329">
            <w:pPr>
              <w:spacing w:after="0" w:line="240" w:lineRule="auto"/>
              <w:rPr>
                <w:lang w:val="en-US"/>
              </w:rPr>
            </w:pPr>
            <w:r>
              <w:rPr>
                <w:lang w:val="en-US"/>
              </w:rPr>
              <w:t xml:space="preserve">        required string admin_id                = 5;   // СНИЛС-маска пользователя</w:t>
            </w:r>
          </w:p>
          <w:p w14:paraId="65A4FF91" w14:textId="77777777" w:rsidR="002C7458" w:rsidRDefault="002C7458">
            <w:pPr>
              <w:spacing w:after="0" w:line="240" w:lineRule="auto"/>
              <w:rPr>
                <w:lang w:val="en-US"/>
              </w:rPr>
            </w:pPr>
          </w:p>
          <w:p w14:paraId="05ED527E" w14:textId="77777777" w:rsidR="002C7458" w:rsidRDefault="001A0329">
            <w:pPr>
              <w:spacing w:after="0" w:line="240" w:lineRule="auto"/>
              <w:rPr>
                <w:lang w:val="en-US"/>
              </w:rPr>
            </w:pPr>
            <w:r>
              <w:rPr>
                <w:lang w:val="en-US"/>
              </w:rPr>
              <w:t xml:space="preserve">        required string surname                 = 6;   // Фамилия</w:t>
            </w:r>
          </w:p>
          <w:p w14:paraId="7C826610" w14:textId="77777777" w:rsidR="002C7458" w:rsidRDefault="001A0329">
            <w:pPr>
              <w:spacing w:after="0" w:line="240" w:lineRule="auto"/>
              <w:rPr>
                <w:lang w:val="en-US"/>
              </w:rPr>
            </w:pPr>
            <w:r>
              <w:rPr>
                <w:lang w:val="en-US"/>
              </w:rPr>
              <w:t xml:space="preserve">        required string name                    = 7;   // Имя</w:t>
            </w:r>
          </w:p>
          <w:p w14:paraId="31928028" w14:textId="77777777" w:rsidR="002C7458" w:rsidRDefault="001A0329">
            <w:pPr>
              <w:spacing w:after="0" w:line="240" w:lineRule="auto"/>
              <w:rPr>
                <w:lang w:val="en-US"/>
              </w:rPr>
            </w:pPr>
            <w:r>
              <w:rPr>
                <w:lang w:val="en-US"/>
              </w:rPr>
              <w:t xml:space="preserve">        optional string middle_name             = 8;   // Отчество</w:t>
            </w:r>
          </w:p>
          <w:p w14:paraId="5C4B3A3F" w14:textId="77777777" w:rsidR="002C7458" w:rsidRDefault="001A0329">
            <w:pPr>
              <w:spacing w:after="0" w:line="240" w:lineRule="auto"/>
              <w:rPr>
                <w:lang w:val="en-US"/>
              </w:rPr>
            </w:pPr>
            <w:r>
              <w:rPr>
                <w:lang w:val="en-US"/>
              </w:rPr>
              <w:t xml:space="preserve">        required string cnils_mask              = 9;   // СНИЛС-маска</w:t>
            </w:r>
          </w:p>
          <w:p w14:paraId="4D067A2C" w14:textId="77777777" w:rsidR="002C7458" w:rsidRDefault="002C7458">
            <w:pPr>
              <w:spacing w:after="0" w:line="240" w:lineRule="auto"/>
              <w:rPr>
                <w:lang w:val="en-US"/>
              </w:rPr>
            </w:pPr>
          </w:p>
          <w:p w14:paraId="0C89CA6C" w14:textId="77777777" w:rsidR="002C7458" w:rsidRDefault="001A0329">
            <w:pPr>
              <w:spacing w:after="0" w:line="240" w:lineRule="auto"/>
              <w:rPr>
                <w:lang w:val="en-US"/>
              </w:rPr>
            </w:pPr>
            <w:r>
              <w:rPr>
                <w:lang w:val="en-US"/>
              </w:rPr>
              <w:t xml:space="preserve">        enum Circuit {</w:t>
            </w:r>
          </w:p>
          <w:p w14:paraId="1D273BF2" w14:textId="77777777" w:rsidR="002C7458" w:rsidRDefault="001A0329">
            <w:pPr>
              <w:spacing w:after="0" w:line="240" w:lineRule="auto"/>
              <w:rPr>
                <w:lang w:val="en-US"/>
              </w:rPr>
            </w:pPr>
            <w:r>
              <w:rPr>
                <w:lang w:val="en-US"/>
              </w:rPr>
              <w:t xml:space="preserve">          PROD = 1;</w:t>
            </w:r>
          </w:p>
          <w:p w14:paraId="05337AED" w14:textId="77777777" w:rsidR="002C7458" w:rsidRDefault="001A0329">
            <w:pPr>
              <w:spacing w:after="0" w:line="240" w:lineRule="auto"/>
              <w:rPr>
                <w:lang w:val="en-US"/>
              </w:rPr>
            </w:pPr>
            <w:r>
              <w:rPr>
                <w:lang w:val="en-US"/>
              </w:rPr>
              <w:t xml:space="preserve">          TEST = 2;</w:t>
            </w:r>
          </w:p>
          <w:p w14:paraId="22FF7891" w14:textId="77777777" w:rsidR="002C7458" w:rsidRDefault="001A0329">
            <w:pPr>
              <w:spacing w:after="0" w:line="240" w:lineRule="auto"/>
              <w:rPr>
                <w:lang w:val="en-US"/>
              </w:rPr>
            </w:pPr>
            <w:r>
              <w:rPr>
                <w:lang w:val="en-US"/>
              </w:rPr>
              <w:t xml:space="preserve">          DEV  = 3;</w:t>
            </w:r>
          </w:p>
          <w:p w14:paraId="3DC11B6E" w14:textId="77777777" w:rsidR="002C7458" w:rsidRDefault="001A0329">
            <w:pPr>
              <w:spacing w:after="0" w:line="240" w:lineRule="auto"/>
              <w:rPr>
                <w:lang w:val="en-US"/>
              </w:rPr>
            </w:pPr>
            <w:r>
              <w:rPr>
                <w:lang w:val="en-US"/>
              </w:rPr>
              <w:lastRenderedPageBreak/>
              <w:t xml:space="preserve">        }</w:t>
            </w:r>
          </w:p>
          <w:p w14:paraId="3446331D" w14:textId="77777777" w:rsidR="002C7458" w:rsidRDefault="001A0329">
            <w:pPr>
              <w:spacing w:after="0" w:line="240" w:lineRule="auto"/>
              <w:rPr>
                <w:lang w:val="en-US"/>
              </w:rPr>
            </w:pPr>
            <w:r>
              <w:rPr>
                <w:lang w:val="en-US"/>
              </w:rPr>
              <w:t xml:space="preserve">    }</w:t>
            </w:r>
          </w:p>
          <w:p w14:paraId="0423A572" w14:textId="77777777" w:rsidR="002C7458" w:rsidRDefault="001A0329">
            <w:pPr>
              <w:spacing w:after="0" w:line="240" w:lineRule="auto"/>
              <w:rPr>
                <w:lang w:val="en-US"/>
              </w:rPr>
            </w:pPr>
            <w:r>
              <w:rPr>
                <w:lang w:val="en-US"/>
              </w:rPr>
              <w:t xml:space="preserve">    repeated Payload payload                = 2;  //  Объявление Тела</w:t>
            </w:r>
          </w:p>
          <w:p w14:paraId="668ECBF2" w14:textId="77777777" w:rsidR="002C7458" w:rsidRDefault="001A0329">
            <w:pPr>
              <w:spacing w:after="0" w:line="240" w:lineRule="auto"/>
              <w:rPr>
                <w:lang w:val="en-US"/>
              </w:rPr>
            </w:pPr>
            <w:r>
              <w:rPr>
                <w:lang w:val="en-US"/>
              </w:rPr>
              <w:t>}</w:t>
            </w:r>
          </w:p>
        </w:tc>
      </w:tr>
    </w:tbl>
    <w:p w14:paraId="3087848A" w14:textId="77777777" w:rsidR="002C7458" w:rsidRDefault="002C7458">
      <w:pPr>
        <w:rPr>
          <w:lang w:val="en-US"/>
        </w:rPr>
      </w:pPr>
    </w:p>
    <w:p w14:paraId="59F47DEB" w14:textId="77777777" w:rsidR="002C7458" w:rsidRDefault="001A0329">
      <w:pPr>
        <w:pStyle w:val="7"/>
        <w:numPr>
          <w:ilvl w:val="6"/>
          <w:numId w:val="80"/>
        </w:numPr>
      </w:pPr>
      <w:r>
        <w:t>[0033] Назначениепользователю новой роли</w:t>
      </w:r>
    </w:p>
    <w:tbl>
      <w:tblPr>
        <w:tblStyle w:val="affe"/>
        <w:tblW w:w="9344" w:type="dxa"/>
        <w:tblLook w:val="04A0" w:firstRow="1" w:lastRow="0" w:firstColumn="1" w:lastColumn="0" w:noHBand="0" w:noVBand="1"/>
      </w:tblPr>
      <w:tblGrid>
        <w:gridCol w:w="4676"/>
        <w:gridCol w:w="4668"/>
      </w:tblGrid>
      <w:tr w:rsidR="002C7458" w14:paraId="48C954BC" w14:textId="77777777">
        <w:tc>
          <w:tcPr>
            <w:tcW w:w="4675" w:type="dxa"/>
            <w:shd w:val="clear" w:color="auto" w:fill="auto"/>
          </w:tcPr>
          <w:p w14:paraId="138F8DC5" w14:textId="77777777" w:rsidR="002C7458" w:rsidRDefault="001A0329">
            <w:pPr>
              <w:spacing w:after="0" w:line="240" w:lineRule="auto"/>
            </w:pPr>
            <w:r>
              <w:t>Идентификатор типа</w:t>
            </w:r>
          </w:p>
        </w:tc>
        <w:tc>
          <w:tcPr>
            <w:tcW w:w="4668" w:type="dxa"/>
            <w:shd w:val="clear" w:color="auto" w:fill="auto"/>
          </w:tcPr>
          <w:p w14:paraId="053E798A" w14:textId="77777777" w:rsidR="002C7458" w:rsidRDefault="001A0329">
            <w:pPr>
              <w:spacing w:after="0" w:line="240" w:lineRule="auto"/>
            </w:pPr>
            <w:r>
              <w:t>0</w:t>
            </w:r>
            <w:r>
              <w:rPr>
                <w:lang w:val="en-US"/>
              </w:rPr>
              <w:t>0</w:t>
            </w:r>
            <w:r>
              <w:t>33</w:t>
            </w:r>
          </w:p>
        </w:tc>
      </w:tr>
      <w:tr w:rsidR="002C7458" w14:paraId="6DE5F793" w14:textId="77777777">
        <w:tc>
          <w:tcPr>
            <w:tcW w:w="4675" w:type="dxa"/>
            <w:shd w:val="clear" w:color="auto" w:fill="auto"/>
          </w:tcPr>
          <w:p w14:paraId="6EC49393" w14:textId="77777777" w:rsidR="002C7458" w:rsidRDefault="001A0329">
            <w:pPr>
              <w:spacing w:after="0" w:line="240" w:lineRule="auto"/>
            </w:pPr>
            <w:r>
              <w:t xml:space="preserve">Вид первичных данных </w:t>
            </w:r>
          </w:p>
        </w:tc>
        <w:tc>
          <w:tcPr>
            <w:tcW w:w="4668" w:type="dxa"/>
            <w:shd w:val="clear" w:color="auto" w:fill="auto"/>
          </w:tcPr>
          <w:p w14:paraId="065E6218" w14:textId="77777777" w:rsidR="002C7458" w:rsidRDefault="001A0329">
            <w:pPr>
              <w:spacing w:after="0" w:line="240" w:lineRule="auto"/>
            </w:pPr>
            <w:r>
              <w:t>Справочники</w:t>
            </w:r>
          </w:p>
        </w:tc>
      </w:tr>
    </w:tbl>
    <w:p w14:paraId="2A57BFD5" w14:textId="77777777" w:rsidR="002C7458" w:rsidRDefault="001A0329">
      <w:pPr>
        <w:pStyle w:val="8"/>
        <w:numPr>
          <w:ilvl w:val="7"/>
          <w:numId w:val="80"/>
        </w:numPr>
      </w:pPr>
      <w:r>
        <w:t>Версия 0003</w:t>
      </w:r>
    </w:p>
    <w:tbl>
      <w:tblPr>
        <w:tblStyle w:val="affe"/>
        <w:tblW w:w="9344" w:type="dxa"/>
        <w:tblInd w:w="-30" w:type="dxa"/>
        <w:tblCellMar>
          <w:left w:w="103" w:type="dxa"/>
        </w:tblCellMar>
        <w:tblLook w:val="04A0" w:firstRow="1" w:lastRow="0" w:firstColumn="1" w:lastColumn="0" w:noHBand="0" w:noVBand="1"/>
      </w:tblPr>
      <w:tblGrid>
        <w:gridCol w:w="2835"/>
        <w:gridCol w:w="1134"/>
        <w:gridCol w:w="2694"/>
        <w:gridCol w:w="731"/>
        <w:gridCol w:w="1950"/>
      </w:tblGrid>
      <w:tr w:rsidR="002C7458" w14:paraId="27E6395D"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3672AEB" w14:textId="77777777" w:rsidR="002C7458" w:rsidRDefault="001A0329">
            <w:pPr>
              <w:spacing w:after="0" w:line="240" w:lineRule="auto"/>
            </w:pPr>
            <w:r>
              <w:t>Общие параметры</w:t>
            </w:r>
          </w:p>
        </w:tc>
      </w:tr>
      <w:tr w:rsidR="002C7458" w14:paraId="3A58F5B3" w14:textId="77777777">
        <w:tc>
          <w:tcPr>
            <w:tcW w:w="7393" w:type="dxa"/>
            <w:gridSpan w:val="4"/>
            <w:tcBorders>
              <w:top w:val="single" w:sz="8" w:space="0" w:color="000000"/>
            </w:tcBorders>
            <w:shd w:val="clear" w:color="auto" w:fill="auto"/>
            <w:vAlign w:val="center"/>
          </w:tcPr>
          <w:p w14:paraId="46335CE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3B800BFE" w14:textId="77777777" w:rsidR="002C7458" w:rsidRDefault="001A0329">
            <w:pPr>
              <w:spacing w:after="0" w:line="240" w:lineRule="auto"/>
            </w:pPr>
            <w:r>
              <w:t>1</w:t>
            </w:r>
          </w:p>
        </w:tc>
      </w:tr>
      <w:tr w:rsidR="002C7458" w14:paraId="25967B47"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1D6B97C" w14:textId="77777777" w:rsidR="002C7458" w:rsidRDefault="001A0329">
            <w:pPr>
              <w:spacing w:after="0" w:line="240" w:lineRule="auto"/>
              <w:rPr>
                <w:lang w:eastAsia="ru-RU"/>
              </w:rPr>
            </w:pPr>
            <w:r>
              <w:rPr>
                <w:lang w:eastAsia="ru-RU"/>
              </w:rPr>
              <w:t>Атрибуты</w:t>
            </w:r>
          </w:p>
        </w:tc>
      </w:tr>
      <w:tr w:rsidR="002C7458" w14:paraId="7D78E91D"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1904133D"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4C62B75E"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0221716F"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5809727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7A4B509" w14:textId="77777777">
        <w:trPr>
          <w:trHeight w:val="900"/>
        </w:trPr>
        <w:tc>
          <w:tcPr>
            <w:tcW w:w="2834" w:type="dxa"/>
            <w:shd w:val="clear" w:color="auto" w:fill="auto"/>
            <w:vAlign w:val="bottom"/>
          </w:tcPr>
          <w:p w14:paraId="229402FC" w14:textId="77777777" w:rsidR="002C7458" w:rsidRDefault="001A0329">
            <w:pPr>
              <w:spacing w:after="0" w:line="240" w:lineRule="auto"/>
              <w:rPr>
                <w:rFonts w:eastAsia="Times New Roman" w:cs="Times New Roman"/>
                <w:lang w:eastAsia="ru-RU"/>
              </w:rPr>
            </w:pPr>
            <w:r>
              <w:rPr>
                <w:rFonts w:ascii="Calibri" w:hAnsi="Calibri"/>
                <w:color w:val="000000"/>
              </w:rPr>
              <w:t>Фамилия пользователя</w:t>
            </w:r>
          </w:p>
        </w:tc>
        <w:tc>
          <w:tcPr>
            <w:tcW w:w="1134" w:type="dxa"/>
            <w:shd w:val="clear" w:color="auto" w:fill="auto"/>
            <w:vAlign w:val="center"/>
          </w:tcPr>
          <w:p w14:paraId="2343445B"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66A2237C" w14:textId="77777777" w:rsidR="002C7458" w:rsidRDefault="002C7458">
            <w:pPr>
              <w:spacing w:after="0" w:line="240" w:lineRule="auto"/>
              <w:rPr>
                <w:lang w:eastAsia="ru-RU"/>
              </w:rPr>
            </w:pPr>
          </w:p>
        </w:tc>
        <w:tc>
          <w:tcPr>
            <w:tcW w:w="2681" w:type="dxa"/>
            <w:gridSpan w:val="2"/>
            <w:shd w:val="clear" w:color="auto" w:fill="auto"/>
            <w:vAlign w:val="center"/>
          </w:tcPr>
          <w:p w14:paraId="7538305F" w14:textId="77777777" w:rsidR="002C7458" w:rsidRDefault="001A0329">
            <w:pPr>
              <w:spacing w:after="0" w:line="240" w:lineRule="auto"/>
              <w:rPr>
                <w:rFonts w:eastAsia="Times New Roman" w:cs="Times New Roman"/>
                <w:lang w:eastAsia="ru-RU"/>
              </w:rPr>
            </w:pPr>
            <w:r>
              <w:t>6</w:t>
            </w:r>
          </w:p>
        </w:tc>
      </w:tr>
      <w:tr w:rsidR="002C7458" w14:paraId="2CA0EFC7" w14:textId="77777777">
        <w:trPr>
          <w:trHeight w:val="630"/>
        </w:trPr>
        <w:tc>
          <w:tcPr>
            <w:tcW w:w="2834" w:type="dxa"/>
            <w:shd w:val="clear" w:color="auto" w:fill="auto"/>
            <w:vAlign w:val="bottom"/>
          </w:tcPr>
          <w:p w14:paraId="54C1CBF2" w14:textId="77777777" w:rsidR="002C7458" w:rsidRDefault="001A0329">
            <w:pPr>
              <w:spacing w:after="0" w:line="240" w:lineRule="auto"/>
              <w:rPr>
                <w:rFonts w:eastAsia="Times New Roman" w:cs="Times New Roman"/>
                <w:lang w:eastAsia="ru-RU"/>
              </w:rPr>
            </w:pPr>
            <w:r>
              <w:rPr>
                <w:rFonts w:ascii="Calibri" w:hAnsi="Calibri"/>
                <w:color w:val="000000"/>
              </w:rPr>
              <w:t>Имя пользователя</w:t>
            </w:r>
          </w:p>
        </w:tc>
        <w:tc>
          <w:tcPr>
            <w:tcW w:w="1134" w:type="dxa"/>
            <w:shd w:val="clear" w:color="auto" w:fill="auto"/>
            <w:vAlign w:val="center"/>
          </w:tcPr>
          <w:p w14:paraId="29B9ED2A"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5CCC2D76" w14:textId="77777777" w:rsidR="002C7458" w:rsidRDefault="002C7458">
            <w:pPr>
              <w:spacing w:after="0" w:line="240" w:lineRule="auto"/>
              <w:rPr>
                <w:lang w:eastAsia="ru-RU"/>
              </w:rPr>
            </w:pPr>
          </w:p>
        </w:tc>
        <w:tc>
          <w:tcPr>
            <w:tcW w:w="2681" w:type="dxa"/>
            <w:gridSpan w:val="2"/>
            <w:shd w:val="clear" w:color="auto" w:fill="auto"/>
            <w:vAlign w:val="center"/>
          </w:tcPr>
          <w:p w14:paraId="1FF8F377" w14:textId="77777777" w:rsidR="002C7458" w:rsidRDefault="001A0329">
            <w:pPr>
              <w:spacing w:after="0" w:line="240" w:lineRule="auto"/>
              <w:rPr>
                <w:rFonts w:eastAsia="Times New Roman" w:cs="Times New Roman"/>
                <w:lang w:eastAsia="ru-RU"/>
              </w:rPr>
            </w:pPr>
            <w:r>
              <w:t>7</w:t>
            </w:r>
          </w:p>
        </w:tc>
      </w:tr>
      <w:tr w:rsidR="002C7458" w14:paraId="73C30786" w14:textId="77777777">
        <w:trPr>
          <w:trHeight w:val="630"/>
        </w:trPr>
        <w:tc>
          <w:tcPr>
            <w:tcW w:w="2834" w:type="dxa"/>
            <w:shd w:val="clear" w:color="auto" w:fill="auto"/>
            <w:vAlign w:val="bottom"/>
          </w:tcPr>
          <w:p w14:paraId="351B6D13" w14:textId="77777777" w:rsidR="002C7458" w:rsidRDefault="001A0329">
            <w:pPr>
              <w:spacing w:after="0" w:line="240" w:lineRule="auto"/>
            </w:pPr>
            <w:r>
              <w:rPr>
                <w:rFonts w:ascii="Calibri" w:hAnsi="Calibri"/>
                <w:color w:val="000000"/>
              </w:rPr>
              <w:t>Отчество пользователя</w:t>
            </w:r>
          </w:p>
        </w:tc>
        <w:tc>
          <w:tcPr>
            <w:tcW w:w="1134" w:type="dxa"/>
            <w:shd w:val="clear" w:color="auto" w:fill="auto"/>
            <w:vAlign w:val="center"/>
          </w:tcPr>
          <w:p w14:paraId="78344C30" w14:textId="77777777" w:rsidR="002C7458" w:rsidRDefault="002C7458">
            <w:pPr>
              <w:spacing w:after="0" w:line="240" w:lineRule="auto"/>
              <w:rPr>
                <w:lang w:val="en-US"/>
              </w:rPr>
            </w:pPr>
          </w:p>
        </w:tc>
        <w:tc>
          <w:tcPr>
            <w:tcW w:w="2694" w:type="dxa"/>
            <w:shd w:val="clear" w:color="auto" w:fill="auto"/>
            <w:vAlign w:val="center"/>
          </w:tcPr>
          <w:p w14:paraId="095BC8EC" w14:textId="77777777" w:rsidR="002C7458" w:rsidRDefault="002C7458">
            <w:pPr>
              <w:spacing w:after="0" w:line="240" w:lineRule="auto"/>
              <w:rPr>
                <w:lang w:eastAsia="ru-RU"/>
              </w:rPr>
            </w:pPr>
          </w:p>
        </w:tc>
        <w:tc>
          <w:tcPr>
            <w:tcW w:w="2681" w:type="dxa"/>
            <w:gridSpan w:val="2"/>
            <w:shd w:val="clear" w:color="auto" w:fill="auto"/>
            <w:vAlign w:val="center"/>
          </w:tcPr>
          <w:p w14:paraId="2137C666" w14:textId="77777777" w:rsidR="002C7458" w:rsidRDefault="001A0329">
            <w:pPr>
              <w:spacing w:after="0" w:line="240" w:lineRule="auto"/>
            </w:pPr>
            <w:r>
              <w:t>8</w:t>
            </w:r>
          </w:p>
        </w:tc>
      </w:tr>
      <w:tr w:rsidR="002C7458" w14:paraId="135E69E9" w14:textId="77777777">
        <w:trPr>
          <w:trHeight w:val="630"/>
        </w:trPr>
        <w:tc>
          <w:tcPr>
            <w:tcW w:w="2834" w:type="dxa"/>
            <w:shd w:val="clear" w:color="auto" w:fill="auto"/>
            <w:vAlign w:val="bottom"/>
          </w:tcPr>
          <w:p w14:paraId="1C04A308" w14:textId="77777777" w:rsidR="002C7458" w:rsidRDefault="001A0329">
            <w:pPr>
              <w:spacing w:after="0" w:line="240" w:lineRule="auto"/>
            </w:pPr>
            <w:r>
              <w:rPr>
                <w:rFonts w:ascii="Calibri" w:hAnsi="Calibri"/>
                <w:color w:val="000000"/>
              </w:rPr>
              <w:t>СНИЛС-маска</w:t>
            </w:r>
          </w:p>
        </w:tc>
        <w:tc>
          <w:tcPr>
            <w:tcW w:w="1134" w:type="dxa"/>
            <w:shd w:val="clear" w:color="auto" w:fill="auto"/>
            <w:vAlign w:val="center"/>
          </w:tcPr>
          <w:p w14:paraId="78EF2D6A" w14:textId="77777777" w:rsidR="002C7458" w:rsidRDefault="002C7458">
            <w:pPr>
              <w:spacing w:after="0" w:line="240" w:lineRule="auto"/>
              <w:rPr>
                <w:lang w:val="en-US"/>
              </w:rPr>
            </w:pPr>
          </w:p>
        </w:tc>
        <w:tc>
          <w:tcPr>
            <w:tcW w:w="2694" w:type="dxa"/>
            <w:shd w:val="clear" w:color="auto" w:fill="auto"/>
            <w:vAlign w:val="center"/>
          </w:tcPr>
          <w:p w14:paraId="0AAE2E9A" w14:textId="77777777" w:rsidR="002C7458" w:rsidRDefault="002C7458">
            <w:pPr>
              <w:spacing w:after="0" w:line="240" w:lineRule="auto"/>
            </w:pPr>
          </w:p>
        </w:tc>
        <w:tc>
          <w:tcPr>
            <w:tcW w:w="2681" w:type="dxa"/>
            <w:gridSpan w:val="2"/>
            <w:shd w:val="clear" w:color="auto" w:fill="auto"/>
            <w:vAlign w:val="center"/>
          </w:tcPr>
          <w:p w14:paraId="573E7D6C" w14:textId="77777777" w:rsidR="002C7458" w:rsidRDefault="001A0329">
            <w:pPr>
              <w:spacing w:after="0" w:line="240" w:lineRule="auto"/>
            </w:pPr>
            <w:r>
              <w:t>9</w:t>
            </w:r>
          </w:p>
        </w:tc>
      </w:tr>
      <w:tr w:rsidR="002C7458" w14:paraId="2FF107CC" w14:textId="77777777">
        <w:trPr>
          <w:trHeight w:val="630"/>
        </w:trPr>
        <w:tc>
          <w:tcPr>
            <w:tcW w:w="2834" w:type="dxa"/>
            <w:shd w:val="clear" w:color="auto" w:fill="auto"/>
            <w:vAlign w:val="bottom"/>
          </w:tcPr>
          <w:p w14:paraId="2811C2AC" w14:textId="77777777" w:rsidR="002C7458" w:rsidRDefault="001A0329">
            <w:pPr>
              <w:spacing w:after="0" w:line="240" w:lineRule="auto"/>
            </w:pPr>
            <w:r>
              <w:rPr>
                <w:rFonts w:ascii="Calibri" w:hAnsi="Calibri"/>
                <w:color w:val="000000"/>
              </w:rPr>
              <w:t>Мнемоника приложения</w:t>
            </w:r>
          </w:p>
        </w:tc>
        <w:tc>
          <w:tcPr>
            <w:tcW w:w="1134" w:type="dxa"/>
            <w:shd w:val="clear" w:color="auto" w:fill="auto"/>
            <w:vAlign w:val="center"/>
          </w:tcPr>
          <w:p w14:paraId="4C660EB6" w14:textId="77777777" w:rsidR="002C7458" w:rsidRDefault="002C7458">
            <w:pPr>
              <w:spacing w:after="0" w:line="240" w:lineRule="auto"/>
              <w:rPr>
                <w:lang w:val="en-US"/>
              </w:rPr>
            </w:pPr>
          </w:p>
        </w:tc>
        <w:tc>
          <w:tcPr>
            <w:tcW w:w="2694" w:type="dxa"/>
            <w:shd w:val="clear" w:color="auto" w:fill="auto"/>
            <w:vAlign w:val="center"/>
          </w:tcPr>
          <w:p w14:paraId="024F27E0" w14:textId="77777777" w:rsidR="002C7458" w:rsidRDefault="002C7458">
            <w:pPr>
              <w:spacing w:after="0" w:line="240" w:lineRule="auto"/>
            </w:pPr>
          </w:p>
        </w:tc>
        <w:tc>
          <w:tcPr>
            <w:tcW w:w="2681" w:type="dxa"/>
            <w:gridSpan w:val="2"/>
            <w:shd w:val="clear" w:color="auto" w:fill="auto"/>
            <w:vAlign w:val="center"/>
          </w:tcPr>
          <w:p w14:paraId="31B961FD" w14:textId="77777777" w:rsidR="002C7458" w:rsidRDefault="001A0329">
            <w:pPr>
              <w:spacing w:after="0" w:line="240" w:lineRule="auto"/>
            </w:pPr>
            <w:r>
              <w:t>10</w:t>
            </w:r>
          </w:p>
        </w:tc>
      </w:tr>
      <w:tr w:rsidR="002C7458" w14:paraId="06F57E3F" w14:textId="77777777">
        <w:trPr>
          <w:trHeight w:val="630"/>
        </w:trPr>
        <w:tc>
          <w:tcPr>
            <w:tcW w:w="2834" w:type="dxa"/>
            <w:shd w:val="clear" w:color="auto" w:fill="auto"/>
            <w:vAlign w:val="bottom"/>
          </w:tcPr>
          <w:p w14:paraId="4CC4E245" w14:textId="77777777" w:rsidR="002C7458" w:rsidRDefault="001A0329">
            <w:pPr>
              <w:spacing w:after="0" w:line="240" w:lineRule="auto"/>
            </w:pPr>
            <w:r>
              <w:rPr>
                <w:rFonts w:ascii="Calibri" w:hAnsi="Calibri"/>
                <w:color w:val="000000"/>
              </w:rPr>
              <w:t>Мнемоника роли</w:t>
            </w:r>
          </w:p>
        </w:tc>
        <w:tc>
          <w:tcPr>
            <w:tcW w:w="1134" w:type="dxa"/>
            <w:shd w:val="clear" w:color="auto" w:fill="auto"/>
            <w:vAlign w:val="center"/>
          </w:tcPr>
          <w:p w14:paraId="38293DA5" w14:textId="77777777" w:rsidR="002C7458" w:rsidRDefault="002C7458">
            <w:pPr>
              <w:spacing w:after="0" w:line="240" w:lineRule="auto"/>
              <w:rPr>
                <w:lang w:val="en-US"/>
              </w:rPr>
            </w:pPr>
          </w:p>
        </w:tc>
        <w:tc>
          <w:tcPr>
            <w:tcW w:w="2694" w:type="dxa"/>
            <w:shd w:val="clear" w:color="auto" w:fill="auto"/>
            <w:vAlign w:val="center"/>
          </w:tcPr>
          <w:p w14:paraId="212EAED9" w14:textId="77777777" w:rsidR="002C7458" w:rsidRDefault="002C7458">
            <w:pPr>
              <w:spacing w:after="0" w:line="240" w:lineRule="auto"/>
            </w:pPr>
          </w:p>
        </w:tc>
        <w:tc>
          <w:tcPr>
            <w:tcW w:w="2681" w:type="dxa"/>
            <w:gridSpan w:val="2"/>
            <w:shd w:val="clear" w:color="auto" w:fill="auto"/>
            <w:vAlign w:val="center"/>
          </w:tcPr>
          <w:p w14:paraId="16F66E63" w14:textId="77777777" w:rsidR="002C7458" w:rsidRDefault="001A0329">
            <w:pPr>
              <w:spacing w:after="0" w:line="240" w:lineRule="auto"/>
            </w:pPr>
            <w:r>
              <w:t>11</w:t>
            </w:r>
          </w:p>
        </w:tc>
      </w:tr>
      <w:tr w:rsidR="002C7458" w14:paraId="61A3BE1D" w14:textId="77777777">
        <w:trPr>
          <w:trHeight w:val="630"/>
        </w:trPr>
        <w:tc>
          <w:tcPr>
            <w:tcW w:w="2834" w:type="dxa"/>
            <w:shd w:val="clear" w:color="auto" w:fill="auto"/>
            <w:vAlign w:val="bottom"/>
          </w:tcPr>
          <w:p w14:paraId="12F8E5CB" w14:textId="77777777" w:rsidR="002C7458" w:rsidRDefault="001A0329">
            <w:pPr>
              <w:spacing w:after="0" w:line="240" w:lineRule="auto"/>
            </w:pPr>
            <w:r>
              <w:rPr>
                <w:rFonts w:ascii="Calibri" w:hAnsi="Calibri"/>
                <w:color w:val="000000"/>
              </w:rPr>
              <w:t>Домены</w:t>
            </w:r>
          </w:p>
        </w:tc>
        <w:tc>
          <w:tcPr>
            <w:tcW w:w="1134" w:type="dxa"/>
            <w:shd w:val="clear" w:color="auto" w:fill="auto"/>
            <w:vAlign w:val="center"/>
          </w:tcPr>
          <w:p w14:paraId="71946B58" w14:textId="77777777" w:rsidR="002C7458" w:rsidRDefault="002C7458">
            <w:pPr>
              <w:spacing w:after="0" w:line="240" w:lineRule="auto"/>
              <w:rPr>
                <w:lang w:val="en-US"/>
              </w:rPr>
            </w:pPr>
          </w:p>
        </w:tc>
        <w:tc>
          <w:tcPr>
            <w:tcW w:w="2694" w:type="dxa"/>
            <w:shd w:val="clear" w:color="auto" w:fill="auto"/>
            <w:vAlign w:val="center"/>
          </w:tcPr>
          <w:p w14:paraId="65E6FD90" w14:textId="77777777" w:rsidR="002C7458" w:rsidRDefault="002C7458">
            <w:pPr>
              <w:spacing w:after="0" w:line="240" w:lineRule="auto"/>
            </w:pPr>
          </w:p>
        </w:tc>
        <w:tc>
          <w:tcPr>
            <w:tcW w:w="2681" w:type="dxa"/>
            <w:gridSpan w:val="2"/>
            <w:shd w:val="clear" w:color="auto" w:fill="auto"/>
            <w:vAlign w:val="center"/>
          </w:tcPr>
          <w:p w14:paraId="699A5B0C" w14:textId="77777777" w:rsidR="002C7458" w:rsidRDefault="001A0329">
            <w:pPr>
              <w:spacing w:after="0" w:line="240" w:lineRule="auto"/>
            </w:pPr>
            <w:r>
              <w:t>12</w:t>
            </w:r>
          </w:p>
        </w:tc>
      </w:tr>
      <w:tr w:rsidR="002C7458" w14:paraId="4EECB1E8" w14:textId="77777777">
        <w:tc>
          <w:tcPr>
            <w:tcW w:w="9343" w:type="dxa"/>
            <w:gridSpan w:val="5"/>
            <w:shd w:val="clear" w:color="auto" w:fill="auto"/>
          </w:tcPr>
          <w:p w14:paraId="61C147CF" w14:textId="77777777" w:rsidR="002C7458" w:rsidRDefault="001A0329">
            <w:pPr>
              <w:spacing w:after="0" w:line="240" w:lineRule="auto"/>
            </w:pPr>
            <w:r>
              <w:rPr>
                <w:lang w:val="en-US"/>
              </w:rPr>
              <w:t>Proto-</w:t>
            </w:r>
            <w:r>
              <w:t>описание</w:t>
            </w:r>
          </w:p>
        </w:tc>
      </w:tr>
      <w:tr w:rsidR="002C7458" w:rsidRPr="0024387B" w14:paraId="4A3C9EFF" w14:textId="77777777">
        <w:tc>
          <w:tcPr>
            <w:tcW w:w="9343" w:type="dxa"/>
            <w:gridSpan w:val="5"/>
            <w:shd w:val="clear" w:color="auto" w:fill="auto"/>
          </w:tcPr>
          <w:p w14:paraId="6971E5B9" w14:textId="77777777" w:rsidR="002C7458" w:rsidRDefault="001A0329">
            <w:pPr>
              <w:spacing w:after="0" w:line="240" w:lineRule="auto"/>
              <w:rPr>
                <w:lang w:val="en-US"/>
              </w:rPr>
            </w:pPr>
            <w:r>
              <w:rPr>
                <w:lang w:val="en-US"/>
              </w:rPr>
              <w:t>syntax = "proto2";</w:t>
            </w:r>
          </w:p>
          <w:p w14:paraId="5186DF3F" w14:textId="77777777" w:rsidR="002C7458" w:rsidRDefault="001A0329">
            <w:pPr>
              <w:spacing w:after="0" w:line="240" w:lineRule="auto"/>
              <w:rPr>
                <w:lang w:val="en-US"/>
              </w:rPr>
            </w:pPr>
            <w:r>
              <w:rPr>
                <w:lang w:val="en-US"/>
              </w:rPr>
              <w:t>option java_package = "ru.vosk.sc.service.impl";</w:t>
            </w:r>
          </w:p>
          <w:p w14:paraId="3E2F4316" w14:textId="77777777" w:rsidR="002C7458" w:rsidRDefault="002C7458">
            <w:pPr>
              <w:spacing w:after="0" w:line="240" w:lineRule="auto"/>
              <w:rPr>
                <w:lang w:val="en-US"/>
              </w:rPr>
            </w:pPr>
          </w:p>
          <w:p w14:paraId="362D7C9B" w14:textId="77777777" w:rsidR="002C7458" w:rsidRDefault="001A0329">
            <w:pPr>
              <w:spacing w:after="0" w:line="240" w:lineRule="auto"/>
            </w:pPr>
            <w:r>
              <w:rPr>
                <w:lang w:val="en-US"/>
              </w:rPr>
              <w:t>message</w:t>
            </w:r>
            <w:r>
              <w:t xml:space="preserve"> </w:t>
            </w:r>
            <w:r>
              <w:rPr>
                <w:lang w:val="en-US"/>
              </w:rPr>
              <w:t>Envelop</w:t>
            </w:r>
            <w:r>
              <w:t xml:space="preserve"> {</w:t>
            </w:r>
          </w:p>
          <w:p w14:paraId="0A122971" w14:textId="77777777" w:rsidR="002C7458" w:rsidRDefault="001A0329">
            <w:pPr>
              <w:spacing w:after="0" w:line="240" w:lineRule="auto"/>
            </w:pPr>
            <w:r>
              <w:t xml:space="preserve">    // Описание структуры блока Заголовок</w:t>
            </w:r>
          </w:p>
          <w:p w14:paraId="75CC9370" w14:textId="77777777" w:rsidR="002C7458" w:rsidRDefault="001A0329">
            <w:pPr>
              <w:spacing w:after="0" w:line="240" w:lineRule="auto"/>
              <w:rPr>
                <w:lang w:val="en-US"/>
              </w:rPr>
            </w:pPr>
            <w:r>
              <w:t xml:space="preserve">    </w:t>
            </w:r>
            <w:r>
              <w:rPr>
                <w:lang w:val="en-US"/>
              </w:rPr>
              <w:t>message Header {</w:t>
            </w:r>
          </w:p>
          <w:p w14:paraId="44412327" w14:textId="77777777" w:rsidR="002C7458" w:rsidRDefault="001A0329">
            <w:pPr>
              <w:spacing w:after="0" w:line="240" w:lineRule="auto"/>
              <w:rPr>
                <w:lang w:val="en-US"/>
              </w:rPr>
            </w:pPr>
            <w:r>
              <w:rPr>
                <w:lang w:val="en-US"/>
              </w:rPr>
              <w:t xml:space="preserve">        required int32  stdVersion = 1;  //  версия Стандарта</w:t>
            </w:r>
          </w:p>
          <w:p w14:paraId="11EE6590" w14:textId="77777777" w:rsidR="002C7458" w:rsidRDefault="001A0329">
            <w:pPr>
              <w:spacing w:after="0" w:line="240" w:lineRule="auto"/>
              <w:rPr>
                <w:lang w:val="en-US"/>
              </w:rPr>
            </w:pPr>
            <w:r>
              <w:rPr>
                <w:lang w:val="en-US"/>
              </w:rPr>
              <w:t xml:space="preserve">        required string uuID       = 2;  //  идентификатор сообщения</w:t>
            </w:r>
          </w:p>
          <w:p w14:paraId="01BB095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F62727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ECE6F50" w14:textId="77777777" w:rsidR="002C7458" w:rsidRDefault="001A0329">
            <w:pPr>
              <w:spacing w:after="0" w:line="240" w:lineRule="auto"/>
              <w:rPr>
                <w:lang w:val="en-US"/>
              </w:rPr>
            </w:pPr>
            <w:r>
              <w:rPr>
                <w:lang w:val="en-US"/>
              </w:rPr>
              <w:t xml:space="preserve">        required int32 pdVersion   = 5;  //  номер версии типа ПД</w:t>
            </w:r>
          </w:p>
          <w:p w14:paraId="50913B6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EA1F66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676A88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12C3E74" w14:textId="77777777" w:rsidR="002C7458" w:rsidRDefault="001A0329">
            <w:pPr>
              <w:spacing w:after="0" w:line="240" w:lineRule="auto"/>
            </w:pPr>
            <w:r>
              <w:t xml:space="preserve">    }</w:t>
            </w:r>
          </w:p>
          <w:p w14:paraId="3964A1D6" w14:textId="77777777" w:rsidR="002C7458" w:rsidRDefault="002C7458">
            <w:pPr>
              <w:spacing w:after="0" w:line="240" w:lineRule="auto"/>
            </w:pPr>
          </w:p>
          <w:p w14:paraId="64A16356"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E6CB6DB" w14:textId="77777777" w:rsidR="002C7458" w:rsidRDefault="002C7458">
            <w:pPr>
              <w:spacing w:after="0" w:line="240" w:lineRule="auto"/>
            </w:pPr>
          </w:p>
          <w:p w14:paraId="4BAFB684" w14:textId="77777777" w:rsidR="002C7458" w:rsidRDefault="001A0329">
            <w:pPr>
              <w:spacing w:after="0" w:line="240" w:lineRule="auto"/>
            </w:pPr>
            <w:r>
              <w:t xml:space="preserve">    // [033] Назначение пользователю роли</w:t>
            </w:r>
          </w:p>
          <w:p w14:paraId="2EF9C051" w14:textId="77777777" w:rsidR="002C7458" w:rsidRDefault="001A0329">
            <w:pPr>
              <w:spacing w:after="0" w:line="240" w:lineRule="auto"/>
              <w:rPr>
                <w:lang w:val="en-US"/>
              </w:rPr>
            </w:pPr>
            <w:r>
              <w:t xml:space="preserve">    </w:t>
            </w:r>
            <w:r>
              <w:rPr>
                <w:lang w:val="en-US"/>
              </w:rPr>
              <w:t>message Payload {</w:t>
            </w:r>
          </w:p>
          <w:p w14:paraId="3E53BF83" w14:textId="77777777" w:rsidR="002C7458" w:rsidRDefault="002C7458">
            <w:pPr>
              <w:spacing w:after="0" w:line="240" w:lineRule="auto"/>
              <w:rPr>
                <w:lang w:val="en-US"/>
              </w:rPr>
            </w:pPr>
          </w:p>
          <w:p w14:paraId="2DE6E77F" w14:textId="77777777" w:rsidR="002C7458" w:rsidRDefault="001A0329">
            <w:pPr>
              <w:spacing w:after="0" w:line="240" w:lineRule="auto"/>
              <w:rPr>
                <w:lang w:val="en-US"/>
              </w:rPr>
            </w:pPr>
            <w:r>
              <w:rPr>
                <w:lang w:val="en-US"/>
              </w:rPr>
              <w:t xml:space="preserve">        required string date             = 1;   // Дата и время операции</w:t>
            </w:r>
          </w:p>
          <w:p w14:paraId="0E4BC3FD" w14:textId="77777777" w:rsidR="002C7458" w:rsidRDefault="001A0329">
            <w:pPr>
              <w:spacing w:after="0" w:line="240" w:lineRule="auto"/>
              <w:rPr>
                <w:lang w:val="en-US"/>
              </w:rPr>
            </w:pPr>
            <w:r>
              <w:rPr>
                <w:lang w:val="en-US"/>
              </w:rPr>
              <w:t xml:space="preserve">        required string dc               = 2;   // Идентификатор ГРУ</w:t>
            </w:r>
          </w:p>
          <w:p w14:paraId="0BAA7404" w14:textId="77777777" w:rsidR="002C7458" w:rsidRDefault="001A0329">
            <w:pPr>
              <w:spacing w:after="0" w:line="240" w:lineRule="auto"/>
              <w:rPr>
                <w:lang w:val="en-US"/>
              </w:rPr>
            </w:pPr>
            <w:r>
              <w:rPr>
                <w:lang w:val="en-US"/>
              </w:rPr>
              <w:t xml:space="preserve">        required Circuit smev_circuit    = 3;   // Код контура СМЭВ</w:t>
            </w:r>
          </w:p>
          <w:p w14:paraId="25316C49"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7413F426" w14:textId="77777777" w:rsidR="002C7458" w:rsidRDefault="001A0329">
            <w:pPr>
              <w:spacing w:after="0" w:line="240" w:lineRule="auto"/>
              <w:rPr>
                <w:lang w:val="en-US"/>
              </w:rPr>
            </w:pPr>
            <w:r>
              <w:rPr>
                <w:lang w:val="en-US"/>
              </w:rPr>
              <w:t xml:space="preserve">        required string admin_id         = 5;   // СНИЛС-маска пользователя</w:t>
            </w:r>
          </w:p>
          <w:p w14:paraId="3C8A4885" w14:textId="77777777" w:rsidR="002C7458" w:rsidRDefault="002C7458">
            <w:pPr>
              <w:spacing w:after="0" w:line="240" w:lineRule="auto"/>
              <w:rPr>
                <w:lang w:val="en-US"/>
              </w:rPr>
            </w:pPr>
          </w:p>
          <w:p w14:paraId="200CF3C1" w14:textId="77777777" w:rsidR="002C7458" w:rsidRDefault="001A0329">
            <w:pPr>
              <w:spacing w:after="0" w:line="240" w:lineRule="auto"/>
              <w:rPr>
                <w:lang w:val="en-US"/>
              </w:rPr>
            </w:pPr>
            <w:r>
              <w:rPr>
                <w:lang w:val="en-US"/>
              </w:rPr>
              <w:t xml:space="preserve">        required string surname          = 6;   // Фамилия пользователя</w:t>
            </w:r>
          </w:p>
          <w:p w14:paraId="2BEFF9FF" w14:textId="77777777" w:rsidR="002C7458" w:rsidRDefault="001A0329">
            <w:pPr>
              <w:spacing w:after="0" w:line="240" w:lineRule="auto"/>
              <w:rPr>
                <w:lang w:val="en-US"/>
              </w:rPr>
            </w:pPr>
            <w:r>
              <w:rPr>
                <w:lang w:val="en-US"/>
              </w:rPr>
              <w:tab/>
            </w:r>
            <w:r>
              <w:rPr>
                <w:lang w:val="en-US"/>
              </w:rPr>
              <w:tab/>
              <w:t>required string name             = 7;   // Имя пользователя</w:t>
            </w:r>
          </w:p>
          <w:p w14:paraId="30567F08" w14:textId="77777777" w:rsidR="002C7458" w:rsidRDefault="001A0329">
            <w:pPr>
              <w:spacing w:after="0" w:line="240" w:lineRule="auto"/>
              <w:rPr>
                <w:lang w:val="en-US"/>
              </w:rPr>
            </w:pPr>
            <w:r>
              <w:rPr>
                <w:lang w:val="en-US"/>
              </w:rPr>
              <w:tab/>
            </w:r>
            <w:r>
              <w:rPr>
                <w:lang w:val="en-US"/>
              </w:rPr>
              <w:tab/>
              <w:t>optional string middle_name      = 8;   // Отчество пользователя</w:t>
            </w:r>
          </w:p>
          <w:p w14:paraId="0154361E" w14:textId="77777777" w:rsidR="002C7458" w:rsidRDefault="001A0329">
            <w:pPr>
              <w:spacing w:after="0" w:line="240" w:lineRule="auto"/>
              <w:rPr>
                <w:lang w:val="en-US"/>
              </w:rPr>
            </w:pPr>
            <w:r>
              <w:rPr>
                <w:lang w:val="en-US"/>
              </w:rPr>
              <w:tab/>
            </w:r>
            <w:r>
              <w:rPr>
                <w:lang w:val="en-US"/>
              </w:rPr>
              <w:tab/>
              <w:t>required string cnils_mask       = 9;   // СНИЛС-маска</w:t>
            </w:r>
          </w:p>
          <w:p w14:paraId="16ACD912" w14:textId="77777777" w:rsidR="002C7458" w:rsidRDefault="001A0329">
            <w:pPr>
              <w:spacing w:after="0" w:line="240" w:lineRule="auto"/>
              <w:rPr>
                <w:lang w:val="en-US"/>
              </w:rPr>
            </w:pPr>
            <w:r>
              <w:rPr>
                <w:lang w:val="en-US"/>
              </w:rPr>
              <w:tab/>
            </w:r>
            <w:r>
              <w:rPr>
                <w:lang w:val="en-US"/>
              </w:rPr>
              <w:tab/>
              <w:t>required string app_mnemonic     = 10;  // Мнемоника приложения</w:t>
            </w:r>
          </w:p>
          <w:p w14:paraId="0010358D" w14:textId="77777777" w:rsidR="002C7458" w:rsidRDefault="001A0329">
            <w:pPr>
              <w:spacing w:after="0" w:line="240" w:lineRule="auto"/>
              <w:rPr>
                <w:lang w:val="en-US"/>
              </w:rPr>
            </w:pPr>
            <w:r>
              <w:rPr>
                <w:lang w:val="en-US"/>
              </w:rPr>
              <w:tab/>
            </w:r>
            <w:r>
              <w:rPr>
                <w:lang w:val="en-US"/>
              </w:rPr>
              <w:tab/>
              <w:t>required string role_mnemonic    = 11;  // Мнемоника роли</w:t>
            </w:r>
          </w:p>
          <w:p w14:paraId="08E30F1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domains</w:t>
            </w:r>
            <w:r>
              <w:t xml:space="preserve">          = 12;  // Домены (сконкатенированная строка через ",")</w:t>
            </w:r>
          </w:p>
          <w:p w14:paraId="09C5E126" w14:textId="77777777" w:rsidR="002C7458" w:rsidRDefault="002C7458">
            <w:pPr>
              <w:spacing w:after="0" w:line="240" w:lineRule="auto"/>
            </w:pPr>
          </w:p>
          <w:p w14:paraId="075B2FC1" w14:textId="77777777" w:rsidR="002C7458" w:rsidRDefault="001A0329">
            <w:pPr>
              <w:spacing w:after="0" w:line="240" w:lineRule="auto"/>
              <w:rPr>
                <w:lang w:val="en-US"/>
              </w:rPr>
            </w:pPr>
            <w:r>
              <w:tab/>
            </w:r>
            <w:r>
              <w:tab/>
            </w:r>
            <w:r>
              <w:rPr>
                <w:lang w:val="en-US"/>
              </w:rPr>
              <w:t>enum Circuit {</w:t>
            </w:r>
          </w:p>
          <w:p w14:paraId="5043A695" w14:textId="77777777" w:rsidR="002C7458" w:rsidRDefault="001A0329">
            <w:pPr>
              <w:spacing w:after="0" w:line="240" w:lineRule="auto"/>
              <w:rPr>
                <w:lang w:val="en-US"/>
              </w:rPr>
            </w:pPr>
            <w:r>
              <w:rPr>
                <w:lang w:val="en-US"/>
              </w:rPr>
              <w:t xml:space="preserve">          PROD = 1;</w:t>
            </w:r>
          </w:p>
          <w:p w14:paraId="4E5A7940" w14:textId="77777777" w:rsidR="002C7458" w:rsidRDefault="001A0329">
            <w:pPr>
              <w:spacing w:after="0" w:line="240" w:lineRule="auto"/>
              <w:rPr>
                <w:lang w:val="en-US"/>
              </w:rPr>
            </w:pPr>
            <w:r>
              <w:rPr>
                <w:lang w:val="en-US"/>
              </w:rPr>
              <w:t xml:space="preserve">          TEST = 2;</w:t>
            </w:r>
          </w:p>
          <w:p w14:paraId="7FEA7778" w14:textId="77777777" w:rsidR="002C7458" w:rsidRDefault="001A0329">
            <w:pPr>
              <w:spacing w:after="0" w:line="240" w:lineRule="auto"/>
              <w:rPr>
                <w:lang w:val="en-US"/>
              </w:rPr>
            </w:pPr>
            <w:r>
              <w:rPr>
                <w:lang w:val="en-US"/>
              </w:rPr>
              <w:t xml:space="preserve">          DEV  = 3;</w:t>
            </w:r>
          </w:p>
          <w:p w14:paraId="60F63406" w14:textId="77777777" w:rsidR="002C7458" w:rsidRDefault="001A0329">
            <w:pPr>
              <w:spacing w:after="0" w:line="240" w:lineRule="auto"/>
              <w:rPr>
                <w:lang w:val="en-US"/>
              </w:rPr>
            </w:pPr>
            <w:r>
              <w:rPr>
                <w:lang w:val="en-US"/>
              </w:rPr>
              <w:t xml:space="preserve">        }</w:t>
            </w:r>
          </w:p>
          <w:p w14:paraId="6036A6B7" w14:textId="77777777" w:rsidR="002C7458" w:rsidRDefault="001A0329">
            <w:pPr>
              <w:spacing w:after="0" w:line="240" w:lineRule="auto"/>
              <w:rPr>
                <w:lang w:val="en-US"/>
              </w:rPr>
            </w:pPr>
            <w:r>
              <w:rPr>
                <w:lang w:val="en-US"/>
              </w:rPr>
              <w:t xml:space="preserve">    }</w:t>
            </w:r>
          </w:p>
          <w:p w14:paraId="2BA6A0D6" w14:textId="77777777" w:rsidR="002C7458" w:rsidRDefault="001A0329">
            <w:pPr>
              <w:spacing w:after="0" w:line="240" w:lineRule="auto"/>
              <w:rPr>
                <w:lang w:val="en-US"/>
              </w:rPr>
            </w:pPr>
            <w:r>
              <w:rPr>
                <w:lang w:val="en-US"/>
              </w:rPr>
              <w:t xml:space="preserve">    repeated Payload payload          = 2;  //  Объявление Тела</w:t>
            </w:r>
          </w:p>
          <w:p w14:paraId="3274E9DD" w14:textId="77777777" w:rsidR="002C7458" w:rsidRDefault="001A0329">
            <w:pPr>
              <w:spacing w:after="0" w:line="240" w:lineRule="auto"/>
              <w:rPr>
                <w:lang w:val="en-US"/>
              </w:rPr>
            </w:pPr>
            <w:r>
              <w:rPr>
                <w:lang w:val="en-US"/>
              </w:rPr>
              <w:t>}</w:t>
            </w:r>
          </w:p>
        </w:tc>
      </w:tr>
    </w:tbl>
    <w:p w14:paraId="12AC8311" w14:textId="77777777" w:rsidR="002C7458" w:rsidRDefault="002C7458">
      <w:pPr>
        <w:rPr>
          <w:lang w:val="en-US"/>
        </w:rPr>
      </w:pPr>
    </w:p>
    <w:p w14:paraId="7F2CE243" w14:textId="77777777" w:rsidR="002C7458" w:rsidRDefault="001A0329">
      <w:pPr>
        <w:pStyle w:val="7"/>
        <w:numPr>
          <w:ilvl w:val="6"/>
          <w:numId w:val="80"/>
        </w:numPr>
      </w:pPr>
      <w:r>
        <w:t>[0034] Изменение доменов в назначенной пользователю роли</w:t>
      </w:r>
    </w:p>
    <w:tbl>
      <w:tblPr>
        <w:tblStyle w:val="affe"/>
        <w:tblW w:w="9344" w:type="dxa"/>
        <w:tblLook w:val="04A0" w:firstRow="1" w:lastRow="0" w:firstColumn="1" w:lastColumn="0" w:noHBand="0" w:noVBand="1"/>
      </w:tblPr>
      <w:tblGrid>
        <w:gridCol w:w="4676"/>
        <w:gridCol w:w="4668"/>
      </w:tblGrid>
      <w:tr w:rsidR="002C7458" w14:paraId="189C543D" w14:textId="77777777">
        <w:tc>
          <w:tcPr>
            <w:tcW w:w="4675" w:type="dxa"/>
            <w:shd w:val="clear" w:color="auto" w:fill="auto"/>
          </w:tcPr>
          <w:p w14:paraId="77F1224B" w14:textId="77777777" w:rsidR="002C7458" w:rsidRDefault="001A0329">
            <w:pPr>
              <w:spacing w:after="0" w:line="240" w:lineRule="auto"/>
            </w:pPr>
            <w:r>
              <w:t>Идентификатор типа</w:t>
            </w:r>
          </w:p>
        </w:tc>
        <w:tc>
          <w:tcPr>
            <w:tcW w:w="4668" w:type="dxa"/>
            <w:shd w:val="clear" w:color="auto" w:fill="auto"/>
          </w:tcPr>
          <w:p w14:paraId="78BD7E1F" w14:textId="77777777" w:rsidR="002C7458" w:rsidRDefault="001A0329">
            <w:pPr>
              <w:spacing w:after="0" w:line="240" w:lineRule="auto"/>
            </w:pPr>
            <w:r>
              <w:t>0</w:t>
            </w:r>
            <w:r>
              <w:rPr>
                <w:lang w:val="en-US"/>
              </w:rPr>
              <w:t>0</w:t>
            </w:r>
            <w:r>
              <w:t>34</w:t>
            </w:r>
          </w:p>
        </w:tc>
      </w:tr>
      <w:tr w:rsidR="002C7458" w14:paraId="1C2297F6" w14:textId="77777777">
        <w:tc>
          <w:tcPr>
            <w:tcW w:w="4675" w:type="dxa"/>
            <w:shd w:val="clear" w:color="auto" w:fill="auto"/>
          </w:tcPr>
          <w:p w14:paraId="40586E12" w14:textId="77777777" w:rsidR="002C7458" w:rsidRDefault="001A0329">
            <w:pPr>
              <w:spacing w:after="0" w:line="240" w:lineRule="auto"/>
            </w:pPr>
            <w:r>
              <w:t xml:space="preserve">Вид первичных данных </w:t>
            </w:r>
          </w:p>
        </w:tc>
        <w:tc>
          <w:tcPr>
            <w:tcW w:w="4668" w:type="dxa"/>
            <w:shd w:val="clear" w:color="auto" w:fill="auto"/>
          </w:tcPr>
          <w:p w14:paraId="1B836E13" w14:textId="77777777" w:rsidR="002C7458" w:rsidRDefault="001A0329">
            <w:pPr>
              <w:spacing w:after="0" w:line="240" w:lineRule="auto"/>
            </w:pPr>
            <w:r>
              <w:t>Справочники</w:t>
            </w:r>
          </w:p>
        </w:tc>
      </w:tr>
    </w:tbl>
    <w:p w14:paraId="762C6FA9" w14:textId="77777777" w:rsidR="002C7458" w:rsidRDefault="001A0329">
      <w:pPr>
        <w:pStyle w:val="8"/>
        <w:numPr>
          <w:ilvl w:val="7"/>
          <w:numId w:val="80"/>
        </w:numPr>
      </w:pPr>
      <w:r>
        <w:t>Версия 0003</w:t>
      </w:r>
    </w:p>
    <w:tbl>
      <w:tblPr>
        <w:tblStyle w:val="affe"/>
        <w:tblW w:w="9344" w:type="dxa"/>
        <w:tblInd w:w="-35" w:type="dxa"/>
        <w:tblCellMar>
          <w:left w:w="103" w:type="dxa"/>
        </w:tblCellMar>
        <w:tblLook w:val="04A0" w:firstRow="1" w:lastRow="0" w:firstColumn="1" w:lastColumn="0" w:noHBand="0" w:noVBand="1"/>
      </w:tblPr>
      <w:tblGrid>
        <w:gridCol w:w="2835"/>
        <w:gridCol w:w="1134"/>
        <w:gridCol w:w="2694"/>
        <w:gridCol w:w="731"/>
        <w:gridCol w:w="1950"/>
      </w:tblGrid>
      <w:tr w:rsidR="002C7458" w14:paraId="1082C9F8"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21C4A88C" w14:textId="77777777" w:rsidR="002C7458" w:rsidRDefault="001A0329">
            <w:pPr>
              <w:spacing w:after="0" w:line="240" w:lineRule="auto"/>
            </w:pPr>
            <w:r>
              <w:t>Общие параметры</w:t>
            </w:r>
          </w:p>
        </w:tc>
      </w:tr>
      <w:tr w:rsidR="002C7458" w14:paraId="782A1067" w14:textId="77777777">
        <w:tc>
          <w:tcPr>
            <w:tcW w:w="7393" w:type="dxa"/>
            <w:gridSpan w:val="4"/>
            <w:tcBorders>
              <w:top w:val="single" w:sz="8" w:space="0" w:color="000000"/>
            </w:tcBorders>
            <w:shd w:val="clear" w:color="auto" w:fill="auto"/>
            <w:vAlign w:val="center"/>
          </w:tcPr>
          <w:p w14:paraId="048AF109"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614D93C0" w14:textId="77777777" w:rsidR="002C7458" w:rsidRDefault="001A0329">
            <w:pPr>
              <w:spacing w:after="0" w:line="240" w:lineRule="auto"/>
            </w:pPr>
            <w:r>
              <w:t>1</w:t>
            </w:r>
          </w:p>
        </w:tc>
      </w:tr>
      <w:tr w:rsidR="002C7458" w14:paraId="01626430"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00C42F97" w14:textId="77777777" w:rsidR="002C7458" w:rsidRDefault="001A0329">
            <w:pPr>
              <w:spacing w:after="0" w:line="240" w:lineRule="auto"/>
              <w:rPr>
                <w:lang w:eastAsia="ru-RU"/>
              </w:rPr>
            </w:pPr>
            <w:r>
              <w:rPr>
                <w:lang w:eastAsia="ru-RU"/>
              </w:rPr>
              <w:t>Атрибуты</w:t>
            </w:r>
          </w:p>
        </w:tc>
      </w:tr>
      <w:tr w:rsidR="002C7458" w14:paraId="0C4B6044"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36AA3EFC"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3C3F1BB4"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5C16A4ED"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6BC1FE73"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0930D9DA" w14:textId="77777777">
        <w:trPr>
          <w:trHeight w:val="900"/>
        </w:trPr>
        <w:tc>
          <w:tcPr>
            <w:tcW w:w="2834" w:type="dxa"/>
            <w:shd w:val="clear" w:color="auto" w:fill="auto"/>
            <w:vAlign w:val="bottom"/>
          </w:tcPr>
          <w:p w14:paraId="42B8C621" w14:textId="77777777" w:rsidR="002C7458" w:rsidRDefault="001A0329">
            <w:pPr>
              <w:spacing w:after="0" w:line="240" w:lineRule="auto"/>
              <w:rPr>
                <w:rFonts w:eastAsia="Times New Roman" w:cs="Times New Roman"/>
                <w:lang w:eastAsia="ru-RU"/>
              </w:rPr>
            </w:pPr>
            <w:r>
              <w:rPr>
                <w:rFonts w:ascii="Calibri" w:hAnsi="Calibri"/>
                <w:color w:val="000000"/>
              </w:rPr>
              <w:t>Фамилия пользователя</w:t>
            </w:r>
          </w:p>
        </w:tc>
        <w:tc>
          <w:tcPr>
            <w:tcW w:w="1134" w:type="dxa"/>
            <w:shd w:val="clear" w:color="auto" w:fill="auto"/>
            <w:vAlign w:val="center"/>
          </w:tcPr>
          <w:p w14:paraId="4595A705"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19354C27" w14:textId="77777777" w:rsidR="002C7458" w:rsidRDefault="002C7458">
            <w:pPr>
              <w:spacing w:after="0" w:line="240" w:lineRule="auto"/>
              <w:rPr>
                <w:lang w:eastAsia="ru-RU"/>
              </w:rPr>
            </w:pPr>
          </w:p>
        </w:tc>
        <w:tc>
          <w:tcPr>
            <w:tcW w:w="2681" w:type="dxa"/>
            <w:gridSpan w:val="2"/>
            <w:shd w:val="clear" w:color="auto" w:fill="auto"/>
            <w:vAlign w:val="center"/>
          </w:tcPr>
          <w:p w14:paraId="2CB725C6" w14:textId="77777777" w:rsidR="002C7458" w:rsidRDefault="001A0329">
            <w:pPr>
              <w:spacing w:after="0" w:line="240" w:lineRule="auto"/>
              <w:rPr>
                <w:rFonts w:eastAsia="Times New Roman" w:cs="Times New Roman"/>
                <w:lang w:eastAsia="ru-RU"/>
              </w:rPr>
            </w:pPr>
            <w:r>
              <w:t>6</w:t>
            </w:r>
          </w:p>
        </w:tc>
      </w:tr>
      <w:tr w:rsidR="002C7458" w14:paraId="699E3392" w14:textId="77777777">
        <w:trPr>
          <w:trHeight w:val="630"/>
        </w:trPr>
        <w:tc>
          <w:tcPr>
            <w:tcW w:w="2834" w:type="dxa"/>
            <w:shd w:val="clear" w:color="auto" w:fill="auto"/>
            <w:vAlign w:val="bottom"/>
          </w:tcPr>
          <w:p w14:paraId="32222729" w14:textId="77777777" w:rsidR="002C7458" w:rsidRDefault="001A0329">
            <w:pPr>
              <w:spacing w:after="0" w:line="240" w:lineRule="auto"/>
              <w:rPr>
                <w:rFonts w:eastAsia="Times New Roman" w:cs="Times New Roman"/>
                <w:lang w:eastAsia="ru-RU"/>
              </w:rPr>
            </w:pPr>
            <w:r>
              <w:rPr>
                <w:rFonts w:ascii="Calibri" w:hAnsi="Calibri"/>
                <w:color w:val="000000"/>
              </w:rPr>
              <w:t>Имя пользователя</w:t>
            </w:r>
          </w:p>
        </w:tc>
        <w:tc>
          <w:tcPr>
            <w:tcW w:w="1134" w:type="dxa"/>
            <w:shd w:val="clear" w:color="auto" w:fill="auto"/>
            <w:vAlign w:val="center"/>
          </w:tcPr>
          <w:p w14:paraId="634514C0"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6C3A072D" w14:textId="77777777" w:rsidR="002C7458" w:rsidRDefault="002C7458">
            <w:pPr>
              <w:spacing w:after="0" w:line="240" w:lineRule="auto"/>
              <w:rPr>
                <w:lang w:eastAsia="ru-RU"/>
              </w:rPr>
            </w:pPr>
          </w:p>
        </w:tc>
        <w:tc>
          <w:tcPr>
            <w:tcW w:w="2681" w:type="dxa"/>
            <w:gridSpan w:val="2"/>
            <w:shd w:val="clear" w:color="auto" w:fill="auto"/>
            <w:vAlign w:val="center"/>
          </w:tcPr>
          <w:p w14:paraId="09324C1A" w14:textId="77777777" w:rsidR="002C7458" w:rsidRDefault="001A0329">
            <w:pPr>
              <w:spacing w:after="0" w:line="240" w:lineRule="auto"/>
              <w:rPr>
                <w:rFonts w:eastAsia="Times New Roman" w:cs="Times New Roman"/>
                <w:lang w:eastAsia="ru-RU"/>
              </w:rPr>
            </w:pPr>
            <w:r>
              <w:t>7</w:t>
            </w:r>
          </w:p>
        </w:tc>
      </w:tr>
      <w:tr w:rsidR="002C7458" w14:paraId="0F2DF938" w14:textId="77777777">
        <w:trPr>
          <w:trHeight w:val="630"/>
        </w:trPr>
        <w:tc>
          <w:tcPr>
            <w:tcW w:w="2834" w:type="dxa"/>
            <w:shd w:val="clear" w:color="auto" w:fill="auto"/>
            <w:vAlign w:val="bottom"/>
          </w:tcPr>
          <w:p w14:paraId="752D55BB" w14:textId="77777777" w:rsidR="002C7458" w:rsidRDefault="001A0329">
            <w:pPr>
              <w:spacing w:after="0" w:line="240" w:lineRule="auto"/>
            </w:pPr>
            <w:r>
              <w:rPr>
                <w:rFonts w:ascii="Calibri" w:hAnsi="Calibri"/>
                <w:color w:val="000000"/>
              </w:rPr>
              <w:t>Отчество пользователя</w:t>
            </w:r>
          </w:p>
        </w:tc>
        <w:tc>
          <w:tcPr>
            <w:tcW w:w="1134" w:type="dxa"/>
            <w:shd w:val="clear" w:color="auto" w:fill="auto"/>
            <w:vAlign w:val="center"/>
          </w:tcPr>
          <w:p w14:paraId="673EE423" w14:textId="77777777" w:rsidR="002C7458" w:rsidRDefault="002C7458">
            <w:pPr>
              <w:spacing w:after="0" w:line="240" w:lineRule="auto"/>
              <w:rPr>
                <w:lang w:val="en-US"/>
              </w:rPr>
            </w:pPr>
          </w:p>
        </w:tc>
        <w:tc>
          <w:tcPr>
            <w:tcW w:w="2694" w:type="dxa"/>
            <w:shd w:val="clear" w:color="auto" w:fill="auto"/>
            <w:vAlign w:val="center"/>
          </w:tcPr>
          <w:p w14:paraId="72C300A2" w14:textId="77777777" w:rsidR="002C7458" w:rsidRDefault="002C7458">
            <w:pPr>
              <w:spacing w:after="0" w:line="240" w:lineRule="auto"/>
              <w:rPr>
                <w:lang w:eastAsia="ru-RU"/>
              </w:rPr>
            </w:pPr>
          </w:p>
        </w:tc>
        <w:tc>
          <w:tcPr>
            <w:tcW w:w="2681" w:type="dxa"/>
            <w:gridSpan w:val="2"/>
            <w:shd w:val="clear" w:color="auto" w:fill="auto"/>
            <w:vAlign w:val="center"/>
          </w:tcPr>
          <w:p w14:paraId="3DFC3299" w14:textId="77777777" w:rsidR="002C7458" w:rsidRDefault="001A0329">
            <w:pPr>
              <w:spacing w:after="0" w:line="240" w:lineRule="auto"/>
            </w:pPr>
            <w:r>
              <w:t>8</w:t>
            </w:r>
          </w:p>
        </w:tc>
      </w:tr>
      <w:tr w:rsidR="002C7458" w14:paraId="03695E27" w14:textId="77777777">
        <w:trPr>
          <w:trHeight w:val="630"/>
        </w:trPr>
        <w:tc>
          <w:tcPr>
            <w:tcW w:w="2834" w:type="dxa"/>
            <w:shd w:val="clear" w:color="auto" w:fill="auto"/>
            <w:vAlign w:val="bottom"/>
          </w:tcPr>
          <w:p w14:paraId="71BE8074" w14:textId="77777777" w:rsidR="002C7458" w:rsidRDefault="001A0329">
            <w:pPr>
              <w:spacing w:after="0" w:line="240" w:lineRule="auto"/>
            </w:pPr>
            <w:r>
              <w:rPr>
                <w:rFonts w:ascii="Calibri" w:hAnsi="Calibri"/>
                <w:color w:val="000000"/>
              </w:rPr>
              <w:t>СНИЛС-маска</w:t>
            </w:r>
          </w:p>
        </w:tc>
        <w:tc>
          <w:tcPr>
            <w:tcW w:w="1134" w:type="dxa"/>
            <w:shd w:val="clear" w:color="auto" w:fill="auto"/>
            <w:vAlign w:val="center"/>
          </w:tcPr>
          <w:p w14:paraId="3452DB4D" w14:textId="77777777" w:rsidR="002C7458" w:rsidRDefault="002C7458">
            <w:pPr>
              <w:spacing w:after="0" w:line="240" w:lineRule="auto"/>
              <w:rPr>
                <w:lang w:val="en-US"/>
              </w:rPr>
            </w:pPr>
          </w:p>
        </w:tc>
        <w:tc>
          <w:tcPr>
            <w:tcW w:w="2694" w:type="dxa"/>
            <w:shd w:val="clear" w:color="auto" w:fill="auto"/>
            <w:vAlign w:val="center"/>
          </w:tcPr>
          <w:p w14:paraId="69B3E7DF" w14:textId="77777777" w:rsidR="002C7458" w:rsidRDefault="002C7458">
            <w:pPr>
              <w:spacing w:after="0" w:line="240" w:lineRule="auto"/>
            </w:pPr>
          </w:p>
        </w:tc>
        <w:tc>
          <w:tcPr>
            <w:tcW w:w="2681" w:type="dxa"/>
            <w:gridSpan w:val="2"/>
            <w:shd w:val="clear" w:color="auto" w:fill="auto"/>
            <w:vAlign w:val="center"/>
          </w:tcPr>
          <w:p w14:paraId="35D33A1E" w14:textId="77777777" w:rsidR="002C7458" w:rsidRDefault="001A0329">
            <w:pPr>
              <w:spacing w:after="0" w:line="240" w:lineRule="auto"/>
            </w:pPr>
            <w:r>
              <w:t>9</w:t>
            </w:r>
          </w:p>
        </w:tc>
      </w:tr>
      <w:tr w:rsidR="002C7458" w14:paraId="64F71395" w14:textId="77777777">
        <w:trPr>
          <w:trHeight w:val="630"/>
        </w:trPr>
        <w:tc>
          <w:tcPr>
            <w:tcW w:w="2834" w:type="dxa"/>
            <w:shd w:val="clear" w:color="auto" w:fill="auto"/>
            <w:vAlign w:val="bottom"/>
          </w:tcPr>
          <w:p w14:paraId="7C4DBC0E" w14:textId="77777777" w:rsidR="002C7458" w:rsidRDefault="001A0329">
            <w:pPr>
              <w:spacing w:after="0" w:line="240" w:lineRule="auto"/>
            </w:pPr>
            <w:r>
              <w:rPr>
                <w:rFonts w:ascii="Calibri" w:hAnsi="Calibri"/>
                <w:color w:val="000000"/>
              </w:rPr>
              <w:t>Мнемоника приложения</w:t>
            </w:r>
          </w:p>
        </w:tc>
        <w:tc>
          <w:tcPr>
            <w:tcW w:w="1134" w:type="dxa"/>
            <w:shd w:val="clear" w:color="auto" w:fill="auto"/>
            <w:vAlign w:val="center"/>
          </w:tcPr>
          <w:p w14:paraId="4D3466A3" w14:textId="77777777" w:rsidR="002C7458" w:rsidRDefault="002C7458">
            <w:pPr>
              <w:spacing w:after="0" w:line="240" w:lineRule="auto"/>
              <w:rPr>
                <w:lang w:val="en-US"/>
              </w:rPr>
            </w:pPr>
          </w:p>
        </w:tc>
        <w:tc>
          <w:tcPr>
            <w:tcW w:w="2694" w:type="dxa"/>
            <w:shd w:val="clear" w:color="auto" w:fill="auto"/>
            <w:vAlign w:val="center"/>
          </w:tcPr>
          <w:p w14:paraId="6E52574D" w14:textId="77777777" w:rsidR="002C7458" w:rsidRDefault="002C7458">
            <w:pPr>
              <w:spacing w:after="0" w:line="240" w:lineRule="auto"/>
            </w:pPr>
          </w:p>
        </w:tc>
        <w:tc>
          <w:tcPr>
            <w:tcW w:w="2681" w:type="dxa"/>
            <w:gridSpan w:val="2"/>
            <w:shd w:val="clear" w:color="auto" w:fill="auto"/>
            <w:vAlign w:val="center"/>
          </w:tcPr>
          <w:p w14:paraId="67EC07E0" w14:textId="77777777" w:rsidR="002C7458" w:rsidRDefault="001A0329">
            <w:pPr>
              <w:spacing w:after="0" w:line="240" w:lineRule="auto"/>
            </w:pPr>
            <w:r>
              <w:t>11</w:t>
            </w:r>
          </w:p>
        </w:tc>
      </w:tr>
      <w:tr w:rsidR="002C7458" w14:paraId="4E0D2723" w14:textId="77777777">
        <w:trPr>
          <w:trHeight w:val="630"/>
        </w:trPr>
        <w:tc>
          <w:tcPr>
            <w:tcW w:w="2834" w:type="dxa"/>
            <w:shd w:val="clear" w:color="auto" w:fill="auto"/>
            <w:vAlign w:val="bottom"/>
          </w:tcPr>
          <w:p w14:paraId="75B73AF4" w14:textId="77777777" w:rsidR="002C7458" w:rsidRDefault="001A0329">
            <w:pPr>
              <w:spacing w:after="0" w:line="240" w:lineRule="auto"/>
            </w:pPr>
            <w:r>
              <w:rPr>
                <w:rFonts w:ascii="Calibri" w:hAnsi="Calibri"/>
                <w:color w:val="000000"/>
              </w:rPr>
              <w:t>Мнемоника роли</w:t>
            </w:r>
          </w:p>
        </w:tc>
        <w:tc>
          <w:tcPr>
            <w:tcW w:w="1134" w:type="dxa"/>
            <w:shd w:val="clear" w:color="auto" w:fill="auto"/>
            <w:vAlign w:val="center"/>
          </w:tcPr>
          <w:p w14:paraId="115D9E33" w14:textId="77777777" w:rsidR="002C7458" w:rsidRDefault="002C7458">
            <w:pPr>
              <w:spacing w:after="0" w:line="240" w:lineRule="auto"/>
              <w:rPr>
                <w:lang w:val="en-US"/>
              </w:rPr>
            </w:pPr>
          </w:p>
        </w:tc>
        <w:tc>
          <w:tcPr>
            <w:tcW w:w="2694" w:type="dxa"/>
            <w:shd w:val="clear" w:color="auto" w:fill="auto"/>
            <w:vAlign w:val="center"/>
          </w:tcPr>
          <w:p w14:paraId="4F8AD23C" w14:textId="77777777" w:rsidR="002C7458" w:rsidRDefault="002C7458">
            <w:pPr>
              <w:spacing w:after="0" w:line="240" w:lineRule="auto"/>
            </w:pPr>
          </w:p>
        </w:tc>
        <w:tc>
          <w:tcPr>
            <w:tcW w:w="2681" w:type="dxa"/>
            <w:gridSpan w:val="2"/>
            <w:shd w:val="clear" w:color="auto" w:fill="auto"/>
            <w:vAlign w:val="center"/>
          </w:tcPr>
          <w:p w14:paraId="1BB01B1F" w14:textId="77777777" w:rsidR="002C7458" w:rsidRDefault="001A0329">
            <w:pPr>
              <w:spacing w:after="0" w:line="240" w:lineRule="auto"/>
            </w:pPr>
            <w:r>
              <w:t>12</w:t>
            </w:r>
          </w:p>
        </w:tc>
      </w:tr>
      <w:tr w:rsidR="002C7458" w14:paraId="04FC73BB" w14:textId="77777777">
        <w:trPr>
          <w:trHeight w:val="630"/>
        </w:trPr>
        <w:tc>
          <w:tcPr>
            <w:tcW w:w="2834" w:type="dxa"/>
            <w:shd w:val="clear" w:color="auto" w:fill="auto"/>
            <w:vAlign w:val="bottom"/>
          </w:tcPr>
          <w:p w14:paraId="69A3505D" w14:textId="77777777" w:rsidR="002C7458" w:rsidRDefault="001A0329">
            <w:pPr>
              <w:spacing w:after="0" w:line="240" w:lineRule="auto"/>
            </w:pPr>
            <w:r>
              <w:rPr>
                <w:rFonts w:ascii="Calibri" w:hAnsi="Calibri"/>
                <w:color w:val="000000"/>
              </w:rPr>
              <w:t>Привязанные домены</w:t>
            </w:r>
          </w:p>
        </w:tc>
        <w:tc>
          <w:tcPr>
            <w:tcW w:w="1134" w:type="dxa"/>
            <w:shd w:val="clear" w:color="auto" w:fill="auto"/>
            <w:vAlign w:val="center"/>
          </w:tcPr>
          <w:p w14:paraId="394EFA25" w14:textId="77777777" w:rsidR="002C7458" w:rsidRDefault="002C7458">
            <w:pPr>
              <w:spacing w:after="0" w:line="240" w:lineRule="auto"/>
              <w:rPr>
                <w:lang w:val="en-US"/>
              </w:rPr>
            </w:pPr>
          </w:p>
        </w:tc>
        <w:tc>
          <w:tcPr>
            <w:tcW w:w="2694" w:type="dxa"/>
            <w:shd w:val="clear" w:color="auto" w:fill="auto"/>
            <w:vAlign w:val="center"/>
          </w:tcPr>
          <w:p w14:paraId="25DF28AC" w14:textId="77777777" w:rsidR="002C7458" w:rsidRDefault="002C7458">
            <w:pPr>
              <w:spacing w:after="0" w:line="240" w:lineRule="auto"/>
            </w:pPr>
          </w:p>
        </w:tc>
        <w:tc>
          <w:tcPr>
            <w:tcW w:w="2681" w:type="dxa"/>
            <w:gridSpan w:val="2"/>
            <w:shd w:val="clear" w:color="auto" w:fill="auto"/>
            <w:vAlign w:val="center"/>
          </w:tcPr>
          <w:p w14:paraId="7D28100B" w14:textId="77777777" w:rsidR="002C7458" w:rsidRDefault="001A0329">
            <w:pPr>
              <w:spacing w:after="0" w:line="240" w:lineRule="auto"/>
            </w:pPr>
            <w:r>
              <w:t>13</w:t>
            </w:r>
          </w:p>
        </w:tc>
      </w:tr>
      <w:tr w:rsidR="002C7458" w14:paraId="639FE50B" w14:textId="77777777">
        <w:trPr>
          <w:trHeight w:val="630"/>
        </w:trPr>
        <w:tc>
          <w:tcPr>
            <w:tcW w:w="2834" w:type="dxa"/>
            <w:shd w:val="clear" w:color="auto" w:fill="auto"/>
            <w:vAlign w:val="bottom"/>
          </w:tcPr>
          <w:p w14:paraId="63F0789D" w14:textId="77777777" w:rsidR="002C7458" w:rsidRDefault="001A0329">
            <w:pPr>
              <w:spacing w:after="0" w:line="240" w:lineRule="auto"/>
              <w:rPr>
                <w:rFonts w:ascii="Calibri" w:hAnsi="Calibri"/>
                <w:color w:val="000000"/>
              </w:rPr>
            </w:pPr>
            <w:r>
              <w:rPr>
                <w:rFonts w:ascii="Calibri" w:hAnsi="Calibri"/>
                <w:color w:val="000000"/>
              </w:rPr>
              <w:t>Отвязанные домены</w:t>
            </w:r>
          </w:p>
        </w:tc>
        <w:tc>
          <w:tcPr>
            <w:tcW w:w="1134" w:type="dxa"/>
            <w:shd w:val="clear" w:color="auto" w:fill="auto"/>
            <w:vAlign w:val="center"/>
          </w:tcPr>
          <w:p w14:paraId="1B501B45" w14:textId="77777777" w:rsidR="002C7458" w:rsidRDefault="002C7458">
            <w:pPr>
              <w:spacing w:after="0" w:line="240" w:lineRule="auto"/>
              <w:rPr>
                <w:lang w:val="en-US"/>
              </w:rPr>
            </w:pPr>
          </w:p>
        </w:tc>
        <w:tc>
          <w:tcPr>
            <w:tcW w:w="2694" w:type="dxa"/>
            <w:shd w:val="clear" w:color="auto" w:fill="auto"/>
            <w:vAlign w:val="center"/>
          </w:tcPr>
          <w:p w14:paraId="6B32DFAF" w14:textId="77777777" w:rsidR="002C7458" w:rsidRDefault="002C7458">
            <w:pPr>
              <w:spacing w:after="0" w:line="240" w:lineRule="auto"/>
            </w:pPr>
          </w:p>
        </w:tc>
        <w:tc>
          <w:tcPr>
            <w:tcW w:w="2681" w:type="dxa"/>
            <w:gridSpan w:val="2"/>
            <w:shd w:val="clear" w:color="auto" w:fill="auto"/>
            <w:vAlign w:val="center"/>
          </w:tcPr>
          <w:p w14:paraId="19BC3091" w14:textId="77777777" w:rsidR="002C7458" w:rsidRDefault="001A0329">
            <w:pPr>
              <w:spacing w:after="0" w:line="240" w:lineRule="auto"/>
            </w:pPr>
            <w:r>
              <w:t>14</w:t>
            </w:r>
          </w:p>
        </w:tc>
      </w:tr>
      <w:tr w:rsidR="002C7458" w14:paraId="38C3D270" w14:textId="77777777">
        <w:tc>
          <w:tcPr>
            <w:tcW w:w="9343" w:type="dxa"/>
            <w:gridSpan w:val="5"/>
            <w:shd w:val="clear" w:color="auto" w:fill="auto"/>
          </w:tcPr>
          <w:p w14:paraId="0822C3F2" w14:textId="77777777" w:rsidR="002C7458" w:rsidRDefault="001A0329">
            <w:pPr>
              <w:spacing w:after="0" w:line="240" w:lineRule="auto"/>
            </w:pPr>
            <w:r>
              <w:rPr>
                <w:lang w:val="en-US"/>
              </w:rPr>
              <w:t>Proto-</w:t>
            </w:r>
            <w:r>
              <w:t>описание</w:t>
            </w:r>
          </w:p>
        </w:tc>
      </w:tr>
      <w:tr w:rsidR="002C7458" w:rsidRPr="0024387B" w14:paraId="1EB36BFE" w14:textId="77777777">
        <w:tc>
          <w:tcPr>
            <w:tcW w:w="9343" w:type="dxa"/>
            <w:gridSpan w:val="5"/>
            <w:shd w:val="clear" w:color="auto" w:fill="auto"/>
          </w:tcPr>
          <w:p w14:paraId="4B6CDD04" w14:textId="77777777" w:rsidR="002C7458" w:rsidRDefault="001A0329">
            <w:pPr>
              <w:spacing w:after="0" w:line="240" w:lineRule="auto"/>
              <w:rPr>
                <w:lang w:val="en-US"/>
              </w:rPr>
            </w:pPr>
            <w:r>
              <w:rPr>
                <w:lang w:val="en-US"/>
              </w:rPr>
              <w:t>syntax = "proto2";</w:t>
            </w:r>
          </w:p>
          <w:p w14:paraId="2A67C37D" w14:textId="77777777" w:rsidR="002C7458" w:rsidRDefault="001A0329">
            <w:pPr>
              <w:spacing w:after="0" w:line="240" w:lineRule="auto"/>
              <w:rPr>
                <w:lang w:val="en-US"/>
              </w:rPr>
            </w:pPr>
            <w:r>
              <w:rPr>
                <w:lang w:val="en-US"/>
              </w:rPr>
              <w:t>option java_package = "ru.vosk.sc.service.impl";</w:t>
            </w:r>
          </w:p>
          <w:p w14:paraId="69C34E80" w14:textId="77777777" w:rsidR="002C7458" w:rsidRDefault="002C7458">
            <w:pPr>
              <w:spacing w:after="0" w:line="240" w:lineRule="auto"/>
              <w:rPr>
                <w:lang w:val="en-US"/>
              </w:rPr>
            </w:pPr>
          </w:p>
          <w:p w14:paraId="04A77845" w14:textId="77777777" w:rsidR="002C7458" w:rsidRDefault="001A0329">
            <w:pPr>
              <w:spacing w:after="0" w:line="240" w:lineRule="auto"/>
            </w:pPr>
            <w:r>
              <w:rPr>
                <w:lang w:val="en-US"/>
              </w:rPr>
              <w:t>message</w:t>
            </w:r>
            <w:r>
              <w:t xml:space="preserve"> </w:t>
            </w:r>
            <w:r>
              <w:rPr>
                <w:lang w:val="en-US"/>
              </w:rPr>
              <w:t>Envelop</w:t>
            </w:r>
            <w:r>
              <w:t xml:space="preserve"> {</w:t>
            </w:r>
          </w:p>
          <w:p w14:paraId="27BD9488" w14:textId="77777777" w:rsidR="002C7458" w:rsidRDefault="001A0329">
            <w:pPr>
              <w:spacing w:after="0" w:line="240" w:lineRule="auto"/>
            </w:pPr>
            <w:r>
              <w:t xml:space="preserve">    // Описание структуры блока Заголовок</w:t>
            </w:r>
          </w:p>
          <w:p w14:paraId="2EF7F85A" w14:textId="77777777" w:rsidR="002C7458" w:rsidRDefault="001A0329">
            <w:pPr>
              <w:spacing w:after="0" w:line="240" w:lineRule="auto"/>
              <w:rPr>
                <w:lang w:val="en-US"/>
              </w:rPr>
            </w:pPr>
            <w:r>
              <w:t xml:space="preserve">    </w:t>
            </w:r>
            <w:r>
              <w:rPr>
                <w:lang w:val="en-US"/>
              </w:rPr>
              <w:t>message Header {</w:t>
            </w:r>
          </w:p>
          <w:p w14:paraId="79FF7174" w14:textId="77777777" w:rsidR="002C7458" w:rsidRDefault="001A0329">
            <w:pPr>
              <w:spacing w:after="0" w:line="240" w:lineRule="auto"/>
              <w:rPr>
                <w:lang w:val="en-US"/>
              </w:rPr>
            </w:pPr>
            <w:r>
              <w:rPr>
                <w:lang w:val="en-US"/>
              </w:rPr>
              <w:t xml:space="preserve">        required int32  stdVersion = 1;  //  версия Стандарта</w:t>
            </w:r>
          </w:p>
          <w:p w14:paraId="57B06A66" w14:textId="77777777" w:rsidR="002C7458" w:rsidRDefault="001A0329">
            <w:pPr>
              <w:spacing w:after="0" w:line="240" w:lineRule="auto"/>
              <w:rPr>
                <w:lang w:val="en-US"/>
              </w:rPr>
            </w:pPr>
            <w:r>
              <w:rPr>
                <w:lang w:val="en-US"/>
              </w:rPr>
              <w:t xml:space="preserve">        required string uuID       = 2;  //  идентификатор сообщения</w:t>
            </w:r>
          </w:p>
          <w:p w14:paraId="25EE9D41"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E13840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DBDE4D3" w14:textId="77777777" w:rsidR="002C7458" w:rsidRDefault="001A0329">
            <w:pPr>
              <w:spacing w:after="0" w:line="240" w:lineRule="auto"/>
              <w:rPr>
                <w:lang w:val="en-US"/>
              </w:rPr>
            </w:pPr>
            <w:r>
              <w:rPr>
                <w:lang w:val="en-US"/>
              </w:rPr>
              <w:t xml:space="preserve">        required int32 pdVersion   = 5;  //  номер версии типа ПД</w:t>
            </w:r>
          </w:p>
          <w:p w14:paraId="5900676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F8B410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C4A208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2CFA2DA" w14:textId="77777777" w:rsidR="002C7458" w:rsidRDefault="001A0329">
            <w:pPr>
              <w:spacing w:after="0" w:line="240" w:lineRule="auto"/>
            </w:pPr>
            <w:r>
              <w:t xml:space="preserve">    }</w:t>
            </w:r>
          </w:p>
          <w:p w14:paraId="52A77909" w14:textId="77777777" w:rsidR="002C7458" w:rsidRDefault="002C7458">
            <w:pPr>
              <w:spacing w:after="0" w:line="240" w:lineRule="auto"/>
            </w:pPr>
          </w:p>
          <w:p w14:paraId="7DDB2110"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5A905800" w14:textId="77777777" w:rsidR="002C7458" w:rsidRDefault="002C7458">
            <w:pPr>
              <w:spacing w:after="0" w:line="240" w:lineRule="auto"/>
            </w:pPr>
          </w:p>
          <w:p w14:paraId="6E8CD522" w14:textId="77777777" w:rsidR="002C7458" w:rsidRDefault="001A0329">
            <w:pPr>
              <w:spacing w:after="0" w:line="240" w:lineRule="auto"/>
            </w:pPr>
            <w:r>
              <w:t xml:space="preserve">    // [034] Изменение доменов в назначенной пользователю роли</w:t>
            </w:r>
          </w:p>
          <w:p w14:paraId="2BD97117" w14:textId="77777777" w:rsidR="002C7458" w:rsidRDefault="001A0329">
            <w:pPr>
              <w:spacing w:after="0" w:line="240" w:lineRule="auto"/>
              <w:rPr>
                <w:lang w:val="en-US"/>
              </w:rPr>
            </w:pPr>
            <w:r>
              <w:t xml:space="preserve">    </w:t>
            </w:r>
            <w:r>
              <w:rPr>
                <w:lang w:val="en-US"/>
              </w:rPr>
              <w:t>message Payload {</w:t>
            </w:r>
          </w:p>
          <w:p w14:paraId="4FD43D05" w14:textId="77777777" w:rsidR="002C7458" w:rsidRDefault="002C7458">
            <w:pPr>
              <w:spacing w:after="0" w:line="240" w:lineRule="auto"/>
              <w:rPr>
                <w:lang w:val="en-US"/>
              </w:rPr>
            </w:pPr>
          </w:p>
          <w:p w14:paraId="1C35D577" w14:textId="77777777" w:rsidR="002C7458" w:rsidRDefault="001A0329">
            <w:pPr>
              <w:spacing w:after="0" w:line="240" w:lineRule="auto"/>
              <w:rPr>
                <w:lang w:val="en-US"/>
              </w:rPr>
            </w:pPr>
            <w:r>
              <w:rPr>
                <w:lang w:val="en-US"/>
              </w:rPr>
              <w:t xml:space="preserve">        required string date             = 1;   // Дата и время операции</w:t>
            </w:r>
          </w:p>
          <w:p w14:paraId="584AF83E" w14:textId="77777777" w:rsidR="002C7458" w:rsidRDefault="001A0329">
            <w:pPr>
              <w:spacing w:after="0" w:line="240" w:lineRule="auto"/>
              <w:rPr>
                <w:lang w:val="en-US"/>
              </w:rPr>
            </w:pPr>
            <w:r>
              <w:rPr>
                <w:lang w:val="en-US"/>
              </w:rPr>
              <w:t xml:space="preserve">        required string dc               = 2;   // Идентификатор ГРУ</w:t>
            </w:r>
          </w:p>
          <w:p w14:paraId="4F223D56" w14:textId="77777777" w:rsidR="002C7458" w:rsidRDefault="001A0329">
            <w:pPr>
              <w:spacing w:after="0" w:line="240" w:lineRule="auto"/>
              <w:rPr>
                <w:lang w:val="en-US"/>
              </w:rPr>
            </w:pPr>
            <w:r>
              <w:rPr>
                <w:lang w:val="en-US"/>
              </w:rPr>
              <w:t xml:space="preserve">        required Circuit smev_circuit    = 3;   // Код контура СМЭВ</w:t>
            </w:r>
          </w:p>
          <w:p w14:paraId="6F97EBC6"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323CFB79" w14:textId="77777777" w:rsidR="002C7458" w:rsidRDefault="001A0329">
            <w:pPr>
              <w:spacing w:after="0" w:line="240" w:lineRule="auto"/>
              <w:rPr>
                <w:lang w:val="en-US"/>
              </w:rPr>
            </w:pPr>
            <w:r>
              <w:rPr>
                <w:lang w:val="en-US"/>
              </w:rPr>
              <w:t xml:space="preserve">        required string admin_id         = 5;   // СНИЛС-маска пользователя</w:t>
            </w:r>
          </w:p>
          <w:p w14:paraId="68882433" w14:textId="77777777" w:rsidR="002C7458" w:rsidRDefault="002C7458">
            <w:pPr>
              <w:spacing w:after="0" w:line="240" w:lineRule="auto"/>
              <w:rPr>
                <w:lang w:val="en-US"/>
              </w:rPr>
            </w:pPr>
          </w:p>
          <w:p w14:paraId="49E1B129" w14:textId="77777777" w:rsidR="002C7458" w:rsidRDefault="001A0329">
            <w:pPr>
              <w:spacing w:after="0" w:line="240" w:lineRule="auto"/>
              <w:rPr>
                <w:lang w:val="en-US"/>
              </w:rPr>
            </w:pPr>
            <w:r>
              <w:rPr>
                <w:lang w:val="en-US"/>
              </w:rPr>
              <w:t xml:space="preserve">        required string surname          = 6;   // Фамилия пользователя</w:t>
            </w:r>
          </w:p>
          <w:p w14:paraId="72565CAA" w14:textId="77777777" w:rsidR="002C7458" w:rsidRDefault="001A0329">
            <w:pPr>
              <w:spacing w:after="0" w:line="240" w:lineRule="auto"/>
              <w:rPr>
                <w:lang w:val="en-US"/>
              </w:rPr>
            </w:pPr>
            <w:r>
              <w:rPr>
                <w:lang w:val="en-US"/>
              </w:rPr>
              <w:tab/>
            </w:r>
            <w:r>
              <w:rPr>
                <w:lang w:val="en-US"/>
              </w:rPr>
              <w:tab/>
              <w:t>required string name             = 7;   // Имя пользователя</w:t>
            </w:r>
          </w:p>
          <w:p w14:paraId="762DDFBD" w14:textId="77777777" w:rsidR="002C7458" w:rsidRDefault="001A0329">
            <w:pPr>
              <w:spacing w:after="0" w:line="240" w:lineRule="auto"/>
              <w:rPr>
                <w:lang w:val="en-US"/>
              </w:rPr>
            </w:pPr>
            <w:r>
              <w:rPr>
                <w:lang w:val="en-US"/>
              </w:rPr>
              <w:tab/>
            </w:r>
            <w:r>
              <w:rPr>
                <w:lang w:val="en-US"/>
              </w:rPr>
              <w:tab/>
              <w:t>optional string middle_name      = 8;   // Отчество пользователя</w:t>
            </w:r>
          </w:p>
          <w:p w14:paraId="58ED4AC6" w14:textId="77777777" w:rsidR="002C7458" w:rsidRDefault="001A0329">
            <w:pPr>
              <w:spacing w:after="0" w:line="240" w:lineRule="auto"/>
              <w:rPr>
                <w:lang w:val="en-US"/>
              </w:rPr>
            </w:pPr>
            <w:r>
              <w:rPr>
                <w:lang w:val="en-US"/>
              </w:rPr>
              <w:tab/>
            </w:r>
            <w:r>
              <w:rPr>
                <w:lang w:val="en-US"/>
              </w:rPr>
              <w:tab/>
              <w:t>required string cnils_mask       = 9;   // СНИЛС-маска</w:t>
            </w:r>
          </w:p>
          <w:p w14:paraId="225A642D" w14:textId="77777777" w:rsidR="002C7458" w:rsidRDefault="001A0329">
            <w:pPr>
              <w:spacing w:after="0" w:line="240" w:lineRule="auto"/>
              <w:rPr>
                <w:lang w:val="en-US"/>
              </w:rPr>
            </w:pPr>
            <w:r>
              <w:rPr>
                <w:lang w:val="en-US"/>
              </w:rPr>
              <w:tab/>
            </w:r>
            <w:r>
              <w:rPr>
                <w:lang w:val="en-US"/>
              </w:rPr>
              <w:tab/>
              <w:t>required string app_mnemonic     = 11;  // Мнемоника приложения</w:t>
            </w:r>
          </w:p>
          <w:p w14:paraId="00C1C873" w14:textId="77777777" w:rsidR="002C7458" w:rsidRDefault="001A0329">
            <w:pPr>
              <w:spacing w:after="0" w:line="240" w:lineRule="auto"/>
              <w:rPr>
                <w:lang w:val="en-US"/>
              </w:rPr>
            </w:pPr>
            <w:r>
              <w:rPr>
                <w:lang w:val="en-US"/>
              </w:rPr>
              <w:tab/>
            </w:r>
            <w:r>
              <w:rPr>
                <w:lang w:val="en-US"/>
              </w:rPr>
              <w:tab/>
              <w:t>required string role_mnemonic    = 12;  // Мнемоника роли</w:t>
            </w:r>
          </w:p>
          <w:p w14:paraId="25339CC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newdomains</w:t>
            </w:r>
            <w:r>
              <w:t xml:space="preserve">       = 13;  // Привязанные домены (сконкатенированная строка через ",")</w:t>
            </w:r>
          </w:p>
          <w:p w14:paraId="481320B7" w14:textId="77777777" w:rsidR="002C7458" w:rsidRDefault="001A0329">
            <w:pPr>
              <w:spacing w:after="0" w:line="240" w:lineRule="auto"/>
            </w:pPr>
            <w:r>
              <w:tab/>
            </w:r>
            <w:r>
              <w:tab/>
            </w:r>
            <w:r>
              <w:rPr>
                <w:lang w:val="en-US"/>
              </w:rPr>
              <w:t>required</w:t>
            </w:r>
            <w:r>
              <w:t xml:space="preserve"> </w:t>
            </w:r>
            <w:r>
              <w:rPr>
                <w:lang w:val="en-US"/>
              </w:rPr>
              <w:t>string</w:t>
            </w:r>
            <w:r>
              <w:t xml:space="preserve"> </w:t>
            </w:r>
            <w:r>
              <w:rPr>
                <w:lang w:val="en-US"/>
              </w:rPr>
              <w:t>olddomains</w:t>
            </w:r>
            <w:r>
              <w:t xml:space="preserve">       = 14;  // Отвязанные домены (сконкатенированная строка через ",")</w:t>
            </w:r>
          </w:p>
          <w:p w14:paraId="20DAF352" w14:textId="77777777" w:rsidR="002C7458" w:rsidRDefault="001A0329">
            <w:pPr>
              <w:spacing w:after="0" w:line="240" w:lineRule="auto"/>
            </w:pPr>
            <w:r>
              <w:tab/>
            </w:r>
            <w:r>
              <w:tab/>
            </w:r>
          </w:p>
          <w:p w14:paraId="0AB56310" w14:textId="77777777" w:rsidR="002C7458" w:rsidRDefault="001A0329">
            <w:pPr>
              <w:spacing w:after="0" w:line="240" w:lineRule="auto"/>
              <w:rPr>
                <w:lang w:val="en-US"/>
              </w:rPr>
            </w:pPr>
            <w:r>
              <w:tab/>
            </w:r>
            <w:r>
              <w:tab/>
            </w:r>
            <w:r>
              <w:rPr>
                <w:lang w:val="en-US"/>
              </w:rPr>
              <w:t>enum Circuit {</w:t>
            </w:r>
          </w:p>
          <w:p w14:paraId="6BA62138" w14:textId="77777777" w:rsidR="002C7458" w:rsidRDefault="001A0329">
            <w:pPr>
              <w:spacing w:after="0" w:line="240" w:lineRule="auto"/>
              <w:rPr>
                <w:lang w:val="en-US"/>
              </w:rPr>
            </w:pPr>
            <w:r>
              <w:rPr>
                <w:lang w:val="en-US"/>
              </w:rPr>
              <w:t xml:space="preserve">          PROD = 1;</w:t>
            </w:r>
          </w:p>
          <w:p w14:paraId="5F555B53" w14:textId="77777777" w:rsidR="002C7458" w:rsidRDefault="001A0329">
            <w:pPr>
              <w:spacing w:after="0" w:line="240" w:lineRule="auto"/>
              <w:rPr>
                <w:lang w:val="en-US"/>
              </w:rPr>
            </w:pPr>
            <w:r>
              <w:rPr>
                <w:lang w:val="en-US"/>
              </w:rPr>
              <w:t xml:space="preserve">          TEST = 2;</w:t>
            </w:r>
          </w:p>
          <w:p w14:paraId="689D7443" w14:textId="77777777" w:rsidR="002C7458" w:rsidRDefault="001A0329">
            <w:pPr>
              <w:spacing w:after="0" w:line="240" w:lineRule="auto"/>
              <w:rPr>
                <w:lang w:val="en-US"/>
              </w:rPr>
            </w:pPr>
            <w:r>
              <w:rPr>
                <w:lang w:val="en-US"/>
              </w:rPr>
              <w:t xml:space="preserve">          DEV  = 3;</w:t>
            </w:r>
          </w:p>
          <w:p w14:paraId="7B822ADE" w14:textId="77777777" w:rsidR="002C7458" w:rsidRDefault="001A0329">
            <w:pPr>
              <w:spacing w:after="0" w:line="240" w:lineRule="auto"/>
              <w:rPr>
                <w:lang w:val="en-US"/>
              </w:rPr>
            </w:pPr>
            <w:r>
              <w:rPr>
                <w:lang w:val="en-US"/>
              </w:rPr>
              <w:t xml:space="preserve">        }</w:t>
            </w:r>
          </w:p>
          <w:p w14:paraId="4BB38281" w14:textId="77777777" w:rsidR="002C7458" w:rsidRDefault="001A0329">
            <w:pPr>
              <w:spacing w:after="0" w:line="240" w:lineRule="auto"/>
              <w:rPr>
                <w:lang w:val="en-US"/>
              </w:rPr>
            </w:pPr>
            <w:r>
              <w:rPr>
                <w:lang w:val="en-US"/>
              </w:rPr>
              <w:t xml:space="preserve">    }</w:t>
            </w:r>
          </w:p>
          <w:p w14:paraId="40A27271" w14:textId="77777777" w:rsidR="002C7458" w:rsidRDefault="001A0329">
            <w:pPr>
              <w:spacing w:after="0" w:line="240" w:lineRule="auto"/>
              <w:rPr>
                <w:lang w:val="en-US"/>
              </w:rPr>
            </w:pPr>
            <w:r>
              <w:rPr>
                <w:lang w:val="en-US"/>
              </w:rPr>
              <w:t xml:space="preserve">    repeated Payload payload          = 2;  //  Объявление Тела</w:t>
            </w:r>
          </w:p>
          <w:p w14:paraId="330D4240" w14:textId="77777777" w:rsidR="002C7458" w:rsidRDefault="001A0329">
            <w:pPr>
              <w:spacing w:after="0" w:line="240" w:lineRule="auto"/>
              <w:rPr>
                <w:lang w:val="en-US"/>
              </w:rPr>
            </w:pPr>
            <w:r>
              <w:rPr>
                <w:lang w:val="en-US"/>
              </w:rPr>
              <w:t>}</w:t>
            </w:r>
          </w:p>
        </w:tc>
      </w:tr>
    </w:tbl>
    <w:p w14:paraId="6442A179" w14:textId="77777777" w:rsidR="002C7458" w:rsidRDefault="002C7458">
      <w:pPr>
        <w:rPr>
          <w:lang w:val="en-US"/>
        </w:rPr>
      </w:pPr>
    </w:p>
    <w:p w14:paraId="6B39939E" w14:textId="77777777" w:rsidR="002C7458" w:rsidRDefault="001A0329">
      <w:pPr>
        <w:pStyle w:val="7"/>
        <w:numPr>
          <w:ilvl w:val="6"/>
          <w:numId w:val="80"/>
        </w:numPr>
      </w:pPr>
      <w:r>
        <w:t>[0035] Удаление назначения (привязки) пользователю роли</w:t>
      </w:r>
    </w:p>
    <w:tbl>
      <w:tblPr>
        <w:tblStyle w:val="affe"/>
        <w:tblW w:w="9344" w:type="dxa"/>
        <w:tblLook w:val="04A0" w:firstRow="1" w:lastRow="0" w:firstColumn="1" w:lastColumn="0" w:noHBand="0" w:noVBand="1"/>
      </w:tblPr>
      <w:tblGrid>
        <w:gridCol w:w="4676"/>
        <w:gridCol w:w="4668"/>
      </w:tblGrid>
      <w:tr w:rsidR="002C7458" w14:paraId="1188202E" w14:textId="77777777">
        <w:tc>
          <w:tcPr>
            <w:tcW w:w="4675" w:type="dxa"/>
            <w:shd w:val="clear" w:color="auto" w:fill="auto"/>
          </w:tcPr>
          <w:p w14:paraId="1AE10D7C" w14:textId="77777777" w:rsidR="002C7458" w:rsidRDefault="001A0329">
            <w:pPr>
              <w:spacing w:after="0" w:line="240" w:lineRule="auto"/>
            </w:pPr>
            <w:r>
              <w:t>Идентификатор типа</w:t>
            </w:r>
          </w:p>
        </w:tc>
        <w:tc>
          <w:tcPr>
            <w:tcW w:w="4668" w:type="dxa"/>
            <w:shd w:val="clear" w:color="auto" w:fill="auto"/>
          </w:tcPr>
          <w:p w14:paraId="46CF15E7" w14:textId="77777777" w:rsidR="002C7458" w:rsidRDefault="001A0329">
            <w:pPr>
              <w:spacing w:after="0" w:line="240" w:lineRule="auto"/>
            </w:pPr>
            <w:r>
              <w:t>0</w:t>
            </w:r>
            <w:r>
              <w:rPr>
                <w:lang w:val="en-US"/>
              </w:rPr>
              <w:t>0</w:t>
            </w:r>
            <w:r>
              <w:t>35</w:t>
            </w:r>
          </w:p>
        </w:tc>
      </w:tr>
      <w:tr w:rsidR="002C7458" w14:paraId="47964B77" w14:textId="77777777">
        <w:tc>
          <w:tcPr>
            <w:tcW w:w="4675" w:type="dxa"/>
            <w:shd w:val="clear" w:color="auto" w:fill="auto"/>
          </w:tcPr>
          <w:p w14:paraId="2E472F59" w14:textId="77777777" w:rsidR="002C7458" w:rsidRDefault="001A0329">
            <w:pPr>
              <w:spacing w:after="0" w:line="240" w:lineRule="auto"/>
            </w:pPr>
            <w:r>
              <w:t xml:space="preserve">Вид первичных данных </w:t>
            </w:r>
          </w:p>
        </w:tc>
        <w:tc>
          <w:tcPr>
            <w:tcW w:w="4668" w:type="dxa"/>
            <w:shd w:val="clear" w:color="auto" w:fill="auto"/>
          </w:tcPr>
          <w:p w14:paraId="7BF02A5E" w14:textId="77777777" w:rsidR="002C7458" w:rsidRDefault="001A0329">
            <w:pPr>
              <w:spacing w:after="0" w:line="240" w:lineRule="auto"/>
            </w:pPr>
            <w:r>
              <w:t>Справочники</w:t>
            </w:r>
          </w:p>
        </w:tc>
      </w:tr>
    </w:tbl>
    <w:p w14:paraId="6BD9DCAF" w14:textId="77777777" w:rsidR="002C7458" w:rsidRDefault="001A0329">
      <w:pPr>
        <w:pStyle w:val="8"/>
        <w:numPr>
          <w:ilvl w:val="7"/>
          <w:numId w:val="80"/>
        </w:numPr>
      </w:pPr>
      <w:r>
        <w:t>Версия 0003</w:t>
      </w:r>
    </w:p>
    <w:tbl>
      <w:tblPr>
        <w:tblStyle w:val="affe"/>
        <w:tblW w:w="9344" w:type="dxa"/>
        <w:tblInd w:w="-40" w:type="dxa"/>
        <w:tblCellMar>
          <w:left w:w="103" w:type="dxa"/>
        </w:tblCellMar>
        <w:tblLook w:val="04A0" w:firstRow="1" w:lastRow="0" w:firstColumn="1" w:lastColumn="0" w:noHBand="0" w:noVBand="1"/>
      </w:tblPr>
      <w:tblGrid>
        <w:gridCol w:w="2835"/>
        <w:gridCol w:w="1134"/>
        <w:gridCol w:w="2694"/>
        <w:gridCol w:w="731"/>
        <w:gridCol w:w="1950"/>
      </w:tblGrid>
      <w:tr w:rsidR="002C7458" w14:paraId="7251CC85"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1FF41838" w14:textId="77777777" w:rsidR="002C7458" w:rsidRDefault="001A0329">
            <w:pPr>
              <w:spacing w:after="0" w:line="240" w:lineRule="auto"/>
            </w:pPr>
            <w:r>
              <w:t>Общие параметры</w:t>
            </w:r>
          </w:p>
        </w:tc>
      </w:tr>
      <w:tr w:rsidR="002C7458" w14:paraId="0D205186" w14:textId="77777777">
        <w:tc>
          <w:tcPr>
            <w:tcW w:w="7393" w:type="dxa"/>
            <w:gridSpan w:val="4"/>
            <w:tcBorders>
              <w:top w:val="single" w:sz="8" w:space="0" w:color="000000"/>
            </w:tcBorders>
            <w:shd w:val="clear" w:color="auto" w:fill="auto"/>
            <w:vAlign w:val="center"/>
          </w:tcPr>
          <w:p w14:paraId="472002A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32128FB8" w14:textId="77777777" w:rsidR="002C7458" w:rsidRDefault="001A0329">
            <w:pPr>
              <w:spacing w:after="0" w:line="240" w:lineRule="auto"/>
            </w:pPr>
            <w:r>
              <w:t>1</w:t>
            </w:r>
          </w:p>
        </w:tc>
      </w:tr>
      <w:tr w:rsidR="002C7458" w14:paraId="6F78B2F0"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2BE446B1" w14:textId="77777777" w:rsidR="002C7458" w:rsidRDefault="001A0329">
            <w:pPr>
              <w:spacing w:after="0" w:line="240" w:lineRule="auto"/>
              <w:rPr>
                <w:lang w:eastAsia="ru-RU"/>
              </w:rPr>
            </w:pPr>
            <w:r>
              <w:rPr>
                <w:lang w:eastAsia="ru-RU"/>
              </w:rPr>
              <w:t>Атрибуты</w:t>
            </w:r>
          </w:p>
        </w:tc>
      </w:tr>
      <w:tr w:rsidR="002C7458" w14:paraId="6258AD7F"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04759BB3"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2EE2D4E8"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4F0E8892"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7B9A1D08"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15967E6" w14:textId="77777777">
        <w:trPr>
          <w:trHeight w:val="900"/>
        </w:trPr>
        <w:tc>
          <w:tcPr>
            <w:tcW w:w="2834" w:type="dxa"/>
            <w:shd w:val="clear" w:color="auto" w:fill="auto"/>
            <w:vAlign w:val="bottom"/>
          </w:tcPr>
          <w:p w14:paraId="7F04C90F" w14:textId="77777777" w:rsidR="002C7458" w:rsidRDefault="001A0329">
            <w:pPr>
              <w:spacing w:after="0" w:line="240" w:lineRule="auto"/>
              <w:rPr>
                <w:rFonts w:eastAsia="Times New Roman" w:cs="Times New Roman"/>
                <w:lang w:eastAsia="ru-RU"/>
              </w:rPr>
            </w:pPr>
            <w:r>
              <w:rPr>
                <w:rFonts w:ascii="Calibri" w:hAnsi="Calibri"/>
                <w:color w:val="000000"/>
              </w:rPr>
              <w:t>Фамилия пользователя</w:t>
            </w:r>
          </w:p>
        </w:tc>
        <w:tc>
          <w:tcPr>
            <w:tcW w:w="1134" w:type="dxa"/>
            <w:shd w:val="clear" w:color="auto" w:fill="auto"/>
            <w:vAlign w:val="center"/>
          </w:tcPr>
          <w:p w14:paraId="75A2422D"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6CD1B0C1" w14:textId="77777777" w:rsidR="002C7458" w:rsidRDefault="002C7458">
            <w:pPr>
              <w:spacing w:after="0" w:line="240" w:lineRule="auto"/>
              <w:rPr>
                <w:lang w:eastAsia="ru-RU"/>
              </w:rPr>
            </w:pPr>
          </w:p>
        </w:tc>
        <w:tc>
          <w:tcPr>
            <w:tcW w:w="2681" w:type="dxa"/>
            <w:gridSpan w:val="2"/>
            <w:shd w:val="clear" w:color="auto" w:fill="auto"/>
            <w:vAlign w:val="center"/>
          </w:tcPr>
          <w:p w14:paraId="4376D86B" w14:textId="77777777" w:rsidR="002C7458" w:rsidRDefault="001A0329">
            <w:pPr>
              <w:spacing w:after="0" w:line="240" w:lineRule="auto"/>
              <w:rPr>
                <w:rFonts w:eastAsia="Times New Roman" w:cs="Times New Roman"/>
                <w:lang w:eastAsia="ru-RU"/>
              </w:rPr>
            </w:pPr>
            <w:r>
              <w:t>6</w:t>
            </w:r>
          </w:p>
        </w:tc>
      </w:tr>
      <w:tr w:rsidR="002C7458" w14:paraId="1FB4971C" w14:textId="77777777">
        <w:trPr>
          <w:trHeight w:val="630"/>
        </w:trPr>
        <w:tc>
          <w:tcPr>
            <w:tcW w:w="2834" w:type="dxa"/>
            <w:shd w:val="clear" w:color="auto" w:fill="auto"/>
            <w:vAlign w:val="bottom"/>
          </w:tcPr>
          <w:p w14:paraId="1DF3B308" w14:textId="77777777" w:rsidR="002C7458" w:rsidRDefault="001A0329">
            <w:pPr>
              <w:spacing w:after="0" w:line="240" w:lineRule="auto"/>
              <w:rPr>
                <w:rFonts w:eastAsia="Times New Roman" w:cs="Times New Roman"/>
                <w:lang w:eastAsia="ru-RU"/>
              </w:rPr>
            </w:pPr>
            <w:r>
              <w:rPr>
                <w:rFonts w:ascii="Calibri" w:hAnsi="Calibri"/>
                <w:color w:val="000000"/>
              </w:rPr>
              <w:t>Имя пользователя</w:t>
            </w:r>
          </w:p>
        </w:tc>
        <w:tc>
          <w:tcPr>
            <w:tcW w:w="1134" w:type="dxa"/>
            <w:shd w:val="clear" w:color="auto" w:fill="auto"/>
            <w:vAlign w:val="center"/>
          </w:tcPr>
          <w:p w14:paraId="2927F088"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7C4354D7" w14:textId="77777777" w:rsidR="002C7458" w:rsidRDefault="002C7458">
            <w:pPr>
              <w:spacing w:after="0" w:line="240" w:lineRule="auto"/>
              <w:rPr>
                <w:lang w:eastAsia="ru-RU"/>
              </w:rPr>
            </w:pPr>
          </w:p>
        </w:tc>
        <w:tc>
          <w:tcPr>
            <w:tcW w:w="2681" w:type="dxa"/>
            <w:gridSpan w:val="2"/>
            <w:shd w:val="clear" w:color="auto" w:fill="auto"/>
            <w:vAlign w:val="center"/>
          </w:tcPr>
          <w:p w14:paraId="3E1AA83A" w14:textId="77777777" w:rsidR="002C7458" w:rsidRDefault="001A0329">
            <w:pPr>
              <w:spacing w:after="0" w:line="240" w:lineRule="auto"/>
              <w:rPr>
                <w:rFonts w:eastAsia="Times New Roman" w:cs="Times New Roman"/>
                <w:lang w:eastAsia="ru-RU"/>
              </w:rPr>
            </w:pPr>
            <w:r>
              <w:t>7</w:t>
            </w:r>
          </w:p>
        </w:tc>
      </w:tr>
      <w:tr w:rsidR="002C7458" w14:paraId="1B6E1F5E" w14:textId="77777777">
        <w:trPr>
          <w:trHeight w:val="630"/>
        </w:trPr>
        <w:tc>
          <w:tcPr>
            <w:tcW w:w="2834" w:type="dxa"/>
            <w:shd w:val="clear" w:color="auto" w:fill="auto"/>
            <w:vAlign w:val="bottom"/>
          </w:tcPr>
          <w:p w14:paraId="6E15BF12" w14:textId="77777777" w:rsidR="002C7458" w:rsidRDefault="001A0329">
            <w:pPr>
              <w:spacing w:after="0" w:line="240" w:lineRule="auto"/>
            </w:pPr>
            <w:r>
              <w:rPr>
                <w:rFonts w:ascii="Calibri" w:hAnsi="Calibri"/>
                <w:color w:val="000000"/>
              </w:rPr>
              <w:t>Отчество пользователя</w:t>
            </w:r>
          </w:p>
        </w:tc>
        <w:tc>
          <w:tcPr>
            <w:tcW w:w="1134" w:type="dxa"/>
            <w:shd w:val="clear" w:color="auto" w:fill="auto"/>
            <w:vAlign w:val="center"/>
          </w:tcPr>
          <w:p w14:paraId="535014B1" w14:textId="77777777" w:rsidR="002C7458" w:rsidRDefault="002C7458">
            <w:pPr>
              <w:spacing w:after="0" w:line="240" w:lineRule="auto"/>
              <w:rPr>
                <w:lang w:val="en-US"/>
              </w:rPr>
            </w:pPr>
          </w:p>
        </w:tc>
        <w:tc>
          <w:tcPr>
            <w:tcW w:w="2694" w:type="dxa"/>
            <w:shd w:val="clear" w:color="auto" w:fill="auto"/>
            <w:vAlign w:val="center"/>
          </w:tcPr>
          <w:p w14:paraId="4236AD95" w14:textId="77777777" w:rsidR="002C7458" w:rsidRDefault="002C7458">
            <w:pPr>
              <w:spacing w:after="0" w:line="240" w:lineRule="auto"/>
              <w:rPr>
                <w:lang w:eastAsia="ru-RU"/>
              </w:rPr>
            </w:pPr>
          </w:p>
        </w:tc>
        <w:tc>
          <w:tcPr>
            <w:tcW w:w="2681" w:type="dxa"/>
            <w:gridSpan w:val="2"/>
            <w:shd w:val="clear" w:color="auto" w:fill="auto"/>
            <w:vAlign w:val="center"/>
          </w:tcPr>
          <w:p w14:paraId="46ADFA74" w14:textId="77777777" w:rsidR="002C7458" w:rsidRDefault="001A0329">
            <w:pPr>
              <w:spacing w:after="0" w:line="240" w:lineRule="auto"/>
            </w:pPr>
            <w:r>
              <w:t>8</w:t>
            </w:r>
          </w:p>
        </w:tc>
      </w:tr>
      <w:tr w:rsidR="002C7458" w14:paraId="6CC9DCAB" w14:textId="77777777">
        <w:trPr>
          <w:trHeight w:val="630"/>
        </w:trPr>
        <w:tc>
          <w:tcPr>
            <w:tcW w:w="2834" w:type="dxa"/>
            <w:shd w:val="clear" w:color="auto" w:fill="auto"/>
            <w:vAlign w:val="bottom"/>
          </w:tcPr>
          <w:p w14:paraId="6AB609D9" w14:textId="77777777" w:rsidR="002C7458" w:rsidRDefault="001A0329">
            <w:pPr>
              <w:spacing w:after="0" w:line="240" w:lineRule="auto"/>
            </w:pPr>
            <w:r>
              <w:rPr>
                <w:rFonts w:ascii="Calibri" w:hAnsi="Calibri"/>
                <w:color w:val="000000"/>
              </w:rPr>
              <w:t>СНИЛС-маска</w:t>
            </w:r>
          </w:p>
        </w:tc>
        <w:tc>
          <w:tcPr>
            <w:tcW w:w="1134" w:type="dxa"/>
            <w:shd w:val="clear" w:color="auto" w:fill="auto"/>
            <w:vAlign w:val="center"/>
          </w:tcPr>
          <w:p w14:paraId="64A4CC94" w14:textId="77777777" w:rsidR="002C7458" w:rsidRDefault="002C7458">
            <w:pPr>
              <w:spacing w:after="0" w:line="240" w:lineRule="auto"/>
              <w:rPr>
                <w:lang w:val="en-US"/>
              </w:rPr>
            </w:pPr>
          </w:p>
        </w:tc>
        <w:tc>
          <w:tcPr>
            <w:tcW w:w="2694" w:type="dxa"/>
            <w:shd w:val="clear" w:color="auto" w:fill="auto"/>
            <w:vAlign w:val="center"/>
          </w:tcPr>
          <w:p w14:paraId="2149488C" w14:textId="77777777" w:rsidR="002C7458" w:rsidRDefault="002C7458">
            <w:pPr>
              <w:spacing w:after="0" w:line="240" w:lineRule="auto"/>
            </w:pPr>
          </w:p>
        </w:tc>
        <w:tc>
          <w:tcPr>
            <w:tcW w:w="2681" w:type="dxa"/>
            <w:gridSpan w:val="2"/>
            <w:shd w:val="clear" w:color="auto" w:fill="auto"/>
            <w:vAlign w:val="center"/>
          </w:tcPr>
          <w:p w14:paraId="1370E33A" w14:textId="77777777" w:rsidR="002C7458" w:rsidRDefault="001A0329">
            <w:pPr>
              <w:spacing w:after="0" w:line="240" w:lineRule="auto"/>
            </w:pPr>
            <w:r>
              <w:t>9</w:t>
            </w:r>
          </w:p>
        </w:tc>
      </w:tr>
      <w:tr w:rsidR="002C7458" w14:paraId="57E9416A" w14:textId="77777777">
        <w:trPr>
          <w:trHeight w:val="630"/>
        </w:trPr>
        <w:tc>
          <w:tcPr>
            <w:tcW w:w="2834" w:type="dxa"/>
            <w:shd w:val="clear" w:color="auto" w:fill="auto"/>
            <w:vAlign w:val="bottom"/>
          </w:tcPr>
          <w:p w14:paraId="17237998" w14:textId="77777777" w:rsidR="002C7458" w:rsidRDefault="001A0329">
            <w:pPr>
              <w:spacing w:after="0" w:line="240" w:lineRule="auto"/>
            </w:pPr>
            <w:r>
              <w:rPr>
                <w:rFonts w:ascii="Calibri" w:hAnsi="Calibri"/>
                <w:color w:val="000000"/>
              </w:rPr>
              <w:t>Мнемоника приложения</w:t>
            </w:r>
          </w:p>
        </w:tc>
        <w:tc>
          <w:tcPr>
            <w:tcW w:w="1134" w:type="dxa"/>
            <w:shd w:val="clear" w:color="auto" w:fill="auto"/>
            <w:vAlign w:val="center"/>
          </w:tcPr>
          <w:p w14:paraId="46FC7E3B" w14:textId="77777777" w:rsidR="002C7458" w:rsidRDefault="002C7458">
            <w:pPr>
              <w:spacing w:after="0" w:line="240" w:lineRule="auto"/>
              <w:rPr>
                <w:lang w:val="en-US"/>
              </w:rPr>
            </w:pPr>
          </w:p>
        </w:tc>
        <w:tc>
          <w:tcPr>
            <w:tcW w:w="2694" w:type="dxa"/>
            <w:shd w:val="clear" w:color="auto" w:fill="auto"/>
            <w:vAlign w:val="center"/>
          </w:tcPr>
          <w:p w14:paraId="5F83783F" w14:textId="77777777" w:rsidR="002C7458" w:rsidRDefault="002C7458">
            <w:pPr>
              <w:spacing w:after="0" w:line="240" w:lineRule="auto"/>
            </w:pPr>
          </w:p>
        </w:tc>
        <w:tc>
          <w:tcPr>
            <w:tcW w:w="2681" w:type="dxa"/>
            <w:gridSpan w:val="2"/>
            <w:shd w:val="clear" w:color="auto" w:fill="auto"/>
            <w:vAlign w:val="center"/>
          </w:tcPr>
          <w:p w14:paraId="51A8E86B" w14:textId="77777777" w:rsidR="002C7458" w:rsidRDefault="001A0329">
            <w:pPr>
              <w:spacing w:after="0" w:line="240" w:lineRule="auto"/>
            </w:pPr>
            <w:r>
              <w:t>10</w:t>
            </w:r>
          </w:p>
        </w:tc>
      </w:tr>
      <w:tr w:rsidR="002C7458" w14:paraId="6A563804" w14:textId="77777777">
        <w:trPr>
          <w:trHeight w:val="630"/>
        </w:trPr>
        <w:tc>
          <w:tcPr>
            <w:tcW w:w="2834" w:type="dxa"/>
            <w:shd w:val="clear" w:color="auto" w:fill="auto"/>
            <w:vAlign w:val="bottom"/>
          </w:tcPr>
          <w:p w14:paraId="2A7F529B" w14:textId="77777777" w:rsidR="002C7458" w:rsidRDefault="001A0329">
            <w:pPr>
              <w:spacing w:after="0" w:line="240" w:lineRule="auto"/>
            </w:pPr>
            <w:r>
              <w:rPr>
                <w:rFonts w:ascii="Calibri" w:hAnsi="Calibri"/>
                <w:color w:val="000000"/>
              </w:rPr>
              <w:t>Мнемоника роли</w:t>
            </w:r>
          </w:p>
        </w:tc>
        <w:tc>
          <w:tcPr>
            <w:tcW w:w="1134" w:type="dxa"/>
            <w:shd w:val="clear" w:color="auto" w:fill="auto"/>
            <w:vAlign w:val="center"/>
          </w:tcPr>
          <w:p w14:paraId="7190C8A4" w14:textId="77777777" w:rsidR="002C7458" w:rsidRDefault="002C7458">
            <w:pPr>
              <w:spacing w:after="0" w:line="240" w:lineRule="auto"/>
              <w:rPr>
                <w:lang w:val="en-US"/>
              </w:rPr>
            </w:pPr>
          </w:p>
        </w:tc>
        <w:tc>
          <w:tcPr>
            <w:tcW w:w="2694" w:type="dxa"/>
            <w:shd w:val="clear" w:color="auto" w:fill="auto"/>
            <w:vAlign w:val="center"/>
          </w:tcPr>
          <w:p w14:paraId="5A6E2E97" w14:textId="77777777" w:rsidR="002C7458" w:rsidRDefault="002C7458">
            <w:pPr>
              <w:spacing w:after="0" w:line="240" w:lineRule="auto"/>
            </w:pPr>
          </w:p>
        </w:tc>
        <w:tc>
          <w:tcPr>
            <w:tcW w:w="2681" w:type="dxa"/>
            <w:gridSpan w:val="2"/>
            <w:shd w:val="clear" w:color="auto" w:fill="auto"/>
            <w:vAlign w:val="center"/>
          </w:tcPr>
          <w:p w14:paraId="4FFE502A" w14:textId="77777777" w:rsidR="002C7458" w:rsidRDefault="001A0329">
            <w:pPr>
              <w:spacing w:after="0" w:line="240" w:lineRule="auto"/>
            </w:pPr>
            <w:r>
              <w:t>11</w:t>
            </w:r>
          </w:p>
        </w:tc>
      </w:tr>
      <w:tr w:rsidR="002C7458" w14:paraId="6018D43D" w14:textId="77777777">
        <w:tc>
          <w:tcPr>
            <w:tcW w:w="9343" w:type="dxa"/>
            <w:gridSpan w:val="5"/>
            <w:shd w:val="clear" w:color="auto" w:fill="auto"/>
          </w:tcPr>
          <w:p w14:paraId="08AFECB7" w14:textId="77777777" w:rsidR="002C7458" w:rsidRDefault="001A0329">
            <w:pPr>
              <w:spacing w:after="0" w:line="240" w:lineRule="auto"/>
            </w:pPr>
            <w:r>
              <w:rPr>
                <w:lang w:val="en-US"/>
              </w:rPr>
              <w:t>Proto-</w:t>
            </w:r>
            <w:r>
              <w:t>описание</w:t>
            </w:r>
          </w:p>
        </w:tc>
      </w:tr>
      <w:tr w:rsidR="002C7458" w:rsidRPr="0024387B" w14:paraId="36FB23F8" w14:textId="77777777">
        <w:tc>
          <w:tcPr>
            <w:tcW w:w="9343" w:type="dxa"/>
            <w:gridSpan w:val="5"/>
            <w:shd w:val="clear" w:color="auto" w:fill="auto"/>
          </w:tcPr>
          <w:p w14:paraId="339304FF" w14:textId="77777777" w:rsidR="002C7458" w:rsidRDefault="001A0329">
            <w:pPr>
              <w:spacing w:after="0" w:line="240" w:lineRule="auto"/>
              <w:rPr>
                <w:lang w:val="en-US"/>
              </w:rPr>
            </w:pPr>
            <w:r>
              <w:rPr>
                <w:lang w:val="en-US"/>
              </w:rPr>
              <w:t>syntax = "proto2";</w:t>
            </w:r>
          </w:p>
          <w:p w14:paraId="2A338680" w14:textId="77777777" w:rsidR="002C7458" w:rsidRDefault="001A0329">
            <w:pPr>
              <w:spacing w:after="0" w:line="240" w:lineRule="auto"/>
              <w:rPr>
                <w:lang w:val="en-US"/>
              </w:rPr>
            </w:pPr>
            <w:r>
              <w:rPr>
                <w:lang w:val="en-US"/>
              </w:rPr>
              <w:t>option java_package = "ru.vosk.sc.service.impl";</w:t>
            </w:r>
          </w:p>
          <w:p w14:paraId="15BBAA81" w14:textId="77777777" w:rsidR="002C7458" w:rsidRDefault="002C7458">
            <w:pPr>
              <w:spacing w:after="0" w:line="240" w:lineRule="auto"/>
              <w:rPr>
                <w:lang w:val="en-US"/>
              </w:rPr>
            </w:pPr>
          </w:p>
          <w:p w14:paraId="5B88CDB6" w14:textId="77777777" w:rsidR="002C7458" w:rsidRDefault="001A0329">
            <w:pPr>
              <w:spacing w:after="0" w:line="240" w:lineRule="auto"/>
            </w:pPr>
            <w:r>
              <w:rPr>
                <w:lang w:val="en-US"/>
              </w:rPr>
              <w:t>message</w:t>
            </w:r>
            <w:r>
              <w:t xml:space="preserve"> </w:t>
            </w:r>
            <w:r>
              <w:rPr>
                <w:lang w:val="en-US"/>
              </w:rPr>
              <w:t>Envelop</w:t>
            </w:r>
            <w:r>
              <w:t xml:space="preserve"> {</w:t>
            </w:r>
          </w:p>
          <w:p w14:paraId="2A489776" w14:textId="77777777" w:rsidR="002C7458" w:rsidRDefault="001A0329">
            <w:pPr>
              <w:spacing w:after="0" w:line="240" w:lineRule="auto"/>
            </w:pPr>
            <w:r>
              <w:t xml:space="preserve">    // Описание структуры блока Заголовок</w:t>
            </w:r>
          </w:p>
          <w:p w14:paraId="3DE74343" w14:textId="77777777" w:rsidR="002C7458" w:rsidRDefault="001A0329">
            <w:pPr>
              <w:spacing w:after="0" w:line="240" w:lineRule="auto"/>
              <w:rPr>
                <w:lang w:val="en-US"/>
              </w:rPr>
            </w:pPr>
            <w:r>
              <w:t xml:space="preserve">    </w:t>
            </w:r>
            <w:r>
              <w:rPr>
                <w:lang w:val="en-US"/>
              </w:rPr>
              <w:t>message Header {</w:t>
            </w:r>
          </w:p>
          <w:p w14:paraId="6C0C406C" w14:textId="77777777" w:rsidR="002C7458" w:rsidRDefault="001A0329">
            <w:pPr>
              <w:spacing w:after="0" w:line="240" w:lineRule="auto"/>
              <w:rPr>
                <w:lang w:val="en-US"/>
              </w:rPr>
            </w:pPr>
            <w:r>
              <w:rPr>
                <w:lang w:val="en-US"/>
              </w:rPr>
              <w:t xml:space="preserve">        required int32  stdVersion = 1;  //  версия Стандарта</w:t>
            </w:r>
          </w:p>
          <w:p w14:paraId="2D105C55" w14:textId="77777777" w:rsidR="002C7458" w:rsidRDefault="001A0329">
            <w:pPr>
              <w:spacing w:after="0" w:line="240" w:lineRule="auto"/>
              <w:rPr>
                <w:lang w:val="en-US"/>
              </w:rPr>
            </w:pPr>
            <w:r>
              <w:rPr>
                <w:lang w:val="en-US"/>
              </w:rPr>
              <w:t xml:space="preserve">        required string uuID       = 2;  //  идентификатор сообщения</w:t>
            </w:r>
          </w:p>
          <w:p w14:paraId="67B2EE56"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66E41B1"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EDB0515" w14:textId="77777777" w:rsidR="002C7458" w:rsidRDefault="001A0329">
            <w:pPr>
              <w:spacing w:after="0" w:line="240" w:lineRule="auto"/>
              <w:rPr>
                <w:lang w:val="en-US"/>
              </w:rPr>
            </w:pPr>
            <w:r>
              <w:rPr>
                <w:lang w:val="en-US"/>
              </w:rPr>
              <w:t xml:space="preserve">        required int32 pdVersion   = 5;  //  номер версии типа ПД</w:t>
            </w:r>
          </w:p>
          <w:p w14:paraId="135ED20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7ACBA8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87D82C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20FA235" w14:textId="77777777" w:rsidR="002C7458" w:rsidRDefault="001A0329">
            <w:pPr>
              <w:spacing w:after="0" w:line="240" w:lineRule="auto"/>
            </w:pPr>
            <w:r>
              <w:t xml:space="preserve">    }</w:t>
            </w:r>
          </w:p>
          <w:p w14:paraId="2CCE737E" w14:textId="77777777" w:rsidR="002C7458" w:rsidRDefault="002C7458">
            <w:pPr>
              <w:spacing w:after="0" w:line="240" w:lineRule="auto"/>
            </w:pPr>
          </w:p>
          <w:p w14:paraId="07317103"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0EC9281B" w14:textId="77777777" w:rsidR="002C7458" w:rsidRDefault="002C7458">
            <w:pPr>
              <w:spacing w:after="0" w:line="240" w:lineRule="auto"/>
            </w:pPr>
          </w:p>
          <w:p w14:paraId="56144722" w14:textId="77777777" w:rsidR="002C7458" w:rsidRDefault="001A0329">
            <w:pPr>
              <w:spacing w:after="0" w:line="240" w:lineRule="auto"/>
            </w:pPr>
            <w:r>
              <w:t xml:space="preserve">    // [035] Удаление назначения (привязки) пользователю роли</w:t>
            </w:r>
          </w:p>
          <w:p w14:paraId="62F9CD73" w14:textId="77777777" w:rsidR="002C7458" w:rsidRDefault="001A0329">
            <w:pPr>
              <w:spacing w:after="0" w:line="240" w:lineRule="auto"/>
              <w:rPr>
                <w:lang w:val="en-US"/>
              </w:rPr>
            </w:pPr>
            <w:r>
              <w:t xml:space="preserve">    </w:t>
            </w:r>
            <w:r>
              <w:rPr>
                <w:lang w:val="en-US"/>
              </w:rPr>
              <w:t>message Payload {</w:t>
            </w:r>
          </w:p>
          <w:p w14:paraId="244B9669" w14:textId="77777777" w:rsidR="002C7458" w:rsidRDefault="002C7458">
            <w:pPr>
              <w:spacing w:after="0" w:line="240" w:lineRule="auto"/>
              <w:rPr>
                <w:lang w:val="en-US"/>
              </w:rPr>
            </w:pPr>
          </w:p>
          <w:p w14:paraId="02D607A0" w14:textId="77777777" w:rsidR="002C7458" w:rsidRDefault="001A0329">
            <w:pPr>
              <w:spacing w:after="0" w:line="240" w:lineRule="auto"/>
              <w:rPr>
                <w:lang w:val="en-US"/>
              </w:rPr>
            </w:pPr>
            <w:r>
              <w:rPr>
                <w:lang w:val="en-US"/>
              </w:rPr>
              <w:t xml:space="preserve">        required string date             = 1;   // Дата и время операции</w:t>
            </w:r>
          </w:p>
          <w:p w14:paraId="67EF318E" w14:textId="77777777" w:rsidR="002C7458" w:rsidRDefault="001A0329">
            <w:pPr>
              <w:spacing w:after="0" w:line="240" w:lineRule="auto"/>
              <w:rPr>
                <w:lang w:val="en-US"/>
              </w:rPr>
            </w:pPr>
            <w:r>
              <w:rPr>
                <w:lang w:val="en-US"/>
              </w:rPr>
              <w:t xml:space="preserve">        required string dc               = 2;   // Идентификатор ГРУ</w:t>
            </w:r>
          </w:p>
          <w:p w14:paraId="5E4D09C6" w14:textId="77777777" w:rsidR="002C7458" w:rsidRDefault="001A0329">
            <w:pPr>
              <w:spacing w:after="0" w:line="240" w:lineRule="auto"/>
              <w:rPr>
                <w:lang w:val="en-US"/>
              </w:rPr>
            </w:pPr>
            <w:r>
              <w:rPr>
                <w:lang w:val="en-US"/>
              </w:rPr>
              <w:t xml:space="preserve">        required Circuit smev_circuit    = 3;   // Код контура СМЭВ</w:t>
            </w:r>
          </w:p>
          <w:p w14:paraId="4C7CE511"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6E6CABD8" w14:textId="77777777" w:rsidR="002C7458" w:rsidRDefault="001A0329">
            <w:pPr>
              <w:spacing w:after="0" w:line="240" w:lineRule="auto"/>
              <w:rPr>
                <w:lang w:val="en-US"/>
              </w:rPr>
            </w:pPr>
            <w:r>
              <w:rPr>
                <w:lang w:val="en-US"/>
              </w:rPr>
              <w:t xml:space="preserve">        required string admin_id         = 5;   // СНИЛС-маска пользователя</w:t>
            </w:r>
          </w:p>
          <w:p w14:paraId="5A09622C" w14:textId="77777777" w:rsidR="002C7458" w:rsidRDefault="002C7458">
            <w:pPr>
              <w:spacing w:after="0" w:line="240" w:lineRule="auto"/>
              <w:rPr>
                <w:lang w:val="en-US"/>
              </w:rPr>
            </w:pPr>
          </w:p>
          <w:p w14:paraId="3508109F" w14:textId="77777777" w:rsidR="002C7458" w:rsidRDefault="001A0329">
            <w:pPr>
              <w:spacing w:after="0" w:line="240" w:lineRule="auto"/>
              <w:rPr>
                <w:lang w:val="en-US"/>
              </w:rPr>
            </w:pPr>
            <w:r>
              <w:rPr>
                <w:lang w:val="en-US"/>
              </w:rPr>
              <w:t xml:space="preserve">        required string surname          = 6;   // Фамилия пользователя</w:t>
            </w:r>
          </w:p>
          <w:p w14:paraId="1172670D" w14:textId="77777777" w:rsidR="002C7458" w:rsidRDefault="001A0329">
            <w:pPr>
              <w:spacing w:after="0" w:line="240" w:lineRule="auto"/>
              <w:rPr>
                <w:lang w:val="en-US"/>
              </w:rPr>
            </w:pPr>
            <w:r>
              <w:rPr>
                <w:lang w:val="en-US"/>
              </w:rPr>
              <w:tab/>
            </w:r>
            <w:r>
              <w:rPr>
                <w:lang w:val="en-US"/>
              </w:rPr>
              <w:tab/>
              <w:t>required string name             = 7;   // Имя пользователя</w:t>
            </w:r>
          </w:p>
          <w:p w14:paraId="6CE8158B" w14:textId="77777777" w:rsidR="002C7458" w:rsidRDefault="001A0329">
            <w:pPr>
              <w:spacing w:after="0" w:line="240" w:lineRule="auto"/>
              <w:rPr>
                <w:lang w:val="en-US"/>
              </w:rPr>
            </w:pPr>
            <w:r>
              <w:rPr>
                <w:lang w:val="en-US"/>
              </w:rPr>
              <w:tab/>
            </w:r>
            <w:r>
              <w:rPr>
                <w:lang w:val="en-US"/>
              </w:rPr>
              <w:tab/>
              <w:t>optional string middle_name      = 8;   // Отчество пользователя</w:t>
            </w:r>
          </w:p>
          <w:p w14:paraId="1E8F5BB3" w14:textId="77777777" w:rsidR="002C7458" w:rsidRDefault="001A0329">
            <w:pPr>
              <w:spacing w:after="0" w:line="240" w:lineRule="auto"/>
              <w:rPr>
                <w:lang w:val="en-US"/>
              </w:rPr>
            </w:pPr>
            <w:r>
              <w:rPr>
                <w:lang w:val="en-US"/>
              </w:rPr>
              <w:tab/>
            </w:r>
            <w:r>
              <w:rPr>
                <w:lang w:val="en-US"/>
              </w:rPr>
              <w:tab/>
              <w:t>required string cnils_mask       = 9;   // СНИЛС-маска</w:t>
            </w:r>
          </w:p>
          <w:p w14:paraId="7CBDB292" w14:textId="77777777" w:rsidR="002C7458" w:rsidRDefault="001A0329">
            <w:pPr>
              <w:spacing w:after="0" w:line="240" w:lineRule="auto"/>
              <w:rPr>
                <w:lang w:val="en-US"/>
              </w:rPr>
            </w:pPr>
            <w:r>
              <w:rPr>
                <w:lang w:val="en-US"/>
              </w:rPr>
              <w:tab/>
            </w:r>
            <w:r>
              <w:rPr>
                <w:lang w:val="en-US"/>
              </w:rPr>
              <w:tab/>
              <w:t>required string app_mnemonic     = 10;  // Мнемоника приложения</w:t>
            </w:r>
          </w:p>
          <w:p w14:paraId="1478955C" w14:textId="77777777" w:rsidR="002C7458" w:rsidRDefault="001A0329">
            <w:pPr>
              <w:spacing w:after="0" w:line="240" w:lineRule="auto"/>
              <w:rPr>
                <w:lang w:val="en-US"/>
              </w:rPr>
            </w:pPr>
            <w:r>
              <w:rPr>
                <w:lang w:val="en-US"/>
              </w:rPr>
              <w:tab/>
            </w:r>
            <w:r>
              <w:rPr>
                <w:lang w:val="en-US"/>
              </w:rPr>
              <w:tab/>
              <w:t>required string role_mnemonic    = 11;  // Мнемоника роли</w:t>
            </w:r>
          </w:p>
          <w:p w14:paraId="7106A9E2" w14:textId="77777777" w:rsidR="002C7458" w:rsidRDefault="001A0329">
            <w:pPr>
              <w:spacing w:after="0" w:line="240" w:lineRule="auto"/>
              <w:rPr>
                <w:lang w:val="en-US"/>
              </w:rPr>
            </w:pPr>
            <w:r>
              <w:rPr>
                <w:lang w:val="en-US"/>
              </w:rPr>
              <w:tab/>
            </w:r>
            <w:r>
              <w:rPr>
                <w:lang w:val="en-US"/>
              </w:rPr>
              <w:tab/>
            </w:r>
          </w:p>
          <w:p w14:paraId="27B03D89" w14:textId="77777777" w:rsidR="002C7458" w:rsidRDefault="001A0329">
            <w:pPr>
              <w:spacing w:after="0" w:line="240" w:lineRule="auto"/>
              <w:rPr>
                <w:lang w:val="en-US"/>
              </w:rPr>
            </w:pPr>
            <w:r>
              <w:rPr>
                <w:lang w:val="en-US"/>
              </w:rPr>
              <w:tab/>
            </w:r>
            <w:r>
              <w:rPr>
                <w:lang w:val="en-US"/>
              </w:rPr>
              <w:tab/>
              <w:t>enum Circuit {</w:t>
            </w:r>
          </w:p>
          <w:p w14:paraId="2F35831E" w14:textId="77777777" w:rsidR="002C7458" w:rsidRDefault="001A0329">
            <w:pPr>
              <w:spacing w:after="0" w:line="240" w:lineRule="auto"/>
              <w:rPr>
                <w:lang w:val="en-US"/>
              </w:rPr>
            </w:pPr>
            <w:r>
              <w:rPr>
                <w:lang w:val="en-US"/>
              </w:rPr>
              <w:t xml:space="preserve">          PROD = 1;</w:t>
            </w:r>
          </w:p>
          <w:p w14:paraId="32F3E147" w14:textId="77777777" w:rsidR="002C7458" w:rsidRDefault="001A0329">
            <w:pPr>
              <w:spacing w:after="0" w:line="240" w:lineRule="auto"/>
              <w:rPr>
                <w:lang w:val="en-US"/>
              </w:rPr>
            </w:pPr>
            <w:r>
              <w:rPr>
                <w:lang w:val="en-US"/>
              </w:rPr>
              <w:t xml:space="preserve">          TEST = 2;</w:t>
            </w:r>
          </w:p>
          <w:p w14:paraId="5116304B" w14:textId="77777777" w:rsidR="002C7458" w:rsidRDefault="001A0329">
            <w:pPr>
              <w:spacing w:after="0" w:line="240" w:lineRule="auto"/>
              <w:rPr>
                <w:lang w:val="en-US"/>
              </w:rPr>
            </w:pPr>
            <w:r>
              <w:rPr>
                <w:lang w:val="en-US"/>
              </w:rPr>
              <w:t xml:space="preserve">          DEV  = 3;</w:t>
            </w:r>
          </w:p>
          <w:p w14:paraId="5B477C5E" w14:textId="77777777" w:rsidR="002C7458" w:rsidRDefault="001A0329">
            <w:pPr>
              <w:spacing w:after="0" w:line="240" w:lineRule="auto"/>
              <w:rPr>
                <w:lang w:val="en-US"/>
              </w:rPr>
            </w:pPr>
            <w:r>
              <w:rPr>
                <w:lang w:val="en-US"/>
              </w:rPr>
              <w:t xml:space="preserve">        }</w:t>
            </w:r>
          </w:p>
          <w:p w14:paraId="607B1B28" w14:textId="77777777" w:rsidR="002C7458" w:rsidRDefault="001A0329">
            <w:pPr>
              <w:spacing w:after="0" w:line="240" w:lineRule="auto"/>
              <w:rPr>
                <w:lang w:val="en-US"/>
              </w:rPr>
            </w:pPr>
            <w:r>
              <w:rPr>
                <w:lang w:val="en-US"/>
              </w:rPr>
              <w:t xml:space="preserve">    }</w:t>
            </w:r>
          </w:p>
          <w:p w14:paraId="6DCDB4C8" w14:textId="77777777" w:rsidR="002C7458" w:rsidRDefault="001A0329">
            <w:pPr>
              <w:spacing w:after="0" w:line="240" w:lineRule="auto"/>
              <w:rPr>
                <w:lang w:val="en-US"/>
              </w:rPr>
            </w:pPr>
            <w:r>
              <w:rPr>
                <w:lang w:val="en-US"/>
              </w:rPr>
              <w:t xml:space="preserve">    repeated Payload payload          = 2;  //  Объявление Тела</w:t>
            </w:r>
          </w:p>
          <w:p w14:paraId="079D420A" w14:textId="77777777" w:rsidR="002C7458" w:rsidRDefault="001A0329">
            <w:pPr>
              <w:spacing w:after="0" w:line="240" w:lineRule="auto"/>
              <w:rPr>
                <w:lang w:val="en-US"/>
              </w:rPr>
            </w:pPr>
            <w:r>
              <w:rPr>
                <w:lang w:val="en-US"/>
              </w:rPr>
              <w:t>}</w:t>
            </w:r>
          </w:p>
        </w:tc>
      </w:tr>
    </w:tbl>
    <w:p w14:paraId="5B9FAC9F" w14:textId="77777777" w:rsidR="002C7458" w:rsidRDefault="002C7458">
      <w:pPr>
        <w:rPr>
          <w:lang w:val="en-US"/>
        </w:rPr>
      </w:pPr>
    </w:p>
    <w:p w14:paraId="17AE2D33" w14:textId="77777777" w:rsidR="002C7458" w:rsidRDefault="002C7458">
      <w:pPr>
        <w:rPr>
          <w:lang w:val="en-US"/>
        </w:rPr>
      </w:pPr>
    </w:p>
    <w:p w14:paraId="1008C46A" w14:textId="77777777" w:rsidR="002C7458" w:rsidRDefault="002C7458">
      <w:pPr>
        <w:rPr>
          <w:lang w:val="en-US"/>
        </w:rPr>
      </w:pPr>
    </w:p>
    <w:p w14:paraId="3B63C38A" w14:textId="77777777" w:rsidR="002C7458" w:rsidRDefault="002C7458">
      <w:pPr>
        <w:rPr>
          <w:lang w:val="en-US"/>
        </w:rPr>
      </w:pPr>
    </w:p>
    <w:p w14:paraId="7D516556" w14:textId="77777777" w:rsidR="002C7458" w:rsidRDefault="001A0329">
      <w:pPr>
        <w:pStyle w:val="5"/>
        <w:numPr>
          <w:ilvl w:val="4"/>
          <w:numId w:val="80"/>
        </w:numPr>
      </w:pPr>
      <w:r>
        <w:t>Оперативные данные СМЭВ 3</w:t>
      </w:r>
    </w:p>
    <w:p w14:paraId="36A99D23" w14:textId="77777777" w:rsidR="002C7458" w:rsidRDefault="001A0329">
      <w:r>
        <w:t>Все первичные данные включают дополнительно следующие атрибуты:</w:t>
      </w:r>
    </w:p>
    <w:tbl>
      <w:tblPr>
        <w:tblStyle w:val="affe"/>
        <w:tblW w:w="9351" w:type="dxa"/>
        <w:tblLook w:val="04A0" w:firstRow="1" w:lastRow="0" w:firstColumn="1" w:lastColumn="0" w:noHBand="0" w:noVBand="1"/>
      </w:tblPr>
      <w:tblGrid>
        <w:gridCol w:w="2383"/>
        <w:gridCol w:w="988"/>
        <w:gridCol w:w="2726"/>
        <w:gridCol w:w="3254"/>
      </w:tblGrid>
      <w:tr w:rsidR="002C7458" w14:paraId="2DD14310" w14:textId="77777777">
        <w:tc>
          <w:tcPr>
            <w:tcW w:w="2382" w:type="dxa"/>
            <w:shd w:val="clear" w:color="auto" w:fill="auto"/>
            <w:vAlign w:val="center"/>
          </w:tcPr>
          <w:p w14:paraId="23FE1C29" w14:textId="77777777" w:rsidR="002C7458" w:rsidRDefault="001A0329">
            <w:pPr>
              <w:spacing w:after="0" w:line="240" w:lineRule="auto"/>
              <w:rPr>
                <w:rFonts w:ascii="Calibri" w:hAnsi="Calibri"/>
              </w:rPr>
            </w:pPr>
            <w:r>
              <w:t>Название атрибута</w:t>
            </w:r>
          </w:p>
        </w:tc>
        <w:tc>
          <w:tcPr>
            <w:tcW w:w="988" w:type="dxa"/>
            <w:shd w:val="clear" w:color="auto" w:fill="auto"/>
            <w:vAlign w:val="center"/>
          </w:tcPr>
          <w:p w14:paraId="668B1F91" w14:textId="77777777" w:rsidR="002C7458" w:rsidRDefault="001A0329">
            <w:pPr>
              <w:spacing w:after="0" w:line="240" w:lineRule="auto"/>
              <w:rPr>
                <w:lang w:val="en-US"/>
              </w:rPr>
            </w:pPr>
            <w:r>
              <w:rPr>
                <w:lang w:val="en-US"/>
              </w:rPr>
              <w:t>PK</w:t>
            </w:r>
          </w:p>
        </w:tc>
        <w:tc>
          <w:tcPr>
            <w:tcW w:w="2726" w:type="dxa"/>
            <w:shd w:val="clear" w:color="auto" w:fill="auto"/>
            <w:vAlign w:val="center"/>
          </w:tcPr>
          <w:p w14:paraId="0246F33E" w14:textId="77777777" w:rsidR="002C7458" w:rsidRDefault="001A0329">
            <w:pPr>
              <w:spacing w:after="0" w:line="240" w:lineRule="auto"/>
              <w:rPr>
                <w:rFonts w:ascii="Calibri" w:hAnsi="Calibri"/>
              </w:rPr>
            </w:pPr>
            <w:r>
              <w:t>Домен допустимых значений</w:t>
            </w:r>
          </w:p>
        </w:tc>
        <w:tc>
          <w:tcPr>
            <w:tcW w:w="3254" w:type="dxa"/>
            <w:shd w:val="clear" w:color="auto" w:fill="auto"/>
            <w:vAlign w:val="center"/>
          </w:tcPr>
          <w:p w14:paraId="76EE44C5" w14:textId="77777777" w:rsidR="002C7458" w:rsidRDefault="001A0329">
            <w:pPr>
              <w:spacing w:after="0" w:line="240" w:lineRule="auto"/>
              <w:rPr>
                <w:rFonts w:ascii="Calibri" w:hAnsi="Calibri"/>
              </w:rPr>
            </w:pPr>
            <w:r>
              <w:t xml:space="preserve">Идентификатор атрибута в конструкции </w:t>
            </w:r>
            <w:r>
              <w:rPr>
                <w:lang w:val="en-US"/>
              </w:rPr>
              <w:t>Payload</w:t>
            </w:r>
            <w:r>
              <w:t xml:space="preserve"> сообщения</w:t>
            </w:r>
          </w:p>
        </w:tc>
      </w:tr>
      <w:tr w:rsidR="002C7458" w14:paraId="3BCBCB10" w14:textId="77777777">
        <w:tc>
          <w:tcPr>
            <w:tcW w:w="2382" w:type="dxa"/>
            <w:shd w:val="clear" w:color="auto" w:fill="auto"/>
            <w:vAlign w:val="center"/>
          </w:tcPr>
          <w:p w14:paraId="50069334" w14:textId="77777777" w:rsidR="002C7458" w:rsidRDefault="001A0329">
            <w:pPr>
              <w:spacing w:after="0" w:line="240" w:lineRule="auto"/>
            </w:pPr>
            <w:r>
              <w:t>Дата и время операции</w:t>
            </w:r>
          </w:p>
        </w:tc>
        <w:tc>
          <w:tcPr>
            <w:tcW w:w="988" w:type="dxa"/>
            <w:shd w:val="clear" w:color="auto" w:fill="auto"/>
            <w:vAlign w:val="center"/>
          </w:tcPr>
          <w:p w14:paraId="274A1C4A" w14:textId="77777777" w:rsidR="002C7458" w:rsidRDefault="001A0329">
            <w:pPr>
              <w:spacing w:after="0" w:line="240" w:lineRule="auto"/>
              <w:rPr>
                <w:lang w:val="en-US"/>
              </w:rPr>
            </w:pPr>
            <w:r>
              <w:rPr>
                <w:lang w:val="en-US"/>
              </w:rPr>
              <w:t>false</w:t>
            </w:r>
          </w:p>
        </w:tc>
        <w:tc>
          <w:tcPr>
            <w:tcW w:w="2726" w:type="dxa"/>
            <w:shd w:val="clear" w:color="auto" w:fill="auto"/>
            <w:vAlign w:val="center"/>
          </w:tcPr>
          <w:p w14:paraId="612C1A06" w14:textId="77777777" w:rsidR="002C7458" w:rsidRDefault="002C7458">
            <w:pPr>
              <w:spacing w:after="0" w:line="240" w:lineRule="auto"/>
            </w:pPr>
          </w:p>
        </w:tc>
        <w:tc>
          <w:tcPr>
            <w:tcW w:w="3254" w:type="dxa"/>
            <w:shd w:val="clear" w:color="auto" w:fill="auto"/>
            <w:vAlign w:val="center"/>
          </w:tcPr>
          <w:p w14:paraId="73EF3B88" w14:textId="77777777" w:rsidR="002C7458" w:rsidRDefault="001A0329">
            <w:pPr>
              <w:spacing w:after="0" w:line="240" w:lineRule="auto"/>
            </w:pPr>
            <w:r>
              <w:t>1</w:t>
            </w:r>
          </w:p>
        </w:tc>
      </w:tr>
      <w:tr w:rsidR="002C7458" w14:paraId="655825DE" w14:textId="77777777">
        <w:tc>
          <w:tcPr>
            <w:tcW w:w="2382" w:type="dxa"/>
            <w:shd w:val="clear" w:color="auto" w:fill="auto"/>
            <w:vAlign w:val="center"/>
          </w:tcPr>
          <w:p w14:paraId="143A0BFE" w14:textId="77777777" w:rsidR="002C7458" w:rsidRDefault="001A0329">
            <w:pPr>
              <w:spacing w:after="0" w:line="240" w:lineRule="auto"/>
            </w:pPr>
            <w:r>
              <w:t>Идентификатор ГРУ</w:t>
            </w:r>
          </w:p>
        </w:tc>
        <w:tc>
          <w:tcPr>
            <w:tcW w:w="988" w:type="dxa"/>
            <w:shd w:val="clear" w:color="auto" w:fill="auto"/>
            <w:vAlign w:val="center"/>
          </w:tcPr>
          <w:p w14:paraId="11EAC753" w14:textId="77777777" w:rsidR="002C7458" w:rsidRDefault="001A0329">
            <w:pPr>
              <w:spacing w:after="0" w:line="240" w:lineRule="auto"/>
              <w:rPr>
                <w:lang w:val="en-US"/>
              </w:rPr>
            </w:pPr>
            <w:r>
              <w:rPr>
                <w:lang w:val="en-US"/>
              </w:rPr>
              <w:t>false</w:t>
            </w:r>
          </w:p>
        </w:tc>
        <w:tc>
          <w:tcPr>
            <w:tcW w:w="2726" w:type="dxa"/>
            <w:shd w:val="clear" w:color="auto" w:fill="auto"/>
            <w:vAlign w:val="center"/>
          </w:tcPr>
          <w:p w14:paraId="76ED6988" w14:textId="77777777" w:rsidR="002C7458" w:rsidRDefault="001A0329">
            <w:pPr>
              <w:spacing w:after="0" w:line="240" w:lineRule="auto"/>
            </w:pPr>
            <w:r>
              <w:t>[Геораспределенный узел (ГРУ)]</w:t>
            </w:r>
          </w:p>
        </w:tc>
        <w:tc>
          <w:tcPr>
            <w:tcW w:w="3254" w:type="dxa"/>
            <w:shd w:val="clear" w:color="auto" w:fill="auto"/>
            <w:vAlign w:val="center"/>
          </w:tcPr>
          <w:p w14:paraId="0CF670F5" w14:textId="77777777" w:rsidR="002C7458" w:rsidRDefault="001A0329">
            <w:pPr>
              <w:spacing w:after="0" w:line="240" w:lineRule="auto"/>
            </w:pPr>
            <w:r>
              <w:t>2</w:t>
            </w:r>
          </w:p>
        </w:tc>
      </w:tr>
      <w:tr w:rsidR="002C7458" w14:paraId="1E22FEF4" w14:textId="77777777">
        <w:tc>
          <w:tcPr>
            <w:tcW w:w="2382" w:type="dxa"/>
            <w:shd w:val="clear" w:color="auto" w:fill="auto"/>
            <w:vAlign w:val="center"/>
          </w:tcPr>
          <w:p w14:paraId="01B19EB4" w14:textId="77777777" w:rsidR="002C7458" w:rsidRDefault="001A0329">
            <w:pPr>
              <w:spacing w:after="0" w:line="240" w:lineRule="auto"/>
            </w:pPr>
            <w:r>
              <w:t>Код контура СМЭВ</w:t>
            </w:r>
          </w:p>
        </w:tc>
        <w:tc>
          <w:tcPr>
            <w:tcW w:w="988" w:type="dxa"/>
            <w:shd w:val="clear" w:color="auto" w:fill="auto"/>
            <w:vAlign w:val="center"/>
          </w:tcPr>
          <w:p w14:paraId="162205D5" w14:textId="77777777" w:rsidR="002C7458" w:rsidRDefault="001A0329">
            <w:pPr>
              <w:spacing w:after="0" w:line="240" w:lineRule="auto"/>
            </w:pPr>
            <w:r>
              <w:rPr>
                <w:lang w:val="en-US"/>
              </w:rPr>
              <w:t>false</w:t>
            </w:r>
          </w:p>
        </w:tc>
        <w:tc>
          <w:tcPr>
            <w:tcW w:w="2726" w:type="dxa"/>
            <w:shd w:val="clear" w:color="auto" w:fill="auto"/>
            <w:vAlign w:val="center"/>
          </w:tcPr>
          <w:p w14:paraId="324676D4" w14:textId="77777777" w:rsidR="002C7458" w:rsidRDefault="001A0329">
            <w:pPr>
              <w:spacing w:after="0" w:line="240" w:lineRule="auto"/>
            </w:pPr>
            <w:r>
              <w:t>[Контур СМЭВ]</w:t>
            </w:r>
          </w:p>
        </w:tc>
        <w:tc>
          <w:tcPr>
            <w:tcW w:w="3254" w:type="dxa"/>
            <w:shd w:val="clear" w:color="auto" w:fill="auto"/>
            <w:vAlign w:val="center"/>
          </w:tcPr>
          <w:p w14:paraId="54496135" w14:textId="77777777" w:rsidR="002C7458" w:rsidRDefault="001A0329">
            <w:pPr>
              <w:spacing w:after="0" w:line="240" w:lineRule="auto"/>
              <w:rPr>
                <w:lang w:val="en-US"/>
              </w:rPr>
            </w:pPr>
            <w:r>
              <w:t>3</w:t>
            </w:r>
          </w:p>
        </w:tc>
      </w:tr>
    </w:tbl>
    <w:p w14:paraId="3F9BA22B" w14:textId="77777777" w:rsidR="002C7458" w:rsidRDefault="002C7458">
      <w:pPr>
        <w:rPr>
          <w:lang w:val="en-US"/>
        </w:rPr>
      </w:pPr>
    </w:p>
    <w:p w14:paraId="50A9290E" w14:textId="77777777" w:rsidR="002C7458" w:rsidRDefault="001A0329">
      <w:pPr>
        <w:pStyle w:val="6"/>
        <w:numPr>
          <w:ilvl w:val="5"/>
          <w:numId w:val="80"/>
        </w:numPr>
        <w:ind w:left="1152" w:firstLine="0"/>
      </w:pPr>
      <w:r>
        <w:t>Обращение за кодом транзакции</w:t>
      </w:r>
    </w:p>
    <w:p w14:paraId="0498EB56" w14:textId="77777777" w:rsidR="002C7458" w:rsidRDefault="001A0329">
      <w:pPr>
        <w:pStyle w:val="7"/>
        <w:numPr>
          <w:ilvl w:val="6"/>
          <w:numId w:val="80"/>
        </w:numPr>
      </w:pPr>
      <w:r>
        <w:t>[0023] Регистрация обращения за кодом транзакции</w:t>
      </w:r>
    </w:p>
    <w:tbl>
      <w:tblPr>
        <w:tblStyle w:val="affe"/>
        <w:tblW w:w="9344" w:type="dxa"/>
        <w:tblLook w:val="04A0" w:firstRow="1" w:lastRow="0" w:firstColumn="1" w:lastColumn="0" w:noHBand="0" w:noVBand="1"/>
      </w:tblPr>
      <w:tblGrid>
        <w:gridCol w:w="4675"/>
        <w:gridCol w:w="4669"/>
      </w:tblGrid>
      <w:tr w:rsidR="002C7458" w14:paraId="4066BFBF" w14:textId="77777777">
        <w:tc>
          <w:tcPr>
            <w:tcW w:w="4674" w:type="dxa"/>
            <w:shd w:val="clear" w:color="auto" w:fill="auto"/>
          </w:tcPr>
          <w:p w14:paraId="7988EF45" w14:textId="77777777" w:rsidR="002C7458" w:rsidRDefault="001A0329">
            <w:pPr>
              <w:spacing w:after="0" w:line="240" w:lineRule="auto"/>
            </w:pPr>
            <w:r>
              <w:t>Идентификатор типа</w:t>
            </w:r>
          </w:p>
        </w:tc>
        <w:tc>
          <w:tcPr>
            <w:tcW w:w="4669" w:type="dxa"/>
            <w:shd w:val="clear" w:color="auto" w:fill="auto"/>
          </w:tcPr>
          <w:p w14:paraId="155030A4" w14:textId="77777777" w:rsidR="002C7458" w:rsidRDefault="001A0329">
            <w:pPr>
              <w:spacing w:after="0" w:line="240" w:lineRule="auto"/>
            </w:pPr>
            <w:r>
              <w:t>0</w:t>
            </w:r>
            <w:r>
              <w:rPr>
                <w:lang w:val="en-US"/>
              </w:rPr>
              <w:t>0</w:t>
            </w:r>
            <w:r>
              <w:t>23</w:t>
            </w:r>
          </w:p>
        </w:tc>
      </w:tr>
      <w:tr w:rsidR="002C7458" w14:paraId="5E501665" w14:textId="77777777">
        <w:tc>
          <w:tcPr>
            <w:tcW w:w="4674" w:type="dxa"/>
            <w:shd w:val="clear" w:color="auto" w:fill="auto"/>
          </w:tcPr>
          <w:p w14:paraId="40D6D6C2" w14:textId="77777777" w:rsidR="002C7458" w:rsidRDefault="001A0329">
            <w:pPr>
              <w:spacing w:after="0" w:line="240" w:lineRule="auto"/>
            </w:pPr>
            <w:r>
              <w:t xml:space="preserve">Вид первичных данных </w:t>
            </w:r>
          </w:p>
        </w:tc>
        <w:tc>
          <w:tcPr>
            <w:tcW w:w="4669" w:type="dxa"/>
            <w:shd w:val="clear" w:color="auto" w:fill="auto"/>
          </w:tcPr>
          <w:p w14:paraId="0CF99830" w14:textId="77777777" w:rsidR="002C7458" w:rsidRDefault="001A0329">
            <w:pPr>
              <w:spacing w:after="0" w:line="240" w:lineRule="auto"/>
            </w:pPr>
            <w:r>
              <w:t>Оперативные данные</w:t>
            </w:r>
          </w:p>
        </w:tc>
      </w:tr>
    </w:tbl>
    <w:p w14:paraId="4177F9EE"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72435A87" w14:textId="77777777" w:rsidTr="00814D52">
        <w:trPr>
          <w:trHeight w:val="244"/>
        </w:trPr>
        <w:tc>
          <w:tcPr>
            <w:tcW w:w="934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2BC061D" w14:textId="77777777" w:rsidR="002C7458" w:rsidRDefault="001A0329">
            <w:pPr>
              <w:spacing w:after="0" w:line="240" w:lineRule="auto"/>
            </w:pPr>
            <w:r>
              <w:t>Общие параметры</w:t>
            </w:r>
          </w:p>
        </w:tc>
      </w:tr>
      <w:tr w:rsidR="002C7458" w14:paraId="22A8ADA9" w14:textId="77777777" w:rsidTr="00814D52">
        <w:tc>
          <w:tcPr>
            <w:tcW w:w="7394" w:type="dxa"/>
            <w:gridSpan w:val="4"/>
            <w:tcBorders>
              <w:top w:val="single" w:sz="8" w:space="0" w:color="000000"/>
            </w:tcBorders>
            <w:shd w:val="clear" w:color="auto" w:fill="auto"/>
            <w:vAlign w:val="center"/>
          </w:tcPr>
          <w:p w14:paraId="1CF4DEA3"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790DD4C6" w14:textId="77777777" w:rsidR="002C7458" w:rsidRDefault="001A0329">
            <w:pPr>
              <w:spacing w:after="0" w:line="240" w:lineRule="auto"/>
            </w:pPr>
            <w:r>
              <w:t>1</w:t>
            </w:r>
          </w:p>
        </w:tc>
      </w:tr>
      <w:tr w:rsidR="002C7458" w14:paraId="72A00AEA" w14:textId="77777777" w:rsidTr="00814D52">
        <w:trPr>
          <w:trHeight w:val="297"/>
        </w:trPr>
        <w:tc>
          <w:tcPr>
            <w:tcW w:w="934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C1AFE71" w14:textId="77777777" w:rsidR="002C7458" w:rsidRDefault="001A0329">
            <w:pPr>
              <w:spacing w:after="0" w:line="240" w:lineRule="auto"/>
              <w:rPr>
                <w:lang w:eastAsia="ru-RU"/>
              </w:rPr>
            </w:pPr>
            <w:r>
              <w:rPr>
                <w:lang w:eastAsia="ru-RU"/>
              </w:rPr>
              <w:t>Атрибуты</w:t>
            </w:r>
          </w:p>
        </w:tc>
      </w:tr>
      <w:tr w:rsidR="002C7458" w14:paraId="11497076" w14:textId="77777777" w:rsidTr="00814D52">
        <w:trPr>
          <w:trHeight w:val="615"/>
        </w:trPr>
        <w:tc>
          <w:tcPr>
            <w:tcW w:w="2835" w:type="dxa"/>
            <w:tcBorders>
              <w:top w:val="single" w:sz="8" w:space="0" w:color="000000"/>
              <w:left w:val="single" w:sz="8" w:space="0" w:color="000000"/>
              <w:right w:val="single" w:sz="8" w:space="0" w:color="000000"/>
            </w:tcBorders>
            <w:shd w:val="clear" w:color="auto" w:fill="auto"/>
            <w:vAlign w:val="center"/>
          </w:tcPr>
          <w:p w14:paraId="00CFB95C"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3C06A5C3"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6611EB2D"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587811A3"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BEE2275" w14:textId="77777777" w:rsidTr="00814D52">
        <w:trPr>
          <w:trHeight w:val="900"/>
        </w:trPr>
        <w:tc>
          <w:tcPr>
            <w:tcW w:w="2835" w:type="dxa"/>
            <w:shd w:val="clear" w:color="auto" w:fill="auto"/>
            <w:vAlign w:val="center"/>
          </w:tcPr>
          <w:p w14:paraId="496C14F7" w14:textId="77777777" w:rsidR="002C7458" w:rsidRDefault="001A0329">
            <w:pPr>
              <w:spacing w:after="0" w:line="240" w:lineRule="auto"/>
              <w:rPr>
                <w:rFonts w:eastAsia="Times New Roman" w:cs="Times New Roman"/>
                <w:lang w:eastAsia="ru-RU"/>
              </w:rPr>
            </w:pPr>
            <w:r>
              <w:t>ФРГУ-код ИС</w:t>
            </w:r>
          </w:p>
        </w:tc>
        <w:tc>
          <w:tcPr>
            <w:tcW w:w="1134" w:type="dxa"/>
            <w:shd w:val="clear" w:color="auto" w:fill="auto"/>
            <w:vAlign w:val="center"/>
          </w:tcPr>
          <w:p w14:paraId="526D271D"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0826624" w14:textId="77777777" w:rsidR="002C7458" w:rsidRDefault="002C7458">
            <w:pPr>
              <w:spacing w:after="0" w:line="240" w:lineRule="auto"/>
              <w:rPr>
                <w:lang w:eastAsia="ru-RU"/>
              </w:rPr>
            </w:pPr>
          </w:p>
        </w:tc>
        <w:tc>
          <w:tcPr>
            <w:tcW w:w="2681" w:type="dxa"/>
            <w:gridSpan w:val="2"/>
            <w:shd w:val="clear" w:color="auto" w:fill="auto"/>
            <w:vAlign w:val="center"/>
          </w:tcPr>
          <w:p w14:paraId="65954E6A" w14:textId="77777777" w:rsidR="002C7458" w:rsidRDefault="001A0329">
            <w:pPr>
              <w:spacing w:after="0" w:line="240" w:lineRule="auto"/>
              <w:rPr>
                <w:rFonts w:eastAsia="Times New Roman" w:cs="Times New Roman"/>
                <w:lang w:eastAsia="ru-RU"/>
              </w:rPr>
            </w:pPr>
            <w:r>
              <w:t>5</w:t>
            </w:r>
          </w:p>
        </w:tc>
      </w:tr>
      <w:tr w:rsidR="002C7458" w14:paraId="3D9C7E49" w14:textId="77777777" w:rsidTr="00814D52">
        <w:trPr>
          <w:trHeight w:val="630"/>
        </w:trPr>
        <w:tc>
          <w:tcPr>
            <w:tcW w:w="2835" w:type="dxa"/>
            <w:shd w:val="clear" w:color="auto" w:fill="auto"/>
            <w:vAlign w:val="center"/>
          </w:tcPr>
          <w:p w14:paraId="69ACB632" w14:textId="49EE3E47" w:rsidR="002C7458" w:rsidRDefault="001A0329" w:rsidP="00814D52">
            <w:pPr>
              <w:spacing w:after="0" w:line="240" w:lineRule="auto"/>
              <w:rPr>
                <w:rFonts w:eastAsia="Times New Roman" w:cs="Times New Roman"/>
                <w:lang w:eastAsia="ru-RU"/>
              </w:rPr>
            </w:pPr>
            <w:r>
              <w:t xml:space="preserve">ФРГУ-код услуги </w:t>
            </w:r>
          </w:p>
        </w:tc>
        <w:tc>
          <w:tcPr>
            <w:tcW w:w="1134" w:type="dxa"/>
            <w:shd w:val="clear" w:color="auto" w:fill="auto"/>
            <w:vAlign w:val="center"/>
          </w:tcPr>
          <w:p w14:paraId="21D6983F"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09B7AEF" w14:textId="77777777" w:rsidR="002C7458" w:rsidRDefault="002C7458">
            <w:pPr>
              <w:spacing w:after="0" w:line="240" w:lineRule="auto"/>
              <w:rPr>
                <w:lang w:eastAsia="ru-RU"/>
              </w:rPr>
            </w:pPr>
          </w:p>
        </w:tc>
        <w:tc>
          <w:tcPr>
            <w:tcW w:w="2681" w:type="dxa"/>
            <w:gridSpan w:val="2"/>
            <w:shd w:val="clear" w:color="auto" w:fill="auto"/>
            <w:vAlign w:val="center"/>
          </w:tcPr>
          <w:p w14:paraId="27C7F8B2" w14:textId="77777777" w:rsidR="002C7458" w:rsidRDefault="001A0329">
            <w:pPr>
              <w:spacing w:after="0" w:line="240" w:lineRule="auto"/>
              <w:rPr>
                <w:rFonts w:eastAsia="Times New Roman" w:cs="Times New Roman"/>
                <w:lang w:eastAsia="ru-RU"/>
              </w:rPr>
            </w:pPr>
            <w:r>
              <w:t>6</w:t>
            </w:r>
          </w:p>
        </w:tc>
      </w:tr>
      <w:tr w:rsidR="00814D52" w14:paraId="1F35FD6F" w14:textId="77777777" w:rsidTr="00814D52">
        <w:trPr>
          <w:trHeight w:val="630"/>
        </w:trPr>
        <w:tc>
          <w:tcPr>
            <w:tcW w:w="2835" w:type="dxa"/>
            <w:shd w:val="clear" w:color="auto" w:fill="auto"/>
            <w:vAlign w:val="center"/>
          </w:tcPr>
          <w:p w14:paraId="16C819FA" w14:textId="77BF8DB3" w:rsidR="00814D52" w:rsidRDefault="00814D52" w:rsidP="00814D52">
            <w:pPr>
              <w:spacing w:after="0" w:line="240" w:lineRule="auto"/>
            </w:pPr>
            <w:r>
              <w:t>Признак госфункции</w:t>
            </w:r>
          </w:p>
        </w:tc>
        <w:tc>
          <w:tcPr>
            <w:tcW w:w="1134" w:type="dxa"/>
            <w:shd w:val="clear" w:color="auto" w:fill="auto"/>
            <w:vAlign w:val="center"/>
          </w:tcPr>
          <w:p w14:paraId="159958ED" w14:textId="0AAC0035" w:rsidR="00814D52" w:rsidRDefault="00814D52" w:rsidP="00814D52">
            <w:pPr>
              <w:spacing w:after="0" w:line="240" w:lineRule="auto"/>
              <w:rPr>
                <w:lang w:val="en-US"/>
              </w:rPr>
            </w:pPr>
            <w:r>
              <w:rPr>
                <w:lang w:val="en-US"/>
              </w:rPr>
              <w:t>false</w:t>
            </w:r>
          </w:p>
        </w:tc>
        <w:tc>
          <w:tcPr>
            <w:tcW w:w="2694" w:type="dxa"/>
            <w:shd w:val="clear" w:color="auto" w:fill="auto"/>
            <w:vAlign w:val="center"/>
          </w:tcPr>
          <w:p w14:paraId="36F52C0D" w14:textId="77777777" w:rsidR="00814D52" w:rsidRDefault="00814D52" w:rsidP="00814D52">
            <w:pPr>
              <w:spacing w:after="0" w:line="240" w:lineRule="auto"/>
              <w:rPr>
                <w:lang w:eastAsia="ru-RU"/>
              </w:rPr>
            </w:pPr>
          </w:p>
        </w:tc>
        <w:tc>
          <w:tcPr>
            <w:tcW w:w="2681" w:type="dxa"/>
            <w:gridSpan w:val="2"/>
            <w:shd w:val="clear" w:color="auto" w:fill="auto"/>
            <w:vAlign w:val="center"/>
          </w:tcPr>
          <w:p w14:paraId="76A7D226" w14:textId="0390A9FB" w:rsidR="00814D52" w:rsidRDefault="00814D52" w:rsidP="00814D52">
            <w:pPr>
              <w:spacing w:after="0" w:line="240" w:lineRule="auto"/>
            </w:pPr>
            <w:r>
              <w:t>7</w:t>
            </w:r>
          </w:p>
        </w:tc>
      </w:tr>
      <w:tr w:rsidR="00814D52" w14:paraId="4CAB0CA9" w14:textId="77777777" w:rsidTr="00814D52">
        <w:trPr>
          <w:trHeight w:val="630"/>
        </w:trPr>
        <w:tc>
          <w:tcPr>
            <w:tcW w:w="2835" w:type="dxa"/>
            <w:shd w:val="clear" w:color="auto" w:fill="auto"/>
            <w:vAlign w:val="center"/>
          </w:tcPr>
          <w:p w14:paraId="37A58425" w14:textId="77777777" w:rsidR="00814D52" w:rsidRDefault="00814D52" w:rsidP="00814D52">
            <w:pPr>
              <w:spacing w:after="0" w:line="240" w:lineRule="auto"/>
              <w:rPr>
                <w:rFonts w:cs="Times New Roman"/>
              </w:rPr>
            </w:pPr>
            <w:r>
              <w:t>Код транзакции</w:t>
            </w:r>
          </w:p>
        </w:tc>
        <w:tc>
          <w:tcPr>
            <w:tcW w:w="1134" w:type="dxa"/>
            <w:shd w:val="clear" w:color="auto" w:fill="auto"/>
            <w:vAlign w:val="center"/>
          </w:tcPr>
          <w:p w14:paraId="63CB602C" w14:textId="77777777" w:rsidR="00814D52" w:rsidRDefault="00814D52" w:rsidP="00814D52">
            <w:pPr>
              <w:spacing w:after="0" w:line="240" w:lineRule="auto"/>
              <w:rPr>
                <w:rFonts w:cs="Times New Roman"/>
                <w:lang w:val="en-US"/>
              </w:rPr>
            </w:pPr>
            <w:r>
              <w:rPr>
                <w:lang w:val="en-US"/>
              </w:rPr>
              <w:t>true</w:t>
            </w:r>
          </w:p>
        </w:tc>
        <w:tc>
          <w:tcPr>
            <w:tcW w:w="2694" w:type="dxa"/>
            <w:shd w:val="clear" w:color="auto" w:fill="auto"/>
            <w:vAlign w:val="center"/>
          </w:tcPr>
          <w:p w14:paraId="0C3564EF" w14:textId="77777777" w:rsidR="00814D52" w:rsidRDefault="00814D52" w:rsidP="00814D52">
            <w:pPr>
              <w:spacing w:after="0" w:line="240" w:lineRule="auto"/>
            </w:pPr>
          </w:p>
        </w:tc>
        <w:tc>
          <w:tcPr>
            <w:tcW w:w="2681" w:type="dxa"/>
            <w:gridSpan w:val="2"/>
            <w:shd w:val="clear" w:color="auto" w:fill="auto"/>
            <w:vAlign w:val="center"/>
          </w:tcPr>
          <w:p w14:paraId="776DDC58" w14:textId="21C9E70C" w:rsidR="00814D52" w:rsidRDefault="00814D52" w:rsidP="00814D52">
            <w:pPr>
              <w:spacing w:after="0" w:line="240" w:lineRule="auto"/>
              <w:rPr>
                <w:rFonts w:cs="Times New Roman"/>
              </w:rPr>
            </w:pPr>
            <w:r>
              <w:t>8</w:t>
            </w:r>
          </w:p>
        </w:tc>
      </w:tr>
      <w:tr w:rsidR="00814D52" w14:paraId="11DE880E" w14:textId="77777777" w:rsidTr="00814D52">
        <w:tc>
          <w:tcPr>
            <w:tcW w:w="9344" w:type="dxa"/>
            <w:gridSpan w:val="5"/>
            <w:shd w:val="clear" w:color="auto" w:fill="auto"/>
          </w:tcPr>
          <w:p w14:paraId="5911906D" w14:textId="77777777" w:rsidR="00814D52" w:rsidRDefault="00814D52" w:rsidP="00814D52">
            <w:pPr>
              <w:spacing w:after="0" w:line="240" w:lineRule="auto"/>
            </w:pPr>
            <w:r>
              <w:rPr>
                <w:lang w:val="en-US"/>
              </w:rPr>
              <w:t>Proto-</w:t>
            </w:r>
            <w:r>
              <w:t>описание</w:t>
            </w:r>
          </w:p>
        </w:tc>
      </w:tr>
      <w:tr w:rsidR="00814D52" w:rsidRPr="0024387B" w14:paraId="0DDCB784" w14:textId="77777777" w:rsidTr="00814D52">
        <w:tc>
          <w:tcPr>
            <w:tcW w:w="9344" w:type="dxa"/>
            <w:gridSpan w:val="5"/>
            <w:shd w:val="clear" w:color="auto" w:fill="auto"/>
          </w:tcPr>
          <w:p w14:paraId="21164E7D" w14:textId="77777777" w:rsidR="00814D52" w:rsidRDefault="00814D52" w:rsidP="00814D52">
            <w:pPr>
              <w:spacing w:after="0" w:line="240" w:lineRule="auto"/>
              <w:rPr>
                <w:lang w:val="en-US"/>
              </w:rPr>
            </w:pPr>
            <w:r>
              <w:rPr>
                <w:lang w:val="en-US"/>
              </w:rPr>
              <w:t>syntax = "proto2";</w:t>
            </w:r>
          </w:p>
          <w:p w14:paraId="6FCDDD3C" w14:textId="77777777" w:rsidR="00814D52" w:rsidRDefault="00814D52" w:rsidP="00814D52">
            <w:pPr>
              <w:spacing w:after="0" w:line="240" w:lineRule="auto"/>
              <w:rPr>
                <w:lang w:val="en-US"/>
              </w:rPr>
            </w:pPr>
            <w:r>
              <w:rPr>
                <w:lang w:val="en-US"/>
              </w:rPr>
              <w:t>option java_package = "ru.vosk.sc.service.impl";</w:t>
            </w:r>
          </w:p>
          <w:p w14:paraId="47AD401B" w14:textId="77777777" w:rsidR="00814D52" w:rsidRDefault="00814D52" w:rsidP="00814D52">
            <w:pPr>
              <w:spacing w:after="0" w:line="240" w:lineRule="auto"/>
              <w:rPr>
                <w:lang w:val="en-US"/>
              </w:rPr>
            </w:pPr>
          </w:p>
          <w:p w14:paraId="5C8128A5" w14:textId="77777777" w:rsidR="00814D52" w:rsidRDefault="00814D52" w:rsidP="00814D52">
            <w:pPr>
              <w:spacing w:after="0" w:line="240" w:lineRule="auto"/>
            </w:pPr>
            <w:r>
              <w:rPr>
                <w:lang w:val="en-US"/>
              </w:rPr>
              <w:t>message</w:t>
            </w:r>
            <w:r>
              <w:t xml:space="preserve"> </w:t>
            </w:r>
            <w:r>
              <w:rPr>
                <w:lang w:val="en-US"/>
              </w:rPr>
              <w:t>Envelop</w:t>
            </w:r>
            <w:r>
              <w:t xml:space="preserve"> {</w:t>
            </w:r>
          </w:p>
          <w:p w14:paraId="62011DCD" w14:textId="77777777" w:rsidR="00814D52" w:rsidRDefault="00814D52" w:rsidP="00814D52">
            <w:pPr>
              <w:spacing w:after="0" w:line="240" w:lineRule="auto"/>
            </w:pPr>
            <w:r>
              <w:t xml:space="preserve">    // Описание структуры блока Заголовок</w:t>
            </w:r>
          </w:p>
          <w:p w14:paraId="5FE135D6" w14:textId="77777777" w:rsidR="00814D52" w:rsidRDefault="00814D52" w:rsidP="00814D52">
            <w:pPr>
              <w:spacing w:after="0" w:line="240" w:lineRule="auto"/>
              <w:rPr>
                <w:lang w:val="en-US"/>
              </w:rPr>
            </w:pPr>
            <w:r>
              <w:t xml:space="preserve">    </w:t>
            </w:r>
            <w:r>
              <w:rPr>
                <w:lang w:val="en-US"/>
              </w:rPr>
              <w:t>message Header {</w:t>
            </w:r>
          </w:p>
          <w:p w14:paraId="5DDB2FF4" w14:textId="77777777" w:rsidR="00814D52" w:rsidRDefault="00814D52" w:rsidP="00814D52">
            <w:pPr>
              <w:spacing w:after="0" w:line="240" w:lineRule="auto"/>
              <w:rPr>
                <w:lang w:val="en-US"/>
              </w:rPr>
            </w:pPr>
            <w:r>
              <w:rPr>
                <w:lang w:val="en-US"/>
              </w:rPr>
              <w:t xml:space="preserve">        required int32  stdVersion = 1;  //  версия Стандарта</w:t>
            </w:r>
          </w:p>
          <w:p w14:paraId="3CCB7BFB" w14:textId="77777777" w:rsidR="00814D52" w:rsidRDefault="00814D52" w:rsidP="00814D52">
            <w:pPr>
              <w:spacing w:after="0" w:line="240" w:lineRule="auto"/>
              <w:rPr>
                <w:lang w:val="en-US"/>
              </w:rPr>
            </w:pPr>
            <w:r>
              <w:rPr>
                <w:lang w:val="en-US"/>
              </w:rPr>
              <w:t xml:space="preserve">        required string uuID       = 2;  //  идентификатор сообщения</w:t>
            </w:r>
          </w:p>
          <w:p w14:paraId="65602BF1" w14:textId="77777777" w:rsidR="00814D52" w:rsidRDefault="00814D52" w:rsidP="00814D52">
            <w:pPr>
              <w:spacing w:after="0" w:line="240" w:lineRule="auto"/>
              <w:rPr>
                <w:lang w:val="en-US"/>
              </w:rPr>
            </w:pPr>
            <w:r>
              <w:rPr>
                <w:lang w:val="en-US"/>
              </w:rPr>
              <w:t xml:space="preserve">        required string accessKey  = 3;  //  код аутентификации системы-поставщика</w:t>
            </w:r>
          </w:p>
          <w:p w14:paraId="35829BA3" w14:textId="77777777" w:rsidR="00814D52" w:rsidRDefault="00814D52" w:rsidP="00814D52">
            <w:pPr>
              <w:spacing w:after="0" w:line="240" w:lineRule="auto"/>
              <w:rPr>
                <w:lang w:val="en-US"/>
              </w:rPr>
            </w:pPr>
            <w:r>
              <w:rPr>
                <w:lang w:val="en-US"/>
              </w:rPr>
              <w:t xml:space="preserve">        required int32 pdCode      = 4;  //  код типа ПД системы-поставщика</w:t>
            </w:r>
          </w:p>
          <w:p w14:paraId="6E9982F2" w14:textId="77777777" w:rsidR="00814D52" w:rsidRDefault="00814D52" w:rsidP="00814D52">
            <w:pPr>
              <w:spacing w:after="0" w:line="240" w:lineRule="auto"/>
              <w:rPr>
                <w:lang w:val="en-US"/>
              </w:rPr>
            </w:pPr>
            <w:r>
              <w:rPr>
                <w:lang w:val="en-US"/>
              </w:rPr>
              <w:t xml:space="preserve">        required int32 pdVersion   = 5;  //  номер версии типа ПД</w:t>
            </w:r>
          </w:p>
          <w:p w14:paraId="124169BD" w14:textId="77777777" w:rsidR="00814D52" w:rsidRDefault="00814D52" w:rsidP="00814D52">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28239D2" w14:textId="77777777" w:rsidR="00814D52" w:rsidRDefault="00814D52" w:rsidP="00814D52">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8F1160B" w14:textId="77777777" w:rsidR="00814D52" w:rsidRDefault="00814D52" w:rsidP="00814D52">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3E75513" w14:textId="77777777" w:rsidR="00814D52" w:rsidRDefault="00814D52" w:rsidP="00814D52">
            <w:pPr>
              <w:spacing w:after="0" w:line="240" w:lineRule="auto"/>
            </w:pPr>
            <w:r>
              <w:t xml:space="preserve">    }</w:t>
            </w:r>
          </w:p>
          <w:p w14:paraId="7CB792C4" w14:textId="77777777" w:rsidR="00814D52" w:rsidRDefault="00814D52" w:rsidP="00814D52">
            <w:pPr>
              <w:spacing w:after="0" w:line="240" w:lineRule="auto"/>
            </w:pPr>
          </w:p>
          <w:p w14:paraId="29865361" w14:textId="77777777" w:rsidR="00814D52" w:rsidRDefault="00814D52" w:rsidP="00814D52">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2139728D" w14:textId="77777777" w:rsidR="00814D52" w:rsidRDefault="00814D52" w:rsidP="00814D52">
            <w:pPr>
              <w:spacing w:after="0" w:line="240" w:lineRule="auto"/>
            </w:pPr>
          </w:p>
          <w:p w14:paraId="33EC5B8C" w14:textId="77777777" w:rsidR="00814D52" w:rsidRDefault="00814D52" w:rsidP="00814D52">
            <w:pPr>
              <w:spacing w:after="0" w:line="240" w:lineRule="auto"/>
            </w:pPr>
            <w:r>
              <w:t xml:space="preserve">    // [023] Регситрация обращения за кодом транзакции</w:t>
            </w:r>
          </w:p>
          <w:p w14:paraId="0D80D8EA" w14:textId="77777777" w:rsidR="00814D52" w:rsidRDefault="00814D52" w:rsidP="00814D52">
            <w:pPr>
              <w:spacing w:after="0" w:line="240" w:lineRule="auto"/>
              <w:rPr>
                <w:lang w:val="en-US"/>
              </w:rPr>
            </w:pPr>
            <w:r>
              <w:t xml:space="preserve">    </w:t>
            </w:r>
            <w:r>
              <w:rPr>
                <w:lang w:val="en-US"/>
              </w:rPr>
              <w:t>message Payload {</w:t>
            </w:r>
          </w:p>
          <w:p w14:paraId="230E2E53" w14:textId="77777777" w:rsidR="00814D52" w:rsidRDefault="00814D52" w:rsidP="00814D52">
            <w:pPr>
              <w:spacing w:after="0" w:line="240" w:lineRule="auto"/>
              <w:rPr>
                <w:lang w:val="en-US"/>
              </w:rPr>
            </w:pPr>
          </w:p>
          <w:p w14:paraId="7213EB29" w14:textId="77777777" w:rsidR="00814D52" w:rsidRDefault="00814D52" w:rsidP="00814D52">
            <w:pPr>
              <w:spacing w:after="0" w:line="240" w:lineRule="auto"/>
              <w:rPr>
                <w:lang w:val="en-US"/>
              </w:rPr>
            </w:pPr>
            <w:r>
              <w:rPr>
                <w:lang w:val="en-US"/>
              </w:rPr>
              <w:t xml:space="preserve">        required string date                    = 1;   // Дата и время операции</w:t>
            </w:r>
          </w:p>
          <w:p w14:paraId="013168E7" w14:textId="77777777" w:rsidR="00814D52" w:rsidRDefault="00814D52" w:rsidP="00814D52">
            <w:pPr>
              <w:spacing w:after="0" w:line="240" w:lineRule="auto"/>
              <w:rPr>
                <w:lang w:val="en-US"/>
              </w:rPr>
            </w:pPr>
            <w:r>
              <w:rPr>
                <w:lang w:val="en-US"/>
              </w:rPr>
              <w:t xml:space="preserve">        required string dc                      = 2;   // Идентификатор ГРУ</w:t>
            </w:r>
          </w:p>
          <w:p w14:paraId="5F9213B3" w14:textId="77777777" w:rsidR="00814D52" w:rsidRDefault="00814D52" w:rsidP="00814D52">
            <w:pPr>
              <w:spacing w:after="0" w:line="240" w:lineRule="auto"/>
              <w:rPr>
                <w:lang w:val="en-US"/>
              </w:rPr>
            </w:pPr>
            <w:r>
              <w:rPr>
                <w:lang w:val="en-US"/>
              </w:rPr>
              <w:t xml:space="preserve">        required Circuit smev_circuit           = 3;   // Код контура СМЭВ</w:t>
            </w:r>
          </w:p>
          <w:p w14:paraId="020A9333" w14:textId="77777777" w:rsidR="00814D52" w:rsidRDefault="00814D52" w:rsidP="00814D52">
            <w:pPr>
              <w:spacing w:after="0" w:line="240" w:lineRule="auto"/>
              <w:rPr>
                <w:lang w:val="en-US"/>
              </w:rPr>
            </w:pPr>
            <w:r>
              <w:rPr>
                <w:lang w:val="en-US"/>
              </w:rPr>
              <w:tab/>
            </w:r>
            <w:r>
              <w:rPr>
                <w:lang w:val="en-US"/>
              </w:rPr>
              <w:tab/>
              <w:t>required string module_id               = 4;   // Код модуля СМЭВ</w:t>
            </w:r>
          </w:p>
          <w:p w14:paraId="6ABDA9F2" w14:textId="77777777" w:rsidR="00814D52" w:rsidRDefault="00814D52" w:rsidP="00814D52">
            <w:pPr>
              <w:spacing w:after="0" w:line="240" w:lineRule="auto"/>
              <w:rPr>
                <w:lang w:val="en-US"/>
              </w:rPr>
            </w:pPr>
          </w:p>
          <w:p w14:paraId="4699361B" w14:textId="77777777" w:rsidR="00814D52" w:rsidRDefault="00814D52" w:rsidP="00814D52">
            <w:pPr>
              <w:spacing w:after="0" w:line="240" w:lineRule="auto"/>
              <w:rPr>
                <w:lang w:val="en-US"/>
              </w:rPr>
            </w:pPr>
            <w:r>
              <w:rPr>
                <w:lang w:val="en-US"/>
              </w:rPr>
              <w:t xml:space="preserve">        required string info_system_fgru_code   = 5;   // ФРГУ код ИС</w:t>
            </w:r>
          </w:p>
          <w:p w14:paraId="7EBD8106" w14:textId="77777777" w:rsidR="00814D52" w:rsidRPr="003E552C" w:rsidRDefault="00814D52" w:rsidP="00814D52">
            <w:pPr>
              <w:spacing w:after="0" w:line="240" w:lineRule="auto"/>
              <w:rPr>
                <w:lang w:val="en-US"/>
              </w:rPr>
            </w:pPr>
            <w:r w:rsidRPr="003E552C">
              <w:rPr>
                <w:lang w:val="en-US"/>
              </w:rPr>
              <w:t xml:space="preserve"> </w:t>
            </w:r>
            <w:r w:rsidRPr="0026094C">
              <w:rPr>
                <w:lang w:val="en-US"/>
              </w:rPr>
              <w:t xml:space="preserve">      </w:t>
            </w:r>
            <w:r w:rsidRPr="003E552C">
              <w:rPr>
                <w:lang w:val="en-US"/>
              </w:rPr>
              <w:t xml:space="preserve"> required string service_frgu_code       = 6;   // ФРГУ код госуслуги</w:t>
            </w:r>
          </w:p>
          <w:p w14:paraId="470BAD81" w14:textId="77777777" w:rsidR="00814D52" w:rsidRPr="003E552C" w:rsidRDefault="00814D52" w:rsidP="00814D52">
            <w:pPr>
              <w:spacing w:after="0" w:line="240" w:lineRule="auto"/>
              <w:rPr>
                <w:lang w:val="en-US"/>
              </w:rPr>
            </w:pPr>
            <w:r w:rsidRPr="003E552C">
              <w:rPr>
                <w:lang w:val="en-US"/>
              </w:rPr>
              <w:t xml:space="preserve">            required string state_function          = 7;   // Признак госфункции</w:t>
            </w:r>
          </w:p>
          <w:p w14:paraId="260BFE1D" w14:textId="77777777" w:rsidR="00814D52" w:rsidRDefault="00814D52" w:rsidP="00814D52">
            <w:pPr>
              <w:spacing w:after="0" w:line="240" w:lineRule="auto"/>
              <w:rPr>
                <w:lang w:val="en-US"/>
              </w:rPr>
            </w:pPr>
            <w:r w:rsidRPr="003E552C">
              <w:rPr>
                <w:lang w:val="en-US"/>
              </w:rPr>
              <w:t xml:space="preserve">            required string transaction_id          = 8;   // Код транзакции</w:t>
            </w:r>
            <w:r>
              <w:rPr>
                <w:lang w:val="en-US"/>
              </w:rPr>
              <w:t xml:space="preserve">        </w:t>
            </w:r>
          </w:p>
          <w:p w14:paraId="173D4279" w14:textId="77777777" w:rsidR="00814D52" w:rsidRDefault="00814D52" w:rsidP="00814D52">
            <w:pPr>
              <w:spacing w:after="0" w:line="240" w:lineRule="auto"/>
              <w:rPr>
                <w:lang w:val="en-US"/>
              </w:rPr>
            </w:pPr>
            <w:r>
              <w:rPr>
                <w:lang w:val="en-US"/>
              </w:rPr>
              <w:tab/>
            </w:r>
            <w:r>
              <w:rPr>
                <w:lang w:val="en-US"/>
              </w:rPr>
              <w:tab/>
              <w:t>enum Circuit {</w:t>
            </w:r>
          </w:p>
          <w:p w14:paraId="242BDA39" w14:textId="77777777" w:rsidR="00814D52" w:rsidRDefault="00814D52" w:rsidP="00814D52">
            <w:pPr>
              <w:spacing w:after="0" w:line="240" w:lineRule="auto"/>
              <w:rPr>
                <w:lang w:val="en-US"/>
              </w:rPr>
            </w:pPr>
            <w:r>
              <w:rPr>
                <w:lang w:val="en-US"/>
              </w:rPr>
              <w:t xml:space="preserve">          PROD = 1;</w:t>
            </w:r>
          </w:p>
          <w:p w14:paraId="415F9460" w14:textId="77777777" w:rsidR="00814D52" w:rsidRDefault="00814D52" w:rsidP="00814D52">
            <w:pPr>
              <w:spacing w:after="0" w:line="240" w:lineRule="auto"/>
              <w:rPr>
                <w:lang w:val="en-US"/>
              </w:rPr>
            </w:pPr>
            <w:r>
              <w:rPr>
                <w:lang w:val="en-US"/>
              </w:rPr>
              <w:t xml:space="preserve">          TEST = 2;</w:t>
            </w:r>
          </w:p>
          <w:p w14:paraId="0ACBEE49" w14:textId="77777777" w:rsidR="00814D52" w:rsidRDefault="00814D52" w:rsidP="00814D52">
            <w:pPr>
              <w:spacing w:after="0" w:line="240" w:lineRule="auto"/>
              <w:rPr>
                <w:lang w:val="en-US"/>
              </w:rPr>
            </w:pPr>
            <w:r>
              <w:rPr>
                <w:lang w:val="en-US"/>
              </w:rPr>
              <w:t xml:space="preserve">          DEV  = 3;</w:t>
            </w:r>
          </w:p>
          <w:p w14:paraId="4C811DF7" w14:textId="77777777" w:rsidR="00814D52" w:rsidRDefault="00814D52" w:rsidP="00814D52">
            <w:pPr>
              <w:spacing w:after="0" w:line="240" w:lineRule="auto"/>
              <w:rPr>
                <w:lang w:val="en-US"/>
              </w:rPr>
            </w:pPr>
            <w:r>
              <w:rPr>
                <w:lang w:val="en-US"/>
              </w:rPr>
              <w:t xml:space="preserve">        }</w:t>
            </w:r>
          </w:p>
          <w:p w14:paraId="10677675" w14:textId="77777777" w:rsidR="00814D52" w:rsidRDefault="00814D52" w:rsidP="00814D52">
            <w:pPr>
              <w:spacing w:after="0" w:line="240" w:lineRule="auto"/>
              <w:rPr>
                <w:lang w:val="en-US"/>
              </w:rPr>
            </w:pPr>
            <w:r>
              <w:rPr>
                <w:lang w:val="en-US"/>
              </w:rPr>
              <w:t xml:space="preserve">    }</w:t>
            </w:r>
          </w:p>
          <w:p w14:paraId="6C38254B" w14:textId="77777777" w:rsidR="00814D52" w:rsidRDefault="00814D52" w:rsidP="00814D52">
            <w:pPr>
              <w:spacing w:after="0" w:line="240" w:lineRule="auto"/>
              <w:rPr>
                <w:lang w:val="en-US"/>
              </w:rPr>
            </w:pPr>
            <w:r>
              <w:rPr>
                <w:lang w:val="en-US"/>
              </w:rPr>
              <w:t xml:space="preserve">    repeated Payload payload                = 2;  //  Объявление Тела</w:t>
            </w:r>
          </w:p>
          <w:p w14:paraId="40FB9054" w14:textId="77777777" w:rsidR="00814D52" w:rsidRDefault="00814D52" w:rsidP="00814D52">
            <w:pPr>
              <w:spacing w:after="0" w:line="240" w:lineRule="auto"/>
              <w:rPr>
                <w:lang w:val="en-US"/>
              </w:rPr>
            </w:pPr>
            <w:r>
              <w:rPr>
                <w:lang w:val="en-US"/>
              </w:rPr>
              <w:t>}</w:t>
            </w:r>
          </w:p>
        </w:tc>
      </w:tr>
    </w:tbl>
    <w:p w14:paraId="677903FD" w14:textId="77777777" w:rsidR="002C7458" w:rsidRDefault="002C7458">
      <w:pPr>
        <w:rPr>
          <w:lang w:val="en-US"/>
        </w:rPr>
      </w:pPr>
    </w:p>
    <w:p w14:paraId="289AF43A" w14:textId="77777777" w:rsidR="002C7458" w:rsidRDefault="001A0329">
      <w:pPr>
        <w:pStyle w:val="6"/>
        <w:numPr>
          <w:ilvl w:val="5"/>
          <w:numId w:val="80"/>
        </w:numPr>
        <w:ind w:left="1152" w:firstLine="0"/>
      </w:pPr>
      <w:r>
        <w:t>Сообщение</w:t>
      </w:r>
    </w:p>
    <w:p w14:paraId="5B981D73" w14:textId="77777777" w:rsidR="002C7458" w:rsidRDefault="001A0329">
      <w:pPr>
        <w:pStyle w:val="7"/>
        <w:numPr>
          <w:ilvl w:val="6"/>
          <w:numId w:val="80"/>
        </w:numPr>
      </w:pPr>
      <w:r>
        <w:t>[0024] Регистрация сообщения</w:t>
      </w:r>
    </w:p>
    <w:tbl>
      <w:tblPr>
        <w:tblStyle w:val="affe"/>
        <w:tblW w:w="9344" w:type="dxa"/>
        <w:tblLook w:val="04A0" w:firstRow="1" w:lastRow="0" w:firstColumn="1" w:lastColumn="0" w:noHBand="0" w:noVBand="1"/>
      </w:tblPr>
      <w:tblGrid>
        <w:gridCol w:w="4675"/>
        <w:gridCol w:w="4669"/>
      </w:tblGrid>
      <w:tr w:rsidR="002C7458" w14:paraId="1A622EE9" w14:textId="77777777">
        <w:tc>
          <w:tcPr>
            <w:tcW w:w="4674" w:type="dxa"/>
            <w:shd w:val="clear" w:color="auto" w:fill="auto"/>
          </w:tcPr>
          <w:p w14:paraId="75AEB072" w14:textId="77777777" w:rsidR="002C7458" w:rsidRDefault="001A0329">
            <w:pPr>
              <w:spacing w:after="0" w:line="240" w:lineRule="auto"/>
            </w:pPr>
            <w:r>
              <w:t>Идентификатор типа</w:t>
            </w:r>
          </w:p>
        </w:tc>
        <w:tc>
          <w:tcPr>
            <w:tcW w:w="4669" w:type="dxa"/>
            <w:shd w:val="clear" w:color="auto" w:fill="auto"/>
          </w:tcPr>
          <w:p w14:paraId="49B4064A" w14:textId="77777777" w:rsidR="002C7458" w:rsidRDefault="001A0329">
            <w:pPr>
              <w:spacing w:after="0" w:line="240" w:lineRule="auto"/>
            </w:pPr>
            <w:r>
              <w:t>0</w:t>
            </w:r>
            <w:r>
              <w:rPr>
                <w:lang w:val="en-US"/>
              </w:rPr>
              <w:t>0</w:t>
            </w:r>
            <w:r>
              <w:t>24</w:t>
            </w:r>
          </w:p>
        </w:tc>
      </w:tr>
      <w:tr w:rsidR="002C7458" w14:paraId="48F70903" w14:textId="77777777">
        <w:tc>
          <w:tcPr>
            <w:tcW w:w="4674" w:type="dxa"/>
            <w:shd w:val="clear" w:color="auto" w:fill="auto"/>
          </w:tcPr>
          <w:p w14:paraId="43AE54F2" w14:textId="77777777" w:rsidR="002C7458" w:rsidRDefault="001A0329">
            <w:pPr>
              <w:spacing w:after="0" w:line="240" w:lineRule="auto"/>
            </w:pPr>
            <w:r>
              <w:t xml:space="preserve">Вид первичных данных </w:t>
            </w:r>
          </w:p>
        </w:tc>
        <w:tc>
          <w:tcPr>
            <w:tcW w:w="4669" w:type="dxa"/>
            <w:shd w:val="clear" w:color="auto" w:fill="auto"/>
          </w:tcPr>
          <w:p w14:paraId="11FD9984" w14:textId="77777777" w:rsidR="002C7458" w:rsidRDefault="001A0329">
            <w:pPr>
              <w:spacing w:after="0" w:line="240" w:lineRule="auto"/>
            </w:pPr>
            <w:r>
              <w:t>Оперативные данные</w:t>
            </w:r>
          </w:p>
        </w:tc>
      </w:tr>
    </w:tbl>
    <w:p w14:paraId="48218A70" w14:textId="77777777" w:rsidR="002C7458" w:rsidRDefault="001A0329">
      <w:pPr>
        <w:pStyle w:val="8"/>
        <w:numPr>
          <w:ilvl w:val="7"/>
          <w:numId w:val="80"/>
        </w:numPr>
      </w:pPr>
      <w:r>
        <w:t>Версия 0004</w:t>
      </w:r>
    </w:p>
    <w:tbl>
      <w:tblPr>
        <w:tblStyle w:val="affe"/>
        <w:tblW w:w="9344" w:type="dxa"/>
        <w:tblInd w:w="-20" w:type="dxa"/>
        <w:tblCellMar>
          <w:left w:w="103" w:type="dxa"/>
        </w:tblCellMar>
        <w:tblLook w:val="04A0" w:firstRow="1" w:lastRow="0" w:firstColumn="1" w:lastColumn="0" w:noHBand="0" w:noVBand="1"/>
      </w:tblPr>
      <w:tblGrid>
        <w:gridCol w:w="2835"/>
        <w:gridCol w:w="1134"/>
        <w:gridCol w:w="2694"/>
        <w:gridCol w:w="731"/>
        <w:gridCol w:w="1950"/>
      </w:tblGrid>
      <w:tr w:rsidR="002C7458" w14:paraId="33FD79AD" w14:textId="77777777" w:rsidTr="001A1AC4">
        <w:trPr>
          <w:trHeight w:val="244"/>
        </w:trPr>
        <w:tc>
          <w:tcPr>
            <w:tcW w:w="934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9C8B611" w14:textId="77777777" w:rsidR="002C7458" w:rsidRDefault="001A0329">
            <w:pPr>
              <w:spacing w:after="0" w:line="240" w:lineRule="auto"/>
            </w:pPr>
            <w:r>
              <w:t>Общие параметры</w:t>
            </w:r>
          </w:p>
        </w:tc>
      </w:tr>
      <w:tr w:rsidR="002C7458" w14:paraId="216CB3B3" w14:textId="77777777" w:rsidTr="001A1AC4">
        <w:tc>
          <w:tcPr>
            <w:tcW w:w="7394" w:type="dxa"/>
            <w:gridSpan w:val="4"/>
            <w:tcBorders>
              <w:top w:val="single" w:sz="8" w:space="0" w:color="000000"/>
            </w:tcBorders>
            <w:shd w:val="clear" w:color="auto" w:fill="auto"/>
            <w:vAlign w:val="center"/>
          </w:tcPr>
          <w:p w14:paraId="1E31B0F9"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735F131A" w14:textId="77777777" w:rsidR="002C7458" w:rsidRDefault="001A0329">
            <w:pPr>
              <w:spacing w:after="0" w:line="240" w:lineRule="auto"/>
            </w:pPr>
            <w:r>
              <w:t>1</w:t>
            </w:r>
          </w:p>
        </w:tc>
      </w:tr>
      <w:tr w:rsidR="002C7458" w14:paraId="639FCB5C" w14:textId="77777777" w:rsidTr="001A1AC4">
        <w:trPr>
          <w:trHeight w:val="297"/>
        </w:trPr>
        <w:tc>
          <w:tcPr>
            <w:tcW w:w="9344"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2369931" w14:textId="77777777" w:rsidR="002C7458" w:rsidRDefault="001A0329">
            <w:pPr>
              <w:spacing w:after="0" w:line="240" w:lineRule="auto"/>
              <w:rPr>
                <w:lang w:eastAsia="ru-RU"/>
              </w:rPr>
            </w:pPr>
            <w:r>
              <w:rPr>
                <w:lang w:eastAsia="ru-RU"/>
              </w:rPr>
              <w:t>Атрибуты</w:t>
            </w:r>
          </w:p>
        </w:tc>
      </w:tr>
      <w:tr w:rsidR="002C7458" w14:paraId="66C9C1F0" w14:textId="77777777" w:rsidTr="001A1AC4">
        <w:trPr>
          <w:trHeight w:val="615"/>
        </w:trPr>
        <w:tc>
          <w:tcPr>
            <w:tcW w:w="2835" w:type="dxa"/>
            <w:tcBorders>
              <w:top w:val="single" w:sz="8" w:space="0" w:color="000000"/>
              <w:left w:val="single" w:sz="8" w:space="0" w:color="000000"/>
              <w:right w:val="single" w:sz="8" w:space="0" w:color="000000"/>
            </w:tcBorders>
            <w:shd w:val="clear" w:color="auto" w:fill="auto"/>
            <w:vAlign w:val="center"/>
          </w:tcPr>
          <w:p w14:paraId="04496B1B"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0F9EA6C1"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546FF994"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66C676D5"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5BC577D" w14:textId="77777777" w:rsidTr="001A1AC4">
        <w:trPr>
          <w:trHeight w:val="900"/>
        </w:trPr>
        <w:tc>
          <w:tcPr>
            <w:tcW w:w="2835" w:type="dxa"/>
            <w:shd w:val="clear" w:color="auto" w:fill="auto"/>
            <w:vAlign w:val="center"/>
          </w:tcPr>
          <w:p w14:paraId="6521F7FD" w14:textId="77777777" w:rsidR="002C7458" w:rsidRDefault="001A0329">
            <w:pPr>
              <w:spacing w:after="0" w:line="240" w:lineRule="auto"/>
              <w:rPr>
                <w:rFonts w:eastAsia="Times New Roman" w:cs="Times New Roman"/>
                <w:lang w:eastAsia="ru-RU"/>
              </w:rPr>
            </w:pPr>
            <w:r>
              <w:t>Код транзакции</w:t>
            </w:r>
          </w:p>
        </w:tc>
        <w:tc>
          <w:tcPr>
            <w:tcW w:w="1134" w:type="dxa"/>
            <w:shd w:val="clear" w:color="auto" w:fill="auto"/>
            <w:vAlign w:val="center"/>
          </w:tcPr>
          <w:p w14:paraId="6333A303"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F019ED4" w14:textId="77777777" w:rsidR="002C7458" w:rsidRDefault="002C7458">
            <w:pPr>
              <w:spacing w:after="0" w:line="240" w:lineRule="auto"/>
              <w:rPr>
                <w:lang w:eastAsia="ru-RU"/>
              </w:rPr>
            </w:pPr>
          </w:p>
        </w:tc>
        <w:tc>
          <w:tcPr>
            <w:tcW w:w="2681" w:type="dxa"/>
            <w:gridSpan w:val="2"/>
            <w:shd w:val="clear" w:color="auto" w:fill="auto"/>
            <w:vAlign w:val="center"/>
          </w:tcPr>
          <w:p w14:paraId="0C3704B5" w14:textId="77777777" w:rsidR="002C7458" w:rsidRDefault="001A0329">
            <w:pPr>
              <w:spacing w:after="0" w:line="240" w:lineRule="auto"/>
              <w:rPr>
                <w:rFonts w:eastAsia="Times New Roman" w:cs="Times New Roman"/>
                <w:lang w:eastAsia="ru-RU"/>
              </w:rPr>
            </w:pPr>
            <w:r>
              <w:t>5</w:t>
            </w:r>
          </w:p>
        </w:tc>
      </w:tr>
      <w:tr w:rsidR="002C7458" w14:paraId="24C1F153" w14:textId="77777777" w:rsidTr="001A1AC4">
        <w:trPr>
          <w:trHeight w:val="630"/>
        </w:trPr>
        <w:tc>
          <w:tcPr>
            <w:tcW w:w="2835" w:type="dxa"/>
            <w:shd w:val="clear" w:color="auto" w:fill="auto"/>
            <w:vAlign w:val="center"/>
          </w:tcPr>
          <w:p w14:paraId="1575380B" w14:textId="77777777" w:rsidR="002C7458" w:rsidRDefault="001A0329">
            <w:pPr>
              <w:spacing w:after="0" w:line="240" w:lineRule="auto"/>
              <w:rPr>
                <w:rFonts w:eastAsia="Times New Roman" w:cs="Times New Roman"/>
                <w:lang w:eastAsia="ru-RU"/>
              </w:rPr>
            </w:pPr>
            <w:r>
              <w:t>Идентификатор сообщения</w:t>
            </w:r>
          </w:p>
        </w:tc>
        <w:tc>
          <w:tcPr>
            <w:tcW w:w="1134" w:type="dxa"/>
            <w:shd w:val="clear" w:color="auto" w:fill="auto"/>
            <w:vAlign w:val="center"/>
          </w:tcPr>
          <w:p w14:paraId="4CF3CB79"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3FD1B3C1" w14:textId="77777777" w:rsidR="002C7458" w:rsidRDefault="002C7458">
            <w:pPr>
              <w:spacing w:after="0" w:line="240" w:lineRule="auto"/>
              <w:rPr>
                <w:lang w:eastAsia="ru-RU"/>
              </w:rPr>
            </w:pPr>
          </w:p>
        </w:tc>
        <w:tc>
          <w:tcPr>
            <w:tcW w:w="2681" w:type="dxa"/>
            <w:gridSpan w:val="2"/>
            <w:shd w:val="clear" w:color="auto" w:fill="auto"/>
            <w:vAlign w:val="center"/>
          </w:tcPr>
          <w:p w14:paraId="6AE9C1F0" w14:textId="77777777" w:rsidR="002C7458" w:rsidRDefault="001A0329">
            <w:pPr>
              <w:spacing w:after="0" w:line="240" w:lineRule="auto"/>
              <w:rPr>
                <w:rFonts w:eastAsia="Times New Roman" w:cs="Times New Roman"/>
                <w:lang w:eastAsia="ru-RU"/>
              </w:rPr>
            </w:pPr>
            <w:r>
              <w:t>6</w:t>
            </w:r>
          </w:p>
        </w:tc>
      </w:tr>
      <w:tr w:rsidR="002C7458" w14:paraId="57A8CCBD" w14:textId="77777777" w:rsidTr="001A1AC4">
        <w:trPr>
          <w:trHeight w:val="630"/>
        </w:trPr>
        <w:tc>
          <w:tcPr>
            <w:tcW w:w="2835" w:type="dxa"/>
            <w:shd w:val="clear" w:color="auto" w:fill="auto"/>
            <w:vAlign w:val="center"/>
          </w:tcPr>
          <w:p w14:paraId="3F53CE9A" w14:textId="77777777" w:rsidR="002C7458" w:rsidRDefault="001A0329">
            <w:pPr>
              <w:spacing w:after="0" w:line="240" w:lineRule="auto"/>
              <w:rPr>
                <w:rFonts w:cs="Times New Roman"/>
              </w:rPr>
            </w:pPr>
            <w:r>
              <w:t xml:space="preserve">Идентификатор инициирующего сообщения </w:t>
            </w:r>
          </w:p>
        </w:tc>
        <w:tc>
          <w:tcPr>
            <w:tcW w:w="1134" w:type="dxa"/>
            <w:shd w:val="clear" w:color="auto" w:fill="auto"/>
            <w:vAlign w:val="center"/>
          </w:tcPr>
          <w:p w14:paraId="0D29AE6F" w14:textId="77777777" w:rsidR="002C7458" w:rsidRDefault="001A0329">
            <w:pPr>
              <w:spacing w:after="0" w:line="240" w:lineRule="auto"/>
              <w:rPr>
                <w:rFonts w:cs="Times New Roman"/>
                <w:lang w:val="en-US"/>
              </w:rPr>
            </w:pPr>
            <w:r>
              <w:rPr>
                <w:lang w:val="en-US"/>
              </w:rPr>
              <w:t>false</w:t>
            </w:r>
          </w:p>
        </w:tc>
        <w:tc>
          <w:tcPr>
            <w:tcW w:w="2694" w:type="dxa"/>
            <w:shd w:val="clear" w:color="auto" w:fill="auto"/>
            <w:vAlign w:val="center"/>
          </w:tcPr>
          <w:p w14:paraId="13158C8D" w14:textId="77777777" w:rsidR="002C7458" w:rsidRDefault="002C7458">
            <w:pPr>
              <w:spacing w:after="0" w:line="240" w:lineRule="auto"/>
              <w:rPr>
                <w:lang w:eastAsia="ru-RU"/>
              </w:rPr>
            </w:pPr>
          </w:p>
        </w:tc>
        <w:tc>
          <w:tcPr>
            <w:tcW w:w="2681" w:type="dxa"/>
            <w:gridSpan w:val="2"/>
            <w:shd w:val="clear" w:color="auto" w:fill="auto"/>
            <w:vAlign w:val="center"/>
          </w:tcPr>
          <w:p w14:paraId="3CBDC7DA" w14:textId="77777777" w:rsidR="002C7458" w:rsidRDefault="001A0329">
            <w:pPr>
              <w:spacing w:after="0" w:line="240" w:lineRule="auto"/>
              <w:rPr>
                <w:rFonts w:cs="Times New Roman"/>
              </w:rPr>
            </w:pPr>
            <w:r>
              <w:t>7</w:t>
            </w:r>
          </w:p>
        </w:tc>
      </w:tr>
      <w:tr w:rsidR="002C7458" w14:paraId="3E6821C0" w14:textId="77777777" w:rsidTr="001A1AC4">
        <w:trPr>
          <w:trHeight w:val="630"/>
        </w:trPr>
        <w:tc>
          <w:tcPr>
            <w:tcW w:w="2835" w:type="dxa"/>
            <w:shd w:val="clear" w:color="auto" w:fill="auto"/>
            <w:vAlign w:val="center"/>
          </w:tcPr>
          <w:p w14:paraId="01C340A3" w14:textId="77777777" w:rsidR="002C7458" w:rsidRDefault="001A0329">
            <w:pPr>
              <w:spacing w:after="0" w:line="240" w:lineRule="auto"/>
              <w:rPr>
                <w:rFonts w:cs="Times New Roman"/>
              </w:rPr>
            </w:pPr>
            <w:r>
              <w:t>Код категории сообщения</w:t>
            </w:r>
          </w:p>
        </w:tc>
        <w:tc>
          <w:tcPr>
            <w:tcW w:w="1134" w:type="dxa"/>
            <w:shd w:val="clear" w:color="auto" w:fill="auto"/>
            <w:vAlign w:val="center"/>
          </w:tcPr>
          <w:p w14:paraId="3A9355C0" w14:textId="77777777" w:rsidR="002C7458" w:rsidRDefault="001A0329">
            <w:pPr>
              <w:spacing w:after="0" w:line="240" w:lineRule="auto"/>
              <w:rPr>
                <w:rFonts w:cs="Times New Roman"/>
                <w:lang w:val="en-US"/>
              </w:rPr>
            </w:pPr>
            <w:r>
              <w:rPr>
                <w:lang w:val="en-US"/>
              </w:rPr>
              <w:t>false</w:t>
            </w:r>
          </w:p>
        </w:tc>
        <w:tc>
          <w:tcPr>
            <w:tcW w:w="2694" w:type="dxa"/>
            <w:shd w:val="clear" w:color="auto" w:fill="auto"/>
            <w:vAlign w:val="center"/>
          </w:tcPr>
          <w:p w14:paraId="414D8ADB" w14:textId="77777777" w:rsidR="002C7458" w:rsidRDefault="001A0329">
            <w:pPr>
              <w:spacing w:after="0" w:line="240" w:lineRule="auto"/>
              <w:rPr>
                <w:rFonts w:cs="Times New Roman"/>
              </w:rPr>
            </w:pPr>
            <w:r>
              <w:t>[Категория сообщения]</w:t>
            </w:r>
          </w:p>
        </w:tc>
        <w:tc>
          <w:tcPr>
            <w:tcW w:w="2681" w:type="dxa"/>
            <w:gridSpan w:val="2"/>
            <w:shd w:val="clear" w:color="auto" w:fill="auto"/>
            <w:vAlign w:val="center"/>
          </w:tcPr>
          <w:p w14:paraId="56D4D7D0" w14:textId="77777777" w:rsidR="002C7458" w:rsidRDefault="001A0329">
            <w:pPr>
              <w:spacing w:after="0" w:line="240" w:lineRule="auto"/>
              <w:rPr>
                <w:rFonts w:cs="Times New Roman"/>
              </w:rPr>
            </w:pPr>
            <w:r>
              <w:t>8</w:t>
            </w:r>
          </w:p>
        </w:tc>
      </w:tr>
      <w:tr w:rsidR="002C7458" w14:paraId="5FC04CAD" w14:textId="77777777" w:rsidTr="001A1AC4">
        <w:trPr>
          <w:trHeight w:val="630"/>
        </w:trPr>
        <w:tc>
          <w:tcPr>
            <w:tcW w:w="2835" w:type="dxa"/>
            <w:shd w:val="clear" w:color="auto" w:fill="auto"/>
            <w:vAlign w:val="center"/>
          </w:tcPr>
          <w:p w14:paraId="3BE39EC3" w14:textId="77777777" w:rsidR="002C7458" w:rsidRDefault="001A0329">
            <w:pPr>
              <w:spacing w:after="0" w:line="240" w:lineRule="auto"/>
            </w:pPr>
            <w:r>
              <w:t>Мнемоника ИС – отправителя</w:t>
            </w:r>
          </w:p>
        </w:tc>
        <w:tc>
          <w:tcPr>
            <w:tcW w:w="1134" w:type="dxa"/>
            <w:shd w:val="clear" w:color="auto" w:fill="auto"/>
            <w:vAlign w:val="center"/>
          </w:tcPr>
          <w:p w14:paraId="264E7AC7"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2BC8F943" w14:textId="77777777" w:rsidR="002C7458" w:rsidRDefault="002C7458">
            <w:pPr>
              <w:spacing w:after="0" w:line="240" w:lineRule="auto"/>
            </w:pPr>
          </w:p>
        </w:tc>
        <w:tc>
          <w:tcPr>
            <w:tcW w:w="2681" w:type="dxa"/>
            <w:gridSpan w:val="2"/>
            <w:shd w:val="clear" w:color="auto" w:fill="auto"/>
            <w:vAlign w:val="center"/>
          </w:tcPr>
          <w:p w14:paraId="580F586E" w14:textId="77777777" w:rsidR="002C7458" w:rsidRDefault="001A0329">
            <w:pPr>
              <w:spacing w:after="0" w:line="240" w:lineRule="auto"/>
            </w:pPr>
            <w:r>
              <w:t>9</w:t>
            </w:r>
          </w:p>
        </w:tc>
      </w:tr>
      <w:tr w:rsidR="002C7458" w14:paraId="486B7020" w14:textId="77777777" w:rsidTr="001A1AC4">
        <w:trPr>
          <w:trHeight w:val="630"/>
        </w:trPr>
        <w:tc>
          <w:tcPr>
            <w:tcW w:w="2835" w:type="dxa"/>
            <w:shd w:val="clear" w:color="auto" w:fill="auto"/>
            <w:vAlign w:val="center"/>
          </w:tcPr>
          <w:p w14:paraId="6F4A6515" w14:textId="77777777" w:rsidR="002C7458" w:rsidRDefault="001A0329">
            <w:pPr>
              <w:spacing w:after="0" w:line="240" w:lineRule="auto"/>
            </w:pPr>
            <w:r>
              <w:t>Мнемоника ИС – получателя</w:t>
            </w:r>
          </w:p>
        </w:tc>
        <w:tc>
          <w:tcPr>
            <w:tcW w:w="1134" w:type="dxa"/>
            <w:shd w:val="clear" w:color="auto" w:fill="auto"/>
            <w:vAlign w:val="center"/>
          </w:tcPr>
          <w:p w14:paraId="1414C779"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7C3535B6" w14:textId="77777777" w:rsidR="002C7458" w:rsidRDefault="002C7458">
            <w:pPr>
              <w:spacing w:after="0" w:line="240" w:lineRule="auto"/>
            </w:pPr>
          </w:p>
        </w:tc>
        <w:tc>
          <w:tcPr>
            <w:tcW w:w="2681" w:type="dxa"/>
            <w:gridSpan w:val="2"/>
            <w:shd w:val="clear" w:color="auto" w:fill="auto"/>
            <w:vAlign w:val="center"/>
          </w:tcPr>
          <w:p w14:paraId="205A6F45" w14:textId="77777777" w:rsidR="002C7458" w:rsidRDefault="001A0329">
            <w:pPr>
              <w:spacing w:after="0" w:line="240" w:lineRule="auto"/>
            </w:pPr>
            <w:r>
              <w:t>10</w:t>
            </w:r>
          </w:p>
        </w:tc>
      </w:tr>
      <w:tr w:rsidR="002C7458" w14:paraId="43FE738F" w14:textId="77777777" w:rsidTr="001A1AC4">
        <w:trPr>
          <w:trHeight w:val="630"/>
        </w:trPr>
        <w:tc>
          <w:tcPr>
            <w:tcW w:w="2835" w:type="dxa"/>
            <w:shd w:val="clear" w:color="auto" w:fill="auto"/>
            <w:vAlign w:val="center"/>
          </w:tcPr>
          <w:p w14:paraId="5CB94F18" w14:textId="77777777" w:rsidR="002C7458" w:rsidRDefault="001A0329">
            <w:pPr>
              <w:spacing w:after="0" w:line="240" w:lineRule="auto"/>
            </w:pPr>
            <w:r>
              <w:t>Мнемоника версии ВС</w:t>
            </w:r>
          </w:p>
        </w:tc>
        <w:tc>
          <w:tcPr>
            <w:tcW w:w="1134" w:type="dxa"/>
            <w:shd w:val="clear" w:color="auto" w:fill="auto"/>
            <w:vAlign w:val="center"/>
          </w:tcPr>
          <w:p w14:paraId="4C1C32E5"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70D95999" w14:textId="77777777" w:rsidR="002C7458" w:rsidRDefault="002C7458">
            <w:pPr>
              <w:spacing w:after="0" w:line="240" w:lineRule="auto"/>
            </w:pPr>
          </w:p>
        </w:tc>
        <w:tc>
          <w:tcPr>
            <w:tcW w:w="2681" w:type="dxa"/>
            <w:gridSpan w:val="2"/>
            <w:shd w:val="clear" w:color="auto" w:fill="auto"/>
            <w:vAlign w:val="center"/>
          </w:tcPr>
          <w:p w14:paraId="5D4F3DB0" w14:textId="77777777" w:rsidR="002C7458" w:rsidRDefault="001A0329">
            <w:pPr>
              <w:spacing w:after="0" w:line="240" w:lineRule="auto"/>
            </w:pPr>
            <w:r>
              <w:t>11</w:t>
            </w:r>
          </w:p>
        </w:tc>
      </w:tr>
      <w:tr w:rsidR="001A1AC4" w14:paraId="333A4C48" w14:textId="77777777" w:rsidTr="001A1AC4">
        <w:trPr>
          <w:trHeight w:val="630"/>
        </w:trPr>
        <w:tc>
          <w:tcPr>
            <w:tcW w:w="2835" w:type="dxa"/>
            <w:shd w:val="clear" w:color="auto" w:fill="auto"/>
            <w:vAlign w:val="center"/>
          </w:tcPr>
          <w:p w14:paraId="63AA948F" w14:textId="1967146A" w:rsidR="001A1AC4" w:rsidRDefault="001A1AC4" w:rsidP="001A1AC4">
            <w:pPr>
              <w:spacing w:after="0" w:line="240" w:lineRule="auto"/>
            </w:pPr>
            <w:r w:rsidRPr="0018069D">
              <w:rPr>
                <w:lang w:val="en-US"/>
              </w:rPr>
              <w:t>Идентификаторы вложений</w:t>
            </w:r>
          </w:p>
        </w:tc>
        <w:tc>
          <w:tcPr>
            <w:tcW w:w="1134" w:type="dxa"/>
            <w:shd w:val="clear" w:color="auto" w:fill="auto"/>
            <w:vAlign w:val="center"/>
          </w:tcPr>
          <w:p w14:paraId="22121FA5" w14:textId="2286F569" w:rsidR="001A1AC4" w:rsidRDefault="001A1AC4" w:rsidP="001A1AC4">
            <w:pPr>
              <w:spacing w:after="0" w:line="240" w:lineRule="auto"/>
              <w:rPr>
                <w:lang w:val="en-US"/>
              </w:rPr>
            </w:pPr>
            <w:r>
              <w:rPr>
                <w:lang w:val="en-US"/>
              </w:rPr>
              <w:t>false</w:t>
            </w:r>
          </w:p>
        </w:tc>
        <w:tc>
          <w:tcPr>
            <w:tcW w:w="2694" w:type="dxa"/>
            <w:shd w:val="clear" w:color="auto" w:fill="auto"/>
            <w:vAlign w:val="center"/>
          </w:tcPr>
          <w:p w14:paraId="2C54D3C9" w14:textId="77777777" w:rsidR="001A1AC4" w:rsidRDefault="001A1AC4" w:rsidP="001A1AC4">
            <w:pPr>
              <w:spacing w:after="0" w:line="240" w:lineRule="auto"/>
            </w:pPr>
          </w:p>
        </w:tc>
        <w:tc>
          <w:tcPr>
            <w:tcW w:w="2681" w:type="dxa"/>
            <w:gridSpan w:val="2"/>
            <w:shd w:val="clear" w:color="auto" w:fill="auto"/>
            <w:vAlign w:val="center"/>
          </w:tcPr>
          <w:p w14:paraId="4D4D8D80" w14:textId="2E817AE3" w:rsidR="001A1AC4" w:rsidRDefault="001A1AC4" w:rsidP="001A1AC4">
            <w:pPr>
              <w:spacing w:after="0" w:line="240" w:lineRule="auto"/>
            </w:pPr>
            <w:r>
              <w:t>12</w:t>
            </w:r>
          </w:p>
        </w:tc>
      </w:tr>
      <w:tr w:rsidR="001A1AC4" w14:paraId="24241648" w14:textId="77777777" w:rsidTr="001A1AC4">
        <w:trPr>
          <w:trHeight w:val="630"/>
        </w:trPr>
        <w:tc>
          <w:tcPr>
            <w:tcW w:w="2835" w:type="dxa"/>
            <w:shd w:val="clear" w:color="auto" w:fill="auto"/>
            <w:vAlign w:val="center"/>
          </w:tcPr>
          <w:p w14:paraId="13A42100" w14:textId="77777777" w:rsidR="001A1AC4" w:rsidRDefault="001A1AC4" w:rsidP="001A1AC4">
            <w:pPr>
              <w:spacing w:after="0" w:line="240" w:lineRule="auto"/>
            </w:pPr>
            <w:r>
              <w:t>Размер вложений</w:t>
            </w:r>
          </w:p>
        </w:tc>
        <w:tc>
          <w:tcPr>
            <w:tcW w:w="1134" w:type="dxa"/>
            <w:shd w:val="clear" w:color="auto" w:fill="auto"/>
            <w:vAlign w:val="center"/>
          </w:tcPr>
          <w:p w14:paraId="1A92ADA2" w14:textId="77777777" w:rsidR="001A1AC4" w:rsidRDefault="001A1AC4" w:rsidP="001A1AC4">
            <w:pPr>
              <w:spacing w:after="0" w:line="240" w:lineRule="auto"/>
              <w:rPr>
                <w:lang w:val="en-US"/>
              </w:rPr>
            </w:pPr>
            <w:r>
              <w:rPr>
                <w:lang w:val="en-US"/>
              </w:rPr>
              <w:t>false</w:t>
            </w:r>
          </w:p>
        </w:tc>
        <w:tc>
          <w:tcPr>
            <w:tcW w:w="2694" w:type="dxa"/>
            <w:shd w:val="clear" w:color="auto" w:fill="auto"/>
            <w:vAlign w:val="center"/>
          </w:tcPr>
          <w:p w14:paraId="081BCEE9" w14:textId="77777777" w:rsidR="001A1AC4" w:rsidRDefault="001A1AC4" w:rsidP="001A1AC4">
            <w:pPr>
              <w:spacing w:after="0" w:line="240" w:lineRule="auto"/>
            </w:pPr>
          </w:p>
        </w:tc>
        <w:tc>
          <w:tcPr>
            <w:tcW w:w="2681" w:type="dxa"/>
            <w:gridSpan w:val="2"/>
            <w:shd w:val="clear" w:color="auto" w:fill="auto"/>
            <w:vAlign w:val="center"/>
          </w:tcPr>
          <w:p w14:paraId="2DDD76D2" w14:textId="0EEB07BD" w:rsidR="001A1AC4" w:rsidRDefault="001A1AC4" w:rsidP="001A1AC4">
            <w:pPr>
              <w:spacing w:after="0" w:line="240" w:lineRule="auto"/>
            </w:pPr>
            <w:r>
              <w:t>13</w:t>
            </w:r>
          </w:p>
        </w:tc>
      </w:tr>
      <w:tr w:rsidR="001A1AC4" w14:paraId="6BD294D5" w14:textId="77777777" w:rsidTr="001A1AC4">
        <w:trPr>
          <w:trHeight w:val="630"/>
        </w:trPr>
        <w:tc>
          <w:tcPr>
            <w:tcW w:w="2835" w:type="dxa"/>
            <w:shd w:val="clear" w:color="auto" w:fill="auto"/>
            <w:vAlign w:val="center"/>
          </w:tcPr>
          <w:p w14:paraId="17778048" w14:textId="77777777" w:rsidR="001A1AC4" w:rsidRDefault="001A1AC4" w:rsidP="001A1AC4">
            <w:pPr>
              <w:spacing w:after="0" w:line="240" w:lineRule="auto"/>
            </w:pPr>
            <w:r>
              <w:t>Идентификатор обработки</w:t>
            </w:r>
          </w:p>
        </w:tc>
        <w:tc>
          <w:tcPr>
            <w:tcW w:w="1134" w:type="dxa"/>
            <w:shd w:val="clear" w:color="auto" w:fill="auto"/>
            <w:vAlign w:val="center"/>
          </w:tcPr>
          <w:p w14:paraId="5E80FF81" w14:textId="77777777" w:rsidR="001A1AC4" w:rsidRDefault="001A1AC4" w:rsidP="001A1AC4">
            <w:pPr>
              <w:spacing w:after="0" w:line="240" w:lineRule="auto"/>
              <w:rPr>
                <w:lang w:val="en-US"/>
              </w:rPr>
            </w:pPr>
          </w:p>
        </w:tc>
        <w:tc>
          <w:tcPr>
            <w:tcW w:w="2694" w:type="dxa"/>
            <w:shd w:val="clear" w:color="auto" w:fill="auto"/>
            <w:vAlign w:val="center"/>
          </w:tcPr>
          <w:p w14:paraId="15D6DE4B" w14:textId="77777777" w:rsidR="001A1AC4" w:rsidRDefault="001A1AC4" w:rsidP="001A1AC4">
            <w:pPr>
              <w:spacing w:after="0" w:line="240" w:lineRule="auto"/>
            </w:pPr>
          </w:p>
        </w:tc>
        <w:tc>
          <w:tcPr>
            <w:tcW w:w="2681" w:type="dxa"/>
            <w:gridSpan w:val="2"/>
            <w:shd w:val="clear" w:color="auto" w:fill="auto"/>
            <w:vAlign w:val="center"/>
          </w:tcPr>
          <w:p w14:paraId="6F1AA255" w14:textId="77777777" w:rsidR="001A1AC4" w:rsidRDefault="001A1AC4" w:rsidP="001A1AC4">
            <w:pPr>
              <w:spacing w:after="0" w:line="240" w:lineRule="auto"/>
            </w:pPr>
            <w:r>
              <w:t>14</w:t>
            </w:r>
          </w:p>
        </w:tc>
      </w:tr>
      <w:tr w:rsidR="001A1AC4" w14:paraId="697C8FD3" w14:textId="77777777" w:rsidTr="001A1AC4">
        <w:trPr>
          <w:trHeight w:val="630"/>
        </w:trPr>
        <w:tc>
          <w:tcPr>
            <w:tcW w:w="2835" w:type="dxa"/>
            <w:shd w:val="clear" w:color="auto" w:fill="auto"/>
            <w:vAlign w:val="center"/>
          </w:tcPr>
          <w:p w14:paraId="08A49642" w14:textId="77777777" w:rsidR="001A1AC4" w:rsidRDefault="001A1AC4" w:rsidP="001A1AC4">
            <w:pPr>
              <w:spacing w:after="0" w:line="240" w:lineRule="auto"/>
            </w:pPr>
            <w:r>
              <w:t>Бизнес ошибка</w:t>
            </w:r>
          </w:p>
        </w:tc>
        <w:tc>
          <w:tcPr>
            <w:tcW w:w="1134" w:type="dxa"/>
            <w:shd w:val="clear" w:color="auto" w:fill="auto"/>
            <w:vAlign w:val="center"/>
          </w:tcPr>
          <w:p w14:paraId="2D252497" w14:textId="77777777" w:rsidR="001A1AC4" w:rsidRDefault="001A1AC4" w:rsidP="001A1AC4">
            <w:pPr>
              <w:spacing w:after="0" w:line="240" w:lineRule="auto"/>
              <w:rPr>
                <w:lang w:val="en-US"/>
              </w:rPr>
            </w:pPr>
          </w:p>
        </w:tc>
        <w:tc>
          <w:tcPr>
            <w:tcW w:w="2694" w:type="dxa"/>
            <w:shd w:val="clear" w:color="auto" w:fill="auto"/>
            <w:vAlign w:val="center"/>
          </w:tcPr>
          <w:p w14:paraId="04F97AB1" w14:textId="77777777" w:rsidR="001A1AC4" w:rsidRDefault="001A1AC4" w:rsidP="001A1AC4">
            <w:pPr>
              <w:spacing w:after="0" w:line="240" w:lineRule="auto"/>
            </w:pPr>
          </w:p>
        </w:tc>
        <w:tc>
          <w:tcPr>
            <w:tcW w:w="2681" w:type="dxa"/>
            <w:gridSpan w:val="2"/>
            <w:shd w:val="clear" w:color="auto" w:fill="auto"/>
            <w:vAlign w:val="center"/>
          </w:tcPr>
          <w:p w14:paraId="71E496DD" w14:textId="77777777" w:rsidR="001A1AC4" w:rsidRDefault="001A1AC4" w:rsidP="001A1AC4">
            <w:pPr>
              <w:spacing w:after="0" w:line="240" w:lineRule="auto"/>
            </w:pPr>
            <w:r>
              <w:t>15</w:t>
            </w:r>
          </w:p>
        </w:tc>
      </w:tr>
      <w:tr w:rsidR="001A1AC4" w14:paraId="0E008C3E" w14:textId="77777777" w:rsidTr="001A1AC4">
        <w:tc>
          <w:tcPr>
            <w:tcW w:w="9344" w:type="dxa"/>
            <w:gridSpan w:val="5"/>
            <w:shd w:val="clear" w:color="auto" w:fill="auto"/>
          </w:tcPr>
          <w:p w14:paraId="6AA66F16" w14:textId="77777777" w:rsidR="001A1AC4" w:rsidRDefault="001A1AC4" w:rsidP="001A1AC4">
            <w:pPr>
              <w:spacing w:after="0" w:line="240" w:lineRule="auto"/>
            </w:pPr>
            <w:r>
              <w:rPr>
                <w:lang w:val="en-US"/>
              </w:rPr>
              <w:t>Proto-</w:t>
            </w:r>
            <w:r>
              <w:t>описание</w:t>
            </w:r>
          </w:p>
        </w:tc>
      </w:tr>
      <w:tr w:rsidR="001A1AC4" w:rsidRPr="0024387B" w14:paraId="06B982F6" w14:textId="77777777" w:rsidTr="001A1AC4">
        <w:tc>
          <w:tcPr>
            <w:tcW w:w="9344" w:type="dxa"/>
            <w:gridSpan w:val="5"/>
            <w:shd w:val="clear" w:color="auto" w:fill="auto"/>
          </w:tcPr>
          <w:p w14:paraId="4610D38E" w14:textId="77777777" w:rsidR="001A1AC4" w:rsidRDefault="001A1AC4" w:rsidP="001A1AC4">
            <w:pPr>
              <w:spacing w:after="0" w:line="240" w:lineRule="auto"/>
              <w:rPr>
                <w:lang w:val="en-US"/>
              </w:rPr>
            </w:pPr>
            <w:r>
              <w:rPr>
                <w:lang w:val="en-US"/>
              </w:rPr>
              <w:t>syntax = "proto2";</w:t>
            </w:r>
          </w:p>
          <w:p w14:paraId="0E90CECC" w14:textId="77777777" w:rsidR="001A1AC4" w:rsidRDefault="001A1AC4" w:rsidP="001A1AC4">
            <w:pPr>
              <w:spacing w:after="0" w:line="240" w:lineRule="auto"/>
              <w:rPr>
                <w:lang w:val="en-US"/>
              </w:rPr>
            </w:pPr>
            <w:r>
              <w:rPr>
                <w:lang w:val="en-US"/>
              </w:rPr>
              <w:t>option java_package = "ru.vosk.sc.service.impl";</w:t>
            </w:r>
          </w:p>
          <w:p w14:paraId="645A2446" w14:textId="77777777" w:rsidR="001A1AC4" w:rsidRDefault="001A1AC4" w:rsidP="001A1AC4">
            <w:pPr>
              <w:spacing w:after="0" w:line="240" w:lineRule="auto"/>
              <w:rPr>
                <w:lang w:val="en-US"/>
              </w:rPr>
            </w:pPr>
          </w:p>
          <w:p w14:paraId="712E8C29" w14:textId="77777777" w:rsidR="001A1AC4" w:rsidRDefault="001A1AC4" w:rsidP="001A1AC4">
            <w:pPr>
              <w:spacing w:after="0" w:line="240" w:lineRule="auto"/>
            </w:pPr>
            <w:r>
              <w:rPr>
                <w:lang w:val="en-US"/>
              </w:rPr>
              <w:t>message</w:t>
            </w:r>
            <w:r>
              <w:t xml:space="preserve"> </w:t>
            </w:r>
            <w:r>
              <w:rPr>
                <w:lang w:val="en-US"/>
              </w:rPr>
              <w:t>Envelop</w:t>
            </w:r>
            <w:r>
              <w:t xml:space="preserve"> {</w:t>
            </w:r>
          </w:p>
          <w:p w14:paraId="21C3EEF7" w14:textId="77777777" w:rsidR="001A1AC4" w:rsidRDefault="001A1AC4" w:rsidP="001A1AC4">
            <w:pPr>
              <w:spacing w:after="0" w:line="240" w:lineRule="auto"/>
            </w:pPr>
            <w:r>
              <w:t xml:space="preserve">    // Описание структуры блока Заголовок</w:t>
            </w:r>
          </w:p>
          <w:p w14:paraId="74B34D1F" w14:textId="77777777" w:rsidR="001A1AC4" w:rsidRDefault="001A1AC4" w:rsidP="001A1AC4">
            <w:pPr>
              <w:spacing w:after="0" w:line="240" w:lineRule="auto"/>
              <w:rPr>
                <w:lang w:val="en-US"/>
              </w:rPr>
            </w:pPr>
            <w:r>
              <w:t xml:space="preserve">    </w:t>
            </w:r>
            <w:r>
              <w:rPr>
                <w:lang w:val="en-US"/>
              </w:rPr>
              <w:t>message Header {</w:t>
            </w:r>
          </w:p>
          <w:p w14:paraId="1DA2A4D6" w14:textId="77777777" w:rsidR="001A1AC4" w:rsidRDefault="001A1AC4" w:rsidP="001A1AC4">
            <w:pPr>
              <w:spacing w:after="0" w:line="240" w:lineRule="auto"/>
              <w:rPr>
                <w:lang w:val="en-US"/>
              </w:rPr>
            </w:pPr>
            <w:r>
              <w:rPr>
                <w:lang w:val="en-US"/>
              </w:rPr>
              <w:t xml:space="preserve">        required int32 stdVersion = 1; //  версия Стандарта</w:t>
            </w:r>
          </w:p>
          <w:p w14:paraId="039A61EA" w14:textId="77777777" w:rsidR="001A1AC4" w:rsidRDefault="001A1AC4" w:rsidP="001A1AC4">
            <w:pPr>
              <w:spacing w:after="0" w:line="240" w:lineRule="auto"/>
              <w:rPr>
                <w:lang w:val="en-US"/>
              </w:rPr>
            </w:pPr>
            <w:r>
              <w:rPr>
                <w:lang w:val="en-US"/>
              </w:rPr>
              <w:t xml:space="preserve">        required string uuID = 2; //  идентификатор сообщения</w:t>
            </w:r>
          </w:p>
          <w:p w14:paraId="54AAFC03" w14:textId="77777777" w:rsidR="001A1AC4" w:rsidRDefault="001A1AC4" w:rsidP="001A1AC4">
            <w:pPr>
              <w:spacing w:after="0" w:line="240" w:lineRule="auto"/>
              <w:rPr>
                <w:lang w:val="en-US"/>
              </w:rPr>
            </w:pPr>
            <w:r>
              <w:rPr>
                <w:lang w:val="en-US"/>
              </w:rPr>
              <w:t xml:space="preserve">        required string accessKey = 3; //  код аутентификации системы-поставщика</w:t>
            </w:r>
          </w:p>
          <w:p w14:paraId="3E92ED29" w14:textId="77777777" w:rsidR="001A1AC4" w:rsidRDefault="001A1AC4" w:rsidP="001A1AC4">
            <w:pPr>
              <w:spacing w:after="0" w:line="240" w:lineRule="auto"/>
              <w:rPr>
                <w:lang w:val="en-US"/>
              </w:rPr>
            </w:pPr>
            <w:r>
              <w:rPr>
                <w:lang w:val="en-US"/>
              </w:rPr>
              <w:t xml:space="preserve">        required int32 pdCode = 4; //  код типа ПД системы-поставщика</w:t>
            </w:r>
          </w:p>
          <w:p w14:paraId="25A11137" w14:textId="77777777" w:rsidR="001A1AC4" w:rsidRDefault="001A1AC4" w:rsidP="001A1AC4">
            <w:pPr>
              <w:spacing w:after="0" w:line="240" w:lineRule="auto"/>
              <w:rPr>
                <w:lang w:val="en-US"/>
              </w:rPr>
            </w:pPr>
            <w:r>
              <w:rPr>
                <w:lang w:val="en-US"/>
              </w:rPr>
              <w:t xml:space="preserve">        required int32 pdVersion = 5; //  номер версии типа ПД</w:t>
            </w:r>
          </w:p>
          <w:p w14:paraId="2F1E4439" w14:textId="77777777" w:rsidR="001A1AC4" w:rsidRDefault="001A1AC4" w:rsidP="001A1AC4">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72BFEFF" w14:textId="77777777" w:rsidR="001A1AC4" w:rsidRDefault="001A1AC4" w:rsidP="001A1AC4">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DE250A2" w14:textId="77777777" w:rsidR="001A1AC4" w:rsidRDefault="001A1AC4" w:rsidP="001A1AC4">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E3C2214" w14:textId="77777777" w:rsidR="001A1AC4" w:rsidRDefault="001A1AC4" w:rsidP="001A1AC4">
            <w:pPr>
              <w:spacing w:after="0" w:line="240" w:lineRule="auto"/>
            </w:pPr>
            <w:r>
              <w:t xml:space="preserve">    }</w:t>
            </w:r>
          </w:p>
          <w:p w14:paraId="43F44131" w14:textId="77777777" w:rsidR="001A1AC4" w:rsidRDefault="001A1AC4" w:rsidP="001A1AC4">
            <w:pPr>
              <w:spacing w:after="0" w:line="240" w:lineRule="auto"/>
            </w:pPr>
          </w:p>
          <w:p w14:paraId="0C75CC2C" w14:textId="77777777" w:rsidR="001A1AC4" w:rsidRDefault="001A1AC4" w:rsidP="001A1AC4">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1E265F85" w14:textId="77777777" w:rsidR="001A1AC4" w:rsidRDefault="001A1AC4" w:rsidP="001A1AC4">
            <w:pPr>
              <w:spacing w:after="0" w:line="240" w:lineRule="auto"/>
            </w:pPr>
            <w:r>
              <w:t xml:space="preserve">    //[024] Регистрация сообщения</w:t>
            </w:r>
          </w:p>
          <w:p w14:paraId="412B393F" w14:textId="77777777" w:rsidR="001A1AC4" w:rsidRPr="000A3F34" w:rsidRDefault="001A1AC4" w:rsidP="001A1AC4">
            <w:pPr>
              <w:spacing w:after="0" w:line="240" w:lineRule="auto"/>
              <w:rPr>
                <w:lang w:val="en-US"/>
              </w:rPr>
            </w:pPr>
            <w:r>
              <w:t xml:space="preserve">    </w:t>
            </w:r>
            <w:r>
              <w:rPr>
                <w:lang w:val="en-US"/>
              </w:rPr>
              <w:t>message</w:t>
            </w:r>
            <w:r w:rsidRPr="000A3F34">
              <w:rPr>
                <w:lang w:val="en-US"/>
              </w:rPr>
              <w:t xml:space="preserve"> </w:t>
            </w:r>
            <w:r>
              <w:rPr>
                <w:lang w:val="en-US"/>
              </w:rPr>
              <w:t>Payload</w:t>
            </w:r>
            <w:r w:rsidRPr="000A3F34">
              <w:rPr>
                <w:lang w:val="en-US"/>
              </w:rPr>
              <w:t xml:space="preserve"> {</w:t>
            </w:r>
          </w:p>
          <w:p w14:paraId="32400E1D" w14:textId="77777777" w:rsidR="001A1AC4" w:rsidRDefault="001A1AC4" w:rsidP="001A1AC4">
            <w:pPr>
              <w:spacing w:after="0" w:line="240" w:lineRule="auto"/>
              <w:rPr>
                <w:lang w:val="en-US"/>
              </w:rPr>
            </w:pPr>
            <w:r w:rsidRPr="0024387B">
              <w:rPr>
                <w:lang w:val="en-US"/>
              </w:rPr>
              <w:t xml:space="preserve">        </w:t>
            </w:r>
            <w:r>
              <w:rPr>
                <w:lang w:val="en-US"/>
              </w:rPr>
              <w:t>required string date = 1; // Дата и время операции</w:t>
            </w:r>
          </w:p>
          <w:p w14:paraId="5E6A3B69" w14:textId="77777777" w:rsidR="001A1AC4" w:rsidRDefault="001A1AC4" w:rsidP="001A1AC4">
            <w:pPr>
              <w:spacing w:after="0" w:line="240" w:lineRule="auto"/>
              <w:rPr>
                <w:lang w:val="en-US"/>
              </w:rPr>
            </w:pPr>
            <w:r>
              <w:rPr>
                <w:lang w:val="en-US"/>
              </w:rPr>
              <w:t xml:space="preserve">        required string dc_id = 2; // Идентификатор ДЦ</w:t>
            </w:r>
          </w:p>
          <w:p w14:paraId="2C7612EC" w14:textId="77777777" w:rsidR="001A1AC4" w:rsidRDefault="001A1AC4" w:rsidP="001A1AC4">
            <w:pPr>
              <w:spacing w:after="0" w:line="240" w:lineRule="auto"/>
              <w:rPr>
                <w:lang w:val="en-US"/>
              </w:rPr>
            </w:pPr>
            <w:r>
              <w:rPr>
                <w:lang w:val="en-US"/>
              </w:rPr>
              <w:t xml:space="preserve">        required Circuit smev_circuit = 3; // Код контура СМЭВ</w:t>
            </w:r>
          </w:p>
          <w:p w14:paraId="48C0B12A" w14:textId="77777777" w:rsidR="001A1AC4" w:rsidRDefault="001A1AC4" w:rsidP="001A1AC4">
            <w:pPr>
              <w:spacing w:after="0" w:line="240" w:lineRule="auto"/>
              <w:rPr>
                <w:lang w:val="en-US"/>
              </w:rPr>
            </w:pPr>
            <w:r>
              <w:rPr>
                <w:lang w:val="en-US"/>
              </w:rPr>
              <w:t xml:space="preserve">        required string module_id = 4; // Код модуля СМЭВ</w:t>
            </w:r>
          </w:p>
          <w:p w14:paraId="23597266" w14:textId="77777777" w:rsidR="001A1AC4" w:rsidRDefault="001A1AC4" w:rsidP="001A1AC4">
            <w:pPr>
              <w:spacing w:after="0" w:line="240" w:lineRule="auto"/>
              <w:rPr>
                <w:lang w:val="en-US"/>
              </w:rPr>
            </w:pPr>
          </w:p>
          <w:p w14:paraId="39867A3D" w14:textId="77777777" w:rsidR="001A1AC4" w:rsidRDefault="001A1AC4" w:rsidP="001A1AC4">
            <w:pPr>
              <w:spacing w:after="0" w:line="240" w:lineRule="auto"/>
              <w:rPr>
                <w:lang w:val="en-US"/>
              </w:rPr>
            </w:pPr>
            <w:r>
              <w:rPr>
                <w:lang w:val="en-US"/>
              </w:rPr>
              <w:t xml:space="preserve">        required string transaction_id = 5; // Код транзакции</w:t>
            </w:r>
          </w:p>
          <w:p w14:paraId="770C3F10" w14:textId="77777777" w:rsidR="001A1AC4" w:rsidRDefault="001A1AC4" w:rsidP="001A1AC4">
            <w:pPr>
              <w:spacing w:after="0" w:line="240" w:lineRule="auto"/>
              <w:rPr>
                <w:lang w:val="en-US"/>
              </w:rPr>
            </w:pPr>
            <w:r>
              <w:rPr>
                <w:lang w:val="en-US"/>
              </w:rPr>
              <w:t xml:space="preserve">        required string message_uuid = 6; // Идентификатор сообщения</w:t>
            </w:r>
          </w:p>
          <w:p w14:paraId="2BDC3EE7" w14:textId="77777777" w:rsidR="001A1AC4" w:rsidRDefault="001A1AC4" w:rsidP="001A1AC4">
            <w:pPr>
              <w:spacing w:after="0" w:line="240" w:lineRule="auto"/>
              <w:rPr>
                <w:lang w:val="en-US"/>
              </w:rPr>
            </w:pPr>
            <w:r>
              <w:rPr>
                <w:lang w:val="en-US"/>
              </w:rPr>
              <w:t xml:space="preserve">        required string uuid_init_message = 7; // Идентификатор инициирующего сообщения</w:t>
            </w:r>
          </w:p>
          <w:p w14:paraId="3B65E196" w14:textId="77777777" w:rsidR="001A1AC4" w:rsidRDefault="001A1AC4" w:rsidP="001A1AC4">
            <w:pPr>
              <w:spacing w:after="0" w:line="240" w:lineRule="auto"/>
              <w:rPr>
                <w:lang w:val="en-US"/>
              </w:rPr>
            </w:pPr>
            <w:r>
              <w:rPr>
                <w:lang w:val="en-US"/>
              </w:rPr>
              <w:t xml:space="preserve">        required CategoryId category_id = 8; // Код категории сообщения</w:t>
            </w:r>
          </w:p>
          <w:p w14:paraId="4E8BFDC6" w14:textId="77777777" w:rsidR="001A1AC4" w:rsidRDefault="001A1AC4" w:rsidP="001A1AC4">
            <w:pPr>
              <w:spacing w:after="0" w:line="240" w:lineRule="auto"/>
              <w:rPr>
                <w:lang w:val="en-US"/>
              </w:rPr>
            </w:pPr>
            <w:r>
              <w:rPr>
                <w:lang w:val="en-US"/>
              </w:rPr>
              <w:t xml:space="preserve">        required string mnem_send = 9; // Мнемоника ИС – отправителя</w:t>
            </w:r>
          </w:p>
          <w:p w14:paraId="6B937D4D" w14:textId="77777777" w:rsidR="001A1AC4" w:rsidRDefault="001A1AC4" w:rsidP="001A1AC4">
            <w:pPr>
              <w:spacing w:after="0" w:line="240" w:lineRule="auto"/>
              <w:rPr>
                <w:lang w:val="en-US"/>
              </w:rPr>
            </w:pPr>
            <w:r>
              <w:rPr>
                <w:lang w:val="en-US"/>
              </w:rPr>
              <w:t xml:space="preserve">        required string mnem_recip = 10; // Мнемоника ИС – получателя</w:t>
            </w:r>
          </w:p>
          <w:p w14:paraId="143AF427" w14:textId="77777777" w:rsidR="001A1AC4" w:rsidRDefault="001A1AC4" w:rsidP="001A1AC4">
            <w:pPr>
              <w:spacing w:after="0" w:line="240" w:lineRule="auto"/>
              <w:rPr>
                <w:lang w:val="en-US"/>
              </w:rPr>
            </w:pPr>
            <w:r>
              <w:rPr>
                <w:lang w:val="en-US"/>
              </w:rPr>
              <w:t xml:space="preserve">        required string vs_version_id = 11; // Мнемоника версии ВС</w:t>
            </w:r>
          </w:p>
          <w:p w14:paraId="23E90751" w14:textId="3DCA74C9" w:rsidR="001A1AC4" w:rsidRPr="0018069D" w:rsidRDefault="001A1AC4" w:rsidP="001A1AC4">
            <w:pPr>
              <w:spacing w:after="0" w:line="240" w:lineRule="auto"/>
              <w:rPr>
                <w:lang w:val="en-US"/>
              </w:rPr>
            </w:pPr>
            <w:r>
              <w:rPr>
                <w:lang w:val="en-US"/>
              </w:rPr>
              <w:t xml:space="preserve">        </w:t>
            </w:r>
            <w:r w:rsidRPr="0018069D">
              <w:rPr>
                <w:lang w:val="en-US"/>
              </w:rPr>
              <w:t>required string payload_id          = 12;  // Идентификаторы вложений</w:t>
            </w:r>
          </w:p>
          <w:p w14:paraId="34B53557" w14:textId="76AE0CEE" w:rsidR="001A1AC4" w:rsidRDefault="001A1AC4" w:rsidP="001A1AC4">
            <w:pPr>
              <w:spacing w:after="0" w:line="240" w:lineRule="auto"/>
              <w:rPr>
                <w:lang w:val="en-US"/>
              </w:rPr>
            </w:pPr>
            <w:r>
              <w:rPr>
                <w:lang w:val="en-US"/>
              </w:rPr>
              <w:t xml:space="preserve">        required int32 payload_size = 13; // Размер вложений</w:t>
            </w:r>
          </w:p>
          <w:p w14:paraId="26CC14C9" w14:textId="77777777" w:rsidR="001A1AC4" w:rsidRDefault="001A1AC4" w:rsidP="001A1AC4">
            <w:pPr>
              <w:spacing w:after="0" w:line="240" w:lineRule="auto"/>
              <w:rPr>
                <w:lang w:val="en-US"/>
              </w:rPr>
            </w:pPr>
            <w:r>
              <w:rPr>
                <w:lang w:val="en-US"/>
              </w:rPr>
              <w:t xml:space="preserve">        required string processing_id = 14;  // Идентификатор обработки</w:t>
            </w:r>
          </w:p>
          <w:p w14:paraId="7E46361D" w14:textId="77777777" w:rsidR="001A1AC4" w:rsidRDefault="001A1AC4" w:rsidP="001A1AC4">
            <w:pPr>
              <w:spacing w:after="0" w:line="240" w:lineRule="auto"/>
              <w:rPr>
                <w:lang w:val="en-US"/>
              </w:rPr>
            </w:pPr>
            <w:r>
              <w:rPr>
                <w:lang w:val="en-US"/>
              </w:rPr>
              <w:t xml:space="preserve">        required string business_fault = 15;  // Описание бизнес ошибки</w:t>
            </w:r>
          </w:p>
          <w:p w14:paraId="6696E13B" w14:textId="77777777" w:rsidR="001A1AC4" w:rsidRDefault="001A1AC4" w:rsidP="001A1AC4">
            <w:pPr>
              <w:spacing w:after="0" w:line="240" w:lineRule="auto"/>
              <w:rPr>
                <w:lang w:val="en-US"/>
              </w:rPr>
            </w:pPr>
          </w:p>
          <w:p w14:paraId="454B8773" w14:textId="77777777" w:rsidR="001A1AC4" w:rsidRDefault="001A1AC4" w:rsidP="001A1AC4">
            <w:pPr>
              <w:spacing w:after="0" w:line="240" w:lineRule="auto"/>
              <w:rPr>
                <w:lang w:val="en-US"/>
              </w:rPr>
            </w:pPr>
            <w:r>
              <w:rPr>
                <w:lang w:val="en-US"/>
              </w:rPr>
              <w:t xml:space="preserve">        enum CategoryId {</w:t>
            </w:r>
          </w:p>
          <w:p w14:paraId="7D9819A5" w14:textId="77777777" w:rsidR="001A1AC4" w:rsidRDefault="001A1AC4" w:rsidP="001A1AC4">
            <w:pPr>
              <w:spacing w:after="0" w:line="240" w:lineRule="auto"/>
              <w:rPr>
                <w:lang w:val="en-US"/>
              </w:rPr>
            </w:pPr>
            <w:r>
              <w:rPr>
                <w:lang w:val="en-US"/>
              </w:rPr>
              <w:t xml:space="preserve">            CATEGORY_REQUEST = 1;</w:t>
            </w:r>
          </w:p>
          <w:p w14:paraId="4F1CCB19" w14:textId="77777777" w:rsidR="001A1AC4" w:rsidRDefault="001A1AC4" w:rsidP="001A1AC4">
            <w:pPr>
              <w:spacing w:after="0" w:line="240" w:lineRule="auto"/>
              <w:rPr>
                <w:lang w:val="en-US"/>
              </w:rPr>
            </w:pPr>
            <w:r>
              <w:rPr>
                <w:lang w:val="en-US"/>
              </w:rPr>
              <w:t xml:space="preserve">            CATEGORY_RESPONSE = 2;</w:t>
            </w:r>
          </w:p>
          <w:p w14:paraId="1EA8572D" w14:textId="77777777" w:rsidR="001A1AC4" w:rsidRDefault="001A1AC4" w:rsidP="001A1AC4">
            <w:pPr>
              <w:spacing w:after="0" w:line="240" w:lineRule="auto"/>
              <w:rPr>
                <w:lang w:val="en-US"/>
              </w:rPr>
            </w:pPr>
            <w:r>
              <w:rPr>
                <w:lang w:val="en-US"/>
              </w:rPr>
              <w:t xml:space="preserve">            CATEGORY_GETREQUEST = 3;</w:t>
            </w:r>
          </w:p>
          <w:p w14:paraId="3B250BB3" w14:textId="77777777" w:rsidR="001A1AC4" w:rsidRDefault="001A1AC4" w:rsidP="001A1AC4">
            <w:pPr>
              <w:spacing w:after="0" w:line="240" w:lineRule="auto"/>
              <w:rPr>
                <w:lang w:val="en-US"/>
              </w:rPr>
            </w:pPr>
            <w:r>
              <w:rPr>
                <w:lang w:val="en-US"/>
              </w:rPr>
              <w:t xml:space="preserve">            CATEGORY_GETRESPONSE = 4;</w:t>
            </w:r>
          </w:p>
          <w:p w14:paraId="173EAE44" w14:textId="77777777" w:rsidR="001A1AC4" w:rsidRDefault="001A1AC4" w:rsidP="001A1AC4">
            <w:pPr>
              <w:spacing w:after="0" w:line="240" w:lineRule="auto"/>
              <w:rPr>
                <w:lang w:val="en-US"/>
              </w:rPr>
            </w:pPr>
            <w:r>
              <w:rPr>
                <w:lang w:val="en-US"/>
              </w:rPr>
              <w:t xml:space="preserve">            CATEGORY_ACK = 5;</w:t>
            </w:r>
          </w:p>
          <w:p w14:paraId="5AB0312E" w14:textId="77777777" w:rsidR="001A1AC4" w:rsidRDefault="001A1AC4" w:rsidP="001A1AC4">
            <w:pPr>
              <w:spacing w:after="0" w:line="240" w:lineRule="auto"/>
              <w:rPr>
                <w:lang w:val="en-US"/>
              </w:rPr>
            </w:pPr>
            <w:r>
              <w:rPr>
                <w:lang w:val="en-US"/>
              </w:rPr>
              <w:t xml:space="preserve">        }</w:t>
            </w:r>
          </w:p>
          <w:p w14:paraId="345BA0AE" w14:textId="77777777" w:rsidR="001A1AC4" w:rsidRDefault="001A1AC4" w:rsidP="001A1AC4">
            <w:pPr>
              <w:spacing w:after="0" w:line="240" w:lineRule="auto"/>
              <w:rPr>
                <w:lang w:val="en-US"/>
              </w:rPr>
            </w:pPr>
            <w:r>
              <w:rPr>
                <w:lang w:val="en-US"/>
              </w:rPr>
              <w:t xml:space="preserve">        enum Circuit {</w:t>
            </w:r>
          </w:p>
          <w:p w14:paraId="3A300D6D" w14:textId="77777777" w:rsidR="001A1AC4" w:rsidRDefault="001A1AC4" w:rsidP="001A1AC4">
            <w:pPr>
              <w:spacing w:after="0" w:line="240" w:lineRule="auto"/>
              <w:rPr>
                <w:lang w:val="en-US"/>
              </w:rPr>
            </w:pPr>
            <w:r>
              <w:rPr>
                <w:lang w:val="en-US"/>
              </w:rPr>
              <w:t xml:space="preserve">            PROD = 1;</w:t>
            </w:r>
          </w:p>
          <w:p w14:paraId="607FDCBF" w14:textId="77777777" w:rsidR="001A1AC4" w:rsidRDefault="001A1AC4" w:rsidP="001A1AC4">
            <w:pPr>
              <w:spacing w:after="0" w:line="240" w:lineRule="auto"/>
              <w:rPr>
                <w:lang w:val="en-US"/>
              </w:rPr>
            </w:pPr>
            <w:r>
              <w:rPr>
                <w:lang w:val="en-US"/>
              </w:rPr>
              <w:t xml:space="preserve">            TEST = 2;</w:t>
            </w:r>
          </w:p>
          <w:p w14:paraId="24447689" w14:textId="77777777" w:rsidR="001A1AC4" w:rsidRDefault="001A1AC4" w:rsidP="001A1AC4">
            <w:pPr>
              <w:spacing w:after="0" w:line="240" w:lineRule="auto"/>
              <w:rPr>
                <w:lang w:val="en-US"/>
              </w:rPr>
            </w:pPr>
            <w:r>
              <w:rPr>
                <w:lang w:val="en-US"/>
              </w:rPr>
              <w:t xml:space="preserve">            DEV = 3;</w:t>
            </w:r>
          </w:p>
          <w:p w14:paraId="718435DD" w14:textId="77777777" w:rsidR="001A1AC4" w:rsidRDefault="001A1AC4" w:rsidP="001A1AC4">
            <w:pPr>
              <w:spacing w:after="0" w:line="240" w:lineRule="auto"/>
              <w:rPr>
                <w:lang w:val="en-US"/>
              </w:rPr>
            </w:pPr>
            <w:r>
              <w:rPr>
                <w:lang w:val="en-US"/>
              </w:rPr>
              <w:t xml:space="preserve">        }</w:t>
            </w:r>
          </w:p>
          <w:p w14:paraId="78136627" w14:textId="77777777" w:rsidR="001A1AC4" w:rsidRDefault="001A1AC4" w:rsidP="001A1AC4">
            <w:pPr>
              <w:spacing w:after="0" w:line="240" w:lineRule="auto"/>
              <w:rPr>
                <w:lang w:val="en-US"/>
              </w:rPr>
            </w:pPr>
            <w:r>
              <w:rPr>
                <w:lang w:val="en-US"/>
              </w:rPr>
              <w:t xml:space="preserve">    }</w:t>
            </w:r>
          </w:p>
          <w:p w14:paraId="1B42E493" w14:textId="77777777" w:rsidR="001A1AC4" w:rsidRDefault="001A1AC4" w:rsidP="001A1AC4">
            <w:pPr>
              <w:spacing w:after="0" w:line="240" w:lineRule="auto"/>
              <w:rPr>
                <w:lang w:val="en-US"/>
              </w:rPr>
            </w:pPr>
            <w:r>
              <w:rPr>
                <w:lang w:val="en-US"/>
              </w:rPr>
              <w:t xml:space="preserve">    repeated Payload payload = 2; //  Объявление Тела</w:t>
            </w:r>
          </w:p>
          <w:p w14:paraId="70479F5C" w14:textId="77777777" w:rsidR="001A1AC4" w:rsidRDefault="001A1AC4" w:rsidP="001A1AC4">
            <w:pPr>
              <w:spacing w:after="0" w:line="240" w:lineRule="auto"/>
              <w:rPr>
                <w:lang w:val="en-US"/>
              </w:rPr>
            </w:pPr>
            <w:r>
              <w:rPr>
                <w:lang w:val="en-US"/>
              </w:rPr>
              <w:t>}</w:t>
            </w:r>
          </w:p>
        </w:tc>
      </w:tr>
    </w:tbl>
    <w:p w14:paraId="15E1D8A2" w14:textId="77777777" w:rsidR="002C7458" w:rsidRDefault="002C7458">
      <w:pPr>
        <w:rPr>
          <w:lang w:val="en-US"/>
        </w:rPr>
      </w:pPr>
    </w:p>
    <w:p w14:paraId="14407A59" w14:textId="77777777" w:rsidR="002C7458" w:rsidRDefault="001A0329">
      <w:pPr>
        <w:pStyle w:val="7"/>
        <w:numPr>
          <w:ilvl w:val="6"/>
          <w:numId w:val="80"/>
        </w:numPr>
      </w:pPr>
      <w:r>
        <w:t>[0025] Маршрутизация сообщения в целевой ГРУ</w:t>
      </w:r>
    </w:p>
    <w:tbl>
      <w:tblPr>
        <w:tblStyle w:val="affe"/>
        <w:tblW w:w="9344" w:type="dxa"/>
        <w:tblLook w:val="04A0" w:firstRow="1" w:lastRow="0" w:firstColumn="1" w:lastColumn="0" w:noHBand="0" w:noVBand="1"/>
      </w:tblPr>
      <w:tblGrid>
        <w:gridCol w:w="4675"/>
        <w:gridCol w:w="4669"/>
      </w:tblGrid>
      <w:tr w:rsidR="002C7458" w14:paraId="20E29CF0" w14:textId="77777777">
        <w:tc>
          <w:tcPr>
            <w:tcW w:w="4674" w:type="dxa"/>
            <w:shd w:val="clear" w:color="auto" w:fill="auto"/>
          </w:tcPr>
          <w:p w14:paraId="08A2645A" w14:textId="77777777" w:rsidR="002C7458" w:rsidRDefault="001A0329">
            <w:pPr>
              <w:spacing w:after="0" w:line="240" w:lineRule="auto"/>
            </w:pPr>
            <w:r>
              <w:t>Идентификатор типа</w:t>
            </w:r>
          </w:p>
        </w:tc>
        <w:tc>
          <w:tcPr>
            <w:tcW w:w="4669" w:type="dxa"/>
            <w:shd w:val="clear" w:color="auto" w:fill="auto"/>
          </w:tcPr>
          <w:p w14:paraId="58F09720" w14:textId="77777777" w:rsidR="002C7458" w:rsidRDefault="001A0329">
            <w:pPr>
              <w:spacing w:after="0" w:line="240" w:lineRule="auto"/>
            </w:pPr>
            <w:r>
              <w:t>0</w:t>
            </w:r>
            <w:r>
              <w:rPr>
                <w:lang w:val="en-US"/>
              </w:rPr>
              <w:t>0</w:t>
            </w:r>
            <w:r>
              <w:t>25</w:t>
            </w:r>
          </w:p>
        </w:tc>
      </w:tr>
      <w:tr w:rsidR="002C7458" w14:paraId="4A52C2FA" w14:textId="77777777">
        <w:tc>
          <w:tcPr>
            <w:tcW w:w="4674" w:type="dxa"/>
            <w:shd w:val="clear" w:color="auto" w:fill="auto"/>
          </w:tcPr>
          <w:p w14:paraId="30AB75C2" w14:textId="77777777" w:rsidR="002C7458" w:rsidRDefault="001A0329">
            <w:pPr>
              <w:spacing w:after="0" w:line="240" w:lineRule="auto"/>
            </w:pPr>
            <w:r>
              <w:t xml:space="preserve">Вид первичных данных </w:t>
            </w:r>
          </w:p>
        </w:tc>
        <w:tc>
          <w:tcPr>
            <w:tcW w:w="4669" w:type="dxa"/>
            <w:shd w:val="clear" w:color="auto" w:fill="auto"/>
          </w:tcPr>
          <w:p w14:paraId="3CD173C3" w14:textId="77777777" w:rsidR="002C7458" w:rsidRDefault="001A0329">
            <w:pPr>
              <w:spacing w:after="0" w:line="240" w:lineRule="auto"/>
            </w:pPr>
            <w:r>
              <w:t>Оперативные данные</w:t>
            </w:r>
          </w:p>
        </w:tc>
      </w:tr>
    </w:tbl>
    <w:p w14:paraId="640EC111"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2EF27E90"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2511979F" w14:textId="77777777" w:rsidR="002C7458" w:rsidRDefault="001A0329">
            <w:pPr>
              <w:spacing w:after="0" w:line="240" w:lineRule="auto"/>
            </w:pPr>
            <w:r>
              <w:t>Общие параметры</w:t>
            </w:r>
          </w:p>
        </w:tc>
      </w:tr>
      <w:tr w:rsidR="002C7458" w14:paraId="509E3B70" w14:textId="77777777">
        <w:tc>
          <w:tcPr>
            <w:tcW w:w="7393" w:type="dxa"/>
            <w:gridSpan w:val="4"/>
            <w:tcBorders>
              <w:top w:val="single" w:sz="8" w:space="0" w:color="000000"/>
            </w:tcBorders>
            <w:shd w:val="clear" w:color="auto" w:fill="auto"/>
            <w:vAlign w:val="center"/>
          </w:tcPr>
          <w:p w14:paraId="27EE1EF3"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75261270" w14:textId="77777777" w:rsidR="002C7458" w:rsidRDefault="001A0329">
            <w:pPr>
              <w:spacing w:after="0" w:line="240" w:lineRule="auto"/>
            </w:pPr>
            <w:r>
              <w:t>1</w:t>
            </w:r>
          </w:p>
        </w:tc>
      </w:tr>
      <w:tr w:rsidR="002C7458" w14:paraId="7D603DDA"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15B0F21" w14:textId="77777777" w:rsidR="002C7458" w:rsidRDefault="001A0329">
            <w:pPr>
              <w:spacing w:after="0" w:line="240" w:lineRule="auto"/>
              <w:rPr>
                <w:lang w:eastAsia="ru-RU"/>
              </w:rPr>
            </w:pPr>
            <w:r>
              <w:rPr>
                <w:lang w:eastAsia="ru-RU"/>
              </w:rPr>
              <w:t>Атрибуты</w:t>
            </w:r>
          </w:p>
        </w:tc>
      </w:tr>
      <w:tr w:rsidR="002C7458" w14:paraId="6A132394"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7031BE5E"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3F6104D3"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0802E30E"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71CD3FBD"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79F04BB" w14:textId="77777777">
        <w:trPr>
          <w:trHeight w:val="900"/>
        </w:trPr>
        <w:tc>
          <w:tcPr>
            <w:tcW w:w="2834" w:type="dxa"/>
            <w:shd w:val="clear" w:color="auto" w:fill="auto"/>
            <w:vAlign w:val="center"/>
          </w:tcPr>
          <w:p w14:paraId="7B48D096" w14:textId="77777777" w:rsidR="002C7458" w:rsidRDefault="001A0329">
            <w:pPr>
              <w:spacing w:after="0" w:line="240" w:lineRule="auto"/>
              <w:rPr>
                <w:rFonts w:eastAsia="Times New Roman" w:cs="Times New Roman"/>
                <w:lang w:eastAsia="ru-RU"/>
              </w:rPr>
            </w:pPr>
            <w:r>
              <w:t>Код транзакции</w:t>
            </w:r>
          </w:p>
        </w:tc>
        <w:tc>
          <w:tcPr>
            <w:tcW w:w="1134" w:type="dxa"/>
            <w:shd w:val="clear" w:color="auto" w:fill="auto"/>
            <w:vAlign w:val="center"/>
          </w:tcPr>
          <w:p w14:paraId="3376F2F1"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7552E97B" w14:textId="77777777" w:rsidR="002C7458" w:rsidRDefault="002C7458">
            <w:pPr>
              <w:spacing w:after="0" w:line="240" w:lineRule="auto"/>
              <w:rPr>
                <w:lang w:eastAsia="ru-RU"/>
              </w:rPr>
            </w:pPr>
          </w:p>
        </w:tc>
        <w:tc>
          <w:tcPr>
            <w:tcW w:w="2681" w:type="dxa"/>
            <w:gridSpan w:val="2"/>
            <w:shd w:val="clear" w:color="auto" w:fill="auto"/>
            <w:vAlign w:val="center"/>
          </w:tcPr>
          <w:p w14:paraId="08D3FD09" w14:textId="77777777" w:rsidR="002C7458" w:rsidRDefault="001A0329">
            <w:pPr>
              <w:spacing w:after="0" w:line="240" w:lineRule="auto"/>
              <w:rPr>
                <w:rFonts w:eastAsia="Times New Roman" w:cs="Times New Roman"/>
                <w:lang w:eastAsia="ru-RU"/>
              </w:rPr>
            </w:pPr>
            <w:r>
              <w:t>5</w:t>
            </w:r>
          </w:p>
        </w:tc>
      </w:tr>
      <w:tr w:rsidR="002C7458" w14:paraId="7EB4001D" w14:textId="77777777">
        <w:trPr>
          <w:trHeight w:val="630"/>
        </w:trPr>
        <w:tc>
          <w:tcPr>
            <w:tcW w:w="2834" w:type="dxa"/>
            <w:shd w:val="clear" w:color="auto" w:fill="auto"/>
            <w:vAlign w:val="center"/>
          </w:tcPr>
          <w:p w14:paraId="3A855832" w14:textId="77777777" w:rsidR="002C7458" w:rsidRDefault="001A0329">
            <w:pPr>
              <w:spacing w:after="0" w:line="240" w:lineRule="auto"/>
              <w:rPr>
                <w:rFonts w:eastAsia="Times New Roman" w:cs="Times New Roman"/>
                <w:lang w:eastAsia="ru-RU"/>
              </w:rPr>
            </w:pPr>
            <w:r>
              <w:t>Идентификатор сообщения</w:t>
            </w:r>
          </w:p>
        </w:tc>
        <w:tc>
          <w:tcPr>
            <w:tcW w:w="1134" w:type="dxa"/>
            <w:shd w:val="clear" w:color="auto" w:fill="auto"/>
            <w:vAlign w:val="center"/>
          </w:tcPr>
          <w:p w14:paraId="28953CF9"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0050E8E3" w14:textId="77777777" w:rsidR="002C7458" w:rsidRDefault="002C7458">
            <w:pPr>
              <w:spacing w:after="0" w:line="240" w:lineRule="auto"/>
              <w:rPr>
                <w:lang w:eastAsia="ru-RU"/>
              </w:rPr>
            </w:pPr>
          </w:p>
        </w:tc>
        <w:tc>
          <w:tcPr>
            <w:tcW w:w="2681" w:type="dxa"/>
            <w:gridSpan w:val="2"/>
            <w:shd w:val="clear" w:color="auto" w:fill="auto"/>
            <w:vAlign w:val="center"/>
          </w:tcPr>
          <w:p w14:paraId="3B030A6E" w14:textId="77777777" w:rsidR="002C7458" w:rsidRDefault="001A0329">
            <w:pPr>
              <w:spacing w:after="0" w:line="240" w:lineRule="auto"/>
              <w:rPr>
                <w:rFonts w:eastAsia="Times New Roman" w:cs="Times New Roman"/>
                <w:lang w:eastAsia="ru-RU"/>
              </w:rPr>
            </w:pPr>
            <w:r>
              <w:t>6</w:t>
            </w:r>
          </w:p>
        </w:tc>
      </w:tr>
      <w:tr w:rsidR="002C7458" w14:paraId="2E8DC375" w14:textId="77777777">
        <w:trPr>
          <w:trHeight w:val="630"/>
        </w:trPr>
        <w:tc>
          <w:tcPr>
            <w:tcW w:w="2834" w:type="dxa"/>
            <w:shd w:val="clear" w:color="auto" w:fill="auto"/>
            <w:vAlign w:val="center"/>
          </w:tcPr>
          <w:p w14:paraId="5A75652D" w14:textId="77777777" w:rsidR="002C7458" w:rsidRDefault="001A0329">
            <w:pPr>
              <w:spacing w:after="0" w:line="240" w:lineRule="auto"/>
              <w:rPr>
                <w:rFonts w:cs="Times New Roman"/>
              </w:rPr>
            </w:pPr>
            <w:r>
              <w:t xml:space="preserve">Идентификатор инициирующего сообщения </w:t>
            </w:r>
          </w:p>
        </w:tc>
        <w:tc>
          <w:tcPr>
            <w:tcW w:w="1134" w:type="dxa"/>
            <w:shd w:val="clear" w:color="auto" w:fill="auto"/>
            <w:vAlign w:val="center"/>
          </w:tcPr>
          <w:p w14:paraId="64B746F0" w14:textId="77777777" w:rsidR="002C7458" w:rsidRDefault="001A0329">
            <w:pPr>
              <w:spacing w:after="0" w:line="240" w:lineRule="auto"/>
              <w:rPr>
                <w:rFonts w:cs="Times New Roman"/>
                <w:lang w:val="en-US"/>
              </w:rPr>
            </w:pPr>
            <w:r>
              <w:rPr>
                <w:lang w:val="en-US"/>
              </w:rPr>
              <w:t>false</w:t>
            </w:r>
          </w:p>
        </w:tc>
        <w:tc>
          <w:tcPr>
            <w:tcW w:w="2694" w:type="dxa"/>
            <w:shd w:val="clear" w:color="auto" w:fill="auto"/>
            <w:vAlign w:val="center"/>
          </w:tcPr>
          <w:p w14:paraId="66294BFD" w14:textId="77777777" w:rsidR="002C7458" w:rsidRDefault="002C7458">
            <w:pPr>
              <w:spacing w:after="0" w:line="240" w:lineRule="auto"/>
              <w:rPr>
                <w:lang w:eastAsia="ru-RU"/>
              </w:rPr>
            </w:pPr>
          </w:p>
        </w:tc>
        <w:tc>
          <w:tcPr>
            <w:tcW w:w="2681" w:type="dxa"/>
            <w:gridSpan w:val="2"/>
            <w:shd w:val="clear" w:color="auto" w:fill="auto"/>
            <w:vAlign w:val="center"/>
          </w:tcPr>
          <w:p w14:paraId="59550AD7" w14:textId="77777777" w:rsidR="002C7458" w:rsidRDefault="001A0329">
            <w:pPr>
              <w:spacing w:after="0" w:line="240" w:lineRule="auto"/>
              <w:rPr>
                <w:rFonts w:cs="Times New Roman"/>
              </w:rPr>
            </w:pPr>
            <w:r>
              <w:t>7</w:t>
            </w:r>
          </w:p>
        </w:tc>
      </w:tr>
      <w:tr w:rsidR="002C7458" w14:paraId="51DD5DAD" w14:textId="77777777">
        <w:trPr>
          <w:trHeight w:val="630"/>
        </w:trPr>
        <w:tc>
          <w:tcPr>
            <w:tcW w:w="2834" w:type="dxa"/>
            <w:shd w:val="clear" w:color="auto" w:fill="auto"/>
            <w:vAlign w:val="center"/>
          </w:tcPr>
          <w:p w14:paraId="0F9021D2" w14:textId="77777777" w:rsidR="002C7458" w:rsidRDefault="001A0329">
            <w:pPr>
              <w:spacing w:after="0" w:line="240" w:lineRule="auto"/>
              <w:rPr>
                <w:rFonts w:cs="Times New Roman"/>
              </w:rPr>
            </w:pPr>
            <w:r>
              <w:t>Код категории сообщения</w:t>
            </w:r>
          </w:p>
        </w:tc>
        <w:tc>
          <w:tcPr>
            <w:tcW w:w="1134" w:type="dxa"/>
            <w:shd w:val="clear" w:color="auto" w:fill="auto"/>
            <w:vAlign w:val="center"/>
          </w:tcPr>
          <w:p w14:paraId="276E1F40" w14:textId="77777777" w:rsidR="002C7458" w:rsidRDefault="001A0329">
            <w:pPr>
              <w:spacing w:after="0" w:line="240" w:lineRule="auto"/>
              <w:rPr>
                <w:rFonts w:cs="Times New Roman"/>
                <w:lang w:val="en-US"/>
              </w:rPr>
            </w:pPr>
            <w:r>
              <w:rPr>
                <w:lang w:val="en-US"/>
              </w:rPr>
              <w:t>false</w:t>
            </w:r>
          </w:p>
        </w:tc>
        <w:tc>
          <w:tcPr>
            <w:tcW w:w="2694" w:type="dxa"/>
            <w:shd w:val="clear" w:color="auto" w:fill="auto"/>
            <w:vAlign w:val="center"/>
          </w:tcPr>
          <w:p w14:paraId="46B1A94D" w14:textId="77777777" w:rsidR="002C7458" w:rsidRDefault="001A0329">
            <w:pPr>
              <w:spacing w:after="0" w:line="240" w:lineRule="auto"/>
              <w:rPr>
                <w:rFonts w:cs="Times New Roman"/>
              </w:rPr>
            </w:pPr>
            <w:r>
              <w:t>[Категория сообщения]</w:t>
            </w:r>
          </w:p>
        </w:tc>
        <w:tc>
          <w:tcPr>
            <w:tcW w:w="2681" w:type="dxa"/>
            <w:gridSpan w:val="2"/>
            <w:shd w:val="clear" w:color="auto" w:fill="auto"/>
            <w:vAlign w:val="center"/>
          </w:tcPr>
          <w:p w14:paraId="28B8BAA7" w14:textId="77777777" w:rsidR="002C7458" w:rsidRDefault="001A0329">
            <w:pPr>
              <w:spacing w:after="0" w:line="240" w:lineRule="auto"/>
              <w:rPr>
                <w:rFonts w:cs="Times New Roman"/>
              </w:rPr>
            </w:pPr>
            <w:r>
              <w:t>8</w:t>
            </w:r>
          </w:p>
        </w:tc>
      </w:tr>
      <w:tr w:rsidR="002C7458" w14:paraId="7EC5C75D" w14:textId="77777777">
        <w:trPr>
          <w:trHeight w:val="630"/>
        </w:trPr>
        <w:tc>
          <w:tcPr>
            <w:tcW w:w="2834" w:type="dxa"/>
            <w:shd w:val="clear" w:color="auto" w:fill="auto"/>
            <w:vAlign w:val="center"/>
          </w:tcPr>
          <w:p w14:paraId="345F9ADA" w14:textId="77777777" w:rsidR="002C7458" w:rsidRDefault="001A0329">
            <w:pPr>
              <w:spacing w:after="0" w:line="240" w:lineRule="auto"/>
            </w:pPr>
            <w:r>
              <w:t>Мнемоника ИС – отправителя</w:t>
            </w:r>
          </w:p>
        </w:tc>
        <w:tc>
          <w:tcPr>
            <w:tcW w:w="1134" w:type="dxa"/>
            <w:shd w:val="clear" w:color="auto" w:fill="auto"/>
            <w:vAlign w:val="center"/>
          </w:tcPr>
          <w:p w14:paraId="52C47157"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553CEFC5" w14:textId="77777777" w:rsidR="002C7458" w:rsidRDefault="002C7458">
            <w:pPr>
              <w:spacing w:after="0" w:line="240" w:lineRule="auto"/>
            </w:pPr>
          </w:p>
        </w:tc>
        <w:tc>
          <w:tcPr>
            <w:tcW w:w="2681" w:type="dxa"/>
            <w:gridSpan w:val="2"/>
            <w:shd w:val="clear" w:color="auto" w:fill="auto"/>
            <w:vAlign w:val="center"/>
          </w:tcPr>
          <w:p w14:paraId="1DC73841" w14:textId="77777777" w:rsidR="002C7458" w:rsidRDefault="001A0329">
            <w:pPr>
              <w:spacing w:after="0" w:line="240" w:lineRule="auto"/>
            </w:pPr>
            <w:r>
              <w:t>9</w:t>
            </w:r>
          </w:p>
        </w:tc>
      </w:tr>
      <w:tr w:rsidR="002C7458" w14:paraId="00E81066" w14:textId="77777777">
        <w:trPr>
          <w:trHeight w:val="630"/>
        </w:trPr>
        <w:tc>
          <w:tcPr>
            <w:tcW w:w="2834" w:type="dxa"/>
            <w:shd w:val="clear" w:color="auto" w:fill="auto"/>
            <w:vAlign w:val="center"/>
          </w:tcPr>
          <w:p w14:paraId="047E2C01" w14:textId="77777777" w:rsidR="002C7458" w:rsidRDefault="001A0329">
            <w:pPr>
              <w:spacing w:after="0" w:line="240" w:lineRule="auto"/>
            </w:pPr>
            <w:r>
              <w:t>Мнемоника ИС – получателя</w:t>
            </w:r>
          </w:p>
        </w:tc>
        <w:tc>
          <w:tcPr>
            <w:tcW w:w="1134" w:type="dxa"/>
            <w:shd w:val="clear" w:color="auto" w:fill="auto"/>
            <w:vAlign w:val="center"/>
          </w:tcPr>
          <w:p w14:paraId="776AE785"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5B40CC41" w14:textId="77777777" w:rsidR="002C7458" w:rsidRDefault="002C7458">
            <w:pPr>
              <w:spacing w:after="0" w:line="240" w:lineRule="auto"/>
            </w:pPr>
          </w:p>
        </w:tc>
        <w:tc>
          <w:tcPr>
            <w:tcW w:w="2681" w:type="dxa"/>
            <w:gridSpan w:val="2"/>
            <w:shd w:val="clear" w:color="auto" w:fill="auto"/>
            <w:vAlign w:val="center"/>
          </w:tcPr>
          <w:p w14:paraId="5FE8CC07" w14:textId="77777777" w:rsidR="002C7458" w:rsidRDefault="001A0329">
            <w:pPr>
              <w:spacing w:after="0" w:line="240" w:lineRule="auto"/>
            </w:pPr>
            <w:r>
              <w:t>10</w:t>
            </w:r>
          </w:p>
        </w:tc>
      </w:tr>
      <w:tr w:rsidR="002C7458" w14:paraId="614A4A81" w14:textId="77777777">
        <w:trPr>
          <w:trHeight w:val="630"/>
        </w:trPr>
        <w:tc>
          <w:tcPr>
            <w:tcW w:w="2834" w:type="dxa"/>
            <w:shd w:val="clear" w:color="auto" w:fill="auto"/>
            <w:vAlign w:val="center"/>
          </w:tcPr>
          <w:p w14:paraId="61C9C316" w14:textId="77777777" w:rsidR="002C7458" w:rsidRDefault="001A0329">
            <w:pPr>
              <w:spacing w:after="0" w:line="240" w:lineRule="auto"/>
            </w:pPr>
            <w:r>
              <w:t>Мнемоника целевого ГРУ</w:t>
            </w:r>
          </w:p>
        </w:tc>
        <w:tc>
          <w:tcPr>
            <w:tcW w:w="1134" w:type="dxa"/>
            <w:shd w:val="clear" w:color="auto" w:fill="auto"/>
            <w:vAlign w:val="center"/>
          </w:tcPr>
          <w:p w14:paraId="144E1F61"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141678E6" w14:textId="77777777" w:rsidR="002C7458" w:rsidRDefault="002C7458">
            <w:pPr>
              <w:spacing w:after="0" w:line="240" w:lineRule="auto"/>
            </w:pPr>
          </w:p>
        </w:tc>
        <w:tc>
          <w:tcPr>
            <w:tcW w:w="2681" w:type="dxa"/>
            <w:gridSpan w:val="2"/>
            <w:shd w:val="clear" w:color="auto" w:fill="auto"/>
            <w:vAlign w:val="center"/>
          </w:tcPr>
          <w:p w14:paraId="3D28CCEC" w14:textId="77777777" w:rsidR="002C7458" w:rsidRDefault="001A0329">
            <w:pPr>
              <w:spacing w:after="0" w:line="240" w:lineRule="auto"/>
            </w:pPr>
            <w:r>
              <w:t>11</w:t>
            </w:r>
          </w:p>
        </w:tc>
      </w:tr>
      <w:tr w:rsidR="002C7458" w14:paraId="3348A586" w14:textId="77777777">
        <w:tc>
          <w:tcPr>
            <w:tcW w:w="9343" w:type="dxa"/>
            <w:gridSpan w:val="5"/>
            <w:shd w:val="clear" w:color="auto" w:fill="auto"/>
          </w:tcPr>
          <w:p w14:paraId="7A192FB8" w14:textId="77777777" w:rsidR="002C7458" w:rsidRDefault="001A0329">
            <w:pPr>
              <w:spacing w:after="0" w:line="240" w:lineRule="auto"/>
            </w:pPr>
            <w:r>
              <w:rPr>
                <w:lang w:val="en-US"/>
              </w:rPr>
              <w:t>Proto-</w:t>
            </w:r>
            <w:r>
              <w:t>описание</w:t>
            </w:r>
          </w:p>
        </w:tc>
      </w:tr>
      <w:tr w:rsidR="002C7458" w:rsidRPr="0024387B" w14:paraId="059D6ADA" w14:textId="77777777">
        <w:tc>
          <w:tcPr>
            <w:tcW w:w="9343" w:type="dxa"/>
            <w:gridSpan w:val="5"/>
            <w:shd w:val="clear" w:color="auto" w:fill="auto"/>
          </w:tcPr>
          <w:p w14:paraId="0502CCF1" w14:textId="77777777" w:rsidR="002C7458" w:rsidRDefault="001A0329">
            <w:pPr>
              <w:spacing w:after="0" w:line="240" w:lineRule="auto"/>
              <w:rPr>
                <w:lang w:val="en-US"/>
              </w:rPr>
            </w:pPr>
            <w:r>
              <w:rPr>
                <w:lang w:val="en-US"/>
              </w:rPr>
              <w:t>syntax = "proto2";</w:t>
            </w:r>
          </w:p>
          <w:p w14:paraId="577CE30F" w14:textId="77777777" w:rsidR="002C7458" w:rsidRDefault="001A0329">
            <w:pPr>
              <w:spacing w:after="0" w:line="240" w:lineRule="auto"/>
              <w:rPr>
                <w:lang w:val="en-US"/>
              </w:rPr>
            </w:pPr>
            <w:r>
              <w:rPr>
                <w:lang w:val="en-US"/>
              </w:rPr>
              <w:t>option java_package = "ru.vosk.sc.service.impl";</w:t>
            </w:r>
          </w:p>
          <w:p w14:paraId="6D1FA86A" w14:textId="77777777" w:rsidR="002C7458" w:rsidRDefault="002C7458">
            <w:pPr>
              <w:spacing w:after="0" w:line="240" w:lineRule="auto"/>
              <w:rPr>
                <w:lang w:val="en-US"/>
              </w:rPr>
            </w:pPr>
          </w:p>
          <w:p w14:paraId="728CCEE9" w14:textId="77777777" w:rsidR="002C7458" w:rsidRDefault="001A0329">
            <w:pPr>
              <w:spacing w:after="0" w:line="240" w:lineRule="auto"/>
            </w:pPr>
            <w:r>
              <w:rPr>
                <w:lang w:val="en-US"/>
              </w:rPr>
              <w:t>message</w:t>
            </w:r>
            <w:r>
              <w:t xml:space="preserve"> </w:t>
            </w:r>
            <w:r>
              <w:rPr>
                <w:lang w:val="en-US"/>
              </w:rPr>
              <w:t>Envelop</w:t>
            </w:r>
            <w:r>
              <w:t xml:space="preserve"> {</w:t>
            </w:r>
          </w:p>
          <w:p w14:paraId="1EEAA9C5" w14:textId="77777777" w:rsidR="002C7458" w:rsidRDefault="001A0329">
            <w:pPr>
              <w:spacing w:after="0" w:line="240" w:lineRule="auto"/>
            </w:pPr>
            <w:r>
              <w:t xml:space="preserve">    // Описание структуры блока Заголовок</w:t>
            </w:r>
          </w:p>
          <w:p w14:paraId="2B7FBE6A" w14:textId="77777777" w:rsidR="002C7458" w:rsidRDefault="001A0329">
            <w:pPr>
              <w:spacing w:after="0" w:line="240" w:lineRule="auto"/>
              <w:rPr>
                <w:lang w:val="en-US"/>
              </w:rPr>
            </w:pPr>
            <w:r>
              <w:t xml:space="preserve">    </w:t>
            </w:r>
            <w:r>
              <w:rPr>
                <w:lang w:val="en-US"/>
              </w:rPr>
              <w:t>message Header {</w:t>
            </w:r>
          </w:p>
          <w:p w14:paraId="5EB8A5CC" w14:textId="77777777" w:rsidR="002C7458" w:rsidRDefault="001A0329">
            <w:pPr>
              <w:spacing w:after="0" w:line="240" w:lineRule="auto"/>
              <w:rPr>
                <w:lang w:val="en-US"/>
              </w:rPr>
            </w:pPr>
            <w:r>
              <w:rPr>
                <w:lang w:val="en-US"/>
              </w:rPr>
              <w:t xml:space="preserve">        required int32 stdVersion = 1; //  версия Стандарта</w:t>
            </w:r>
          </w:p>
          <w:p w14:paraId="6CBD7346" w14:textId="77777777" w:rsidR="002C7458" w:rsidRDefault="001A0329">
            <w:pPr>
              <w:spacing w:after="0" w:line="240" w:lineRule="auto"/>
              <w:rPr>
                <w:lang w:val="en-US"/>
              </w:rPr>
            </w:pPr>
            <w:r>
              <w:rPr>
                <w:lang w:val="en-US"/>
              </w:rPr>
              <w:t xml:space="preserve">        required string uuID = 2; //  идентификатор сообщения</w:t>
            </w:r>
          </w:p>
          <w:p w14:paraId="3AFC4169"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A663215"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D9C40C5" w14:textId="77777777" w:rsidR="002C7458" w:rsidRDefault="001A0329">
            <w:pPr>
              <w:spacing w:after="0" w:line="240" w:lineRule="auto"/>
              <w:rPr>
                <w:lang w:val="en-US"/>
              </w:rPr>
            </w:pPr>
            <w:r>
              <w:rPr>
                <w:lang w:val="en-US"/>
              </w:rPr>
              <w:t xml:space="preserve">        required int32 pdVersion = 5; //  номер версии типа ПД</w:t>
            </w:r>
          </w:p>
          <w:p w14:paraId="2E6DAA3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02717D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6CA0DC9"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07FB5D5" w14:textId="77777777" w:rsidR="002C7458" w:rsidRDefault="001A0329">
            <w:pPr>
              <w:spacing w:after="0" w:line="240" w:lineRule="auto"/>
            </w:pPr>
            <w:r>
              <w:t xml:space="preserve">    }</w:t>
            </w:r>
          </w:p>
          <w:p w14:paraId="3E6F6FBD" w14:textId="77777777" w:rsidR="002C7458" w:rsidRDefault="002C7458">
            <w:pPr>
              <w:spacing w:after="0" w:line="240" w:lineRule="auto"/>
            </w:pPr>
          </w:p>
          <w:p w14:paraId="541E8AD0"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2C03B1C" w14:textId="77777777" w:rsidR="002C7458" w:rsidRDefault="001A0329">
            <w:pPr>
              <w:spacing w:after="0" w:line="240" w:lineRule="auto"/>
            </w:pPr>
            <w:r>
              <w:t xml:space="preserve">    //[025] Маршрутизация сообщения в целевой ГРУ</w:t>
            </w:r>
          </w:p>
          <w:p w14:paraId="13A86A15" w14:textId="77777777" w:rsidR="002C7458" w:rsidRPr="0024387B" w:rsidRDefault="001A0329">
            <w:pPr>
              <w:spacing w:after="0" w:line="240" w:lineRule="auto"/>
              <w:rPr>
                <w:lang w:val="en-US"/>
              </w:rPr>
            </w:pPr>
            <w:r>
              <w:t xml:space="preserve">    </w:t>
            </w:r>
            <w:r>
              <w:rPr>
                <w:lang w:val="en-US"/>
              </w:rPr>
              <w:t>message</w:t>
            </w:r>
            <w:r w:rsidRPr="000A3F34">
              <w:rPr>
                <w:lang w:val="en-US"/>
              </w:rPr>
              <w:t xml:space="preserve"> </w:t>
            </w:r>
            <w:r>
              <w:rPr>
                <w:lang w:val="en-US"/>
              </w:rPr>
              <w:t>Payload</w:t>
            </w:r>
            <w:r w:rsidRPr="000A3F34">
              <w:rPr>
                <w:lang w:val="en-US"/>
              </w:rPr>
              <w:t xml:space="preserve"> {</w:t>
            </w:r>
          </w:p>
          <w:p w14:paraId="3EFA50FD" w14:textId="77777777" w:rsidR="002C7458" w:rsidRDefault="001A0329">
            <w:pPr>
              <w:spacing w:after="0" w:line="240" w:lineRule="auto"/>
              <w:rPr>
                <w:lang w:val="en-US"/>
              </w:rPr>
            </w:pPr>
            <w:r w:rsidRPr="0024387B">
              <w:rPr>
                <w:lang w:val="en-US"/>
              </w:rPr>
              <w:t xml:space="preserve">        </w:t>
            </w:r>
            <w:r>
              <w:rPr>
                <w:lang w:val="en-US"/>
              </w:rPr>
              <w:t>required string date = 1; // Дата и время операции</w:t>
            </w:r>
          </w:p>
          <w:p w14:paraId="2401DDF1" w14:textId="77777777" w:rsidR="002C7458" w:rsidRDefault="001A0329">
            <w:pPr>
              <w:spacing w:after="0" w:line="240" w:lineRule="auto"/>
              <w:rPr>
                <w:lang w:val="en-US"/>
              </w:rPr>
            </w:pPr>
            <w:r>
              <w:rPr>
                <w:lang w:val="en-US"/>
              </w:rPr>
              <w:t xml:space="preserve">        required string dc_id = 2; // Идентификатор ГРУ</w:t>
            </w:r>
          </w:p>
          <w:p w14:paraId="76AC2CD5" w14:textId="77777777" w:rsidR="002C7458" w:rsidRDefault="001A0329">
            <w:pPr>
              <w:spacing w:after="0" w:line="240" w:lineRule="auto"/>
              <w:rPr>
                <w:lang w:val="en-US"/>
              </w:rPr>
            </w:pPr>
            <w:r>
              <w:rPr>
                <w:lang w:val="en-US"/>
              </w:rPr>
              <w:t xml:space="preserve">        required Circuit smev_circuit = 3; // Код контура СМЭВ</w:t>
            </w:r>
          </w:p>
          <w:p w14:paraId="4640CFC1" w14:textId="77777777" w:rsidR="002C7458" w:rsidRDefault="001A0329">
            <w:pPr>
              <w:spacing w:after="0" w:line="240" w:lineRule="auto"/>
              <w:rPr>
                <w:lang w:val="en-US"/>
              </w:rPr>
            </w:pPr>
            <w:r>
              <w:rPr>
                <w:lang w:val="en-US"/>
              </w:rPr>
              <w:t xml:space="preserve">        required string module_id = 4; // Код модуля СМЭВ</w:t>
            </w:r>
          </w:p>
          <w:p w14:paraId="3F6EFA00" w14:textId="77777777" w:rsidR="002C7458" w:rsidRDefault="002C7458">
            <w:pPr>
              <w:spacing w:after="0" w:line="240" w:lineRule="auto"/>
              <w:rPr>
                <w:lang w:val="en-US"/>
              </w:rPr>
            </w:pPr>
          </w:p>
          <w:p w14:paraId="1F79B881" w14:textId="77777777" w:rsidR="002C7458" w:rsidRDefault="001A0329">
            <w:pPr>
              <w:spacing w:after="0" w:line="240" w:lineRule="auto"/>
              <w:rPr>
                <w:lang w:val="en-US"/>
              </w:rPr>
            </w:pPr>
            <w:r>
              <w:rPr>
                <w:lang w:val="en-US"/>
              </w:rPr>
              <w:t xml:space="preserve">        optional string transaction_id = 5; // Код транзакции</w:t>
            </w:r>
          </w:p>
          <w:p w14:paraId="1BA7F2EC" w14:textId="77777777" w:rsidR="002C7458" w:rsidRDefault="001A0329">
            <w:pPr>
              <w:spacing w:after="0" w:line="240" w:lineRule="auto"/>
              <w:rPr>
                <w:lang w:val="en-US"/>
              </w:rPr>
            </w:pPr>
            <w:r>
              <w:rPr>
                <w:lang w:val="en-US"/>
              </w:rPr>
              <w:t xml:space="preserve">        required string message_uuid = 6; // Идентификатор сообщения</w:t>
            </w:r>
          </w:p>
          <w:p w14:paraId="151F1B35" w14:textId="77777777" w:rsidR="002C7458" w:rsidRDefault="001A0329">
            <w:pPr>
              <w:spacing w:after="0" w:line="240" w:lineRule="auto"/>
              <w:rPr>
                <w:lang w:val="en-US"/>
              </w:rPr>
            </w:pPr>
            <w:r>
              <w:rPr>
                <w:lang w:val="en-US"/>
              </w:rPr>
              <w:t xml:space="preserve">        required string uuid_init_message = 7; // Идентификатор инициирующего сообщения</w:t>
            </w:r>
          </w:p>
          <w:p w14:paraId="65638111" w14:textId="77777777" w:rsidR="002C7458" w:rsidRDefault="001A0329">
            <w:pPr>
              <w:spacing w:after="0" w:line="240" w:lineRule="auto"/>
              <w:rPr>
                <w:lang w:val="en-US"/>
              </w:rPr>
            </w:pPr>
            <w:r>
              <w:rPr>
                <w:lang w:val="en-US"/>
              </w:rPr>
              <w:t xml:space="preserve">        required CategoryId category_id = 8; // Код категории сообщения</w:t>
            </w:r>
          </w:p>
          <w:p w14:paraId="355B4796" w14:textId="77777777" w:rsidR="002C7458" w:rsidRDefault="001A0329">
            <w:pPr>
              <w:spacing w:after="0" w:line="240" w:lineRule="auto"/>
              <w:rPr>
                <w:lang w:val="en-US"/>
              </w:rPr>
            </w:pPr>
            <w:r>
              <w:rPr>
                <w:lang w:val="en-US"/>
              </w:rPr>
              <w:t xml:space="preserve">        required string mnem_send = 9; // Мнемоника ИС – отправителя</w:t>
            </w:r>
          </w:p>
          <w:p w14:paraId="09D61A3D" w14:textId="77777777" w:rsidR="002C7458" w:rsidRDefault="001A0329">
            <w:pPr>
              <w:spacing w:after="0" w:line="240" w:lineRule="auto"/>
              <w:rPr>
                <w:lang w:val="en-US"/>
              </w:rPr>
            </w:pPr>
            <w:r>
              <w:rPr>
                <w:lang w:val="en-US"/>
              </w:rPr>
              <w:t xml:space="preserve">        required string mnem_recip = 10; // Мнемоника ИС – получателя</w:t>
            </w:r>
          </w:p>
          <w:p w14:paraId="75B95A58" w14:textId="77777777" w:rsidR="002C7458" w:rsidRDefault="001A0329">
            <w:pPr>
              <w:spacing w:after="0" w:line="240" w:lineRule="auto"/>
              <w:rPr>
                <w:lang w:val="en-US"/>
              </w:rPr>
            </w:pPr>
            <w:r>
              <w:rPr>
                <w:lang w:val="en-US"/>
              </w:rPr>
              <w:t xml:space="preserve">        required string remote_dc_id = 11; // Мнемоника целевого ГРУ</w:t>
            </w:r>
          </w:p>
          <w:p w14:paraId="62CBC70C" w14:textId="77777777" w:rsidR="002C7458" w:rsidRDefault="002C7458">
            <w:pPr>
              <w:spacing w:after="0" w:line="240" w:lineRule="auto"/>
              <w:rPr>
                <w:lang w:val="en-US"/>
              </w:rPr>
            </w:pPr>
          </w:p>
          <w:p w14:paraId="3E9FF28C" w14:textId="77777777" w:rsidR="002C7458" w:rsidRDefault="001A0329">
            <w:pPr>
              <w:spacing w:after="0" w:line="240" w:lineRule="auto"/>
              <w:rPr>
                <w:lang w:val="en-US"/>
              </w:rPr>
            </w:pPr>
            <w:r>
              <w:rPr>
                <w:lang w:val="en-US"/>
              </w:rPr>
              <w:t xml:space="preserve">        enum CategoryId {</w:t>
            </w:r>
          </w:p>
          <w:p w14:paraId="1928C0E0" w14:textId="77777777" w:rsidR="002C7458" w:rsidRDefault="001A0329">
            <w:pPr>
              <w:spacing w:after="0" w:line="240" w:lineRule="auto"/>
              <w:rPr>
                <w:lang w:val="en-US"/>
              </w:rPr>
            </w:pPr>
            <w:r>
              <w:rPr>
                <w:lang w:val="en-US"/>
              </w:rPr>
              <w:t xml:space="preserve">            CATEGORY_REQUEST = 1;</w:t>
            </w:r>
          </w:p>
          <w:p w14:paraId="4B7C06F3" w14:textId="77777777" w:rsidR="002C7458" w:rsidRDefault="001A0329">
            <w:pPr>
              <w:spacing w:after="0" w:line="240" w:lineRule="auto"/>
              <w:rPr>
                <w:lang w:val="en-US"/>
              </w:rPr>
            </w:pPr>
            <w:r>
              <w:rPr>
                <w:lang w:val="en-US"/>
              </w:rPr>
              <w:t xml:space="preserve">            CATEGORY_RESPONSE = 2;</w:t>
            </w:r>
          </w:p>
          <w:p w14:paraId="70236D3E" w14:textId="77777777" w:rsidR="002C7458" w:rsidRDefault="001A0329">
            <w:pPr>
              <w:spacing w:after="0" w:line="240" w:lineRule="auto"/>
              <w:rPr>
                <w:lang w:val="en-US"/>
              </w:rPr>
            </w:pPr>
            <w:r>
              <w:rPr>
                <w:lang w:val="en-US"/>
              </w:rPr>
              <w:t xml:space="preserve">            CATEGORY_GETREQUEST = 3;</w:t>
            </w:r>
          </w:p>
          <w:p w14:paraId="1A22E2FB" w14:textId="77777777" w:rsidR="002C7458" w:rsidRDefault="001A0329">
            <w:pPr>
              <w:spacing w:after="0" w:line="240" w:lineRule="auto"/>
              <w:rPr>
                <w:lang w:val="en-US"/>
              </w:rPr>
            </w:pPr>
            <w:r>
              <w:rPr>
                <w:lang w:val="en-US"/>
              </w:rPr>
              <w:t xml:space="preserve">            CATEGORY_GETRESPONSE = 4;</w:t>
            </w:r>
          </w:p>
          <w:p w14:paraId="476A699C" w14:textId="77777777" w:rsidR="002C7458" w:rsidRDefault="001A0329">
            <w:pPr>
              <w:spacing w:after="0" w:line="240" w:lineRule="auto"/>
              <w:rPr>
                <w:lang w:val="en-US"/>
              </w:rPr>
            </w:pPr>
            <w:r>
              <w:rPr>
                <w:lang w:val="en-US"/>
              </w:rPr>
              <w:t xml:space="preserve">            CATEGORY_ACK = 5;</w:t>
            </w:r>
          </w:p>
          <w:p w14:paraId="586268E0" w14:textId="77777777" w:rsidR="002C7458" w:rsidRDefault="001A0329">
            <w:pPr>
              <w:spacing w:after="0" w:line="240" w:lineRule="auto"/>
              <w:rPr>
                <w:lang w:val="en-US"/>
              </w:rPr>
            </w:pPr>
            <w:r>
              <w:rPr>
                <w:lang w:val="en-US"/>
              </w:rPr>
              <w:t xml:space="preserve">        }</w:t>
            </w:r>
          </w:p>
          <w:p w14:paraId="525E4618" w14:textId="77777777" w:rsidR="002C7458" w:rsidRDefault="001A0329">
            <w:pPr>
              <w:spacing w:after="0" w:line="240" w:lineRule="auto"/>
              <w:rPr>
                <w:lang w:val="en-US"/>
              </w:rPr>
            </w:pPr>
            <w:r>
              <w:rPr>
                <w:lang w:val="en-US"/>
              </w:rPr>
              <w:t xml:space="preserve">        enum Circuit {</w:t>
            </w:r>
          </w:p>
          <w:p w14:paraId="05B3F611" w14:textId="77777777" w:rsidR="002C7458" w:rsidRDefault="001A0329">
            <w:pPr>
              <w:spacing w:after="0" w:line="240" w:lineRule="auto"/>
              <w:rPr>
                <w:lang w:val="en-US"/>
              </w:rPr>
            </w:pPr>
            <w:r>
              <w:rPr>
                <w:lang w:val="en-US"/>
              </w:rPr>
              <w:t xml:space="preserve">            PROD = 1;</w:t>
            </w:r>
          </w:p>
          <w:p w14:paraId="63F39A81" w14:textId="77777777" w:rsidR="002C7458" w:rsidRDefault="001A0329">
            <w:pPr>
              <w:spacing w:after="0" w:line="240" w:lineRule="auto"/>
              <w:rPr>
                <w:lang w:val="en-US"/>
              </w:rPr>
            </w:pPr>
            <w:r>
              <w:rPr>
                <w:lang w:val="en-US"/>
              </w:rPr>
              <w:t xml:space="preserve">            TEST = 2;</w:t>
            </w:r>
          </w:p>
          <w:p w14:paraId="137B26C6" w14:textId="77777777" w:rsidR="002C7458" w:rsidRDefault="001A0329">
            <w:pPr>
              <w:spacing w:after="0" w:line="240" w:lineRule="auto"/>
              <w:rPr>
                <w:lang w:val="en-US"/>
              </w:rPr>
            </w:pPr>
            <w:r>
              <w:rPr>
                <w:lang w:val="en-US"/>
              </w:rPr>
              <w:t xml:space="preserve">            DEV = 3;</w:t>
            </w:r>
          </w:p>
          <w:p w14:paraId="768B4096" w14:textId="77777777" w:rsidR="002C7458" w:rsidRDefault="001A0329">
            <w:pPr>
              <w:spacing w:after="0" w:line="240" w:lineRule="auto"/>
              <w:rPr>
                <w:lang w:val="en-US"/>
              </w:rPr>
            </w:pPr>
            <w:r>
              <w:rPr>
                <w:lang w:val="en-US"/>
              </w:rPr>
              <w:t xml:space="preserve">        }</w:t>
            </w:r>
          </w:p>
          <w:p w14:paraId="57399F58" w14:textId="77777777" w:rsidR="002C7458" w:rsidRDefault="001A0329">
            <w:pPr>
              <w:spacing w:after="0" w:line="240" w:lineRule="auto"/>
              <w:rPr>
                <w:lang w:val="en-US"/>
              </w:rPr>
            </w:pPr>
            <w:r>
              <w:rPr>
                <w:lang w:val="en-US"/>
              </w:rPr>
              <w:t xml:space="preserve">    }</w:t>
            </w:r>
          </w:p>
          <w:p w14:paraId="58A2DFB0" w14:textId="77777777" w:rsidR="002C7458" w:rsidRDefault="001A0329">
            <w:pPr>
              <w:spacing w:after="0" w:line="240" w:lineRule="auto"/>
              <w:rPr>
                <w:lang w:val="en-US"/>
              </w:rPr>
            </w:pPr>
            <w:r>
              <w:rPr>
                <w:lang w:val="en-US"/>
              </w:rPr>
              <w:t xml:space="preserve">    repeated Payload payload = 2; //  Объявление Тела</w:t>
            </w:r>
          </w:p>
          <w:p w14:paraId="7B6C5247" w14:textId="77777777" w:rsidR="002C7458" w:rsidRDefault="001A0329">
            <w:pPr>
              <w:spacing w:after="0" w:line="240" w:lineRule="auto"/>
              <w:rPr>
                <w:lang w:val="en-US"/>
              </w:rPr>
            </w:pPr>
            <w:r>
              <w:rPr>
                <w:lang w:val="en-US"/>
              </w:rPr>
              <w:t xml:space="preserve">} </w:t>
            </w:r>
          </w:p>
        </w:tc>
      </w:tr>
    </w:tbl>
    <w:p w14:paraId="0318E6D2" w14:textId="77777777" w:rsidR="002C7458" w:rsidRDefault="002C7458">
      <w:pPr>
        <w:rPr>
          <w:lang w:val="en-US"/>
        </w:rPr>
      </w:pPr>
    </w:p>
    <w:p w14:paraId="6D5BAD8D" w14:textId="77777777" w:rsidR="002C7458" w:rsidRDefault="001A0329">
      <w:pPr>
        <w:pStyle w:val="7"/>
        <w:numPr>
          <w:ilvl w:val="6"/>
          <w:numId w:val="80"/>
        </w:numPr>
      </w:pPr>
      <w:r>
        <w:t>[0026] Окончание синхронной либо удаленной асинхронной обработки сообщения</w:t>
      </w:r>
    </w:p>
    <w:tbl>
      <w:tblPr>
        <w:tblStyle w:val="affe"/>
        <w:tblW w:w="9344" w:type="dxa"/>
        <w:tblLook w:val="04A0" w:firstRow="1" w:lastRow="0" w:firstColumn="1" w:lastColumn="0" w:noHBand="0" w:noVBand="1"/>
      </w:tblPr>
      <w:tblGrid>
        <w:gridCol w:w="4675"/>
        <w:gridCol w:w="4669"/>
      </w:tblGrid>
      <w:tr w:rsidR="002C7458" w14:paraId="588063C0" w14:textId="77777777">
        <w:tc>
          <w:tcPr>
            <w:tcW w:w="4674" w:type="dxa"/>
            <w:shd w:val="clear" w:color="auto" w:fill="auto"/>
          </w:tcPr>
          <w:p w14:paraId="711DDAF4" w14:textId="77777777" w:rsidR="002C7458" w:rsidRDefault="001A0329">
            <w:pPr>
              <w:spacing w:after="0" w:line="240" w:lineRule="auto"/>
            </w:pPr>
            <w:r>
              <w:t>Идентификатор типа</w:t>
            </w:r>
          </w:p>
        </w:tc>
        <w:tc>
          <w:tcPr>
            <w:tcW w:w="4669" w:type="dxa"/>
            <w:shd w:val="clear" w:color="auto" w:fill="auto"/>
          </w:tcPr>
          <w:p w14:paraId="2165C697" w14:textId="77777777" w:rsidR="002C7458" w:rsidRDefault="001A0329">
            <w:pPr>
              <w:spacing w:after="0" w:line="240" w:lineRule="auto"/>
            </w:pPr>
            <w:r>
              <w:t>0</w:t>
            </w:r>
            <w:r>
              <w:rPr>
                <w:lang w:val="en-US"/>
              </w:rPr>
              <w:t>0</w:t>
            </w:r>
            <w:r>
              <w:t>26</w:t>
            </w:r>
          </w:p>
        </w:tc>
      </w:tr>
      <w:tr w:rsidR="002C7458" w14:paraId="2B83A9B2" w14:textId="77777777">
        <w:tc>
          <w:tcPr>
            <w:tcW w:w="4674" w:type="dxa"/>
            <w:shd w:val="clear" w:color="auto" w:fill="auto"/>
          </w:tcPr>
          <w:p w14:paraId="507F8EDF" w14:textId="77777777" w:rsidR="002C7458" w:rsidRDefault="001A0329">
            <w:pPr>
              <w:spacing w:after="0" w:line="240" w:lineRule="auto"/>
            </w:pPr>
            <w:r>
              <w:t xml:space="preserve">Вид первичных данных </w:t>
            </w:r>
          </w:p>
        </w:tc>
        <w:tc>
          <w:tcPr>
            <w:tcW w:w="4669" w:type="dxa"/>
            <w:shd w:val="clear" w:color="auto" w:fill="auto"/>
          </w:tcPr>
          <w:p w14:paraId="4898DDD9" w14:textId="77777777" w:rsidR="002C7458" w:rsidRDefault="001A0329">
            <w:pPr>
              <w:spacing w:after="0" w:line="240" w:lineRule="auto"/>
            </w:pPr>
            <w:r>
              <w:t>Оперативные данные</w:t>
            </w:r>
          </w:p>
        </w:tc>
      </w:tr>
    </w:tbl>
    <w:p w14:paraId="7511DFA9" w14:textId="77777777" w:rsidR="002C7458" w:rsidRDefault="001A0329">
      <w:pPr>
        <w:pStyle w:val="8"/>
        <w:numPr>
          <w:ilvl w:val="7"/>
          <w:numId w:val="80"/>
        </w:numPr>
      </w:pPr>
      <w:r>
        <w:t>Версия 0004</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268E5770"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9BE59F8" w14:textId="77777777" w:rsidR="002C7458" w:rsidRDefault="001A0329">
            <w:pPr>
              <w:spacing w:after="0" w:line="240" w:lineRule="auto"/>
            </w:pPr>
            <w:r>
              <w:t>Общие параметры</w:t>
            </w:r>
          </w:p>
        </w:tc>
      </w:tr>
      <w:tr w:rsidR="002C7458" w14:paraId="0B766C37" w14:textId="77777777">
        <w:tc>
          <w:tcPr>
            <w:tcW w:w="7393" w:type="dxa"/>
            <w:gridSpan w:val="4"/>
            <w:tcBorders>
              <w:top w:val="single" w:sz="8" w:space="0" w:color="000000"/>
            </w:tcBorders>
            <w:shd w:val="clear" w:color="auto" w:fill="auto"/>
            <w:vAlign w:val="center"/>
          </w:tcPr>
          <w:p w14:paraId="3DBD1D15"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1B118DB7" w14:textId="77777777" w:rsidR="002C7458" w:rsidRDefault="001A0329">
            <w:pPr>
              <w:spacing w:after="0" w:line="240" w:lineRule="auto"/>
            </w:pPr>
            <w:r>
              <w:t>1</w:t>
            </w:r>
          </w:p>
        </w:tc>
      </w:tr>
      <w:tr w:rsidR="002C7458" w14:paraId="11E89424"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59223F70" w14:textId="77777777" w:rsidR="002C7458" w:rsidRDefault="001A0329">
            <w:pPr>
              <w:spacing w:after="0" w:line="240" w:lineRule="auto"/>
              <w:rPr>
                <w:lang w:eastAsia="ru-RU"/>
              </w:rPr>
            </w:pPr>
            <w:r>
              <w:rPr>
                <w:lang w:eastAsia="ru-RU"/>
              </w:rPr>
              <w:t>Атрибуты</w:t>
            </w:r>
          </w:p>
        </w:tc>
      </w:tr>
      <w:tr w:rsidR="002C7458" w14:paraId="6255ADBD"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2287E480"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5255B78C"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3D6F66C7"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75C6AFDD"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17A6D7C7" w14:textId="77777777">
        <w:trPr>
          <w:trHeight w:val="900"/>
        </w:trPr>
        <w:tc>
          <w:tcPr>
            <w:tcW w:w="2834" w:type="dxa"/>
            <w:shd w:val="clear" w:color="auto" w:fill="auto"/>
            <w:vAlign w:val="center"/>
          </w:tcPr>
          <w:p w14:paraId="0BF720A0" w14:textId="77777777" w:rsidR="002C7458" w:rsidRDefault="001A0329">
            <w:pPr>
              <w:spacing w:after="0" w:line="240" w:lineRule="auto"/>
              <w:rPr>
                <w:rFonts w:eastAsia="Times New Roman" w:cs="Times New Roman"/>
                <w:lang w:eastAsia="ru-RU"/>
              </w:rPr>
            </w:pPr>
            <w:r>
              <w:t>Код транзакции</w:t>
            </w:r>
          </w:p>
        </w:tc>
        <w:tc>
          <w:tcPr>
            <w:tcW w:w="1134" w:type="dxa"/>
            <w:shd w:val="clear" w:color="auto" w:fill="auto"/>
            <w:vAlign w:val="center"/>
          </w:tcPr>
          <w:p w14:paraId="22AB625C"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23E91ACC" w14:textId="77777777" w:rsidR="002C7458" w:rsidRDefault="002C7458">
            <w:pPr>
              <w:spacing w:after="0" w:line="240" w:lineRule="auto"/>
              <w:rPr>
                <w:lang w:eastAsia="ru-RU"/>
              </w:rPr>
            </w:pPr>
          </w:p>
        </w:tc>
        <w:tc>
          <w:tcPr>
            <w:tcW w:w="2681" w:type="dxa"/>
            <w:gridSpan w:val="2"/>
            <w:shd w:val="clear" w:color="auto" w:fill="auto"/>
            <w:vAlign w:val="center"/>
          </w:tcPr>
          <w:p w14:paraId="40B5C080" w14:textId="77777777" w:rsidR="002C7458" w:rsidRDefault="001A0329">
            <w:pPr>
              <w:spacing w:after="0" w:line="240" w:lineRule="auto"/>
              <w:rPr>
                <w:rFonts w:eastAsia="Times New Roman" w:cs="Times New Roman"/>
                <w:lang w:eastAsia="ru-RU"/>
              </w:rPr>
            </w:pPr>
            <w:r>
              <w:t>5</w:t>
            </w:r>
          </w:p>
        </w:tc>
      </w:tr>
      <w:tr w:rsidR="002C7458" w14:paraId="3098721D" w14:textId="77777777">
        <w:trPr>
          <w:trHeight w:val="630"/>
        </w:trPr>
        <w:tc>
          <w:tcPr>
            <w:tcW w:w="2834" w:type="dxa"/>
            <w:shd w:val="clear" w:color="auto" w:fill="auto"/>
            <w:vAlign w:val="center"/>
          </w:tcPr>
          <w:p w14:paraId="76B0A8A2" w14:textId="77777777" w:rsidR="002C7458" w:rsidRDefault="001A0329">
            <w:pPr>
              <w:spacing w:after="0" w:line="240" w:lineRule="auto"/>
              <w:rPr>
                <w:rFonts w:eastAsia="Times New Roman" w:cs="Times New Roman"/>
                <w:lang w:eastAsia="ru-RU"/>
              </w:rPr>
            </w:pPr>
            <w:r>
              <w:t>Идентификатор сообщения</w:t>
            </w:r>
          </w:p>
        </w:tc>
        <w:tc>
          <w:tcPr>
            <w:tcW w:w="1134" w:type="dxa"/>
            <w:shd w:val="clear" w:color="auto" w:fill="auto"/>
            <w:vAlign w:val="center"/>
          </w:tcPr>
          <w:p w14:paraId="724249A8"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7410A724" w14:textId="77777777" w:rsidR="002C7458" w:rsidRDefault="002C7458">
            <w:pPr>
              <w:spacing w:after="0" w:line="240" w:lineRule="auto"/>
              <w:rPr>
                <w:lang w:eastAsia="ru-RU"/>
              </w:rPr>
            </w:pPr>
          </w:p>
        </w:tc>
        <w:tc>
          <w:tcPr>
            <w:tcW w:w="2681" w:type="dxa"/>
            <w:gridSpan w:val="2"/>
            <w:shd w:val="clear" w:color="auto" w:fill="auto"/>
            <w:vAlign w:val="center"/>
          </w:tcPr>
          <w:p w14:paraId="3DE90CAF" w14:textId="77777777" w:rsidR="002C7458" w:rsidRDefault="001A0329">
            <w:pPr>
              <w:spacing w:after="0" w:line="240" w:lineRule="auto"/>
              <w:rPr>
                <w:rFonts w:eastAsia="Times New Roman" w:cs="Times New Roman"/>
                <w:lang w:eastAsia="ru-RU"/>
              </w:rPr>
            </w:pPr>
            <w:r>
              <w:t>6</w:t>
            </w:r>
          </w:p>
        </w:tc>
      </w:tr>
      <w:tr w:rsidR="002C7458" w14:paraId="1EBA5AC6" w14:textId="77777777">
        <w:trPr>
          <w:trHeight w:val="630"/>
        </w:trPr>
        <w:tc>
          <w:tcPr>
            <w:tcW w:w="2834" w:type="dxa"/>
            <w:shd w:val="clear" w:color="auto" w:fill="auto"/>
            <w:vAlign w:val="center"/>
          </w:tcPr>
          <w:p w14:paraId="635E8286" w14:textId="77777777" w:rsidR="002C7458" w:rsidRDefault="001A0329">
            <w:pPr>
              <w:spacing w:after="0" w:line="240" w:lineRule="auto"/>
              <w:rPr>
                <w:rFonts w:cs="Times New Roman"/>
              </w:rPr>
            </w:pPr>
            <w:r>
              <w:t xml:space="preserve">Идентификатор инициирующего сообщения </w:t>
            </w:r>
          </w:p>
        </w:tc>
        <w:tc>
          <w:tcPr>
            <w:tcW w:w="1134" w:type="dxa"/>
            <w:shd w:val="clear" w:color="auto" w:fill="auto"/>
            <w:vAlign w:val="center"/>
          </w:tcPr>
          <w:p w14:paraId="3BC22D2A" w14:textId="77777777" w:rsidR="002C7458" w:rsidRDefault="001A0329">
            <w:pPr>
              <w:spacing w:after="0" w:line="240" w:lineRule="auto"/>
              <w:rPr>
                <w:rFonts w:cs="Times New Roman"/>
                <w:lang w:val="en-US"/>
              </w:rPr>
            </w:pPr>
            <w:r>
              <w:rPr>
                <w:lang w:val="en-US"/>
              </w:rPr>
              <w:t>false</w:t>
            </w:r>
          </w:p>
        </w:tc>
        <w:tc>
          <w:tcPr>
            <w:tcW w:w="2694" w:type="dxa"/>
            <w:shd w:val="clear" w:color="auto" w:fill="auto"/>
            <w:vAlign w:val="center"/>
          </w:tcPr>
          <w:p w14:paraId="234B7FF9" w14:textId="77777777" w:rsidR="002C7458" w:rsidRDefault="002C7458">
            <w:pPr>
              <w:spacing w:after="0" w:line="240" w:lineRule="auto"/>
              <w:rPr>
                <w:lang w:eastAsia="ru-RU"/>
              </w:rPr>
            </w:pPr>
          </w:p>
        </w:tc>
        <w:tc>
          <w:tcPr>
            <w:tcW w:w="2681" w:type="dxa"/>
            <w:gridSpan w:val="2"/>
            <w:shd w:val="clear" w:color="auto" w:fill="auto"/>
            <w:vAlign w:val="center"/>
          </w:tcPr>
          <w:p w14:paraId="22793386" w14:textId="77777777" w:rsidR="002C7458" w:rsidRDefault="001A0329">
            <w:pPr>
              <w:spacing w:after="0" w:line="240" w:lineRule="auto"/>
              <w:rPr>
                <w:rFonts w:cs="Times New Roman"/>
              </w:rPr>
            </w:pPr>
            <w:r>
              <w:t>7</w:t>
            </w:r>
          </w:p>
        </w:tc>
      </w:tr>
      <w:tr w:rsidR="002C7458" w14:paraId="6D131F88" w14:textId="77777777">
        <w:trPr>
          <w:trHeight w:val="630"/>
        </w:trPr>
        <w:tc>
          <w:tcPr>
            <w:tcW w:w="2834" w:type="dxa"/>
            <w:shd w:val="clear" w:color="auto" w:fill="auto"/>
            <w:vAlign w:val="center"/>
          </w:tcPr>
          <w:p w14:paraId="6E390F28" w14:textId="77777777" w:rsidR="002C7458" w:rsidRDefault="001A0329">
            <w:pPr>
              <w:spacing w:after="0" w:line="240" w:lineRule="auto"/>
              <w:rPr>
                <w:rFonts w:cs="Times New Roman"/>
              </w:rPr>
            </w:pPr>
            <w:r>
              <w:t>Код категории сообщения</w:t>
            </w:r>
          </w:p>
        </w:tc>
        <w:tc>
          <w:tcPr>
            <w:tcW w:w="1134" w:type="dxa"/>
            <w:shd w:val="clear" w:color="auto" w:fill="auto"/>
            <w:vAlign w:val="center"/>
          </w:tcPr>
          <w:p w14:paraId="1E075856" w14:textId="77777777" w:rsidR="002C7458" w:rsidRDefault="001A0329">
            <w:pPr>
              <w:spacing w:after="0" w:line="240" w:lineRule="auto"/>
              <w:rPr>
                <w:rFonts w:cs="Times New Roman"/>
                <w:lang w:val="en-US"/>
              </w:rPr>
            </w:pPr>
            <w:r>
              <w:rPr>
                <w:lang w:val="en-US"/>
              </w:rPr>
              <w:t>false</w:t>
            </w:r>
          </w:p>
        </w:tc>
        <w:tc>
          <w:tcPr>
            <w:tcW w:w="2694" w:type="dxa"/>
            <w:shd w:val="clear" w:color="auto" w:fill="auto"/>
            <w:vAlign w:val="center"/>
          </w:tcPr>
          <w:p w14:paraId="1AD496D0" w14:textId="77777777" w:rsidR="002C7458" w:rsidRDefault="001A0329">
            <w:pPr>
              <w:spacing w:after="0" w:line="240" w:lineRule="auto"/>
              <w:rPr>
                <w:rFonts w:cs="Times New Roman"/>
              </w:rPr>
            </w:pPr>
            <w:r>
              <w:t>[Категория сообщения]</w:t>
            </w:r>
          </w:p>
        </w:tc>
        <w:tc>
          <w:tcPr>
            <w:tcW w:w="2681" w:type="dxa"/>
            <w:gridSpan w:val="2"/>
            <w:shd w:val="clear" w:color="auto" w:fill="auto"/>
            <w:vAlign w:val="center"/>
          </w:tcPr>
          <w:p w14:paraId="68AA6C8C" w14:textId="77777777" w:rsidR="002C7458" w:rsidRDefault="001A0329">
            <w:pPr>
              <w:spacing w:after="0" w:line="240" w:lineRule="auto"/>
              <w:rPr>
                <w:rFonts w:cs="Times New Roman"/>
              </w:rPr>
            </w:pPr>
            <w:r>
              <w:t>8</w:t>
            </w:r>
          </w:p>
        </w:tc>
      </w:tr>
      <w:tr w:rsidR="002C7458" w14:paraId="24079E32" w14:textId="77777777">
        <w:trPr>
          <w:trHeight w:val="630"/>
        </w:trPr>
        <w:tc>
          <w:tcPr>
            <w:tcW w:w="2834" w:type="dxa"/>
            <w:shd w:val="clear" w:color="auto" w:fill="auto"/>
            <w:vAlign w:val="center"/>
          </w:tcPr>
          <w:p w14:paraId="11AD9B19" w14:textId="77777777" w:rsidR="002C7458" w:rsidRDefault="001A0329">
            <w:pPr>
              <w:spacing w:after="0" w:line="240" w:lineRule="auto"/>
            </w:pPr>
            <w:r>
              <w:t>Мнемоника ИС – отправителя</w:t>
            </w:r>
          </w:p>
        </w:tc>
        <w:tc>
          <w:tcPr>
            <w:tcW w:w="1134" w:type="dxa"/>
            <w:shd w:val="clear" w:color="auto" w:fill="auto"/>
            <w:vAlign w:val="center"/>
          </w:tcPr>
          <w:p w14:paraId="4C23B6C5"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11276F3F" w14:textId="77777777" w:rsidR="002C7458" w:rsidRDefault="002C7458">
            <w:pPr>
              <w:spacing w:after="0" w:line="240" w:lineRule="auto"/>
            </w:pPr>
          </w:p>
        </w:tc>
        <w:tc>
          <w:tcPr>
            <w:tcW w:w="2681" w:type="dxa"/>
            <w:gridSpan w:val="2"/>
            <w:shd w:val="clear" w:color="auto" w:fill="auto"/>
            <w:vAlign w:val="center"/>
          </w:tcPr>
          <w:p w14:paraId="30E388E6" w14:textId="77777777" w:rsidR="002C7458" w:rsidRDefault="001A0329">
            <w:pPr>
              <w:spacing w:after="0" w:line="240" w:lineRule="auto"/>
            </w:pPr>
            <w:r>
              <w:t>9</w:t>
            </w:r>
          </w:p>
        </w:tc>
      </w:tr>
      <w:tr w:rsidR="002C7458" w14:paraId="634DE478" w14:textId="77777777">
        <w:trPr>
          <w:trHeight w:val="630"/>
        </w:trPr>
        <w:tc>
          <w:tcPr>
            <w:tcW w:w="2834" w:type="dxa"/>
            <w:shd w:val="clear" w:color="auto" w:fill="auto"/>
            <w:vAlign w:val="center"/>
          </w:tcPr>
          <w:p w14:paraId="534CB84F" w14:textId="77777777" w:rsidR="002C7458" w:rsidRDefault="001A0329">
            <w:pPr>
              <w:spacing w:after="0" w:line="240" w:lineRule="auto"/>
            </w:pPr>
            <w:r>
              <w:t>Мнемоника ИС – получателя</w:t>
            </w:r>
          </w:p>
        </w:tc>
        <w:tc>
          <w:tcPr>
            <w:tcW w:w="1134" w:type="dxa"/>
            <w:shd w:val="clear" w:color="auto" w:fill="auto"/>
            <w:vAlign w:val="center"/>
          </w:tcPr>
          <w:p w14:paraId="414787DD"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703408F7" w14:textId="77777777" w:rsidR="002C7458" w:rsidRDefault="002C7458">
            <w:pPr>
              <w:spacing w:after="0" w:line="240" w:lineRule="auto"/>
            </w:pPr>
          </w:p>
        </w:tc>
        <w:tc>
          <w:tcPr>
            <w:tcW w:w="2681" w:type="dxa"/>
            <w:gridSpan w:val="2"/>
            <w:shd w:val="clear" w:color="auto" w:fill="auto"/>
            <w:vAlign w:val="center"/>
          </w:tcPr>
          <w:p w14:paraId="1748EA36" w14:textId="77777777" w:rsidR="002C7458" w:rsidRDefault="001A0329">
            <w:pPr>
              <w:spacing w:after="0" w:line="240" w:lineRule="auto"/>
            </w:pPr>
            <w:r>
              <w:t>10</w:t>
            </w:r>
          </w:p>
        </w:tc>
      </w:tr>
      <w:tr w:rsidR="002C7458" w14:paraId="29F1FF09" w14:textId="77777777">
        <w:trPr>
          <w:trHeight w:val="630"/>
        </w:trPr>
        <w:tc>
          <w:tcPr>
            <w:tcW w:w="2834" w:type="dxa"/>
            <w:shd w:val="clear" w:color="auto" w:fill="auto"/>
            <w:vAlign w:val="center"/>
          </w:tcPr>
          <w:p w14:paraId="3E42BB0B" w14:textId="77777777" w:rsidR="002C7458" w:rsidRDefault="001A0329">
            <w:pPr>
              <w:spacing w:after="0" w:line="240" w:lineRule="auto"/>
            </w:pPr>
            <w:r>
              <w:t>Размер вложений</w:t>
            </w:r>
          </w:p>
        </w:tc>
        <w:tc>
          <w:tcPr>
            <w:tcW w:w="1134" w:type="dxa"/>
            <w:shd w:val="clear" w:color="auto" w:fill="auto"/>
            <w:vAlign w:val="center"/>
          </w:tcPr>
          <w:p w14:paraId="210E5A9B" w14:textId="77777777" w:rsidR="002C7458" w:rsidRDefault="001A0329">
            <w:pPr>
              <w:spacing w:after="0" w:line="240" w:lineRule="auto"/>
              <w:rPr>
                <w:lang w:val="en-US"/>
              </w:rPr>
            </w:pPr>
            <w:r>
              <w:rPr>
                <w:lang w:val="en-US"/>
              </w:rPr>
              <w:t>false</w:t>
            </w:r>
          </w:p>
        </w:tc>
        <w:tc>
          <w:tcPr>
            <w:tcW w:w="2694" w:type="dxa"/>
            <w:shd w:val="clear" w:color="auto" w:fill="auto"/>
            <w:vAlign w:val="center"/>
          </w:tcPr>
          <w:p w14:paraId="3EB6BC55" w14:textId="77777777" w:rsidR="002C7458" w:rsidRDefault="002C7458">
            <w:pPr>
              <w:spacing w:after="0" w:line="240" w:lineRule="auto"/>
            </w:pPr>
          </w:p>
        </w:tc>
        <w:tc>
          <w:tcPr>
            <w:tcW w:w="2681" w:type="dxa"/>
            <w:gridSpan w:val="2"/>
            <w:shd w:val="clear" w:color="auto" w:fill="auto"/>
            <w:vAlign w:val="center"/>
          </w:tcPr>
          <w:p w14:paraId="0363E26C" w14:textId="77777777" w:rsidR="002C7458" w:rsidRDefault="001A0329">
            <w:pPr>
              <w:spacing w:after="0" w:line="240" w:lineRule="auto"/>
            </w:pPr>
            <w:r>
              <w:t>11</w:t>
            </w:r>
          </w:p>
        </w:tc>
      </w:tr>
      <w:tr w:rsidR="002C7458" w14:paraId="260EABC0" w14:textId="77777777">
        <w:trPr>
          <w:trHeight w:val="630"/>
        </w:trPr>
        <w:tc>
          <w:tcPr>
            <w:tcW w:w="2834" w:type="dxa"/>
            <w:shd w:val="clear" w:color="auto" w:fill="auto"/>
            <w:vAlign w:val="center"/>
          </w:tcPr>
          <w:p w14:paraId="43D1BFC8" w14:textId="77777777" w:rsidR="002C7458" w:rsidRDefault="001A0329">
            <w:pPr>
              <w:spacing w:after="0" w:line="240" w:lineRule="auto"/>
            </w:pPr>
            <w:r>
              <w:t>Идентификатор обработки</w:t>
            </w:r>
          </w:p>
        </w:tc>
        <w:tc>
          <w:tcPr>
            <w:tcW w:w="1134" w:type="dxa"/>
            <w:shd w:val="clear" w:color="auto" w:fill="auto"/>
            <w:vAlign w:val="center"/>
          </w:tcPr>
          <w:p w14:paraId="60B72862" w14:textId="77777777" w:rsidR="002C7458" w:rsidRDefault="002C7458">
            <w:pPr>
              <w:spacing w:after="0" w:line="240" w:lineRule="auto"/>
              <w:rPr>
                <w:lang w:val="en-US"/>
              </w:rPr>
            </w:pPr>
          </w:p>
        </w:tc>
        <w:tc>
          <w:tcPr>
            <w:tcW w:w="2694" w:type="dxa"/>
            <w:shd w:val="clear" w:color="auto" w:fill="auto"/>
            <w:vAlign w:val="center"/>
          </w:tcPr>
          <w:p w14:paraId="6D951170" w14:textId="77777777" w:rsidR="002C7458" w:rsidRDefault="002C7458">
            <w:pPr>
              <w:spacing w:after="0" w:line="240" w:lineRule="auto"/>
            </w:pPr>
          </w:p>
        </w:tc>
        <w:tc>
          <w:tcPr>
            <w:tcW w:w="2681" w:type="dxa"/>
            <w:gridSpan w:val="2"/>
            <w:shd w:val="clear" w:color="auto" w:fill="auto"/>
            <w:vAlign w:val="center"/>
          </w:tcPr>
          <w:p w14:paraId="0ACAEDBA" w14:textId="77777777" w:rsidR="002C7458" w:rsidRDefault="001A0329">
            <w:pPr>
              <w:spacing w:after="0" w:line="240" w:lineRule="auto"/>
            </w:pPr>
            <w:r>
              <w:t>12</w:t>
            </w:r>
          </w:p>
        </w:tc>
      </w:tr>
      <w:tr w:rsidR="002C7458" w14:paraId="6C38D6BB" w14:textId="77777777">
        <w:tc>
          <w:tcPr>
            <w:tcW w:w="9343" w:type="dxa"/>
            <w:gridSpan w:val="5"/>
            <w:shd w:val="clear" w:color="auto" w:fill="auto"/>
          </w:tcPr>
          <w:p w14:paraId="1BDF9A8D" w14:textId="77777777" w:rsidR="002C7458" w:rsidRDefault="001A0329">
            <w:pPr>
              <w:spacing w:after="0" w:line="240" w:lineRule="auto"/>
            </w:pPr>
            <w:r>
              <w:rPr>
                <w:lang w:val="en-US"/>
              </w:rPr>
              <w:t>Proto-</w:t>
            </w:r>
            <w:r>
              <w:t>описание</w:t>
            </w:r>
          </w:p>
        </w:tc>
      </w:tr>
      <w:tr w:rsidR="002C7458" w:rsidRPr="0024387B" w14:paraId="5D49F042" w14:textId="77777777">
        <w:tc>
          <w:tcPr>
            <w:tcW w:w="9343" w:type="dxa"/>
            <w:gridSpan w:val="5"/>
            <w:shd w:val="clear" w:color="auto" w:fill="auto"/>
          </w:tcPr>
          <w:p w14:paraId="5B92B706" w14:textId="77777777" w:rsidR="002C7458" w:rsidRDefault="001A0329">
            <w:pPr>
              <w:spacing w:after="0" w:line="240" w:lineRule="auto"/>
              <w:rPr>
                <w:lang w:val="en-US"/>
              </w:rPr>
            </w:pPr>
            <w:r>
              <w:rPr>
                <w:lang w:val="en-US"/>
              </w:rPr>
              <w:t>syntax = "proto2";</w:t>
            </w:r>
          </w:p>
          <w:p w14:paraId="26843B05" w14:textId="77777777" w:rsidR="002C7458" w:rsidRDefault="001A0329">
            <w:pPr>
              <w:spacing w:after="0" w:line="240" w:lineRule="auto"/>
              <w:rPr>
                <w:lang w:val="en-US"/>
              </w:rPr>
            </w:pPr>
            <w:r>
              <w:rPr>
                <w:lang w:val="en-US"/>
              </w:rPr>
              <w:t>option java_package = "ru.vosk.sc.service.impl";</w:t>
            </w:r>
          </w:p>
          <w:p w14:paraId="39D9007D" w14:textId="77777777" w:rsidR="002C7458" w:rsidRDefault="002C7458">
            <w:pPr>
              <w:spacing w:after="0" w:line="240" w:lineRule="auto"/>
              <w:rPr>
                <w:lang w:val="en-US"/>
              </w:rPr>
            </w:pPr>
          </w:p>
          <w:p w14:paraId="54F494CC" w14:textId="77777777" w:rsidR="002C7458" w:rsidRDefault="001A0329">
            <w:pPr>
              <w:spacing w:after="0" w:line="240" w:lineRule="auto"/>
            </w:pPr>
            <w:r>
              <w:rPr>
                <w:lang w:val="en-US"/>
              </w:rPr>
              <w:t>message</w:t>
            </w:r>
            <w:r>
              <w:t xml:space="preserve"> </w:t>
            </w:r>
            <w:r>
              <w:rPr>
                <w:lang w:val="en-US"/>
              </w:rPr>
              <w:t>Envelop</w:t>
            </w:r>
            <w:r>
              <w:t xml:space="preserve"> {</w:t>
            </w:r>
          </w:p>
          <w:p w14:paraId="45FD4AB3" w14:textId="77777777" w:rsidR="002C7458" w:rsidRDefault="001A0329">
            <w:pPr>
              <w:spacing w:after="0" w:line="240" w:lineRule="auto"/>
            </w:pPr>
            <w:r>
              <w:t xml:space="preserve">    // Описание структуры блока Заголовок</w:t>
            </w:r>
          </w:p>
          <w:p w14:paraId="212780C8" w14:textId="77777777" w:rsidR="002C7458" w:rsidRDefault="001A0329">
            <w:pPr>
              <w:spacing w:after="0" w:line="240" w:lineRule="auto"/>
              <w:rPr>
                <w:lang w:val="en-US"/>
              </w:rPr>
            </w:pPr>
            <w:r>
              <w:t xml:space="preserve">    </w:t>
            </w:r>
            <w:r>
              <w:rPr>
                <w:lang w:val="en-US"/>
              </w:rPr>
              <w:t>message Header {</w:t>
            </w:r>
          </w:p>
          <w:p w14:paraId="038444A3" w14:textId="77777777" w:rsidR="002C7458" w:rsidRDefault="001A0329">
            <w:pPr>
              <w:spacing w:after="0" w:line="240" w:lineRule="auto"/>
              <w:rPr>
                <w:lang w:val="en-US"/>
              </w:rPr>
            </w:pPr>
            <w:r>
              <w:rPr>
                <w:lang w:val="en-US"/>
              </w:rPr>
              <w:t xml:space="preserve">        required int32 stdVersion = 1; //  версия Стандарта</w:t>
            </w:r>
          </w:p>
          <w:p w14:paraId="0449DBBD" w14:textId="77777777" w:rsidR="002C7458" w:rsidRDefault="001A0329">
            <w:pPr>
              <w:spacing w:after="0" w:line="240" w:lineRule="auto"/>
              <w:rPr>
                <w:lang w:val="en-US"/>
              </w:rPr>
            </w:pPr>
            <w:r>
              <w:rPr>
                <w:lang w:val="en-US"/>
              </w:rPr>
              <w:t xml:space="preserve">        required string uuID = 2; //  идентификатор сообщения</w:t>
            </w:r>
          </w:p>
          <w:p w14:paraId="207F8FD1"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8BD1A91"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9B11E1D" w14:textId="77777777" w:rsidR="002C7458" w:rsidRDefault="001A0329">
            <w:pPr>
              <w:spacing w:after="0" w:line="240" w:lineRule="auto"/>
              <w:rPr>
                <w:lang w:val="en-US"/>
              </w:rPr>
            </w:pPr>
            <w:r>
              <w:rPr>
                <w:lang w:val="en-US"/>
              </w:rPr>
              <w:t xml:space="preserve">        required int32 pdVersion = 5; //  номер версии типа ПД</w:t>
            </w:r>
          </w:p>
          <w:p w14:paraId="4ADD3EE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4C26A1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16C2C0D"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DE2BDB3" w14:textId="77777777" w:rsidR="002C7458" w:rsidRDefault="001A0329">
            <w:pPr>
              <w:spacing w:after="0" w:line="240" w:lineRule="auto"/>
            </w:pPr>
            <w:r>
              <w:t xml:space="preserve">    }</w:t>
            </w:r>
          </w:p>
          <w:p w14:paraId="3E9440BD" w14:textId="77777777" w:rsidR="002C7458" w:rsidRDefault="002C7458">
            <w:pPr>
              <w:spacing w:after="0" w:line="240" w:lineRule="auto"/>
            </w:pPr>
          </w:p>
          <w:p w14:paraId="58845BCA"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68C23902" w14:textId="77777777" w:rsidR="002C7458" w:rsidRDefault="001A0329">
            <w:pPr>
              <w:spacing w:after="0" w:line="240" w:lineRule="auto"/>
            </w:pPr>
            <w:r>
              <w:t xml:space="preserve">    //[026] Окончание синхронной либо асинхронной обработки сообщения</w:t>
            </w:r>
          </w:p>
          <w:p w14:paraId="7E11FFC1" w14:textId="77777777" w:rsidR="002C7458" w:rsidRDefault="001A0329">
            <w:pPr>
              <w:spacing w:after="0" w:line="240" w:lineRule="auto"/>
              <w:rPr>
                <w:lang w:val="en-US"/>
              </w:rPr>
            </w:pPr>
            <w:r>
              <w:t xml:space="preserve">    </w:t>
            </w:r>
            <w:r>
              <w:rPr>
                <w:lang w:val="en-US"/>
              </w:rPr>
              <w:t>message Payload {</w:t>
            </w:r>
          </w:p>
          <w:p w14:paraId="138D7CE3" w14:textId="77777777" w:rsidR="002C7458" w:rsidRDefault="001A0329">
            <w:pPr>
              <w:spacing w:after="0" w:line="240" w:lineRule="auto"/>
              <w:rPr>
                <w:lang w:val="en-US"/>
              </w:rPr>
            </w:pPr>
            <w:r>
              <w:rPr>
                <w:lang w:val="en-US"/>
              </w:rPr>
              <w:t xml:space="preserve">        required string date = 1; // Дата и время операции</w:t>
            </w:r>
          </w:p>
          <w:p w14:paraId="35FCC7FD" w14:textId="77777777" w:rsidR="002C7458" w:rsidRDefault="001A0329">
            <w:pPr>
              <w:spacing w:after="0" w:line="240" w:lineRule="auto"/>
              <w:rPr>
                <w:lang w:val="en-US"/>
              </w:rPr>
            </w:pPr>
            <w:r>
              <w:rPr>
                <w:lang w:val="en-US"/>
              </w:rPr>
              <w:t xml:space="preserve">        required string dc_id = 2; // Идентификатор ГРУ</w:t>
            </w:r>
          </w:p>
          <w:p w14:paraId="3D90FF3D" w14:textId="77777777" w:rsidR="002C7458" w:rsidRDefault="001A0329">
            <w:pPr>
              <w:spacing w:after="0" w:line="240" w:lineRule="auto"/>
              <w:rPr>
                <w:lang w:val="en-US"/>
              </w:rPr>
            </w:pPr>
            <w:r>
              <w:rPr>
                <w:lang w:val="en-US"/>
              </w:rPr>
              <w:t xml:space="preserve">        required Circuit smev_circuit = 3; // Код контура СМЭВ</w:t>
            </w:r>
          </w:p>
          <w:p w14:paraId="7E9CA830" w14:textId="77777777" w:rsidR="002C7458" w:rsidRDefault="001A0329">
            <w:pPr>
              <w:spacing w:after="0" w:line="240" w:lineRule="auto"/>
              <w:rPr>
                <w:lang w:val="en-US"/>
              </w:rPr>
            </w:pPr>
            <w:r>
              <w:rPr>
                <w:lang w:val="en-US"/>
              </w:rPr>
              <w:t xml:space="preserve">        required string module_id = 4; // Код модуля СМЭВ</w:t>
            </w:r>
          </w:p>
          <w:p w14:paraId="5AED4241" w14:textId="77777777" w:rsidR="002C7458" w:rsidRDefault="002C7458">
            <w:pPr>
              <w:spacing w:after="0" w:line="240" w:lineRule="auto"/>
              <w:rPr>
                <w:lang w:val="en-US"/>
              </w:rPr>
            </w:pPr>
          </w:p>
          <w:p w14:paraId="5B13AB87" w14:textId="77777777" w:rsidR="002C7458" w:rsidRDefault="001A0329">
            <w:pPr>
              <w:spacing w:after="0" w:line="240" w:lineRule="auto"/>
              <w:rPr>
                <w:lang w:val="en-US"/>
              </w:rPr>
            </w:pPr>
            <w:r>
              <w:rPr>
                <w:lang w:val="en-US"/>
              </w:rPr>
              <w:t xml:space="preserve">        optional string transaction_id = 5; // Код транзакции</w:t>
            </w:r>
          </w:p>
          <w:p w14:paraId="1CA833CF" w14:textId="77777777" w:rsidR="002C7458" w:rsidRDefault="001A0329">
            <w:pPr>
              <w:spacing w:after="0" w:line="240" w:lineRule="auto"/>
              <w:rPr>
                <w:lang w:val="en-US"/>
              </w:rPr>
            </w:pPr>
            <w:r>
              <w:rPr>
                <w:lang w:val="en-US"/>
              </w:rPr>
              <w:t xml:space="preserve">        required string message_uuid = 6; // Идентификатор сообщения</w:t>
            </w:r>
          </w:p>
          <w:p w14:paraId="7BD856E6" w14:textId="77777777" w:rsidR="002C7458" w:rsidRDefault="001A0329">
            <w:pPr>
              <w:spacing w:after="0" w:line="240" w:lineRule="auto"/>
              <w:rPr>
                <w:lang w:val="en-US"/>
              </w:rPr>
            </w:pPr>
            <w:r>
              <w:rPr>
                <w:lang w:val="en-US"/>
              </w:rPr>
              <w:t xml:space="preserve">        required string uuid_init_message = 7; // Идентификатор инициирующего сообщения</w:t>
            </w:r>
          </w:p>
          <w:p w14:paraId="358AB96E" w14:textId="77777777" w:rsidR="002C7458" w:rsidRDefault="001A0329">
            <w:pPr>
              <w:spacing w:after="0" w:line="240" w:lineRule="auto"/>
              <w:rPr>
                <w:lang w:val="en-US"/>
              </w:rPr>
            </w:pPr>
            <w:r>
              <w:rPr>
                <w:lang w:val="en-US"/>
              </w:rPr>
              <w:t xml:space="preserve">        required CategoryId category_id = 8; // Код категории сообщения</w:t>
            </w:r>
          </w:p>
          <w:p w14:paraId="25F87ED0" w14:textId="77777777" w:rsidR="002C7458" w:rsidRDefault="001A0329">
            <w:pPr>
              <w:spacing w:after="0" w:line="240" w:lineRule="auto"/>
              <w:rPr>
                <w:lang w:val="en-US"/>
              </w:rPr>
            </w:pPr>
            <w:r>
              <w:rPr>
                <w:lang w:val="en-US"/>
              </w:rPr>
              <w:t xml:space="preserve">        required string mnem_send = 9; // Мнемоника ИС – отправителя</w:t>
            </w:r>
          </w:p>
          <w:p w14:paraId="4925C0D6" w14:textId="77777777" w:rsidR="002C7458" w:rsidRDefault="001A0329">
            <w:pPr>
              <w:spacing w:after="0" w:line="240" w:lineRule="auto"/>
              <w:rPr>
                <w:lang w:val="en-US"/>
              </w:rPr>
            </w:pPr>
            <w:r>
              <w:rPr>
                <w:lang w:val="en-US"/>
              </w:rPr>
              <w:t xml:space="preserve">        required string mnem_recip = 10; // Мнемоника ИС – получателя</w:t>
            </w:r>
          </w:p>
          <w:p w14:paraId="4863B253" w14:textId="77777777" w:rsidR="002C7458" w:rsidRDefault="001A0329">
            <w:pPr>
              <w:spacing w:after="0" w:line="240" w:lineRule="auto"/>
              <w:rPr>
                <w:lang w:val="en-US"/>
              </w:rPr>
            </w:pPr>
            <w:r>
              <w:rPr>
                <w:lang w:val="en-US"/>
              </w:rPr>
              <w:t xml:space="preserve">        required int32 payload_size = 11; // Размер вложений</w:t>
            </w:r>
          </w:p>
          <w:p w14:paraId="33BCF92A" w14:textId="77777777" w:rsidR="002C7458" w:rsidRDefault="001A0329">
            <w:pPr>
              <w:spacing w:after="0" w:line="240" w:lineRule="auto"/>
              <w:rPr>
                <w:lang w:val="en-US"/>
              </w:rPr>
            </w:pPr>
            <w:r>
              <w:rPr>
                <w:lang w:val="en-US"/>
              </w:rPr>
              <w:t xml:space="preserve">        required string processing_id = 12;  // Идентификатор обработки</w:t>
            </w:r>
          </w:p>
          <w:p w14:paraId="73AF8005" w14:textId="77777777" w:rsidR="002C7458" w:rsidRDefault="002C7458">
            <w:pPr>
              <w:spacing w:after="0" w:line="240" w:lineRule="auto"/>
              <w:rPr>
                <w:lang w:val="en-US"/>
              </w:rPr>
            </w:pPr>
          </w:p>
          <w:p w14:paraId="2ECF2FC3" w14:textId="77777777" w:rsidR="002C7458" w:rsidRDefault="001A0329">
            <w:pPr>
              <w:spacing w:after="0" w:line="240" w:lineRule="auto"/>
              <w:rPr>
                <w:lang w:val="en-US"/>
              </w:rPr>
            </w:pPr>
            <w:r>
              <w:rPr>
                <w:lang w:val="en-US"/>
              </w:rPr>
              <w:t xml:space="preserve">        enum CategoryId {</w:t>
            </w:r>
          </w:p>
          <w:p w14:paraId="5D680DB3" w14:textId="77777777" w:rsidR="002C7458" w:rsidRDefault="001A0329">
            <w:pPr>
              <w:spacing w:after="0" w:line="240" w:lineRule="auto"/>
              <w:rPr>
                <w:lang w:val="en-US"/>
              </w:rPr>
            </w:pPr>
            <w:r>
              <w:rPr>
                <w:lang w:val="en-US"/>
              </w:rPr>
              <w:t xml:space="preserve">            CATEGORY_REQUEST = 1;</w:t>
            </w:r>
          </w:p>
          <w:p w14:paraId="7BE27F44" w14:textId="77777777" w:rsidR="002C7458" w:rsidRDefault="001A0329">
            <w:pPr>
              <w:spacing w:after="0" w:line="240" w:lineRule="auto"/>
              <w:rPr>
                <w:lang w:val="en-US"/>
              </w:rPr>
            </w:pPr>
            <w:r>
              <w:rPr>
                <w:lang w:val="en-US"/>
              </w:rPr>
              <w:t xml:space="preserve">            CATEGORY_RESPONSE = 2;</w:t>
            </w:r>
          </w:p>
          <w:p w14:paraId="3B393B7B" w14:textId="77777777" w:rsidR="002C7458" w:rsidRDefault="001A0329">
            <w:pPr>
              <w:spacing w:after="0" w:line="240" w:lineRule="auto"/>
              <w:rPr>
                <w:lang w:val="en-US"/>
              </w:rPr>
            </w:pPr>
            <w:r>
              <w:rPr>
                <w:lang w:val="en-US"/>
              </w:rPr>
              <w:t xml:space="preserve">            CATEGORY_GETREQUEST = 3;</w:t>
            </w:r>
          </w:p>
          <w:p w14:paraId="1DABA731" w14:textId="77777777" w:rsidR="002C7458" w:rsidRDefault="001A0329">
            <w:pPr>
              <w:spacing w:after="0" w:line="240" w:lineRule="auto"/>
              <w:rPr>
                <w:lang w:val="en-US"/>
              </w:rPr>
            </w:pPr>
            <w:r>
              <w:rPr>
                <w:lang w:val="en-US"/>
              </w:rPr>
              <w:t xml:space="preserve">            CATEGORY_GETRESPONSE = 4;</w:t>
            </w:r>
          </w:p>
          <w:p w14:paraId="5D39BD8B" w14:textId="77777777" w:rsidR="002C7458" w:rsidRDefault="001A0329">
            <w:pPr>
              <w:spacing w:after="0" w:line="240" w:lineRule="auto"/>
              <w:rPr>
                <w:lang w:val="en-US"/>
              </w:rPr>
            </w:pPr>
            <w:r>
              <w:rPr>
                <w:lang w:val="en-US"/>
              </w:rPr>
              <w:t xml:space="preserve">            CATEGORY_ACK = 5;</w:t>
            </w:r>
          </w:p>
          <w:p w14:paraId="0B2966EC" w14:textId="77777777" w:rsidR="002C7458" w:rsidRDefault="001A0329">
            <w:pPr>
              <w:spacing w:after="0" w:line="240" w:lineRule="auto"/>
              <w:rPr>
                <w:lang w:val="en-US"/>
              </w:rPr>
            </w:pPr>
            <w:r>
              <w:rPr>
                <w:lang w:val="en-US"/>
              </w:rPr>
              <w:t xml:space="preserve">        }</w:t>
            </w:r>
          </w:p>
          <w:p w14:paraId="4E5E3504" w14:textId="77777777" w:rsidR="002C7458" w:rsidRDefault="001A0329">
            <w:pPr>
              <w:spacing w:after="0" w:line="240" w:lineRule="auto"/>
              <w:rPr>
                <w:lang w:val="en-US"/>
              </w:rPr>
            </w:pPr>
            <w:r>
              <w:rPr>
                <w:lang w:val="en-US"/>
              </w:rPr>
              <w:t xml:space="preserve">        enum Circuit {</w:t>
            </w:r>
          </w:p>
          <w:p w14:paraId="0F24A6A9" w14:textId="77777777" w:rsidR="002C7458" w:rsidRDefault="001A0329">
            <w:pPr>
              <w:spacing w:after="0" w:line="240" w:lineRule="auto"/>
              <w:rPr>
                <w:lang w:val="en-US"/>
              </w:rPr>
            </w:pPr>
            <w:r>
              <w:rPr>
                <w:lang w:val="en-US"/>
              </w:rPr>
              <w:t xml:space="preserve">            PROD = 1;</w:t>
            </w:r>
          </w:p>
          <w:p w14:paraId="0C1A4A75" w14:textId="77777777" w:rsidR="002C7458" w:rsidRDefault="001A0329">
            <w:pPr>
              <w:spacing w:after="0" w:line="240" w:lineRule="auto"/>
              <w:rPr>
                <w:lang w:val="en-US"/>
              </w:rPr>
            </w:pPr>
            <w:r>
              <w:rPr>
                <w:lang w:val="en-US"/>
              </w:rPr>
              <w:t xml:space="preserve">            TEST = 2;</w:t>
            </w:r>
          </w:p>
          <w:p w14:paraId="67A732A8" w14:textId="77777777" w:rsidR="002C7458" w:rsidRDefault="001A0329">
            <w:pPr>
              <w:spacing w:after="0" w:line="240" w:lineRule="auto"/>
              <w:rPr>
                <w:lang w:val="en-US"/>
              </w:rPr>
            </w:pPr>
            <w:r>
              <w:rPr>
                <w:lang w:val="en-US"/>
              </w:rPr>
              <w:t xml:space="preserve">            DEV = 3;</w:t>
            </w:r>
          </w:p>
          <w:p w14:paraId="144F542A" w14:textId="77777777" w:rsidR="002C7458" w:rsidRDefault="001A0329">
            <w:pPr>
              <w:spacing w:after="0" w:line="240" w:lineRule="auto"/>
              <w:rPr>
                <w:lang w:val="en-US"/>
              </w:rPr>
            </w:pPr>
            <w:r>
              <w:rPr>
                <w:lang w:val="en-US"/>
              </w:rPr>
              <w:t xml:space="preserve">        }</w:t>
            </w:r>
          </w:p>
          <w:p w14:paraId="425C8FC5" w14:textId="77777777" w:rsidR="002C7458" w:rsidRDefault="001A0329">
            <w:pPr>
              <w:spacing w:after="0" w:line="240" w:lineRule="auto"/>
              <w:rPr>
                <w:lang w:val="en-US"/>
              </w:rPr>
            </w:pPr>
            <w:r>
              <w:rPr>
                <w:lang w:val="en-US"/>
              </w:rPr>
              <w:t xml:space="preserve">    }</w:t>
            </w:r>
          </w:p>
          <w:p w14:paraId="74046177" w14:textId="77777777" w:rsidR="002C7458" w:rsidRDefault="001A0329">
            <w:pPr>
              <w:spacing w:after="0" w:line="240" w:lineRule="auto"/>
              <w:rPr>
                <w:lang w:val="en-US"/>
              </w:rPr>
            </w:pPr>
            <w:r>
              <w:rPr>
                <w:lang w:val="en-US"/>
              </w:rPr>
              <w:t xml:space="preserve">    repeated Payload payload = 2; //  Объявление Тела</w:t>
            </w:r>
          </w:p>
          <w:p w14:paraId="671BF775" w14:textId="77777777" w:rsidR="002C7458" w:rsidRDefault="001A0329">
            <w:pPr>
              <w:spacing w:after="0" w:line="240" w:lineRule="auto"/>
              <w:rPr>
                <w:lang w:val="en-US"/>
              </w:rPr>
            </w:pPr>
            <w:r>
              <w:rPr>
                <w:lang w:val="en-US"/>
              </w:rPr>
              <w:t>}</w:t>
            </w:r>
          </w:p>
          <w:p w14:paraId="36F12CA1" w14:textId="77777777" w:rsidR="002C7458" w:rsidRDefault="002C7458">
            <w:pPr>
              <w:spacing w:after="0" w:line="240" w:lineRule="auto"/>
              <w:rPr>
                <w:lang w:val="en-US"/>
              </w:rPr>
            </w:pPr>
          </w:p>
        </w:tc>
      </w:tr>
    </w:tbl>
    <w:p w14:paraId="7892F0A9" w14:textId="77777777" w:rsidR="002C7458" w:rsidRDefault="002C7458">
      <w:pPr>
        <w:rPr>
          <w:lang w:val="en-US"/>
        </w:rPr>
      </w:pPr>
    </w:p>
    <w:p w14:paraId="382777AF" w14:textId="77777777" w:rsidR="002C7458" w:rsidRDefault="001A0329">
      <w:pPr>
        <w:pStyle w:val="7"/>
        <w:numPr>
          <w:ilvl w:val="6"/>
          <w:numId w:val="80"/>
        </w:numPr>
      </w:pPr>
      <w:r>
        <w:t>[0027] Вход сообщения в локальную и удаленную асинхронную обработку</w:t>
      </w:r>
    </w:p>
    <w:tbl>
      <w:tblPr>
        <w:tblStyle w:val="affe"/>
        <w:tblW w:w="9344" w:type="dxa"/>
        <w:tblLook w:val="04A0" w:firstRow="1" w:lastRow="0" w:firstColumn="1" w:lastColumn="0" w:noHBand="0" w:noVBand="1"/>
      </w:tblPr>
      <w:tblGrid>
        <w:gridCol w:w="4675"/>
        <w:gridCol w:w="4669"/>
      </w:tblGrid>
      <w:tr w:rsidR="002C7458" w14:paraId="64778559" w14:textId="77777777">
        <w:tc>
          <w:tcPr>
            <w:tcW w:w="4674" w:type="dxa"/>
            <w:shd w:val="clear" w:color="auto" w:fill="auto"/>
          </w:tcPr>
          <w:p w14:paraId="5D274AD1" w14:textId="77777777" w:rsidR="002C7458" w:rsidRDefault="001A0329">
            <w:pPr>
              <w:spacing w:after="0" w:line="240" w:lineRule="auto"/>
            </w:pPr>
            <w:r>
              <w:t>Идентификатор типа</w:t>
            </w:r>
          </w:p>
        </w:tc>
        <w:tc>
          <w:tcPr>
            <w:tcW w:w="4669" w:type="dxa"/>
            <w:shd w:val="clear" w:color="auto" w:fill="auto"/>
          </w:tcPr>
          <w:p w14:paraId="476E1063" w14:textId="77777777" w:rsidR="002C7458" w:rsidRDefault="001A0329">
            <w:pPr>
              <w:spacing w:after="0" w:line="240" w:lineRule="auto"/>
            </w:pPr>
            <w:r>
              <w:t>0</w:t>
            </w:r>
            <w:r>
              <w:rPr>
                <w:lang w:val="en-US"/>
              </w:rPr>
              <w:t>0</w:t>
            </w:r>
            <w:r>
              <w:t>27</w:t>
            </w:r>
          </w:p>
        </w:tc>
      </w:tr>
      <w:tr w:rsidR="002C7458" w14:paraId="1B34D9A2" w14:textId="77777777">
        <w:tc>
          <w:tcPr>
            <w:tcW w:w="4674" w:type="dxa"/>
            <w:shd w:val="clear" w:color="auto" w:fill="auto"/>
          </w:tcPr>
          <w:p w14:paraId="584389F0" w14:textId="77777777" w:rsidR="002C7458" w:rsidRDefault="001A0329">
            <w:pPr>
              <w:spacing w:after="0" w:line="240" w:lineRule="auto"/>
            </w:pPr>
            <w:r>
              <w:t xml:space="preserve">Вид первичных данных </w:t>
            </w:r>
          </w:p>
        </w:tc>
        <w:tc>
          <w:tcPr>
            <w:tcW w:w="4669" w:type="dxa"/>
            <w:shd w:val="clear" w:color="auto" w:fill="auto"/>
          </w:tcPr>
          <w:p w14:paraId="320F9787" w14:textId="77777777" w:rsidR="002C7458" w:rsidRDefault="001A0329">
            <w:pPr>
              <w:spacing w:after="0" w:line="240" w:lineRule="auto"/>
            </w:pPr>
            <w:r>
              <w:t>Оперативные данные</w:t>
            </w:r>
          </w:p>
        </w:tc>
      </w:tr>
    </w:tbl>
    <w:p w14:paraId="558DC92F" w14:textId="77777777" w:rsidR="002C7458" w:rsidRDefault="001A0329">
      <w:pPr>
        <w:pStyle w:val="8"/>
        <w:numPr>
          <w:ilvl w:val="7"/>
          <w:numId w:val="80"/>
        </w:numPr>
      </w:pPr>
      <w:r>
        <w:t>Версия 0003</w:t>
      </w:r>
    </w:p>
    <w:tbl>
      <w:tblPr>
        <w:tblStyle w:val="affe"/>
        <w:tblW w:w="9344" w:type="dxa"/>
        <w:tblInd w:w="-10" w:type="dxa"/>
        <w:tblCellMar>
          <w:left w:w="103" w:type="dxa"/>
        </w:tblCellMar>
        <w:tblLook w:val="04A0" w:firstRow="1" w:lastRow="0" w:firstColumn="1" w:lastColumn="0" w:noHBand="0" w:noVBand="1"/>
      </w:tblPr>
      <w:tblGrid>
        <w:gridCol w:w="2835"/>
        <w:gridCol w:w="1133"/>
        <w:gridCol w:w="2694"/>
        <w:gridCol w:w="732"/>
        <w:gridCol w:w="1950"/>
      </w:tblGrid>
      <w:tr w:rsidR="002C7458" w14:paraId="355B6ECB"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B6BE5CB" w14:textId="77777777" w:rsidR="002C7458" w:rsidRDefault="001A0329">
            <w:pPr>
              <w:spacing w:after="0" w:line="240" w:lineRule="auto"/>
            </w:pPr>
            <w:r>
              <w:t>Общие параметры</w:t>
            </w:r>
          </w:p>
        </w:tc>
      </w:tr>
      <w:tr w:rsidR="002C7458" w14:paraId="443D2771" w14:textId="77777777">
        <w:tc>
          <w:tcPr>
            <w:tcW w:w="7393" w:type="dxa"/>
            <w:gridSpan w:val="4"/>
            <w:tcBorders>
              <w:top w:val="single" w:sz="8" w:space="0" w:color="000000"/>
            </w:tcBorders>
            <w:shd w:val="clear" w:color="auto" w:fill="auto"/>
            <w:vAlign w:val="center"/>
          </w:tcPr>
          <w:p w14:paraId="0FB6379E"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5C806204" w14:textId="77777777" w:rsidR="002C7458" w:rsidRDefault="001A0329">
            <w:pPr>
              <w:spacing w:after="0" w:line="240" w:lineRule="auto"/>
            </w:pPr>
            <w:r>
              <w:t>1</w:t>
            </w:r>
          </w:p>
        </w:tc>
      </w:tr>
      <w:tr w:rsidR="002C7458" w14:paraId="3487B79A"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791EFAC8" w14:textId="77777777" w:rsidR="002C7458" w:rsidRDefault="001A0329">
            <w:pPr>
              <w:spacing w:after="0" w:line="240" w:lineRule="auto"/>
              <w:rPr>
                <w:lang w:eastAsia="ru-RU"/>
              </w:rPr>
            </w:pPr>
            <w:r>
              <w:rPr>
                <w:lang w:eastAsia="ru-RU"/>
              </w:rPr>
              <w:t>Атрибуты</w:t>
            </w:r>
          </w:p>
        </w:tc>
      </w:tr>
      <w:tr w:rsidR="002C7458" w14:paraId="542CD675"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559B6CFB" w14:textId="77777777" w:rsidR="002C7458" w:rsidRDefault="001A0329">
            <w:pPr>
              <w:spacing w:after="0" w:line="240" w:lineRule="auto"/>
              <w:rPr>
                <w:lang w:eastAsia="ru-RU"/>
              </w:rPr>
            </w:pPr>
            <w:r>
              <w:rPr>
                <w:lang w:eastAsia="ru-RU"/>
              </w:rPr>
              <w:t>Название атрибута</w:t>
            </w:r>
          </w:p>
        </w:tc>
        <w:tc>
          <w:tcPr>
            <w:tcW w:w="1133" w:type="dxa"/>
            <w:tcBorders>
              <w:top w:val="single" w:sz="8" w:space="0" w:color="000000"/>
              <w:left w:val="nil"/>
              <w:right w:val="single" w:sz="8" w:space="0" w:color="000000"/>
            </w:tcBorders>
            <w:shd w:val="clear" w:color="auto" w:fill="auto"/>
            <w:vAlign w:val="center"/>
          </w:tcPr>
          <w:p w14:paraId="46B0B173"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03946192" w14:textId="77777777" w:rsidR="002C7458" w:rsidRDefault="001A0329">
            <w:pPr>
              <w:spacing w:after="0" w:line="240" w:lineRule="auto"/>
              <w:rPr>
                <w:lang w:eastAsia="ru-RU"/>
              </w:rPr>
            </w:pPr>
            <w:r>
              <w:rPr>
                <w:lang w:eastAsia="ru-RU"/>
              </w:rPr>
              <w:t>Домен допустимых значений</w:t>
            </w:r>
          </w:p>
        </w:tc>
        <w:tc>
          <w:tcPr>
            <w:tcW w:w="2682" w:type="dxa"/>
            <w:gridSpan w:val="2"/>
            <w:tcBorders>
              <w:top w:val="single" w:sz="8" w:space="0" w:color="000000"/>
              <w:left w:val="nil"/>
              <w:right w:val="single" w:sz="8" w:space="0" w:color="000000"/>
            </w:tcBorders>
            <w:shd w:val="clear" w:color="auto" w:fill="auto"/>
            <w:vAlign w:val="center"/>
          </w:tcPr>
          <w:p w14:paraId="6E6FDAE1"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785068CF" w14:textId="77777777">
        <w:trPr>
          <w:trHeight w:val="900"/>
        </w:trPr>
        <w:tc>
          <w:tcPr>
            <w:tcW w:w="2834" w:type="dxa"/>
            <w:shd w:val="clear" w:color="auto" w:fill="auto"/>
            <w:vAlign w:val="center"/>
          </w:tcPr>
          <w:p w14:paraId="572C35EC" w14:textId="77777777" w:rsidR="002C7458" w:rsidRDefault="001A0329">
            <w:pPr>
              <w:spacing w:after="0" w:line="240" w:lineRule="auto"/>
              <w:rPr>
                <w:rFonts w:eastAsia="Times New Roman" w:cs="Times New Roman"/>
                <w:lang w:eastAsia="ru-RU"/>
              </w:rPr>
            </w:pPr>
            <w:r>
              <w:t>Код транзакции</w:t>
            </w:r>
          </w:p>
        </w:tc>
        <w:tc>
          <w:tcPr>
            <w:tcW w:w="1133" w:type="dxa"/>
            <w:shd w:val="clear" w:color="auto" w:fill="auto"/>
            <w:vAlign w:val="center"/>
          </w:tcPr>
          <w:p w14:paraId="561D7C65" w14:textId="77777777" w:rsidR="002C7458" w:rsidRDefault="001A0329">
            <w:pPr>
              <w:spacing w:after="0" w:line="240" w:lineRule="auto"/>
              <w:rPr>
                <w:rFonts w:eastAsia="Times New Roman" w:cs="Times New Roman"/>
                <w:lang w:eastAsia="ru-RU"/>
              </w:rPr>
            </w:pPr>
            <w:r>
              <w:rPr>
                <w:lang w:val="en-US"/>
              </w:rPr>
              <w:t>false</w:t>
            </w:r>
          </w:p>
        </w:tc>
        <w:tc>
          <w:tcPr>
            <w:tcW w:w="2694" w:type="dxa"/>
            <w:shd w:val="clear" w:color="auto" w:fill="auto"/>
            <w:vAlign w:val="center"/>
          </w:tcPr>
          <w:p w14:paraId="443A0A7B" w14:textId="77777777" w:rsidR="002C7458" w:rsidRDefault="002C7458">
            <w:pPr>
              <w:spacing w:after="0" w:line="240" w:lineRule="auto"/>
              <w:rPr>
                <w:lang w:eastAsia="ru-RU"/>
              </w:rPr>
            </w:pPr>
          </w:p>
        </w:tc>
        <w:tc>
          <w:tcPr>
            <w:tcW w:w="2682" w:type="dxa"/>
            <w:gridSpan w:val="2"/>
            <w:shd w:val="clear" w:color="auto" w:fill="auto"/>
            <w:vAlign w:val="center"/>
          </w:tcPr>
          <w:p w14:paraId="01B0D7B8" w14:textId="77777777" w:rsidR="002C7458" w:rsidRDefault="001A0329">
            <w:pPr>
              <w:spacing w:after="0" w:line="240" w:lineRule="auto"/>
              <w:rPr>
                <w:rFonts w:eastAsia="Times New Roman" w:cs="Times New Roman"/>
                <w:lang w:eastAsia="ru-RU"/>
              </w:rPr>
            </w:pPr>
            <w:r>
              <w:t>5</w:t>
            </w:r>
          </w:p>
        </w:tc>
      </w:tr>
      <w:tr w:rsidR="002C7458" w14:paraId="7EBCE703" w14:textId="77777777">
        <w:trPr>
          <w:trHeight w:val="630"/>
        </w:trPr>
        <w:tc>
          <w:tcPr>
            <w:tcW w:w="2834" w:type="dxa"/>
            <w:shd w:val="clear" w:color="auto" w:fill="auto"/>
            <w:vAlign w:val="center"/>
          </w:tcPr>
          <w:p w14:paraId="3FD1CB88" w14:textId="77777777" w:rsidR="002C7458" w:rsidRDefault="001A0329">
            <w:pPr>
              <w:spacing w:after="0" w:line="240" w:lineRule="auto"/>
              <w:rPr>
                <w:rFonts w:eastAsia="Times New Roman" w:cs="Times New Roman"/>
                <w:lang w:eastAsia="ru-RU"/>
              </w:rPr>
            </w:pPr>
            <w:r>
              <w:t>Идентификатор сообщения</w:t>
            </w:r>
          </w:p>
        </w:tc>
        <w:tc>
          <w:tcPr>
            <w:tcW w:w="1133" w:type="dxa"/>
            <w:shd w:val="clear" w:color="auto" w:fill="auto"/>
            <w:vAlign w:val="center"/>
          </w:tcPr>
          <w:p w14:paraId="6E79F466" w14:textId="77777777" w:rsidR="002C7458" w:rsidRDefault="001A0329">
            <w:pPr>
              <w:spacing w:after="0" w:line="240" w:lineRule="auto"/>
              <w:rPr>
                <w:rFonts w:eastAsia="Times New Roman" w:cs="Times New Roman"/>
                <w:lang w:eastAsia="ru-RU"/>
              </w:rPr>
            </w:pPr>
            <w:r>
              <w:rPr>
                <w:lang w:val="en-US"/>
              </w:rPr>
              <w:t>true</w:t>
            </w:r>
          </w:p>
        </w:tc>
        <w:tc>
          <w:tcPr>
            <w:tcW w:w="2694" w:type="dxa"/>
            <w:shd w:val="clear" w:color="auto" w:fill="auto"/>
            <w:vAlign w:val="center"/>
          </w:tcPr>
          <w:p w14:paraId="57A1DEA5" w14:textId="77777777" w:rsidR="002C7458" w:rsidRDefault="002C7458">
            <w:pPr>
              <w:spacing w:after="0" w:line="240" w:lineRule="auto"/>
              <w:rPr>
                <w:lang w:eastAsia="ru-RU"/>
              </w:rPr>
            </w:pPr>
          </w:p>
        </w:tc>
        <w:tc>
          <w:tcPr>
            <w:tcW w:w="2682" w:type="dxa"/>
            <w:gridSpan w:val="2"/>
            <w:shd w:val="clear" w:color="auto" w:fill="auto"/>
            <w:vAlign w:val="center"/>
          </w:tcPr>
          <w:p w14:paraId="77E747DD" w14:textId="77777777" w:rsidR="002C7458" w:rsidRDefault="001A0329">
            <w:pPr>
              <w:spacing w:after="0" w:line="240" w:lineRule="auto"/>
              <w:rPr>
                <w:rFonts w:eastAsia="Times New Roman" w:cs="Times New Roman"/>
                <w:lang w:eastAsia="ru-RU"/>
              </w:rPr>
            </w:pPr>
            <w:r>
              <w:t>6</w:t>
            </w:r>
          </w:p>
        </w:tc>
      </w:tr>
      <w:tr w:rsidR="002C7458" w14:paraId="3EBE4271" w14:textId="77777777">
        <w:tc>
          <w:tcPr>
            <w:tcW w:w="9343" w:type="dxa"/>
            <w:gridSpan w:val="5"/>
            <w:shd w:val="clear" w:color="auto" w:fill="auto"/>
          </w:tcPr>
          <w:p w14:paraId="2FF75680" w14:textId="77777777" w:rsidR="002C7458" w:rsidRDefault="001A0329">
            <w:pPr>
              <w:spacing w:after="0" w:line="240" w:lineRule="auto"/>
            </w:pPr>
            <w:r>
              <w:rPr>
                <w:lang w:val="en-US"/>
              </w:rPr>
              <w:t>Proto-</w:t>
            </w:r>
            <w:r>
              <w:t>описание</w:t>
            </w:r>
          </w:p>
        </w:tc>
      </w:tr>
      <w:tr w:rsidR="002C7458" w:rsidRPr="0024387B" w14:paraId="05603CD7" w14:textId="77777777">
        <w:tc>
          <w:tcPr>
            <w:tcW w:w="9343" w:type="dxa"/>
            <w:gridSpan w:val="5"/>
            <w:shd w:val="clear" w:color="auto" w:fill="auto"/>
          </w:tcPr>
          <w:p w14:paraId="2407D001" w14:textId="77777777" w:rsidR="002C7458" w:rsidRDefault="001A0329">
            <w:pPr>
              <w:spacing w:after="0" w:line="240" w:lineRule="auto"/>
              <w:rPr>
                <w:lang w:val="en-US"/>
              </w:rPr>
            </w:pPr>
            <w:r>
              <w:rPr>
                <w:lang w:val="en-US"/>
              </w:rPr>
              <w:t>syntax = "proto2";</w:t>
            </w:r>
          </w:p>
          <w:p w14:paraId="5AC37FDE" w14:textId="77777777" w:rsidR="002C7458" w:rsidRDefault="001A0329">
            <w:pPr>
              <w:spacing w:after="0" w:line="240" w:lineRule="auto"/>
              <w:rPr>
                <w:lang w:val="en-US"/>
              </w:rPr>
            </w:pPr>
            <w:r>
              <w:rPr>
                <w:lang w:val="en-US"/>
              </w:rPr>
              <w:t>option java_package = "ru.vosk.sc.service.impl";</w:t>
            </w:r>
          </w:p>
          <w:p w14:paraId="190D48C2" w14:textId="77777777" w:rsidR="002C7458" w:rsidRDefault="002C7458">
            <w:pPr>
              <w:spacing w:after="0" w:line="240" w:lineRule="auto"/>
              <w:rPr>
                <w:lang w:val="en-US"/>
              </w:rPr>
            </w:pPr>
          </w:p>
          <w:p w14:paraId="2DACFD8A" w14:textId="77777777" w:rsidR="002C7458" w:rsidRDefault="001A0329">
            <w:pPr>
              <w:spacing w:after="0" w:line="240" w:lineRule="auto"/>
            </w:pPr>
            <w:r>
              <w:rPr>
                <w:lang w:val="en-US"/>
              </w:rPr>
              <w:t>message</w:t>
            </w:r>
            <w:r>
              <w:t xml:space="preserve"> </w:t>
            </w:r>
            <w:r>
              <w:rPr>
                <w:lang w:val="en-US"/>
              </w:rPr>
              <w:t>Envelop</w:t>
            </w:r>
            <w:r>
              <w:t xml:space="preserve"> {</w:t>
            </w:r>
          </w:p>
          <w:p w14:paraId="60876069" w14:textId="77777777" w:rsidR="002C7458" w:rsidRDefault="001A0329">
            <w:pPr>
              <w:spacing w:after="0" w:line="240" w:lineRule="auto"/>
            </w:pPr>
            <w:r>
              <w:t xml:space="preserve">    // Описание структуры блока Заголовок</w:t>
            </w:r>
          </w:p>
          <w:p w14:paraId="448A8EB6" w14:textId="77777777" w:rsidR="002C7458" w:rsidRDefault="001A0329">
            <w:pPr>
              <w:spacing w:after="0" w:line="240" w:lineRule="auto"/>
              <w:rPr>
                <w:lang w:val="en-US"/>
              </w:rPr>
            </w:pPr>
            <w:r>
              <w:t xml:space="preserve">    </w:t>
            </w:r>
            <w:r>
              <w:rPr>
                <w:lang w:val="en-US"/>
              </w:rPr>
              <w:t>message Header {</w:t>
            </w:r>
          </w:p>
          <w:p w14:paraId="1291AB8B" w14:textId="77777777" w:rsidR="002C7458" w:rsidRDefault="001A0329">
            <w:pPr>
              <w:spacing w:after="0" w:line="240" w:lineRule="auto"/>
              <w:rPr>
                <w:lang w:val="en-US"/>
              </w:rPr>
            </w:pPr>
            <w:r>
              <w:rPr>
                <w:lang w:val="en-US"/>
              </w:rPr>
              <w:t xml:space="preserve">        required int32  stdVersion = 1;  //  версия Стандарта</w:t>
            </w:r>
          </w:p>
          <w:p w14:paraId="796EBBA6" w14:textId="77777777" w:rsidR="002C7458" w:rsidRDefault="001A0329">
            <w:pPr>
              <w:spacing w:after="0" w:line="240" w:lineRule="auto"/>
              <w:rPr>
                <w:lang w:val="en-US"/>
              </w:rPr>
            </w:pPr>
            <w:r>
              <w:rPr>
                <w:lang w:val="en-US"/>
              </w:rPr>
              <w:t xml:space="preserve">        required string uuID       = 2;  //  идентификатор сообщения</w:t>
            </w:r>
          </w:p>
          <w:p w14:paraId="2821CC7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3ACA55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1503E2C" w14:textId="77777777" w:rsidR="002C7458" w:rsidRDefault="001A0329">
            <w:pPr>
              <w:spacing w:after="0" w:line="240" w:lineRule="auto"/>
              <w:rPr>
                <w:lang w:val="en-US"/>
              </w:rPr>
            </w:pPr>
            <w:r>
              <w:rPr>
                <w:lang w:val="en-US"/>
              </w:rPr>
              <w:t xml:space="preserve">        required int32 pdVersion   = 5;  //  номер версии типа ПД</w:t>
            </w:r>
          </w:p>
          <w:p w14:paraId="7E6DD49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682281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A498B7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2785781" w14:textId="77777777" w:rsidR="002C7458" w:rsidRDefault="001A0329">
            <w:pPr>
              <w:spacing w:after="0" w:line="240" w:lineRule="auto"/>
            </w:pPr>
            <w:r>
              <w:t xml:space="preserve">    }</w:t>
            </w:r>
          </w:p>
          <w:p w14:paraId="6DC1D2B1" w14:textId="77777777" w:rsidR="002C7458" w:rsidRDefault="002C7458">
            <w:pPr>
              <w:spacing w:after="0" w:line="240" w:lineRule="auto"/>
            </w:pPr>
          </w:p>
          <w:p w14:paraId="3FBCC08B"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4733723B" w14:textId="77777777" w:rsidR="002C7458" w:rsidRDefault="001A0329">
            <w:pPr>
              <w:spacing w:after="0" w:line="240" w:lineRule="auto"/>
            </w:pPr>
            <w:r>
              <w:t xml:space="preserve">    //[027] Вход сообщения в асинхронную обработку</w:t>
            </w:r>
          </w:p>
          <w:p w14:paraId="1BB22431" w14:textId="77777777" w:rsidR="002C7458" w:rsidRPr="0024387B" w:rsidRDefault="001A0329">
            <w:pPr>
              <w:spacing w:after="0" w:line="240" w:lineRule="auto"/>
              <w:rPr>
                <w:lang w:val="en-US"/>
              </w:rPr>
            </w:pPr>
            <w:r>
              <w:t xml:space="preserve">    </w:t>
            </w:r>
            <w:r>
              <w:rPr>
                <w:lang w:val="en-US"/>
              </w:rPr>
              <w:t>message</w:t>
            </w:r>
            <w:r w:rsidRPr="0024387B">
              <w:rPr>
                <w:lang w:val="en-US"/>
              </w:rPr>
              <w:t xml:space="preserve"> </w:t>
            </w:r>
            <w:r>
              <w:rPr>
                <w:lang w:val="en-US"/>
              </w:rPr>
              <w:t>Payload</w:t>
            </w:r>
            <w:r w:rsidRPr="0024387B">
              <w:rPr>
                <w:lang w:val="en-US"/>
              </w:rPr>
              <w:t xml:space="preserve"> {</w:t>
            </w:r>
          </w:p>
          <w:p w14:paraId="1C232EB7" w14:textId="77777777" w:rsidR="002C7458" w:rsidRDefault="001A0329">
            <w:pPr>
              <w:spacing w:after="0" w:line="240" w:lineRule="auto"/>
              <w:rPr>
                <w:lang w:val="en-US"/>
              </w:rPr>
            </w:pPr>
            <w:r w:rsidRPr="0024387B">
              <w:rPr>
                <w:lang w:val="en-US"/>
              </w:rPr>
              <w:t xml:space="preserve">        </w:t>
            </w:r>
            <w:r>
              <w:rPr>
                <w:lang w:val="en-US"/>
              </w:rPr>
              <w:t>required string date                = 1;   // Дата и время операции</w:t>
            </w:r>
          </w:p>
          <w:p w14:paraId="0CC3DDD4" w14:textId="77777777" w:rsidR="002C7458" w:rsidRDefault="001A0329">
            <w:pPr>
              <w:spacing w:after="0" w:line="240" w:lineRule="auto"/>
              <w:rPr>
                <w:lang w:val="en-US"/>
              </w:rPr>
            </w:pPr>
            <w:r>
              <w:rPr>
                <w:lang w:val="en-US"/>
              </w:rPr>
              <w:t xml:space="preserve">        required string dc_id               = 2;   // Идентификатор ГРУ</w:t>
            </w:r>
          </w:p>
          <w:p w14:paraId="5121BC19" w14:textId="77777777" w:rsidR="002C7458" w:rsidRDefault="001A0329">
            <w:pPr>
              <w:spacing w:after="0" w:line="240" w:lineRule="auto"/>
              <w:rPr>
                <w:lang w:val="en-US"/>
              </w:rPr>
            </w:pPr>
            <w:r>
              <w:rPr>
                <w:lang w:val="en-US"/>
              </w:rPr>
              <w:t xml:space="preserve">        required Circuit smev_circuit       = 3;   // Код контура СМЭВ</w:t>
            </w:r>
          </w:p>
          <w:p w14:paraId="1639D9C2" w14:textId="77777777" w:rsidR="002C7458" w:rsidRDefault="001A0329">
            <w:pPr>
              <w:spacing w:after="0" w:line="240" w:lineRule="auto"/>
              <w:rPr>
                <w:lang w:val="en-US"/>
              </w:rPr>
            </w:pPr>
            <w:r>
              <w:rPr>
                <w:lang w:val="en-US"/>
              </w:rPr>
              <w:tab/>
            </w:r>
            <w:r>
              <w:rPr>
                <w:lang w:val="en-US"/>
              </w:rPr>
              <w:tab/>
              <w:t>required string module_id           = 4;   // Код модуля СМЭВ</w:t>
            </w:r>
          </w:p>
          <w:p w14:paraId="4463B6AD" w14:textId="77777777" w:rsidR="002C7458" w:rsidRDefault="002C7458">
            <w:pPr>
              <w:spacing w:after="0" w:line="240" w:lineRule="auto"/>
              <w:rPr>
                <w:lang w:val="en-US"/>
              </w:rPr>
            </w:pPr>
          </w:p>
          <w:p w14:paraId="4063E476" w14:textId="77777777" w:rsidR="002C7458" w:rsidRDefault="001A0329">
            <w:pPr>
              <w:spacing w:after="0" w:line="240" w:lineRule="auto"/>
              <w:rPr>
                <w:lang w:val="en-US"/>
              </w:rPr>
            </w:pPr>
            <w:r>
              <w:rPr>
                <w:lang w:val="en-US"/>
              </w:rPr>
              <w:t xml:space="preserve">        optional string transaction_id      = 5;   // Код транзакции</w:t>
            </w:r>
          </w:p>
          <w:p w14:paraId="534065FF" w14:textId="77777777" w:rsidR="002C7458" w:rsidRDefault="001A0329">
            <w:pPr>
              <w:spacing w:after="0" w:line="240" w:lineRule="auto"/>
              <w:rPr>
                <w:lang w:val="en-US"/>
              </w:rPr>
            </w:pPr>
            <w:r>
              <w:rPr>
                <w:lang w:val="en-US"/>
              </w:rPr>
              <w:t xml:space="preserve">        required string message_uuid        = 6;   // Идентификатор сообщения</w:t>
            </w:r>
          </w:p>
          <w:p w14:paraId="6895CD63" w14:textId="77777777" w:rsidR="002C7458" w:rsidRDefault="002C7458">
            <w:pPr>
              <w:spacing w:after="0" w:line="240" w:lineRule="auto"/>
              <w:rPr>
                <w:lang w:val="en-US"/>
              </w:rPr>
            </w:pPr>
          </w:p>
          <w:p w14:paraId="55F5426E" w14:textId="77777777" w:rsidR="002C7458" w:rsidRDefault="001A0329">
            <w:pPr>
              <w:spacing w:after="0" w:line="240" w:lineRule="auto"/>
              <w:rPr>
                <w:lang w:val="en-US"/>
              </w:rPr>
            </w:pPr>
            <w:r>
              <w:rPr>
                <w:lang w:val="en-US"/>
              </w:rPr>
              <w:t xml:space="preserve">        enum Circuit {</w:t>
            </w:r>
          </w:p>
          <w:p w14:paraId="3D024C47" w14:textId="77777777" w:rsidR="002C7458" w:rsidRDefault="001A0329">
            <w:pPr>
              <w:spacing w:after="0" w:line="240" w:lineRule="auto"/>
              <w:rPr>
                <w:lang w:val="en-US"/>
              </w:rPr>
            </w:pPr>
            <w:r>
              <w:rPr>
                <w:lang w:val="en-US"/>
              </w:rPr>
              <w:t xml:space="preserve">          PROD = 1;</w:t>
            </w:r>
          </w:p>
          <w:p w14:paraId="1C35233A" w14:textId="77777777" w:rsidR="002C7458" w:rsidRDefault="001A0329">
            <w:pPr>
              <w:spacing w:after="0" w:line="240" w:lineRule="auto"/>
              <w:rPr>
                <w:lang w:val="en-US"/>
              </w:rPr>
            </w:pPr>
            <w:r>
              <w:rPr>
                <w:lang w:val="en-US"/>
              </w:rPr>
              <w:t xml:space="preserve">          TEST = 2;</w:t>
            </w:r>
          </w:p>
          <w:p w14:paraId="3D951CF8" w14:textId="77777777" w:rsidR="002C7458" w:rsidRDefault="001A0329">
            <w:pPr>
              <w:spacing w:after="0" w:line="240" w:lineRule="auto"/>
              <w:rPr>
                <w:lang w:val="en-US"/>
              </w:rPr>
            </w:pPr>
            <w:r>
              <w:rPr>
                <w:lang w:val="en-US"/>
              </w:rPr>
              <w:t xml:space="preserve">          DEV  = 3;</w:t>
            </w:r>
          </w:p>
          <w:p w14:paraId="1C853914" w14:textId="77777777" w:rsidR="002C7458" w:rsidRDefault="001A0329">
            <w:pPr>
              <w:spacing w:after="0" w:line="240" w:lineRule="auto"/>
              <w:rPr>
                <w:lang w:val="en-US"/>
              </w:rPr>
            </w:pPr>
            <w:r>
              <w:rPr>
                <w:lang w:val="en-US"/>
              </w:rPr>
              <w:t xml:space="preserve">        }</w:t>
            </w:r>
          </w:p>
          <w:p w14:paraId="3DEB65B8" w14:textId="77777777" w:rsidR="002C7458" w:rsidRDefault="001A0329">
            <w:pPr>
              <w:spacing w:after="0" w:line="240" w:lineRule="auto"/>
              <w:rPr>
                <w:lang w:val="en-US"/>
              </w:rPr>
            </w:pPr>
            <w:r>
              <w:rPr>
                <w:lang w:val="en-US"/>
              </w:rPr>
              <w:t xml:space="preserve">    }</w:t>
            </w:r>
          </w:p>
          <w:p w14:paraId="0AAA1931" w14:textId="77777777" w:rsidR="002C7458" w:rsidRDefault="001A0329">
            <w:pPr>
              <w:spacing w:after="0" w:line="240" w:lineRule="auto"/>
              <w:rPr>
                <w:lang w:val="en-US"/>
              </w:rPr>
            </w:pPr>
            <w:r>
              <w:rPr>
                <w:lang w:val="en-US"/>
              </w:rPr>
              <w:t xml:space="preserve">    repeated Payload payload                = 2;  //  Объявление Тела</w:t>
            </w:r>
          </w:p>
          <w:p w14:paraId="3A951C02" w14:textId="77777777" w:rsidR="002C7458" w:rsidRDefault="001A0329">
            <w:pPr>
              <w:spacing w:after="0" w:line="240" w:lineRule="auto"/>
              <w:rPr>
                <w:lang w:val="en-US"/>
              </w:rPr>
            </w:pPr>
            <w:r>
              <w:rPr>
                <w:lang w:val="en-US"/>
              </w:rPr>
              <w:t>}</w:t>
            </w:r>
          </w:p>
        </w:tc>
      </w:tr>
    </w:tbl>
    <w:p w14:paraId="580ABBDA" w14:textId="77777777" w:rsidR="002C7458" w:rsidRDefault="002C7458">
      <w:pPr>
        <w:rPr>
          <w:lang w:val="en-US"/>
        </w:rPr>
      </w:pPr>
    </w:p>
    <w:p w14:paraId="2ED5796E" w14:textId="77777777" w:rsidR="002C7458" w:rsidRDefault="001A0329">
      <w:pPr>
        <w:pStyle w:val="7"/>
        <w:numPr>
          <w:ilvl w:val="6"/>
          <w:numId w:val="80"/>
        </w:numPr>
      </w:pPr>
      <w:r>
        <w:t>[0039] Архивация сообщений</w:t>
      </w:r>
    </w:p>
    <w:tbl>
      <w:tblPr>
        <w:tblStyle w:val="affe"/>
        <w:tblW w:w="9344" w:type="dxa"/>
        <w:tblLook w:val="04A0" w:firstRow="1" w:lastRow="0" w:firstColumn="1" w:lastColumn="0" w:noHBand="0" w:noVBand="1"/>
      </w:tblPr>
      <w:tblGrid>
        <w:gridCol w:w="4675"/>
        <w:gridCol w:w="4669"/>
      </w:tblGrid>
      <w:tr w:rsidR="002C7458" w14:paraId="7FE1165F" w14:textId="77777777">
        <w:tc>
          <w:tcPr>
            <w:tcW w:w="4674" w:type="dxa"/>
            <w:shd w:val="clear" w:color="auto" w:fill="auto"/>
          </w:tcPr>
          <w:p w14:paraId="4EA045A1" w14:textId="77777777" w:rsidR="002C7458" w:rsidRDefault="001A0329">
            <w:pPr>
              <w:spacing w:after="0" w:line="240" w:lineRule="auto"/>
            </w:pPr>
            <w:r>
              <w:t>Идентификатор типа</w:t>
            </w:r>
          </w:p>
        </w:tc>
        <w:tc>
          <w:tcPr>
            <w:tcW w:w="4669" w:type="dxa"/>
            <w:shd w:val="clear" w:color="auto" w:fill="auto"/>
          </w:tcPr>
          <w:p w14:paraId="759C1511" w14:textId="77777777" w:rsidR="002C7458" w:rsidRDefault="001A0329">
            <w:pPr>
              <w:spacing w:after="0" w:line="240" w:lineRule="auto"/>
            </w:pPr>
            <w:r>
              <w:t>0</w:t>
            </w:r>
            <w:r>
              <w:rPr>
                <w:lang w:val="en-US"/>
              </w:rPr>
              <w:t>0</w:t>
            </w:r>
            <w:r>
              <w:t>39</w:t>
            </w:r>
          </w:p>
        </w:tc>
      </w:tr>
      <w:tr w:rsidR="002C7458" w14:paraId="3F789831" w14:textId="77777777">
        <w:tc>
          <w:tcPr>
            <w:tcW w:w="4674" w:type="dxa"/>
            <w:shd w:val="clear" w:color="auto" w:fill="auto"/>
          </w:tcPr>
          <w:p w14:paraId="79243B9C" w14:textId="77777777" w:rsidR="002C7458" w:rsidRDefault="001A0329">
            <w:pPr>
              <w:spacing w:after="0" w:line="240" w:lineRule="auto"/>
            </w:pPr>
            <w:r>
              <w:t xml:space="preserve">Вид первичных данных </w:t>
            </w:r>
          </w:p>
        </w:tc>
        <w:tc>
          <w:tcPr>
            <w:tcW w:w="4669" w:type="dxa"/>
            <w:shd w:val="clear" w:color="auto" w:fill="auto"/>
          </w:tcPr>
          <w:p w14:paraId="7E0FCEAC" w14:textId="77777777" w:rsidR="002C7458" w:rsidRDefault="001A0329">
            <w:pPr>
              <w:spacing w:after="0" w:line="240" w:lineRule="auto"/>
            </w:pPr>
            <w:r>
              <w:t>Оперативные данные</w:t>
            </w:r>
          </w:p>
        </w:tc>
      </w:tr>
    </w:tbl>
    <w:p w14:paraId="10736572" w14:textId="77777777" w:rsidR="002C7458" w:rsidRDefault="001A0329">
      <w:pPr>
        <w:pStyle w:val="8"/>
        <w:numPr>
          <w:ilvl w:val="7"/>
          <w:numId w:val="80"/>
        </w:numPr>
      </w:pPr>
      <w:r>
        <w:t>Версия 0003</w:t>
      </w:r>
    </w:p>
    <w:tbl>
      <w:tblPr>
        <w:tblStyle w:val="affe"/>
        <w:tblW w:w="9344" w:type="dxa"/>
        <w:tblInd w:w="-15" w:type="dxa"/>
        <w:tblCellMar>
          <w:left w:w="103" w:type="dxa"/>
        </w:tblCellMar>
        <w:tblLook w:val="04A0" w:firstRow="1" w:lastRow="0" w:firstColumn="1" w:lastColumn="0" w:noHBand="0" w:noVBand="1"/>
      </w:tblPr>
      <w:tblGrid>
        <w:gridCol w:w="2835"/>
        <w:gridCol w:w="1134"/>
        <w:gridCol w:w="2694"/>
        <w:gridCol w:w="731"/>
        <w:gridCol w:w="1950"/>
      </w:tblGrid>
      <w:tr w:rsidR="002C7458" w14:paraId="5B6568C3"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607917E" w14:textId="77777777" w:rsidR="002C7458" w:rsidRDefault="001A0329">
            <w:pPr>
              <w:spacing w:after="0" w:line="240" w:lineRule="auto"/>
            </w:pPr>
            <w:r>
              <w:t>Общие параметры</w:t>
            </w:r>
          </w:p>
        </w:tc>
      </w:tr>
      <w:tr w:rsidR="002C7458" w14:paraId="74E28F12" w14:textId="77777777">
        <w:tc>
          <w:tcPr>
            <w:tcW w:w="7393" w:type="dxa"/>
            <w:gridSpan w:val="4"/>
            <w:tcBorders>
              <w:top w:val="single" w:sz="8" w:space="0" w:color="000000"/>
            </w:tcBorders>
            <w:shd w:val="clear" w:color="auto" w:fill="auto"/>
            <w:vAlign w:val="center"/>
          </w:tcPr>
          <w:p w14:paraId="5C70E07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715F6CEC" w14:textId="77777777" w:rsidR="002C7458" w:rsidRDefault="001A0329">
            <w:pPr>
              <w:spacing w:after="0" w:line="240" w:lineRule="auto"/>
            </w:pPr>
            <w:r>
              <w:t>1</w:t>
            </w:r>
          </w:p>
        </w:tc>
      </w:tr>
      <w:tr w:rsidR="002C7458" w14:paraId="7B995FFA"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329790C3" w14:textId="77777777" w:rsidR="002C7458" w:rsidRDefault="001A0329">
            <w:pPr>
              <w:spacing w:after="0" w:line="240" w:lineRule="auto"/>
              <w:rPr>
                <w:lang w:eastAsia="ru-RU"/>
              </w:rPr>
            </w:pPr>
            <w:r>
              <w:rPr>
                <w:lang w:eastAsia="ru-RU"/>
              </w:rPr>
              <w:t>Атрибуты</w:t>
            </w:r>
          </w:p>
        </w:tc>
      </w:tr>
      <w:tr w:rsidR="002C7458" w14:paraId="074F4FDE"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4604038A"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23089994"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1BF89171"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29F06B40"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4E093594" w14:textId="77777777">
        <w:trPr>
          <w:trHeight w:val="900"/>
        </w:trPr>
        <w:tc>
          <w:tcPr>
            <w:tcW w:w="2834" w:type="dxa"/>
            <w:shd w:val="clear" w:color="auto" w:fill="auto"/>
            <w:vAlign w:val="bottom"/>
          </w:tcPr>
          <w:p w14:paraId="08B7B46B" w14:textId="77777777" w:rsidR="002C7458" w:rsidRDefault="001A0329">
            <w:pPr>
              <w:spacing w:after="0" w:line="240" w:lineRule="auto"/>
              <w:rPr>
                <w:rFonts w:eastAsia="Times New Roman" w:cs="Times New Roman"/>
                <w:lang w:eastAsia="ru-RU"/>
              </w:rPr>
            </w:pPr>
            <w:r>
              <w:rPr>
                <w:rFonts w:ascii="Calibri" w:hAnsi="Calibri"/>
                <w:color w:val="000000"/>
              </w:rPr>
              <w:t>Идентификатор сообщения</w:t>
            </w:r>
          </w:p>
        </w:tc>
        <w:tc>
          <w:tcPr>
            <w:tcW w:w="1134" w:type="dxa"/>
            <w:shd w:val="clear" w:color="auto" w:fill="auto"/>
            <w:vAlign w:val="center"/>
          </w:tcPr>
          <w:p w14:paraId="0A912C44"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7E5BD370" w14:textId="77777777" w:rsidR="002C7458" w:rsidRDefault="002C7458">
            <w:pPr>
              <w:spacing w:after="0" w:line="240" w:lineRule="auto"/>
              <w:rPr>
                <w:lang w:eastAsia="ru-RU"/>
              </w:rPr>
            </w:pPr>
          </w:p>
        </w:tc>
        <w:tc>
          <w:tcPr>
            <w:tcW w:w="2681" w:type="dxa"/>
            <w:gridSpan w:val="2"/>
            <w:shd w:val="clear" w:color="auto" w:fill="auto"/>
            <w:vAlign w:val="center"/>
          </w:tcPr>
          <w:p w14:paraId="23CB6C5F" w14:textId="77777777" w:rsidR="002C7458" w:rsidRDefault="001A0329">
            <w:pPr>
              <w:spacing w:after="0" w:line="240" w:lineRule="auto"/>
              <w:rPr>
                <w:rFonts w:eastAsia="Times New Roman" w:cs="Times New Roman"/>
                <w:lang w:eastAsia="ru-RU"/>
              </w:rPr>
            </w:pPr>
            <w:r>
              <w:t>5</w:t>
            </w:r>
          </w:p>
        </w:tc>
      </w:tr>
      <w:tr w:rsidR="002C7458" w14:paraId="2E3EEE41" w14:textId="77777777">
        <w:trPr>
          <w:trHeight w:val="630"/>
        </w:trPr>
        <w:tc>
          <w:tcPr>
            <w:tcW w:w="2834" w:type="dxa"/>
            <w:shd w:val="clear" w:color="auto" w:fill="auto"/>
            <w:vAlign w:val="bottom"/>
          </w:tcPr>
          <w:p w14:paraId="52594A07" w14:textId="77777777" w:rsidR="002C7458" w:rsidRDefault="001A0329">
            <w:pPr>
              <w:spacing w:after="0" w:line="240" w:lineRule="auto"/>
              <w:rPr>
                <w:rFonts w:eastAsia="Times New Roman" w:cs="Times New Roman"/>
                <w:lang w:eastAsia="ru-RU"/>
              </w:rPr>
            </w:pPr>
            <w:r>
              <w:rPr>
                <w:rFonts w:ascii="Calibri" w:hAnsi="Calibri"/>
                <w:color w:val="000000"/>
              </w:rPr>
              <w:t>Идентификатор обработки</w:t>
            </w:r>
          </w:p>
        </w:tc>
        <w:tc>
          <w:tcPr>
            <w:tcW w:w="1134" w:type="dxa"/>
            <w:shd w:val="clear" w:color="auto" w:fill="auto"/>
            <w:vAlign w:val="center"/>
          </w:tcPr>
          <w:p w14:paraId="4679D186"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4A67D97F" w14:textId="77777777" w:rsidR="002C7458" w:rsidRDefault="002C7458">
            <w:pPr>
              <w:spacing w:after="0" w:line="240" w:lineRule="auto"/>
              <w:rPr>
                <w:lang w:eastAsia="ru-RU"/>
              </w:rPr>
            </w:pPr>
          </w:p>
        </w:tc>
        <w:tc>
          <w:tcPr>
            <w:tcW w:w="2681" w:type="dxa"/>
            <w:gridSpan w:val="2"/>
            <w:shd w:val="clear" w:color="auto" w:fill="auto"/>
            <w:vAlign w:val="center"/>
          </w:tcPr>
          <w:p w14:paraId="0D0FB27C" w14:textId="77777777" w:rsidR="002C7458" w:rsidRDefault="001A0329">
            <w:pPr>
              <w:spacing w:after="0" w:line="240" w:lineRule="auto"/>
              <w:rPr>
                <w:rFonts w:eastAsia="Times New Roman" w:cs="Times New Roman"/>
                <w:lang w:eastAsia="ru-RU"/>
              </w:rPr>
            </w:pPr>
            <w:r>
              <w:t>6</w:t>
            </w:r>
          </w:p>
        </w:tc>
      </w:tr>
      <w:tr w:rsidR="002C7458" w14:paraId="260BFD65" w14:textId="77777777">
        <w:trPr>
          <w:trHeight w:val="630"/>
        </w:trPr>
        <w:tc>
          <w:tcPr>
            <w:tcW w:w="2834" w:type="dxa"/>
            <w:shd w:val="clear" w:color="auto" w:fill="auto"/>
            <w:vAlign w:val="bottom"/>
          </w:tcPr>
          <w:p w14:paraId="3F46F7B9" w14:textId="77777777" w:rsidR="002C7458" w:rsidRDefault="001A0329">
            <w:pPr>
              <w:spacing w:after="0" w:line="240" w:lineRule="auto"/>
            </w:pPr>
            <w:r>
              <w:rPr>
                <w:rFonts w:ascii="Calibri" w:hAnsi="Calibri"/>
                <w:color w:val="000000"/>
              </w:rPr>
              <w:t>Тип сообщения</w:t>
            </w:r>
          </w:p>
        </w:tc>
        <w:tc>
          <w:tcPr>
            <w:tcW w:w="1134" w:type="dxa"/>
            <w:shd w:val="clear" w:color="auto" w:fill="auto"/>
            <w:vAlign w:val="center"/>
          </w:tcPr>
          <w:p w14:paraId="209A5252" w14:textId="77777777" w:rsidR="002C7458" w:rsidRDefault="002C7458">
            <w:pPr>
              <w:spacing w:after="0" w:line="240" w:lineRule="auto"/>
              <w:rPr>
                <w:lang w:val="en-US"/>
              </w:rPr>
            </w:pPr>
          </w:p>
        </w:tc>
        <w:tc>
          <w:tcPr>
            <w:tcW w:w="2694" w:type="dxa"/>
            <w:shd w:val="clear" w:color="auto" w:fill="auto"/>
            <w:vAlign w:val="center"/>
          </w:tcPr>
          <w:p w14:paraId="5B54CCA9" w14:textId="77777777" w:rsidR="002C7458" w:rsidRDefault="002C7458">
            <w:pPr>
              <w:spacing w:after="0" w:line="240" w:lineRule="auto"/>
              <w:rPr>
                <w:lang w:eastAsia="ru-RU"/>
              </w:rPr>
            </w:pPr>
          </w:p>
        </w:tc>
        <w:tc>
          <w:tcPr>
            <w:tcW w:w="2681" w:type="dxa"/>
            <w:gridSpan w:val="2"/>
            <w:shd w:val="clear" w:color="auto" w:fill="auto"/>
            <w:vAlign w:val="center"/>
          </w:tcPr>
          <w:p w14:paraId="5F3C4410" w14:textId="77777777" w:rsidR="002C7458" w:rsidRDefault="001A0329">
            <w:pPr>
              <w:spacing w:after="0" w:line="240" w:lineRule="auto"/>
            </w:pPr>
            <w:r>
              <w:t>7</w:t>
            </w:r>
          </w:p>
        </w:tc>
      </w:tr>
      <w:tr w:rsidR="002C7458" w14:paraId="23CB2473" w14:textId="77777777">
        <w:trPr>
          <w:trHeight w:val="630"/>
        </w:trPr>
        <w:tc>
          <w:tcPr>
            <w:tcW w:w="2834" w:type="dxa"/>
            <w:shd w:val="clear" w:color="auto" w:fill="auto"/>
            <w:vAlign w:val="bottom"/>
          </w:tcPr>
          <w:p w14:paraId="3504CE87" w14:textId="77777777" w:rsidR="002C7458" w:rsidRDefault="001A0329">
            <w:pPr>
              <w:spacing w:after="0" w:line="240" w:lineRule="auto"/>
            </w:pPr>
            <w:r>
              <w:rPr>
                <w:rFonts w:ascii="Calibri" w:hAnsi="Calibri"/>
                <w:color w:val="000000"/>
              </w:rPr>
              <w:t>Мнемоника ИС – получателя</w:t>
            </w:r>
          </w:p>
        </w:tc>
        <w:tc>
          <w:tcPr>
            <w:tcW w:w="1134" w:type="dxa"/>
            <w:shd w:val="clear" w:color="auto" w:fill="auto"/>
            <w:vAlign w:val="center"/>
          </w:tcPr>
          <w:p w14:paraId="1473EBC9" w14:textId="77777777" w:rsidR="002C7458" w:rsidRDefault="002C7458">
            <w:pPr>
              <w:spacing w:after="0" w:line="240" w:lineRule="auto"/>
              <w:rPr>
                <w:lang w:val="en-US"/>
              </w:rPr>
            </w:pPr>
          </w:p>
        </w:tc>
        <w:tc>
          <w:tcPr>
            <w:tcW w:w="2694" w:type="dxa"/>
            <w:shd w:val="clear" w:color="auto" w:fill="auto"/>
            <w:vAlign w:val="center"/>
          </w:tcPr>
          <w:p w14:paraId="3E293039" w14:textId="77777777" w:rsidR="002C7458" w:rsidRDefault="002C7458">
            <w:pPr>
              <w:spacing w:after="0" w:line="240" w:lineRule="auto"/>
              <w:rPr>
                <w:lang w:eastAsia="ru-RU"/>
              </w:rPr>
            </w:pPr>
          </w:p>
        </w:tc>
        <w:tc>
          <w:tcPr>
            <w:tcW w:w="2681" w:type="dxa"/>
            <w:gridSpan w:val="2"/>
            <w:shd w:val="clear" w:color="auto" w:fill="auto"/>
            <w:vAlign w:val="center"/>
          </w:tcPr>
          <w:p w14:paraId="4D2BC902" w14:textId="77777777" w:rsidR="002C7458" w:rsidRDefault="001A0329">
            <w:pPr>
              <w:spacing w:after="0" w:line="240" w:lineRule="auto"/>
            </w:pPr>
            <w:r>
              <w:t>8</w:t>
            </w:r>
          </w:p>
        </w:tc>
      </w:tr>
      <w:tr w:rsidR="002C7458" w14:paraId="440CF222" w14:textId="77777777">
        <w:trPr>
          <w:trHeight w:val="630"/>
        </w:trPr>
        <w:tc>
          <w:tcPr>
            <w:tcW w:w="2834" w:type="dxa"/>
            <w:shd w:val="clear" w:color="auto" w:fill="auto"/>
            <w:vAlign w:val="bottom"/>
          </w:tcPr>
          <w:p w14:paraId="434217A2" w14:textId="77777777" w:rsidR="002C7458" w:rsidRDefault="001A0329">
            <w:pPr>
              <w:spacing w:after="0" w:line="240" w:lineRule="auto"/>
            </w:pPr>
            <w:r>
              <w:rPr>
                <w:rFonts w:ascii="Calibri" w:hAnsi="Calibri"/>
                <w:color w:val="000000"/>
              </w:rPr>
              <w:t>Временная метка партиции</w:t>
            </w:r>
          </w:p>
        </w:tc>
        <w:tc>
          <w:tcPr>
            <w:tcW w:w="1134" w:type="dxa"/>
            <w:shd w:val="clear" w:color="auto" w:fill="auto"/>
            <w:vAlign w:val="center"/>
          </w:tcPr>
          <w:p w14:paraId="5991831B" w14:textId="77777777" w:rsidR="002C7458" w:rsidRDefault="002C7458">
            <w:pPr>
              <w:spacing w:after="0" w:line="240" w:lineRule="auto"/>
              <w:rPr>
                <w:lang w:val="en-US"/>
              </w:rPr>
            </w:pPr>
          </w:p>
        </w:tc>
        <w:tc>
          <w:tcPr>
            <w:tcW w:w="2694" w:type="dxa"/>
            <w:shd w:val="clear" w:color="auto" w:fill="auto"/>
            <w:vAlign w:val="center"/>
          </w:tcPr>
          <w:p w14:paraId="3E5F9A2B" w14:textId="77777777" w:rsidR="002C7458" w:rsidRDefault="002C7458">
            <w:pPr>
              <w:spacing w:after="0" w:line="240" w:lineRule="auto"/>
              <w:rPr>
                <w:lang w:eastAsia="ru-RU"/>
              </w:rPr>
            </w:pPr>
          </w:p>
        </w:tc>
        <w:tc>
          <w:tcPr>
            <w:tcW w:w="2681" w:type="dxa"/>
            <w:gridSpan w:val="2"/>
            <w:shd w:val="clear" w:color="auto" w:fill="auto"/>
            <w:vAlign w:val="center"/>
          </w:tcPr>
          <w:p w14:paraId="74AA4B05" w14:textId="77777777" w:rsidR="002C7458" w:rsidRDefault="001A0329">
            <w:pPr>
              <w:spacing w:after="0" w:line="240" w:lineRule="auto"/>
            </w:pPr>
            <w:r>
              <w:t>9</w:t>
            </w:r>
          </w:p>
        </w:tc>
      </w:tr>
      <w:tr w:rsidR="002C7458" w14:paraId="22BE337A" w14:textId="77777777">
        <w:tc>
          <w:tcPr>
            <w:tcW w:w="9343" w:type="dxa"/>
            <w:gridSpan w:val="5"/>
            <w:shd w:val="clear" w:color="auto" w:fill="auto"/>
          </w:tcPr>
          <w:p w14:paraId="3FB1CACF" w14:textId="77777777" w:rsidR="002C7458" w:rsidRDefault="001A0329">
            <w:pPr>
              <w:spacing w:after="0" w:line="240" w:lineRule="auto"/>
            </w:pPr>
            <w:r>
              <w:rPr>
                <w:lang w:val="en-US"/>
              </w:rPr>
              <w:t>Proto-</w:t>
            </w:r>
            <w:r>
              <w:t>описание</w:t>
            </w:r>
          </w:p>
        </w:tc>
      </w:tr>
      <w:tr w:rsidR="002C7458" w:rsidRPr="0024387B" w14:paraId="406C194D" w14:textId="77777777">
        <w:tc>
          <w:tcPr>
            <w:tcW w:w="9343" w:type="dxa"/>
            <w:gridSpan w:val="5"/>
            <w:shd w:val="clear" w:color="auto" w:fill="auto"/>
          </w:tcPr>
          <w:p w14:paraId="75C9A5B6" w14:textId="77777777" w:rsidR="002C7458" w:rsidRDefault="001A0329">
            <w:pPr>
              <w:spacing w:after="0" w:line="240" w:lineRule="auto"/>
              <w:rPr>
                <w:lang w:val="en-US"/>
              </w:rPr>
            </w:pPr>
            <w:r>
              <w:rPr>
                <w:lang w:val="en-US"/>
              </w:rPr>
              <w:t>syntax = "proto2";</w:t>
            </w:r>
          </w:p>
          <w:p w14:paraId="53E72184" w14:textId="77777777" w:rsidR="002C7458" w:rsidRDefault="001A0329">
            <w:pPr>
              <w:spacing w:after="0" w:line="240" w:lineRule="auto"/>
              <w:rPr>
                <w:lang w:val="en-US"/>
              </w:rPr>
            </w:pPr>
            <w:r>
              <w:rPr>
                <w:lang w:val="en-US"/>
              </w:rPr>
              <w:t>option java_package = "ru.vosk.sc.service.impl";</w:t>
            </w:r>
          </w:p>
          <w:p w14:paraId="64FD9C18" w14:textId="77777777" w:rsidR="002C7458" w:rsidRDefault="002C7458">
            <w:pPr>
              <w:spacing w:after="0" w:line="240" w:lineRule="auto"/>
              <w:rPr>
                <w:lang w:val="en-US"/>
              </w:rPr>
            </w:pPr>
          </w:p>
          <w:p w14:paraId="705A2812" w14:textId="77777777" w:rsidR="002C7458" w:rsidRDefault="001A0329">
            <w:pPr>
              <w:spacing w:after="0" w:line="240" w:lineRule="auto"/>
            </w:pPr>
            <w:r>
              <w:rPr>
                <w:lang w:val="en-US"/>
              </w:rPr>
              <w:t>message</w:t>
            </w:r>
            <w:r>
              <w:t xml:space="preserve"> </w:t>
            </w:r>
            <w:r>
              <w:rPr>
                <w:lang w:val="en-US"/>
              </w:rPr>
              <w:t>Envelop</w:t>
            </w:r>
            <w:r>
              <w:t xml:space="preserve"> {</w:t>
            </w:r>
          </w:p>
          <w:p w14:paraId="4DC03532" w14:textId="77777777" w:rsidR="002C7458" w:rsidRDefault="001A0329">
            <w:pPr>
              <w:spacing w:after="0" w:line="240" w:lineRule="auto"/>
            </w:pPr>
            <w:r>
              <w:t xml:space="preserve">    // Описание структуры блока Заголовок</w:t>
            </w:r>
          </w:p>
          <w:p w14:paraId="61C5A657" w14:textId="77777777" w:rsidR="002C7458" w:rsidRDefault="001A0329">
            <w:pPr>
              <w:spacing w:after="0" w:line="240" w:lineRule="auto"/>
              <w:rPr>
                <w:lang w:val="en-US"/>
              </w:rPr>
            </w:pPr>
            <w:r>
              <w:t xml:space="preserve">    </w:t>
            </w:r>
            <w:r>
              <w:rPr>
                <w:lang w:val="en-US"/>
              </w:rPr>
              <w:t>message Header {</w:t>
            </w:r>
          </w:p>
          <w:p w14:paraId="768B3603" w14:textId="77777777" w:rsidR="002C7458" w:rsidRDefault="001A0329">
            <w:pPr>
              <w:spacing w:after="0" w:line="240" w:lineRule="auto"/>
              <w:rPr>
                <w:lang w:val="en-US"/>
              </w:rPr>
            </w:pPr>
            <w:r>
              <w:rPr>
                <w:lang w:val="en-US"/>
              </w:rPr>
              <w:t xml:space="preserve">        required int32  stdVersion = 1;  //  версия Стандарта</w:t>
            </w:r>
          </w:p>
          <w:p w14:paraId="55A40C32" w14:textId="77777777" w:rsidR="002C7458" w:rsidRDefault="001A0329">
            <w:pPr>
              <w:spacing w:after="0" w:line="240" w:lineRule="auto"/>
              <w:rPr>
                <w:lang w:val="en-US"/>
              </w:rPr>
            </w:pPr>
            <w:r>
              <w:rPr>
                <w:lang w:val="en-US"/>
              </w:rPr>
              <w:t xml:space="preserve">        required string uuID       = 2;  //  идентификатор сообщения</w:t>
            </w:r>
          </w:p>
          <w:p w14:paraId="1174C4C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7AE3F11"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2B6462C" w14:textId="77777777" w:rsidR="002C7458" w:rsidRDefault="001A0329">
            <w:pPr>
              <w:spacing w:after="0" w:line="240" w:lineRule="auto"/>
              <w:rPr>
                <w:lang w:val="en-US"/>
              </w:rPr>
            </w:pPr>
            <w:r>
              <w:rPr>
                <w:lang w:val="en-US"/>
              </w:rPr>
              <w:t xml:space="preserve">        required int32 pdVersion   = 5;  //  номер версии типа ПД</w:t>
            </w:r>
          </w:p>
          <w:p w14:paraId="25AEB50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A641D2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DBFF7F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899073D" w14:textId="77777777" w:rsidR="002C7458" w:rsidRDefault="001A0329">
            <w:pPr>
              <w:spacing w:after="0" w:line="240" w:lineRule="auto"/>
            </w:pPr>
            <w:r>
              <w:t xml:space="preserve">    }</w:t>
            </w:r>
          </w:p>
          <w:p w14:paraId="61B78BB2" w14:textId="77777777" w:rsidR="002C7458" w:rsidRDefault="002C7458">
            <w:pPr>
              <w:spacing w:after="0" w:line="240" w:lineRule="auto"/>
            </w:pPr>
          </w:p>
          <w:p w14:paraId="59771204"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47FB01F0" w14:textId="77777777" w:rsidR="002C7458" w:rsidRDefault="002C7458">
            <w:pPr>
              <w:spacing w:after="0" w:line="240" w:lineRule="auto"/>
            </w:pPr>
          </w:p>
          <w:p w14:paraId="03862FE7" w14:textId="77777777" w:rsidR="002C7458" w:rsidRDefault="001A0329">
            <w:pPr>
              <w:spacing w:after="0" w:line="240" w:lineRule="auto"/>
            </w:pPr>
            <w:r>
              <w:t xml:space="preserve">    // [039] Архивация сообщения</w:t>
            </w:r>
          </w:p>
          <w:p w14:paraId="4DE870FB" w14:textId="77777777" w:rsidR="002C7458" w:rsidRDefault="001A0329">
            <w:pPr>
              <w:spacing w:after="0" w:line="240" w:lineRule="auto"/>
              <w:rPr>
                <w:lang w:val="en-US"/>
              </w:rPr>
            </w:pPr>
            <w:r>
              <w:t xml:space="preserve">    </w:t>
            </w:r>
            <w:r>
              <w:rPr>
                <w:lang w:val="en-US"/>
              </w:rPr>
              <w:t>message Payload {</w:t>
            </w:r>
          </w:p>
          <w:p w14:paraId="694332A2" w14:textId="77777777" w:rsidR="002C7458" w:rsidRDefault="001A0329">
            <w:pPr>
              <w:spacing w:after="0" w:line="240" w:lineRule="auto"/>
              <w:rPr>
                <w:lang w:val="en-US"/>
              </w:rPr>
            </w:pPr>
            <w:r>
              <w:rPr>
                <w:lang w:val="en-US"/>
              </w:rPr>
              <w:t xml:space="preserve">        required string date</w:t>
            </w:r>
            <w:r>
              <w:rPr>
                <w:lang w:val="en-US"/>
              </w:rPr>
              <w:tab/>
            </w:r>
            <w:r>
              <w:rPr>
                <w:lang w:val="en-US"/>
              </w:rPr>
              <w:tab/>
            </w:r>
            <w:r>
              <w:rPr>
                <w:lang w:val="en-US"/>
              </w:rPr>
              <w:tab/>
              <w:t>= 1; // Дата и время операции</w:t>
            </w:r>
          </w:p>
          <w:p w14:paraId="51FA6ECE" w14:textId="77777777" w:rsidR="002C7458" w:rsidRDefault="001A0329">
            <w:pPr>
              <w:spacing w:after="0" w:line="240" w:lineRule="auto"/>
              <w:rPr>
                <w:lang w:val="en-US"/>
              </w:rPr>
            </w:pPr>
            <w:r>
              <w:rPr>
                <w:lang w:val="en-US"/>
              </w:rPr>
              <w:t xml:space="preserve">        required string dc_id           = 2; // Идентификатор ДЦ</w:t>
            </w:r>
          </w:p>
          <w:p w14:paraId="0F79BBA4" w14:textId="77777777" w:rsidR="002C7458" w:rsidRDefault="001A0329">
            <w:pPr>
              <w:spacing w:after="0" w:line="240" w:lineRule="auto"/>
              <w:rPr>
                <w:lang w:val="en-US"/>
              </w:rPr>
            </w:pPr>
            <w:r>
              <w:rPr>
                <w:lang w:val="en-US"/>
              </w:rPr>
              <w:t xml:space="preserve">        required Circuit smev_circuit </w:t>
            </w:r>
            <w:r>
              <w:rPr>
                <w:lang w:val="en-US"/>
              </w:rPr>
              <w:tab/>
              <w:t>= 3; // Код контура СМЭВ</w:t>
            </w:r>
          </w:p>
          <w:p w14:paraId="4C203E25" w14:textId="77777777" w:rsidR="002C7458" w:rsidRDefault="001A0329">
            <w:pPr>
              <w:spacing w:after="0" w:line="240" w:lineRule="auto"/>
              <w:rPr>
                <w:lang w:val="en-US"/>
              </w:rPr>
            </w:pPr>
            <w:r>
              <w:rPr>
                <w:lang w:val="en-US"/>
              </w:rPr>
              <w:t xml:space="preserve">        required string module_id       = 4; // Код модуля СМЭВ</w:t>
            </w:r>
          </w:p>
          <w:p w14:paraId="0BFCFACB" w14:textId="77777777" w:rsidR="002C7458" w:rsidRDefault="002C7458">
            <w:pPr>
              <w:spacing w:after="0" w:line="240" w:lineRule="auto"/>
              <w:rPr>
                <w:lang w:val="en-US"/>
              </w:rPr>
            </w:pPr>
          </w:p>
          <w:p w14:paraId="032E0010" w14:textId="77777777" w:rsidR="002C7458" w:rsidRDefault="001A0329">
            <w:pPr>
              <w:spacing w:after="0" w:line="240" w:lineRule="auto"/>
              <w:rPr>
                <w:lang w:val="en-US"/>
              </w:rPr>
            </w:pPr>
            <w:r>
              <w:rPr>
                <w:lang w:val="en-US"/>
              </w:rPr>
              <w:t xml:space="preserve">        required string message_uuid    = 5; // Идентификатор сообщения</w:t>
            </w:r>
          </w:p>
          <w:p w14:paraId="16C50FC6" w14:textId="77777777" w:rsidR="002C7458" w:rsidRDefault="001A0329">
            <w:pPr>
              <w:spacing w:after="0" w:line="240" w:lineRule="auto"/>
              <w:rPr>
                <w:lang w:val="en-US"/>
              </w:rPr>
            </w:pPr>
            <w:r>
              <w:rPr>
                <w:lang w:val="en-US"/>
              </w:rPr>
              <w:t xml:space="preserve">        required string processing_id   = 6; // Идентификатор обработки</w:t>
            </w:r>
          </w:p>
          <w:p w14:paraId="20FAEDFC" w14:textId="77777777" w:rsidR="002C7458" w:rsidRDefault="001A0329">
            <w:pPr>
              <w:spacing w:after="0" w:line="240" w:lineRule="auto"/>
              <w:rPr>
                <w:lang w:val="en-US"/>
              </w:rPr>
            </w:pPr>
            <w:r>
              <w:rPr>
                <w:lang w:val="en-US"/>
              </w:rPr>
              <w:t xml:space="preserve">        required string message_type</w:t>
            </w:r>
            <w:r>
              <w:rPr>
                <w:lang w:val="en-US"/>
              </w:rPr>
              <w:tab/>
              <w:t>= 7; // Тип сообщения</w:t>
            </w:r>
          </w:p>
          <w:p w14:paraId="558898DD" w14:textId="77777777" w:rsidR="002C7458" w:rsidRDefault="001A0329">
            <w:pPr>
              <w:spacing w:after="0" w:line="240" w:lineRule="auto"/>
              <w:rPr>
                <w:lang w:val="en-US"/>
              </w:rPr>
            </w:pPr>
            <w:r>
              <w:rPr>
                <w:lang w:val="en-US"/>
              </w:rPr>
              <w:t xml:space="preserve">        required string mnem_recip      = 8; // Мнемоника ИС – получателя</w:t>
            </w:r>
          </w:p>
          <w:p w14:paraId="745D3897" w14:textId="77777777" w:rsidR="002C7458" w:rsidRDefault="001A0329">
            <w:pPr>
              <w:spacing w:after="0" w:line="240" w:lineRule="auto"/>
              <w:rPr>
                <w:lang w:val="en-US"/>
              </w:rPr>
            </w:pPr>
            <w:r>
              <w:rPr>
                <w:lang w:val="en-US"/>
              </w:rPr>
              <w:t xml:space="preserve">        required string created_date    = 9;// Временная метка партиции</w:t>
            </w:r>
          </w:p>
          <w:p w14:paraId="3750DEAF" w14:textId="77777777" w:rsidR="002C7458" w:rsidRDefault="002C7458">
            <w:pPr>
              <w:spacing w:after="0" w:line="240" w:lineRule="auto"/>
              <w:rPr>
                <w:lang w:val="en-US"/>
              </w:rPr>
            </w:pPr>
          </w:p>
          <w:p w14:paraId="347BB3B8" w14:textId="77777777" w:rsidR="002C7458" w:rsidRDefault="001A0329">
            <w:pPr>
              <w:spacing w:after="0" w:line="240" w:lineRule="auto"/>
              <w:rPr>
                <w:lang w:val="en-US"/>
              </w:rPr>
            </w:pPr>
            <w:r>
              <w:rPr>
                <w:lang w:val="en-US"/>
              </w:rPr>
              <w:t xml:space="preserve">        enum Circuit {</w:t>
            </w:r>
          </w:p>
          <w:p w14:paraId="08AA7303" w14:textId="77777777" w:rsidR="002C7458" w:rsidRDefault="001A0329">
            <w:pPr>
              <w:spacing w:after="0" w:line="240" w:lineRule="auto"/>
              <w:rPr>
                <w:lang w:val="en-US"/>
              </w:rPr>
            </w:pPr>
            <w:r>
              <w:rPr>
                <w:lang w:val="en-US"/>
              </w:rPr>
              <w:t xml:space="preserve">          PROD = 1;</w:t>
            </w:r>
          </w:p>
          <w:p w14:paraId="0E0AF36A" w14:textId="77777777" w:rsidR="002C7458" w:rsidRDefault="001A0329">
            <w:pPr>
              <w:spacing w:after="0" w:line="240" w:lineRule="auto"/>
              <w:rPr>
                <w:lang w:val="en-US"/>
              </w:rPr>
            </w:pPr>
            <w:r>
              <w:rPr>
                <w:lang w:val="en-US"/>
              </w:rPr>
              <w:t xml:space="preserve">          TEST = 2;</w:t>
            </w:r>
          </w:p>
          <w:p w14:paraId="5528DB42" w14:textId="77777777" w:rsidR="002C7458" w:rsidRDefault="001A0329">
            <w:pPr>
              <w:spacing w:after="0" w:line="240" w:lineRule="auto"/>
              <w:rPr>
                <w:lang w:val="en-US"/>
              </w:rPr>
            </w:pPr>
            <w:r>
              <w:rPr>
                <w:lang w:val="en-US"/>
              </w:rPr>
              <w:t xml:space="preserve">          DEV  = 3;</w:t>
            </w:r>
          </w:p>
          <w:p w14:paraId="1B706432" w14:textId="77777777" w:rsidR="002C7458" w:rsidRDefault="001A0329">
            <w:pPr>
              <w:spacing w:after="0" w:line="240" w:lineRule="auto"/>
              <w:rPr>
                <w:lang w:val="en-US"/>
              </w:rPr>
            </w:pPr>
            <w:r>
              <w:rPr>
                <w:lang w:val="en-US"/>
              </w:rPr>
              <w:t xml:space="preserve">        }</w:t>
            </w:r>
          </w:p>
          <w:p w14:paraId="41C09740" w14:textId="77777777" w:rsidR="002C7458" w:rsidRDefault="001A0329">
            <w:pPr>
              <w:spacing w:after="0" w:line="240" w:lineRule="auto"/>
              <w:rPr>
                <w:lang w:val="en-US"/>
              </w:rPr>
            </w:pPr>
            <w:r>
              <w:rPr>
                <w:lang w:val="en-US"/>
              </w:rPr>
              <w:t xml:space="preserve">    }</w:t>
            </w:r>
          </w:p>
          <w:p w14:paraId="147737DD" w14:textId="77777777" w:rsidR="002C7458" w:rsidRDefault="002C7458">
            <w:pPr>
              <w:spacing w:after="0" w:line="240" w:lineRule="auto"/>
              <w:rPr>
                <w:lang w:val="en-US"/>
              </w:rPr>
            </w:pPr>
          </w:p>
          <w:p w14:paraId="3CA6C2F2" w14:textId="77777777" w:rsidR="002C7458" w:rsidRDefault="001A0329">
            <w:pPr>
              <w:spacing w:after="0" w:line="240" w:lineRule="auto"/>
              <w:rPr>
                <w:lang w:val="en-US"/>
              </w:rPr>
            </w:pPr>
            <w:r>
              <w:rPr>
                <w:lang w:val="en-US"/>
              </w:rPr>
              <w:t xml:space="preserve">    repeated Payload payload                = 2;  //  Объявление Тела</w:t>
            </w:r>
          </w:p>
          <w:p w14:paraId="64919774" w14:textId="77777777" w:rsidR="002C7458" w:rsidRDefault="001A0329">
            <w:pPr>
              <w:spacing w:after="0" w:line="240" w:lineRule="auto"/>
              <w:rPr>
                <w:lang w:val="en-US"/>
              </w:rPr>
            </w:pPr>
            <w:r>
              <w:rPr>
                <w:lang w:val="en-US"/>
              </w:rPr>
              <w:t>}</w:t>
            </w:r>
          </w:p>
        </w:tc>
      </w:tr>
    </w:tbl>
    <w:p w14:paraId="0E1388DA" w14:textId="77777777" w:rsidR="002C7458" w:rsidRDefault="002C7458">
      <w:pPr>
        <w:rPr>
          <w:lang w:val="en-US"/>
        </w:rPr>
      </w:pPr>
    </w:p>
    <w:p w14:paraId="1E75B990" w14:textId="77777777" w:rsidR="002C7458" w:rsidRDefault="001A0329">
      <w:pPr>
        <w:pStyle w:val="7"/>
        <w:numPr>
          <w:ilvl w:val="6"/>
          <w:numId w:val="80"/>
        </w:numPr>
      </w:pPr>
      <w:r>
        <w:t>[0040] Доставка экземпляра сообщения в очередь участника взаимодействия</w:t>
      </w:r>
    </w:p>
    <w:tbl>
      <w:tblPr>
        <w:tblStyle w:val="affe"/>
        <w:tblW w:w="9344" w:type="dxa"/>
        <w:tblLook w:val="04A0" w:firstRow="1" w:lastRow="0" w:firstColumn="1" w:lastColumn="0" w:noHBand="0" w:noVBand="1"/>
      </w:tblPr>
      <w:tblGrid>
        <w:gridCol w:w="4675"/>
        <w:gridCol w:w="4669"/>
      </w:tblGrid>
      <w:tr w:rsidR="002C7458" w14:paraId="0049A97B" w14:textId="77777777">
        <w:tc>
          <w:tcPr>
            <w:tcW w:w="4674" w:type="dxa"/>
            <w:shd w:val="clear" w:color="auto" w:fill="auto"/>
          </w:tcPr>
          <w:p w14:paraId="255C7CCA" w14:textId="77777777" w:rsidR="002C7458" w:rsidRDefault="001A0329">
            <w:pPr>
              <w:spacing w:after="0" w:line="240" w:lineRule="auto"/>
            </w:pPr>
            <w:r>
              <w:t>Идентификатор типа</w:t>
            </w:r>
          </w:p>
        </w:tc>
        <w:tc>
          <w:tcPr>
            <w:tcW w:w="4669" w:type="dxa"/>
            <w:shd w:val="clear" w:color="auto" w:fill="auto"/>
          </w:tcPr>
          <w:p w14:paraId="682C230D" w14:textId="77777777" w:rsidR="002C7458" w:rsidRDefault="001A0329">
            <w:pPr>
              <w:spacing w:after="0" w:line="240" w:lineRule="auto"/>
            </w:pPr>
            <w:r>
              <w:t>0</w:t>
            </w:r>
            <w:r>
              <w:rPr>
                <w:lang w:val="en-US"/>
              </w:rPr>
              <w:t>0</w:t>
            </w:r>
            <w:r>
              <w:t>40</w:t>
            </w:r>
          </w:p>
        </w:tc>
      </w:tr>
      <w:tr w:rsidR="002C7458" w14:paraId="7AEBE265" w14:textId="77777777">
        <w:tc>
          <w:tcPr>
            <w:tcW w:w="4674" w:type="dxa"/>
            <w:shd w:val="clear" w:color="auto" w:fill="auto"/>
          </w:tcPr>
          <w:p w14:paraId="24F77B8C" w14:textId="77777777" w:rsidR="002C7458" w:rsidRDefault="001A0329">
            <w:pPr>
              <w:spacing w:after="0" w:line="240" w:lineRule="auto"/>
            </w:pPr>
            <w:r>
              <w:t xml:space="preserve">Вид первичных данных </w:t>
            </w:r>
          </w:p>
        </w:tc>
        <w:tc>
          <w:tcPr>
            <w:tcW w:w="4669" w:type="dxa"/>
            <w:shd w:val="clear" w:color="auto" w:fill="auto"/>
          </w:tcPr>
          <w:p w14:paraId="454B759D" w14:textId="77777777" w:rsidR="002C7458" w:rsidRDefault="001A0329">
            <w:pPr>
              <w:spacing w:after="0" w:line="240" w:lineRule="auto"/>
            </w:pPr>
            <w:r>
              <w:t>Оперативные данные</w:t>
            </w:r>
          </w:p>
        </w:tc>
      </w:tr>
    </w:tbl>
    <w:p w14:paraId="46593F24" w14:textId="77777777" w:rsidR="002C7458" w:rsidRDefault="001A0329">
      <w:pPr>
        <w:pStyle w:val="8"/>
        <w:numPr>
          <w:ilvl w:val="7"/>
          <w:numId w:val="80"/>
        </w:numPr>
      </w:pPr>
      <w:r>
        <w:t>Версия 0001</w:t>
      </w:r>
    </w:p>
    <w:tbl>
      <w:tblPr>
        <w:tblStyle w:val="affe"/>
        <w:tblW w:w="9344" w:type="dxa"/>
        <w:tblInd w:w="-20" w:type="dxa"/>
        <w:tblCellMar>
          <w:left w:w="103" w:type="dxa"/>
        </w:tblCellMar>
        <w:tblLook w:val="04A0" w:firstRow="1" w:lastRow="0" w:firstColumn="1" w:lastColumn="0" w:noHBand="0" w:noVBand="1"/>
      </w:tblPr>
      <w:tblGrid>
        <w:gridCol w:w="2835"/>
        <w:gridCol w:w="1134"/>
        <w:gridCol w:w="2694"/>
        <w:gridCol w:w="731"/>
        <w:gridCol w:w="1950"/>
      </w:tblGrid>
      <w:tr w:rsidR="002C7458" w14:paraId="47F8B644"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68D82B0E" w14:textId="77777777" w:rsidR="002C7458" w:rsidRDefault="001A0329">
            <w:pPr>
              <w:spacing w:after="0" w:line="240" w:lineRule="auto"/>
            </w:pPr>
            <w:r>
              <w:t>Общие параметры</w:t>
            </w:r>
          </w:p>
        </w:tc>
      </w:tr>
      <w:tr w:rsidR="002C7458" w14:paraId="11F42F93" w14:textId="77777777">
        <w:tc>
          <w:tcPr>
            <w:tcW w:w="7393" w:type="dxa"/>
            <w:gridSpan w:val="4"/>
            <w:tcBorders>
              <w:top w:val="single" w:sz="8" w:space="0" w:color="000000"/>
            </w:tcBorders>
            <w:shd w:val="clear" w:color="auto" w:fill="auto"/>
            <w:vAlign w:val="center"/>
          </w:tcPr>
          <w:p w14:paraId="2B75240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47F4B5ED" w14:textId="77777777" w:rsidR="002C7458" w:rsidRDefault="001A0329">
            <w:pPr>
              <w:spacing w:after="0" w:line="240" w:lineRule="auto"/>
            </w:pPr>
            <w:r>
              <w:t>1</w:t>
            </w:r>
          </w:p>
        </w:tc>
      </w:tr>
      <w:tr w:rsidR="002C7458" w14:paraId="0F77DB0B"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5FD1D226" w14:textId="77777777" w:rsidR="002C7458" w:rsidRDefault="001A0329">
            <w:pPr>
              <w:spacing w:after="0" w:line="240" w:lineRule="auto"/>
              <w:rPr>
                <w:lang w:eastAsia="ru-RU"/>
              </w:rPr>
            </w:pPr>
            <w:r>
              <w:rPr>
                <w:lang w:eastAsia="ru-RU"/>
              </w:rPr>
              <w:t>Атрибуты</w:t>
            </w:r>
          </w:p>
        </w:tc>
      </w:tr>
      <w:tr w:rsidR="002C7458" w14:paraId="281ABC07"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041AE34E"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168EE48E"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02E2DE6D"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547BAFF9"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3AE698FA" w14:textId="77777777">
        <w:trPr>
          <w:trHeight w:val="900"/>
        </w:trPr>
        <w:tc>
          <w:tcPr>
            <w:tcW w:w="2834" w:type="dxa"/>
            <w:shd w:val="clear" w:color="auto" w:fill="auto"/>
            <w:vAlign w:val="bottom"/>
          </w:tcPr>
          <w:p w14:paraId="24AC177C" w14:textId="77777777" w:rsidR="002C7458" w:rsidRDefault="001A0329">
            <w:pPr>
              <w:spacing w:after="0" w:line="240" w:lineRule="auto"/>
              <w:rPr>
                <w:rFonts w:eastAsia="Times New Roman" w:cs="Times New Roman"/>
                <w:lang w:eastAsia="ru-RU"/>
              </w:rPr>
            </w:pPr>
            <w:r>
              <w:rPr>
                <w:rFonts w:ascii="Calibri" w:hAnsi="Calibri"/>
                <w:color w:val="000000"/>
              </w:rPr>
              <w:t>Идентификатор сообщения</w:t>
            </w:r>
          </w:p>
        </w:tc>
        <w:tc>
          <w:tcPr>
            <w:tcW w:w="1134" w:type="dxa"/>
            <w:shd w:val="clear" w:color="auto" w:fill="auto"/>
            <w:vAlign w:val="center"/>
          </w:tcPr>
          <w:p w14:paraId="790DB9B3"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1E99F713" w14:textId="77777777" w:rsidR="002C7458" w:rsidRDefault="002C7458">
            <w:pPr>
              <w:spacing w:after="0" w:line="240" w:lineRule="auto"/>
              <w:rPr>
                <w:lang w:eastAsia="ru-RU"/>
              </w:rPr>
            </w:pPr>
          </w:p>
        </w:tc>
        <w:tc>
          <w:tcPr>
            <w:tcW w:w="2681" w:type="dxa"/>
            <w:gridSpan w:val="2"/>
            <w:shd w:val="clear" w:color="auto" w:fill="auto"/>
            <w:vAlign w:val="center"/>
          </w:tcPr>
          <w:p w14:paraId="13A84EE0" w14:textId="77777777" w:rsidR="002C7458" w:rsidRDefault="001A0329">
            <w:pPr>
              <w:spacing w:after="0" w:line="240" w:lineRule="auto"/>
              <w:rPr>
                <w:rFonts w:eastAsia="Times New Roman" w:cs="Times New Roman"/>
                <w:lang w:eastAsia="ru-RU"/>
              </w:rPr>
            </w:pPr>
            <w:r>
              <w:t>5</w:t>
            </w:r>
          </w:p>
        </w:tc>
      </w:tr>
      <w:tr w:rsidR="002C7458" w14:paraId="46C0E02A" w14:textId="77777777">
        <w:trPr>
          <w:trHeight w:val="630"/>
        </w:trPr>
        <w:tc>
          <w:tcPr>
            <w:tcW w:w="2834" w:type="dxa"/>
            <w:shd w:val="clear" w:color="auto" w:fill="auto"/>
            <w:vAlign w:val="bottom"/>
          </w:tcPr>
          <w:p w14:paraId="3B87921A" w14:textId="77777777" w:rsidR="002C7458" w:rsidRDefault="001A0329">
            <w:pPr>
              <w:spacing w:after="0" w:line="240" w:lineRule="auto"/>
              <w:rPr>
                <w:rFonts w:eastAsia="Times New Roman" w:cs="Times New Roman"/>
                <w:lang w:eastAsia="ru-RU"/>
              </w:rPr>
            </w:pPr>
            <w:r>
              <w:rPr>
                <w:rFonts w:ascii="Calibri" w:hAnsi="Calibri"/>
                <w:color w:val="000000"/>
              </w:rPr>
              <w:t>Идентификатор инициирующего сообщения</w:t>
            </w:r>
          </w:p>
        </w:tc>
        <w:tc>
          <w:tcPr>
            <w:tcW w:w="1134" w:type="dxa"/>
            <w:shd w:val="clear" w:color="auto" w:fill="auto"/>
            <w:vAlign w:val="center"/>
          </w:tcPr>
          <w:p w14:paraId="5AFCBCC5"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2CE2BCCA" w14:textId="77777777" w:rsidR="002C7458" w:rsidRDefault="002C7458">
            <w:pPr>
              <w:spacing w:after="0" w:line="240" w:lineRule="auto"/>
              <w:rPr>
                <w:lang w:eastAsia="ru-RU"/>
              </w:rPr>
            </w:pPr>
          </w:p>
        </w:tc>
        <w:tc>
          <w:tcPr>
            <w:tcW w:w="2681" w:type="dxa"/>
            <w:gridSpan w:val="2"/>
            <w:shd w:val="clear" w:color="auto" w:fill="auto"/>
            <w:vAlign w:val="center"/>
          </w:tcPr>
          <w:p w14:paraId="11716874" w14:textId="77777777" w:rsidR="002C7458" w:rsidRDefault="001A0329">
            <w:pPr>
              <w:spacing w:after="0" w:line="240" w:lineRule="auto"/>
              <w:rPr>
                <w:rFonts w:eastAsia="Times New Roman" w:cs="Times New Roman"/>
                <w:lang w:eastAsia="ru-RU"/>
              </w:rPr>
            </w:pPr>
            <w:r>
              <w:t>6</w:t>
            </w:r>
          </w:p>
        </w:tc>
      </w:tr>
      <w:tr w:rsidR="002C7458" w14:paraId="4BE874FD" w14:textId="77777777">
        <w:trPr>
          <w:trHeight w:val="630"/>
        </w:trPr>
        <w:tc>
          <w:tcPr>
            <w:tcW w:w="2834" w:type="dxa"/>
            <w:shd w:val="clear" w:color="auto" w:fill="auto"/>
            <w:vAlign w:val="bottom"/>
          </w:tcPr>
          <w:p w14:paraId="706483AC" w14:textId="77777777" w:rsidR="002C7458" w:rsidRDefault="001A0329">
            <w:pPr>
              <w:spacing w:after="0" w:line="240" w:lineRule="auto"/>
            </w:pPr>
            <w:r>
              <w:rPr>
                <w:rFonts w:ascii="Calibri" w:hAnsi="Calibri"/>
                <w:color w:val="000000"/>
              </w:rPr>
              <w:t>Код категории сообщения</w:t>
            </w:r>
          </w:p>
        </w:tc>
        <w:tc>
          <w:tcPr>
            <w:tcW w:w="1134" w:type="dxa"/>
            <w:shd w:val="clear" w:color="auto" w:fill="auto"/>
            <w:vAlign w:val="center"/>
          </w:tcPr>
          <w:p w14:paraId="5B1C4436" w14:textId="77777777" w:rsidR="002C7458" w:rsidRDefault="002C7458">
            <w:pPr>
              <w:spacing w:after="0" w:line="240" w:lineRule="auto"/>
              <w:rPr>
                <w:lang w:val="en-US"/>
              </w:rPr>
            </w:pPr>
          </w:p>
        </w:tc>
        <w:tc>
          <w:tcPr>
            <w:tcW w:w="2694" w:type="dxa"/>
            <w:shd w:val="clear" w:color="auto" w:fill="auto"/>
            <w:vAlign w:val="center"/>
          </w:tcPr>
          <w:p w14:paraId="6671A6A7" w14:textId="77777777" w:rsidR="002C7458" w:rsidRDefault="002C7458">
            <w:pPr>
              <w:spacing w:after="0" w:line="240" w:lineRule="auto"/>
              <w:rPr>
                <w:lang w:eastAsia="ru-RU"/>
              </w:rPr>
            </w:pPr>
          </w:p>
        </w:tc>
        <w:tc>
          <w:tcPr>
            <w:tcW w:w="2681" w:type="dxa"/>
            <w:gridSpan w:val="2"/>
            <w:shd w:val="clear" w:color="auto" w:fill="auto"/>
            <w:vAlign w:val="center"/>
          </w:tcPr>
          <w:p w14:paraId="3113491C" w14:textId="77777777" w:rsidR="002C7458" w:rsidRDefault="001A0329">
            <w:pPr>
              <w:spacing w:after="0" w:line="240" w:lineRule="auto"/>
            </w:pPr>
            <w:r>
              <w:t>7</w:t>
            </w:r>
          </w:p>
        </w:tc>
      </w:tr>
      <w:tr w:rsidR="002C7458" w14:paraId="7BCCA9C5" w14:textId="77777777">
        <w:trPr>
          <w:trHeight w:val="630"/>
        </w:trPr>
        <w:tc>
          <w:tcPr>
            <w:tcW w:w="2834" w:type="dxa"/>
            <w:shd w:val="clear" w:color="auto" w:fill="auto"/>
            <w:vAlign w:val="bottom"/>
          </w:tcPr>
          <w:p w14:paraId="2FDCE222" w14:textId="77777777" w:rsidR="002C7458" w:rsidRDefault="001A0329">
            <w:pPr>
              <w:spacing w:after="0" w:line="240" w:lineRule="auto"/>
            </w:pPr>
            <w:r>
              <w:rPr>
                <w:rFonts w:ascii="Calibri" w:hAnsi="Calibri"/>
                <w:color w:val="000000"/>
              </w:rPr>
              <w:t>Мнемоника ИС – отправителя</w:t>
            </w:r>
          </w:p>
        </w:tc>
        <w:tc>
          <w:tcPr>
            <w:tcW w:w="1134" w:type="dxa"/>
            <w:shd w:val="clear" w:color="auto" w:fill="auto"/>
            <w:vAlign w:val="center"/>
          </w:tcPr>
          <w:p w14:paraId="47DBEC1F" w14:textId="77777777" w:rsidR="002C7458" w:rsidRDefault="002C7458">
            <w:pPr>
              <w:spacing w:after="0" w:line="240" w:lineRule="auto"/>
              <w:rPr>
                <w:lang w:val="en-US"/>
              </w:rPr>
            </w:pPr>
          </w:p>
        </w:tc>
        <w:tc>
          <w:tcPr>
            <w:tcW w:w="2694" w:type="dxa"/>
            <w:shd w:val="clear" w:color="auto" w:fill="auto"/>
            <w:vAlign w:val="center"/>
          </w:tcPr>
          <w:p w14:paraId="5AFE3CD3" w14:textId="77777777" w:rsidR="002C7458" w:rsidRDefault="002C7458">
            <w:pPr>
              <w:spacing w:after="0" w:line="240" w:lineRule="auto"/>
              <w:rPr>
                <w:lang w:eastAsia="ru-RU"/>
              </w:rPr>
            </w:pPr>
          </w:p>
        </w:tc>
        <w:tc>
          <w:tcPr>
            <w:tcW w:w="2681" w:type="dxa"/>
            <w:gridSpan w:val="2"/>
            <w:shd w:val="clear" w:color="auto" w:fill="auto"/>
            <w:vAlign w:val="center"/>
          </w:tcPr>
          <w:p w14:paraId="66704324" w14:textId="77777777" w:rsidR="002C7458" w:rsidRDefault="001A0329">
            <w:pPr>
              <w:spacing w:after="0" w:line="240" w:lineRule="auto"/>
            </w:pPr>
            <w:r>
              <w:t>8</w:t>
            </w:r>
          </w:p>
        </w:tc>
      </w:tr>
      <w:tr w:rsidR="002C7458" w14:paraId="2C034FDD" w14:textId="77777777">
        <w:trPr>
          <w:trHeight w:val="630"/>
        </w:trPr>
        <w:tc>
          <w:tcPr>
            <w:tcW w:w="2834" w:type="dxa"/>
            <w:shd w:val="clear" w:color="auto" w:fill="auto"/>
            <w:vAlign w:val="bottom"/>
          </w:tcPr>
          <w:p w14:paraId="7599E7C5" w14:textId="77777777" w:rsidR="002C7458" w:rsidRDefault="001A0329">
            <w:pPr>
              <w:spacing w:after="0" w:line="240" w:lineRule="auto"/>
            </w:pPr>
            <w:r>
              <w:rPr>
                <w:rFonts w:ascii="Calibri" w:hAnsi="Calibri"/>
                <w:color w:val="000000"/>
              </w:rPr>
              <w:t>Мнемоника ИС – получателя</w:t>
            </w:r>
          </w:p>
        </w:tc>
        <w:tc>
          <w:tcPr>
            <w:tcW w:w="1134" w:type="dxa"/>
            <w:shd w:val="clear" w:color="auto" w:fill="auto"/>
            <w:vAlign w:val="center"/>
          </w:tcPr>
          <w:p w14:paraId="2C5D5E7D" w14:textId="77777777" w:rsidR="002C7458" w:rsidRDefault="002C7458">
            <w:pPr>
              <w:spacing w:after="0" w:line="240" w:lineRule="auto"/>
              <w:rPr>
                <w:lang w:val="en-US"/>
              </w:rPr>
            </w:pPr>
          </w:p>
        </w:tc>
        <w:tc>
          <w:tcPr>
            <w:tcW w:w="2694" w:type="dxa"/>
            <w:shd w:val="clear" w:color="auto" w:fill="auto"/>
            <w:vAlign w:val="center"/>
          </w:tcPr>
          <w:p w14:paraId="14FEA6DF" w14:textId="77777777" w:rsidR="002C7458" w:rsidRDefault="002C7458">
            <w:pPr>
              <w:spacing w:after="0" w:line="240" w:lineRule="auto"/>
              <w:rPr>
                <w:lang w:eastAsia="ru-RU"/>
              </w:rPr>
            </w:pPr>
          </w:p>
        </w:tc>
        <w:tc>
          <w:tcPr>
            <w:tcW w:w="2681" w:type="dxa"/>
            <w:gridSpan w:val="2"/>
            <w:shd w:val="clear" w:color="auto" w:fill="auto"/>
            <w:vAlign w:val="center"/>
          </w:tcPr>
          <w:p w14:paraId="08547B1A" w14:textId="77777777" w:rsidR="002C7458" w:rsidRDefault="001A0329">
            <w:pPr>
              <w:spacing w:after="0" w:line="240" w:lineRule="auto"/>
            </w:pPr>
            <w:r>
              <w:t>9</w:t>
            </w:r>
          </w:p>
        </w:tc>
      </w:tr>
      <w:tr w:rsidR="002C7458" w14:paraId="4DF68EA5" w14:textId="77777777">
        <w:trPr>
          <w:trHeight w:val="630"/>
        </w:trPr>
        <w:tc>
          <w:tcPr>
            <w:tcW w:w="2834" w:type="dxa"/>
            <w:shd w:val="clear" w:color="auto" w:fill="auto"/>
            <w:vAlign w:val="bottom"/>
          </w:tcPr>
          <w:p w14:paraId="161BACB3" w14:textId="77777777" w:rsidR="002C7458" w:rsidRDefault="001A0329">
            <w:pPr>
              <w:spacing w:after="0" w:line="240" w:lineRule="auto"/>
              <w:rPr>
                <w:rFonts w:ascii="Calibri" w:hAnsi="Calibri"/>
                <w:color w:val="000000"/>
              </w:rPr>
            </w:pPr>
            <w:r>
              <w:rPr>
                <w:rFonts w:ascii="Calibri" w:hAnsi="Calibri"/>
                <w:color w:val="000000"/>
              </w:rPr>
              <w:t>Мнемоника версии ВС</w:t>
            </w:r>
          </w:p>
        </w:tc>
        <w:tc>
          <w:tcPr>
            <w:tcW w:w="1134" w:type="dxa"/>
            <w:shd w:val="clear" w:color="auto" w:fill="auto"/>
            <w:vAlign w:val="center"/>
          </w:tcPr>
          <w:p w14:paraId="3EBD1995" w14:textId="77777777" w:rsidR="002C7458" w:rsidRDefault="002C7458">
            <w:pPr>
              <w:spacing w:after="0" w:line="240" w:lineRule="auto"/>
              <w:rPr>
                <w:lang w:val="en-US"/>
              </w:rPr>
            </w:pPr>
          </w:p>
        </w:tc>
        <w:tc>
          <w:tcPr>
            <w:tcW w:w="2694" w:type="dxa"/>
            <w:shd w:val="clear" w:color="auto" w:fill="auto"/>
            <w:vAlign w:val="center"/>
          </w:tcPr>
          <w:p w14:paraId="778B38B3" w14:textId="77777777" w:rsidR="002C7458" w:rsidRDefault="002C7458">
            <w:pPr>
              <w:spacing w:after="0" w:line="240" w:lineRule="auto"/>
              <w:rPr>
                <w:lang w:eastAsia="ru-RU"/>
              </w:rPr>
            </w:pPr>
          </w:p>
        </w:tc>
        <w:tc>
          <w:tcPr>
            <w:tcW w:w="2681" w:type="dxa"/>
            <w:gridSpan w:val="2"/>
            <w:shd w:val="clear" w:color="auto" w:fill="auto"/>
            <w:vAlign w:val="center"/>
          </w:tcPr>
          <w:p w14:paraId="330B277C" w14:textId="77777777" w:rsidR="002C7458" w:rsidRDefault="001A0329">
            <w:pPr>
              <w:spacing w:after="0" w:line="240" w:lineRule="auto"/>
            </w:pPr>
            <w:r>
              <w:t>10</w:t>
            </w:r>
          </w:p>
        </w:tc>
      </w:tr>
      <w:tr w:rsidR="002C7458" w14:paraId="7309EC30" w14:textId="77777777">
        <w:trPr>
          <w:trHeight w:val="630"/>
        </w:trPr>
        <w:tc>
          <w:tcPr>
            <w:tcW w:w="2834" w:type="dxa"/>
            <w:shd w:val="clear" w:color="auto" w:fill="auto"/>
            <w:vAlign w:val="bottom"/>
          </w:tcPr>
          <w:p w14:paraId="06CB3E8A" w14:textId="77777777" w:rsidR="002C7458" w:rsidRDefault="001A0329">
            <w:pPr>
              <w:spacing w:after="0" w:line="240" w:lineRule="auto"/>
              <w:rPr>
                <w:rFonts w:ascii="Calibri" w:hAnsi="Calibri"/>
                <w:color w:val="000000"/>
              </w:rPr>
            </w:pPr>
            <w:r>
              <w:rPr>
                <w:rFonts w:ascii="Calibri" w:hAnsi="Calibri"/>
                <w:color w:val="000000"/>
              </w:rPr>
              <w:t>Бизнес ошибка</w:t>
            </w:r>
          </w:p>
        </w:tc>
        <w:tc>
          <w:tcPr>
            <w:tcW w:w="1134" w:type="dxa"/>
            <w:shd w:val="clear" w:color="auto" w:fill="auto"/>
            <w:vAlign w:val="center"/>
          </w:tcPr>
          <w:p w14:paraId="3E2AEB81" w14:textId="77777777" w:rsidR="002C7458" w:rsidRDefault="002C7458">
            <w:pPr>
              <w:spacing w:after="0" w:line="240" w:lineRule="auto"/>
              <w:rPr>
                <w:lang w:val="en-US"/>
              </w:rPr>
            </w:pPr>
          </w:p>
        </w:tc>
        <w:tc>
          <w:tcPr>
            <w:tcW w:w="2694" w:type="dxa"/>
            <w:shd w:val="clear" w:color="auto" w:fill="auto"/>
            <w:vAlign w:val="center"/>
          </w:tcPr>
          <w:p w14:paraId="0F99969F" w14:textId="77777777" w:rsidR="002C7458" w:rsidRDefault="002C7458">
            <w:pPr>
              <w:spacing w:after="0" w:line="240" w:lineRule="auto"/>
              <w:rPr>
                <w:lang w:eastAsia="ru-RU"/>
              </w:rPr>
            </w:pPr>
          </w:p>
        </w:tc>
        <w:tc>
          <w:tcPr>
            <w:tcW w:w="2681" w:type="dxa"/>
            <w:gridSpan w:val="2"/>
            <w:shd w:val="clear" w:color="auto" w:fill="auto"/>
            <w:vAlign w:val="center"/>
          </w:tcPr>
          <w:p w14:paraId="123414AD" w14:textId="77777777" w:rsidR="002C7458" w:rsidRDefault="001A0329">
            <w:pPr>
              <w:spacing w:after="0" w:line="240" w:lineRule="auto"/>
            </w:pPr>
            <w:r>
              <w:t>11</w:t>
            </w:r>
          </w:p>
        </w:tc>
      </w:tr>
      <w:tr w:rsidR="002C7458" w14:paraId="29F887A3" w14:textId="77777777">
        <w:tc>
          <w:tcPr>
            <w:tcW w:w="9343" w:type="dxa"/>
            <w:gridSpan w:val="5"/>
            <w:shd w:val="clear" w:color="auto" w:fill="auto"/>
          </w:tcPr>
          <w:p w14:paraId="5EB6E83E" w14:textId="77777777" w:rsidR="002C7458" w:rsidRDefault="001A0329">
            <w:pPr>
              <w:spacing w:after="0" w:line="240" w:lineRule="auto"/>
            </w:pPr>
            <w:r>
              <w:rPr>
                <w:lang w:val="en-US"/>
              </w:rPr>
              <w:t>Proto-</w:t>
            </w:r>
            <w:r>
              <w:t>описание</w:t>
            </w:r>
          </w:p>
        </w:tc>
      </w:tr>
      <w:tr w:rsidR="002C7458" w:rsidRPr="0024387B" w14:paraId="63E1F6E3" w14:textId="77777777">
        <w:tc>
          <w:tcPr>
            <w:tcW w:w="9343" w:type="dxa"/>
            <w:gridSpan w:val="5"/>
            <w:shd w:val="clear" w:color="auto" w:fill="auto"/>
          </w:tcPr>
          <w:p w14:paraId="3E784E62" w14:textId="77777777" w:rsidR="002C7458" w:rsidRDefault="001A0329">
            <w:pPr>
              <w:spacing w:after="0" w:line="240" w:lineRule="auto"/>
              <w:rPr>
                <w:lang w:val="en-US"/>
              </w:rPr>
            </w:pPr>
            <w:r>
              <w:rPr>
                <w:lang w:val="en-US"/>
              </w:rPr>
              <w:t>syntax = "proto2";</w:t>
            </w:r>
          </w:p>
          <w:p w14:paraId="2863DB19" w14:textId="77777777" w:rsidR="002C7458" w:rsidRDefault="001A0329">
            <w:pPr>
              <w:spacing w:after="0" w:line="240" w:lineRule="auto"/>
              <w:rPr>
                <w:lang w:val="en-US"/>
              </w:rPr>
            </w:pPr>
            <w:r>
              <w:rPr>
                <w:lang w:val="en-US"/>
              </w:rPr>
              <w:t>option java_package = "ru.vosk.sc.service.impl";</w:t>
            </w:r>
          </w:p>
          <w:p w14:paraId="19D90B3A" w14:textId="77777777" w:rsidR="002C7458" w:rsidRDefault="002C7458">
            <w:pPr>
              <w:spacing w:after="0" w:line="240" w:lineRule="auto"/>
              <w:rPr>
                <w:lang w:val="en-US"/>
              </w:rPr>
            </w:pPr>
          </w:p>
          <w:p w14:paraId="36906BF0" w14:textId="77777777" w:rsidR="002C7458" w:rsidRDefault="001A0329">
            <w:pPr>
              <w:spacing w:after="0" w:line="240" w:lineRule="auto"/>
            </w:pPr>
            <w:r>
              <w:rPr>
                <w:lang w:val="en-US"/>
              </w:rPr>
              <w:t>message</w:t>
            </w:r>
            <w:r>
              <w:t xml:space="preserve"> </w:t>
            </w:r>
            <w:r>
              <w:rPr>
                <w:lang w:val="en-US"/>
              </w:rPr>
              <w:t>Envelop</w:t>
            </w:r>
            <w:r>
              <w:t xml:space="preserve"> {</w:t>
            </w:r>
          </w:p>
          <w:p w14:paraId="5D89B50C" w14:textId="77777777" w:rsidR="002C7458" w:rsidRDefault="001A0329">
            <w:pPr>
              <w:spacing w:after="0" w:line="240" w:lineRule="auto"/>
            </w:pPr>
            <w:r>
              <w:t xml:space="preserve">    // Описание структуры блока Заголовок</w:t>
            </w:r>
          </w:p>
          <w:p w14:paraId="06F3658E" w14:textId="77777777" w:rsidR="002C7458" w:rsidRDefault="001A0329">
            <w:pPr>
              <w:spacing w:after="0" w:line="240" w:lineRule="auto"/>
              <w:rPr>
                <w:lang w:val="en-US"/>
              </w:rPr>
            </w:pPr>
            <w:r>
              <w:t xml:space="preserve">    </w:t>
            </w:r>
            <w:r>
              <w:rPr>
                <w:lang w:val="en-US"/>
              </w:rPr>
              <w:t>message Header {</w:t>
            </w:r>
          </w:p>
          <w:p w14:paraId="428BA40B" w14:textId="77777777" w:rsidR="002C7458" w:rsidRDefault="001A0329">
            <w:pPr>
              <w:spacing w:after="0" w:line="240" w:lineRule="auto"/>
              <w:rPr>
                <w:lang w:val="en-US"/>
              </w:rPr>
            </w:pPr>
            <w:r>
              <w:rPr>
                <w:lang w:val="en-US"/>
              </w:rPr>
              <w:t xml:space="preserve">        required int32 stdVersion </w:t>
            </w:r>
            <w:r>
              <w:rPr>
                <w:lang w:val="en-US"/>
              </w:rPr>
              <w:tab/>
            </w:r>
            <w:r>
              <w:rPr>
                <w:lang w:val="en-US"/>
              </w:rPr>
              <w:tab/>
            </w:r>
            <w:r>
              <w:rPr>
                <w:lang w:val="en-US"/>
              </w:rPr>
              <w:tab/>
              <w:t>= 1;//Версия Стандарта</w:t>
            </w:r>
          </w:p>
          <w:p w14:paraId="02212154" w14:textId="77777777" w:rsidR="002C7458" w:rsidRDefault="001A0329">
            <w:pPr>
              <w:spacing w:after="0" w:line="240" w:lineRule="auto"/>
              <w:rPr>
                <w:lang w:val="en-US"/>
              </w:rPr>
            </w:pPr>
            <w:r>
              <w:rPr>
                <w:lang w:val="en-US"/>
              </w:rPr>
              <w:t xml:space="preserve">        required string uuID </w:t>
            </w:r>
            <w:r>
              <w:rPr>
                <w:lang w:val="en-US"/>
              </w:rPr>
              <w:tab/>
            </w:r>
            <w:r>
              <w:rPr>
                <w:lang w:val="en-US"/>
              </w:rPr>
              <w:tab/>
            </w:r>
            <w:r>
              <w:rPr>
                <w:lang w:val="en-US"/>
              </w:rPr>
              <w:tab/>
            </w:r>
            <w:r>
              <w:rPr>
                <w:lang w:val="en-US"/>
              </w:rPr>
              <w:tab/>
              <w:t>= 2;//Идентификатор сообщения</w:t>
            </w:r>
          </w:p>
          <w:p w14:paraId="4C083323" w14:textId="77777777" w:rsidR="002C7458" w:rsidRDefault="001A0329">
            <w:pPr>
              <w:spacing w:after="0" w:line="240" w:lineRule="auto"/>
              <w:rPr>
                <w:lang w:val="en-US"/>
              </w:rPr>
            </w:pPr>
            <w:r>
              <w:rPr>
                <w:lang w:val="en-US"/>
              </w:rPr>
              <w:t xml:space="preserve">        required string accessKey </w:t>
            </w:r>
            <w:r>
              <w:rPr>
                <w:lang w:val="en-US"/>
              </w:rPr>
              <w:tab/>
            </w:r>
            <w:r>
              <w:rPr>
                <w:lang w:val="en-US"/>
              </w:rPr>
              <w:tab/>
            </w:r>
            <w:r>
              <w:rPr>
                <w:lang w:val="en-US"/>
              </w:rPr>
              <w:tab/>
              <w:t>= 3;//Код аутентификации системы-поставщика</w:t>
            </w:r>
          </w:p>
          <w:p w14:paraId="719E9237" w14:textId="77777777" w:rsidR="002C7458" w:rsidRDefault="001A0329">
            <w:pPr>
              <w:spacing w:after="0" w:line="240" w:lineRule="auto"/>
              <w:rPr>
                <w:lang w:val="en-US"/>
              </w:rPr>
            </w:pPr>
            <w:r>
              <w:rPr>
                <w:lang w:val="en-US"/>
              </w:rPr>
              <w:t xml:space="preserve">        required int32 pdCode </w:t>
            </w:r>
            <w:r>
              <w:rPr>
                <w:lang w:val="en-US"/>
              </w:rPr>
              <w:tab/>
            </w:r>
            <w:r>
              <w:rPr>
                <w:lang w:val="en-US"/>
              </w:rPr>
              <w:tab/>
            </w:r>
            <w:r>
              <w:rPr>
                <w:lang w:val="en-US"/>
              </w:rPr>
              <w:tab/>
            </w:r>
            <w:r>
              <w:rPr>
                <w:lang w:val="en-US"/>
              </w:rPr>
              <w:tab/>
              <w:t>= 4;//Код типа ПД системы-поставщика</w:t>
            </w:r>
          </w:p>
          <w:p w14:paraId="6B5C4A47" w14:textId="77777777" w:rsidR="002C7458" w:rsidRDefault="001A0329">
            <w:pPr>
              <w:spacing w:after="0" w:line="240" w:lineRule="auto"/>
              <w:rPr>
                <w:lang w:val="en-US"/>
              </w:rPr>
            </w:pPr>
            <w:r>
              <w:rPr>
                <w:lang w:val="en-US"/>
              </w:rPr>
              <w:t xml:space="preserve">        required int32 pdVersion </w:t>
            </w:r>
            <w:r>
              <w:rPr>
                <w:lang w:val="en-US"/>
              </w:rPr>
              <w:tab/>
            </w:r>
            <w:r>
              <w:rPr>
                <w:lang w:val="en-US"/>
              </w:rPr>
              <w:tab/>
            </w:r>
            <w:r>
              <w:rPr>
                <w:lang w:val="en-US"/>
              </w:rPr>
              <w:tab/>
              <w:t>= 5;//Номер версии типа ПД</w:t>
            </w:r>
          </w:p>
          <w:p w14:paraId="4E9A813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w:t>
            </w:r>
            <w:r>
              <w:tab/>
            </w:r>
            <w:r>
              <w:tab/>
            </w:r>
            <w:r>
              <w:tab/>
              <w:t>= 6;//Дата и время начала отчетного интервала</w:t>
            </w:r>
          </w:p>
          <w:p w14:paraId="185B61A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w:t>
            </w:r>
            <w:r>
              <w:tab/>
            </w:r>
            <w:r>
              <w:tab/>
            </w:r>
            <w:r>
              <w:tab/>
            </w:r>
            <w:r>
              <w:tab/>
              <w:t>= 7;//Дата и время окончания отчетного интервала</w:t>
            </w:r>
          </w:p>
          <w:p w14:paraId="04BE6BF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w:t>
            </w:r>
            <w:r>
              <w:tab/>
            </w:r>
            <w:r>
              <w:tab/>
            </w:r>
            <w:r>
              <w:tab/>
            </w:r>
            <w:r>
              <w:tab/>
              <w:t>= 8;//Признак тестового сообщения</w:t>
            </w:r>
          </w:p>
          <w:p w14:paraId="18406E7F" w14:textId="77777777" w:rsidR="002C7458" w:rsidRDefault="001A0329">
            <w:pPr>
              <w:spacing w:after="0" w:line="240" w:lineRule="auto"/>
            </w:pPr>
            <w:r>
              <w:t xml:space="preserve">    }</w:t>
            </w:r>
          </w:p>
          <w:p w14:paraId="7ADBC577" w14:textId="77777777" w:rsidR="002C7458" w:rsidRDefault="002C7458">
            <w:pPr>
              <w:spacing w:after="0" w:line="240" w:lineRule="auto"/>
            </w:pPr>
          </w:p>
          <w:p w14:paraId="5C33636F"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3A7A873F" w14:textId="77777777" w:rsidR="002C7458" w:rsidRDefault="001A0329">
            <w:pPr>
              <w:spacing w:after="0" w:line="240" w:lineRule="auto"/>
            </w:pPr>
            <w:r>
              <w:t xml:space="preserve">    //[040] Доставка экземпляра сообщения в очередь участника взаимодействия</w:t>
            </w:r>
          </w:p>
          <w:p w14:paraId="09A34146" w14:textId="77777777" w:rsidR="002C7458" w:rsidRDefault="001A0329">
            <w:pPr>
              <w:spacing w:after="0" w:line="240" w:lineRule="auto"/>
            </w:pPr>
            <w:r>
              <w:tab/>
            </w:r>
          </w:p>
          <w:p w14:paraId="570BD58C"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7C0C41C2" w14:textId="77777777" w:rsidR="002C7458" w:rsidRDefault="001A0329">
            <w:pPr>
              <w:spacing w:after="0" w:line="240" w:lineRule="auto"/>
            </w:pPr>
            <w:r>
              <w:tab/>
            </w:r>
            <w:r>
              <w:tab/>
            </w:r>
            <w:r>
              <w:rPr>
                <w:lang w:val="en-US"/>
              </w:rPr>
              <w:t>required</w:t>
            </w:r>
            <w:r>
              <w:t xml:space="preserve"> </w:t>
            </w:r>
            <w:r>
              <w:rPr>
                <w:lang w:val="en-US"/>
              </w:rPr>
              <w:t>string</w:t>
            </w:r>
            <w:r>
              <w:t xml:space="preserve"> </w:t>
            </w:r>
            <w:r>
              <w:tab/>
            </w:r>
            <w:r>
              <w:rPr>
                <w:lang w:val="en-US"/>
              </w:rPr>
              <w:t>timestamp</w:t>
            </w:r>
            <w:r>
              <w:t xml:space="preserve"> </w:t>
            </w:r>
            <w:r>
              <w:tab/>
            </w:r>
            <w:r>
              <w:tab/>
            </w:r>
            <w:r>
              <w:tab/>
              <w:t>= 1;//Дата и время формирования лог-записи на приложении</w:t>
            </w:r>
          </w:p>
          <w:p w14:paraId="7D43B0E0" w14:textId="77777777" w:rsidR="002C7458" w:rsidRDefault="001A0329">
            <w:pPr>
              <w:spacing w:after="0" w:line="240" w:lineRule="auto"/>
              <w:rPr>
                <w:lang w:val="en-US"/>
              </w:rPr>
            </w:pPr>
            <w:r>
              <w:tab/>
            </w:r>
            <w:r>
              <w:tab/>
            </w:r>
            <w:r>
              <w:rPr>
                <w:lang w:val="en-US"/>
              </w:rPr>
              <w:t xml:space="preserve">required Circuit </w:t>
            </w:r>
            <w:r>
              <w:rPr>
                <w:lang w:val="en-US"/>
              </w:rPr>
              <w:tab/>
              <w:t xml:space="preserve">smev_circuit </w:t>
            </w:r>
            <w:r>
              <w:rPr>
                <w:lang w:val="en-US"/>
              </w:rPr>
              <w:tab/>
            </w:r>
            <w:r>
              <w:rPr>
                <w:lang w:val="en-US"/>
              </w:rPr>
              <w:tab/>
              <w:t>= 2;//Код контура СМЭВ</w:t>
            </w:r>
          </w:p>
          <w:p w14:paraId="28E575E4" w14:textId="77777777" w:rsidR="002C7458" w:rsidRDefault="001A0329">
            <w:pPr>
              <w:spacing w:after="0" w:line="240" w:lineRule="auto"/>
              <w:rPr>
                <w:lang w:val="en-US"/>
              </w:rPr>
            </w:pPr>
            <w:r>
              <w:rPr>
                <w:lang w:val="en-US"/>
              </w:rPr>
              <w:tab/>
            </w:r>
            <w:r>
              <w:rPr>
                <w:lang w:val="en-US"/>
              </w:rPr>
              <w:tab/>
              <w:t xml:space="preserve">required string </w:t>
            </w:r>
            <w:r>
              <w:rPr>
                <w:lang w:val="en-US"/>
              </w:rPr>
              <w:tab/>
              <w:t xml:space="preserve">module_id </w:t>
            </w:r>
            <w:r>
              <w:rPr>
                <w:lang w:val="en-US"/>
              </w:rPr>
              <w:tab/>
            </w:r>
            <w:r>
              <w:rPr>
                <w:lang w:val="en-US"/>
              </w:rPr>
              <w:tab/>
            </w:r>
            <w:r>
              <w:rPr>
                <w:lang w:val="en-US"/>
              </w:rPr>
              <w:tab/>
              <w:t>= 3;//Код модуля СМЭВ</w:t>
            </w:r>
          </w:p>
          <w:p w14:paraId="05E870B1" w14:textId="77777777" w:rsidR="002C7458" w:rsidRDefault="001A0329">
            <w:pPr>
              <w:spacing w:after="0" w:line="240" w:lineRule="auto"/>
              <w:rPr>
                <w:lang w:val="en-US"/>
              </w:rPr>
            </w:pPr>
            <w:r>
              <w:rPr>
                <w:lang w:val="en-US"/>
              </w:rPr>
              <w:t xml:space="preserve">        </w:t>
            </w:r>
          </w:p>
          <w:p w14:paraId="4137E701" w14:textId="77777777" w:rsidR="002C7458" w:rsidRDefault="001A0329">
            <w:pPr>
              <w:spacing w:after="0" w:line="240" w:lineRule="auto"/>
              <w:rPr>
                <w:lang w:val="en-US"/>
              </w:rPr>
            </w:pPr>
            <w:r>
              <w:rPr>
                <w:lang w:val="en-US"/>
              </w:rPr>
              <w:t xml:space="preserve">        required string </w:t>
            </w:r>
            <w:r>
              <w:rPr>
                <w:lang w:val="en-US"/>
              </w:rPr>
              <w:tab/>
              <w:t xml:space="preserve">message_uuid </w:t>
            </w:r>
            <w:r>
              <w:rPr>
                <w:lang w:val="en-US"/>
              </w:rPr>
              <w:tab/>
            </w:r>
            <w:r>
              <w:rPr>
                <w:lang w:val="en-US"/>
              </w:rPr>
              <w:tab/>
              <w:t>= 5;//Идентификатор сообщения</w:t>
            </w:r>
          </w:p>
          <w:p w14:paraId="18A5EDC1" w14:textId="77777777" w:rsidR="002C7458" w:rsidRDefault="001A0329">
            <w:pPr>
              <w:spacing w:after="0" w:line="240" w:lineRule="auto"/>
              <w:rPr>
                <w:lang w:val="en-US"/>
              </w:rPr>
            </w:pPr>
            <w:r>
              <w:rPr>
                <w:lang w:val="en-US"/>
              </w:rPr>
              <w:t xml:space="preserve">        required string </w:t>
            </w:r>
            <w:r>
              <w:rPr>
                <w:lang w:val="en-US"/>
              </w:rPr>
              <w:tab/>
              <w:t xml:space="preserve">uuid_init_message </w:t>
            </w:r>
            <w:r>
              <w:rPr>
                <w:lang w:val="en-US"/>
              </w:rPr>
              <w:tab/>
              <w:t>= 6;//Идентификатор инициирующего сообщения</w:t>
            </w:r>
          </w:p>
          <w:p w14:paraId="309EB72B" w14:textId="77777777" w:rsidR="002C7458" w:rsidRDefault="001A0329">
            <w:pPr>
              <w:spacing w:after="0" w:line="240" w:lineRule="auto"/>
              <w:rPr>
                <w:lang w:val="en-US"/>
              </w:rPr>
            </w:pPr>
            <w:r>
              <w:rPr>
                <w:lang w:val="en-US"/>
              </w:rPr>
              <w:t xml:space="preserve">        required CategoryId category_id </w:t>
            </w:r>
            <w:r>
              <w:rPr>
                <w:lang w:val="en-US"/>
              </w:rPr>
              <w:tab/>
            </w:r>
            <w:r>
              <w:rPr>
                <w:lang w:val="en-US"/>
              </w:rPr>
              <w:tab/>
              <w:t>= 7;//Код категории сообщения</w:t>
            </w:r>
          </w:p>
          <w:p w14:paraId="53E5ACFC" w14:textId="77777777" w:rsidR="002C7458" w:rsidRDefault="001A0329">
            <w:pPr>
              <w:spacing w:after="0" w:line="240" w:lineRule="auto"/>
              <w:rPr>
                <w:lang w:val="en-US"/>
              </w:rPr>
            </w:pPr>
            <w:r>
              <w:rPr>
                <w:lang w:val="en-US"/>
              </w:rPr>
              <w:t xml:space="preserve">        required string </w:t>
            </w:r>
            <w:r>
              <w:rPr>
                <w:lang w:val="en-US"/>
              </w:rPr>
              <w:tab/>
              <w:t xml:space="preserve">sender_mnemonic </w:t>
            </w:r>
            <w:r>
              <w:rPr>
                <w:lang w:val="en-US"/>
              </w:rPr>
              <w:tab/>
              <w:t>= 8;//Мнемоника ИС – отправителя</w:t>
            </w:r>
          </w:p>
          <w:p w14:paraId="2D2A1A83" w14:textId="77777777" w:rsidR="002C7458" w:rsidRDefault="001A0329">
            <w:pPr>
              <w:spacing w:after="0" w:line="240" w:lineRule="auto"/>
              <w:rPr>
                <w:lang w:val="en-US"/>
              </w:rPr>
            </w:pPr>
            <w:r>
              <w:rPr>
                <w:lang w:val="en-US"/>
              </w:rPr>
              <w:t xml:space="preserve">        required string </w:t>
            </w:r>
            <w:r>
              <w:rPr>
                <w:lang w:val="en-US"/>
              </w:rPr>
              <w:tab/>
              <w:t xml:space="preserve">recipient_mnemonic </w:t>
            </w:r>
            <w:r>
              <w:rPr>
                <w:lang w:val="en-US"/>
              </w:rPr>
              <w:tab/>
              <w:t>= 9;//Мнемоника ИС – получателя</w:t>
            </w:r>
          </w:p>
          <w:p w14:paraId="4347DAB2" w14:textId="77777777" w:rsidR="002C7458" w:rsidRDefault="001A0329">
            <w:pPr>
              <w:spacing w:after="0" w:line="240" w:lineRule="auto"/>
              <w:rPr>
                <w:lang w:val="en-US"/>
              </w:rPr>
            </w:pPr>
            <w:r>
              <w:rPr>
                <w:lang w:val="en-US"/>
              </w:rPr>
              <w:t xml:space="preserve">        required string </w:t>
            </w:r>
            <w:r>
              <w:rPr>
                <w:lang w:val="en-US"/>
              </w:rPr>
              <w:tab/>
              <w:t xml:space="preserve">business_type </w:t>
            </w:r>
            <w:r>
              <w:rPr>
                <w:lang w:val="en-US"/>
              </w:rPr>
              <w:tab/>
            </w:r>
            <w:r>
              <w:rPr>
                <w:lang w:val="en-US"/>
              </w:rPr>
              <w:tab/>
              <w:t>= 10;//Мнемоника версии ВС</w:t>
            </w:r>
          </w:p>
          <w:p w14:paraId="369DC6F7" w14:textId="77777777" w:rsidR="002C7458" w:rsidRDefault="001A0329">
            <w:pPr>
              <w:spacing w:after="0" w:line="240" w:lineRule="auto"/>
              <w:rPr>
                <w:lang w:val="en-US"/>
              </w:rPr>
            </w:pPr>
            <w:r>
              <w:rPr>
                <w:lang w:val="en-US"/>
              </w:rPr>
              <w:t xml:space="preserve">        required string </w:t>
            </w:r>
            <w:r>
              <w:rPr>
                <w:lang w:val="en-US"/>
              </w:rPr>
              <w:tab/>
              <w:t xml:space="preserve">business_fault </w:t>
            </w:r>
            <w:r>
              <w:rPr>
                <w:lang w:val="en-US"/>
              </w:rPr>
              <w:tab/>
            </w:r>
            <w:r>
              <w:rPr>
                <w:lang w:val="en-US"/>
              </w:rPr>
              <w:tab/>
              <w:t>= 11;//Бизнес ошибка</w:t>
            </w:r>
          </w:p>
          <w:p w14:paraId="5DE6C593" w14:textId="77777777" w:rsidR="002C7458" w:rsidRDefault="002C7458">
            <w:pPr>
              <w:spacing w:after="0" w:line="240" w:lineRule="auto"/>
              <w:rPr>
                <w:lang w:val="en-US"/>
              </w:rPr>
            </w:pPr>
          </w:p>
          <w:p w14:paraId="79367C0E" w14:textId="77777777" w:rsidR="002C7458" w:rsidRDefault="001A0329">
            <w:pPr>
              <w:spacing w:after="0" w:line="240" w:lineRule="auto"/>
              <w:rPr>
                <w:lang w:val="en-US"/>
              </w:rPr>
            </w:pPr>
            <w:r>
              <w:rPr>
                <w:lang w:val="en-US"/>
              </w:rPr>
              <w:t xml:space="preserve">        enum CategoryId {</w:t>
            </w:r>
          </w:p>
          <w:p w14:paraId="3A421541" w14:textId="77777777" w:rsidR="002C7458" w:rsidRDefault="001A0329">
            <w:pPr>
              <w:spacing w:after="0" w:line="240" w:lineRule="auto"/>
              <w:rPr>
                <w:lang w:val="en-US"/>
              </w:rPr>
            </w:pPr>
            <w:r>
              <w:rPr>
                <w:lang w:val="en-US"/>
              </w:rPr>
              <w:t xml:space="preserve">            CATEGORY_REQUEST = 1;</w:t>
            </w:r>
          </w:p>
          <w:p w14:paraId="1436354F" w14:textId="77777777" w:rsidR="002C7458" w:rsidRDefault="001A0329">
            <w:pPr>
              <w:spacing w:after="0" w:line="240" w:lineRule="auto"/>
              <w:rPr>
                <w:lang w:val="en-US"/>
              </w:rPr>
            </w:pPr>
            <w:r>
              <w:rPr>
                <w:lang w:val="en-US"/>
              </w:rPr>
              <w:t xml:space="preserve">            CATEGORY_RESPONSE = 2;</w:t>
            </w:r>
          </w:p>
          <w:p w14:paraId="7EA7D13E" w14:textId="77777777" w:rsidR="002C7458" w:rsidRDefault="001A0329">
            <w:pPr>
              <w:spacing w:after="0" w:line="240" w:lineRule="auto"/>
              <w:rPr>
                <w:lang w:val="en-US"/>
              </w:rPr>
            </w:pPr>
            <w:r>
              <w:rPr>
                <w:lang w:val="en-US"/>
              </w:rPr>
              <w:t xml:space="preserve">            CATEGORY_GETREQUEST = 3;</w:t>
            </w:r>
          </w:p>
          <w:p w14:paraId="0713248C" w14:textId="77777777" w:rsidR="002C7458" w:rsidRDefault="001A0329">
            <w:pPr>
              <w:spacing w:after="0" w:line="240" w:lineRule="auto"/>
              <w:rPr>
                <w:lang w:val="en-US"/>
              </w:rPr>
            </w:pPr>
            <w:r>
              <w:rPr>
                <w:lang w:val="en-US"/>
              </w:rPr>
              <w:t xml:space="preserve">            CATEGORY_GETRESPONSE = 4;</w:t>
            </w:r>
          </w:p>
          <w:p w14:paraId="046DCD6E" w14:textId="77777777" w:rsidR="002C7458" w:rsidRDefault="001A0329">
            <w:pPr>
              <w:spacing w:after="0" w:line="240" w:lineRule="auto"/>
              <w:rPr>
                <w:lang w:val="en-US"/>
              </w:rPr>
            </w:pPr>
            <w:r>
              <w:rPr>
                <w:lang w:val="en-US"/>
              </w:rPr>
              <w:t xml:space="preserve">            CATEGORY_ACK = 5;</w:t>
            </w:r>
          </w:p>
          <w:p w14:paraId="036E9BC7" w14:textId="77777777" w:rsidR="002C7458" w:rsidRDefault="001A0329">
            <w:pPr>
              <w:spacing w:after="0" w:line="240" w:lineRule="auto"/>
              <w:rPr>
                <w:lang w:val="en-US"/>
              </w:rPr>
            </w:pPr>
            <w:r>
              <w:rPr>
                <w:lang w:val="en-US"/>
              </w:rPr>
              <w:t xml:space="preserve">        }</w:t>
            </w:r>
          </w:p>
          <w:p w14:paraId="455AD837" w14:textId="77777777" w:rsidR="002C7458" w:rsidRDefault="001A0329">
            <w:pPr>
              <w:spacing w:after="0" w:line="240" w:lineRule="auto"/>
              <w:rPr>
                <w:lang w:val="en-US"/>
              </w:rPr>
            </w:pPr>
            <w:r>
              <w:rPr>
                <w:lang w:val="en-US"/>
              </w:rPr>
              <w:t xml:space="preserve">        enum Circuit {</w:t>
            </w:r>
          </w:p>
          <w:p w14:paraId="4925954A" w14:textId="77777777" w:rsidR="002C7458" w:rsidRDefault="001A0329">
            <w:pPr>
              <w:spacing w:after="0" w:line="240" w:lineRule="auto"/>
              <w:rPr>
                <w:lang w:val="en-US"/>
              </w:rPr>
            </w:pPr>
            <w:r>
              <w:rPr>
                <w:lang w:val="en-US"/>
              </w:rPr>
              <w:t xml:space="preserve">            PROD = 1;</w:t>
            </w:r>
          </w:p>
          <w:p w14:paraId="41DD1385" w14:textId="77777777" w:rsidR="002C7458" w:rsidRDefault="001A0329">
            <w:pPr>
              <w:spacing w:after="0" w:line="240" w:lineRule="auto"/>
              <w:rPr>
                <w:lang w:val="en-US"/>
              </w:rPr>
            </w:pPr>
            <w:r>
              <w:rPr>
                <w:lang w:val="en-US"/>
              </w:rPr>
              <w:t xml:space="preserve">            TEST = 2;</w:t>
            </w:r>
          </w:p>
          <w:p w14:paraId="5942B4C6" w14:textId="77777777" w:rsidR="002C7458" w:rsidRDefault="001A0329">
            <w:pPr>
              <w:spacing w:after="0" w:line="240" w:lineRule="auto"/>
              <w:rPr>
                <w:lang w:val="en-US"/>
              </w:rPr>
            </w:pPr>
            <w:r>
              <w:rPr>
                <w:lang w:val="en-US"/>
              </w:rPr>
              <w:t xml:space="preserve">            DEV = 3;</w:t>
            </w:r>
          </w:p>
          <w:p w14:paraId="6F1DF980" w14:textId="77777777" w:rsidR="002C7458" w:rsidRDefault="001A0329">
            <w:pPr>
              <w:spacing w:after="0" w:line="240" w:lineRule="auto"/>
              <w:rPr>
                <w:lang w:val="en-US"/>
              </w:rPr>
            </w:pPr>
            <w:r>
              <w:rPr>
                <w:lang w:val="en-US"/>
              </w:rPr>
              <w:t xml:space="preserve">        }</w:t>
            </w:r>
          </w:p>
          <w:p w14:paraId="6BF9A114" w14:textId="77777777" w:rsidR="002C7458" w:rsidRDefault="001A0329">
            <w:pPr>
              <w:spacing w:after="0" w:line="240" w:lineRule="auto"/>
              <w:rPr>
                <w:lang w:val="en-US"/>
              </w:rPr>
            </w:pPr>
            <w:r>
              <w:rPr>
                <w:lang w:val="en-US"/>
              </w:rPr>
              <w:t xml:space="preserve">    }</w:t>
            </w:r>
          </w:p>
          <w:p w14:paraId="62A56696" w14:textId="77777777" w:rsidR="002C7458" w:rsidRDefault="001A0329">
            <w:pPr>
              <w:spacing w:after="0" w:line="240" w:lineRule="auto"/>
              <w:rPr>
                <w:lang w:val="en-US"/>
              </w:rPr>
            </w:pPr>
            <w:r>
              <w:rPr>
                <w:lang w:val="en-US"/>
              </w:rPr>
              <w:t xml:space="preserve">    repeated Payload payload = 2; //  Объявление Тела</w:t>
            </w:r>
          </w:p>
          <w:p w14:paraId="7E5D7F1A" w14:textId="77777777" w:rsidR="002C7458" w:rsidRDefault="001A0329">
            <w:pPr>
              <w:spacing w:after="0" w:line="240" w:lineRule="auto"/>
              <w:rPr>
                <w:lang w:val="en-US"/>
              </w:rPr>
            </w:pPr>
            <w:r>
              <w:rPr>
                <w:lang w:val="en-US"/>
              </w:rPr>
              <w:t>}</w:t>
            </w:r>
          </w:p>
        </w:tc>
      </w:tr>
    </w:tbl>
    <w:p w14:paraId="6EC958C6" w14:textId="77777777" w:rsidR="002C7458" w:rsidRDefault="002C7458">
      <w:pPr>
        <w:rPr>
          <w:lang w:val="en-US"/>
        </w:rPr>
      </w:pPr>
    </w:p>
    <w:p w14:paraId="3D5F9CDD" w14:textId="77777777" w:rsidR="002C7458" w:rsidRDefault="001A0329">
      <w:pPr>
        <w:pStyle w:val="7"/>
        <w:numPr>
          <w:ilvl w:val="6"/>
          <w:numId w:val="80"/>
        </w:numPr>
      </w:pPr>
      <w:r>
        <w:t>[0041] Формирование статусного сообщения СМЭВ</w:t>
      </w:r>
    </w:p>
    <w:tbl>
      <w:tblPr>
        <w:tblStyle w:val="affe"/>
        <w:tblW w:w="9344" w:type="dxa"/>
        <w:tblLook w:val="04A0" w:firstRow="1" w:lastRow="0" w:firstColumn="1" w:lastColumn="0" w:noHBand="0" w:noVBand="1"/>
      </w:tblPr>
      <w:tblGrid>
        <w:gridCol w:w="4675"/>
        <w:gridCol w:w="4669"/>
      </w:tblGrid>
      <w:tr w:rsidR="002C7458" w14:paraId="3DEE7061" w14:textId="77777777">
        <w:tc>
          <w:tcPr>
            <w:tcW w:w="4674" w:type="dxa"/>
            <w:shd w:val="clear" w:color="auto" w:fill="auto"/>
          </w:tcPr>
          <w:p w14:paraId="1811AAB8" w14:textId="77777777" w:rsidR="002C7458" w:rsidRDefault="001A0329">
            <w:pPr>
              <w:spacing w:after="0" w:line="240" w:lineRule="auto"/>
            </w:pPr>
            <w:r>
              <w:t>Идентификатор типа</w:t>
            </w:r>
          </w:p>
        </w:tc>
        <w:tc>
          <w:tcPr>
            <w:tcW w:w="4669" w:type="dxa"/>
            <w:shd w:val="clear" w:color="auto" w:fill="auto"/>
          </w:tcPr>
          <w:p w14:paraId="78CF25EA" w14:textId="77777777" w:rsidR="002C7458" w:rsidRDefault="001A0329">
            <w:pPr>
              <w:spacing w:after="0" w:line="240" w:lineRule="auto"/>
            </w:pPr>
            <w:r>
              <w:t>0</w:t>
            </w:r>
            <w:r>
              <w:rPr>
                <w:lang w:val="en-US"/>
              </w:rPr>
              <w:t>0</w:t>
            </w:r>
            <w:r>
              <w:t>41</w:t>
            </w:r>
          </w:p>
        </w:tc>
      </w:tr>
      <w:tr w:rsidR="002C7458" w14:paraId="1965D04A" w14:textId="77777777">
        <w:tc>
          <w:tcPr>
            <w:tcW w:w="4674" w:type="dxa"/>
            <w:shd w:val="clear" w:color="auto" w:fill="auto"/>
          </w:tcPr>
          <w:p w14:paraId="7F5A0224" w14:textId="77777777" w:rsidR="002C7458" w:rsidRDefault="001A0329">
            <w:pPr>
              <w:spacing w:after="0" w:line="240" w:lineRule="auto"/>
            </w:pPr>
            <w:r>
              <w:t xml:space="preserve">Вид первичных данных </w:t>
            </w:r>
          </w:p>
        </w:tc>
        <w:tc>
          <w:tcPr>
            <w:tcW w:w="4669" w:type="dxa"/>
            <w:shd w:val="clear" w:color="auto" w:fill="auto"/>
          </w:tcPr>
          <w:p w14:paraId="3B11152A" w14:textId="77777777" w:rsidR="002C7458" w:rsidRDefault="001A0329">
            <w:pPr>
              <w:spacing w:after="0" w:line="240" w:lineRule="auto"/>
            </w:pPr>
            <w:r>
              <w:t>Оперативные данные</w:t>
            </w:r>
          </w:p>
        </w:tc>
      </w:tr>
    </w:tbl>
    <w:p w14:paraId="71F46D2A" w14:textId="77777777" w:rsidR="002C7458" w:rsidRDefault="001A0329">
      <w:pPr>
        <w:pStyle w:val="8"/>
        <w:numPr>
          <w:ilvl w:val="7"/>
          <w:numId w:val="80"/>
        </w:numPr>
      </w:pPr>
      <w:r>
        <w:t>Версия 0001</w:t>
      </w:r>
    </w:p>
    <w:tbl>
      <w:tblPr>
        <w:tblStyle w:val="affe"/>
        <w:tblW w:w="9344" w:type="dxa"/>
        <w:tblInd w:w="-25" w:type="dxa"/>
        <w:tblCellMar>
          <w:left w:w="103" w:type="dxa"/>
        </w:tblCellMar>
        <w:tblLook w:val="04A0" w:firstRow="1" w:lastRow="0" w:firstColumn="1" w:lastColumn="0" w:noHBand="0" w:noVBand="1"/>
      </w:tblPr>
      <w:tblGrid>
        <w:gridCol w:w="2835"/>
        <w:gridCol w:w="1134"/>
        <w:gridCol w:w="2694"/>
        <w:gridCol w:w="731"/>
        <w:gridCol w:w="1950"/>
      </w:tblGrid>
      <w:tr w:rsidR="002C7458" w14:paraId="0B133DBE" w14:textId="77777777">
        <w:trPr>
          <w:trHeight w:val="244"/>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90CCCA2" w14:textId="77777777" w:rsidR="002C7458" w:rsidRDefault="001A0329">
            <w:pPr>
              <w:spacing w:after="0" w:line="240" w:lineRule="auto"/>
            </w:pPr>
            <w:r>
              <w:t>Общие параметры</w:t>
            </w:r>
          </w:p>
        </w:tc>
      </w:tr>
      <w:tr w:rsidR="002C7458" w14:paraId="150715F9" w14:textId="77777777">
        <w:tc>
          <w:tcPr>
            <w:tcW w:w="7393" w:type="dxa"/>
            <w:gridSpan w:val="4"/>
            <w:tcBorders>
              <w:top w:val="single" w:sz="8" w:space="0" w:color="000000"/>
            </w:tcBorders>
            <w:shd w:val="clear" w:color="auto" w:fill="auto"/>
            <w:vAlign w:val="center"/>
          </w:tcPr>
          <w:p w14:paraId="7C346229"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950" w:type="dxa"/>
            <w:tcBorders>
              <w:top w:val="single" w:sz="8" w:space="0" w:color="000000"/>
            </w:tcBorders>
            <w:shd w:val="clear" w:color="auto" w:fill="auto"/>
            <w:vAlign w:val="center"/>
          </w:tcPr>
          <w:p w14:paraId="00A6AB52" w14:textId="77777777" w:rsidR="002C7458" w:rsidRDefault="001A0329">
            <w:pPr>
              <w:spacing w:after="0" w:line="240" w:lineRule="auto"/>
            </w:pPr>
            <w:r>
              <w:t>1</w:t>
            </w:r>
          </w:p>
        </w:tc>
      </w:tr>
      <w:tr w:rsidR="002C7458" w14:paraId="53E93EF3" w14:textId="77777777">
        <w:trPr>
          <w:trHeight w:val="297"/>
        </w:trPr>
        <w:tc>
          <w:tcPr>
            <w:tcW w:w="9343"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14:paraId="4BE2B93D" w14:textId="77777777" w:rsidR="002C7458" w:rsidRDefault="001A0329">
            <w:pPr>
              <w:spacing w:after="0" w:line="240" w:lineRule="auto"/>
              <w:rPr>
                <w:lang w:eastAsia="ru-RU"/>
              </w:rPr>
            </w:pPr>
            <w:r>
              <w:rPr>
                <w:lang w:eastAsia="ru-RU"/>
              </w:rPr>
              <w:t>Атрибуты</w:t>
            </w:r>
          </w:p>
        </w:tc>
      </w:tr>
      <w:tr w:rsidR="002C7458" w14:paraId="16BB4745" w14:textId="77777777">
        <w:trPr>
          <w:trHeight w:val="615"/>
        </w:trPr>
        <w:tc>
          <w:tcPr>
            <w:tcW w:w="2834" w:type="dxa"/>
            <w:tcBorders>
              <w:top w:val="single" w:sz="8" w:space="0" w:color="000000"/>
              <w:left w:val="single" w:sz="8" w:space="0" w:color="000000"/>
              <w:right w:val="single" w:sz="8" w:space="0" w:color="000000"/>
            </w:tcBorders>
            <w:shd w:val="clear" w:color="auto" w:fill="auto"/>
            <w:vAlign w:val="center"/>
          </w:tcPr>
          <w:p w14:paraId="3620D415" w14:textId="77777777" w:rsidR="002C7458" w:rsidRDefault="001A0329">
            <w:pPr>
              <w:spacing w:after="0" w:line="240" w:lineRule="auto"/>
              <w:rPr>
                <w:lang w:eastAsia="ru-RU"/>
              </w:rPr>
            </w:pPr>
            <w:r>
              <w:rPr>
                <w:lang w:eastAsia="ru-RU"/>
              </w:rPr>
              <w:t>Название атрибута</w:t>
            </w:r>
          </w:p>
        </w:tc>
        <w:tc>
          <w:tcPr>
            <w:tcW w:w="1134" w:type="dxa"/>
            <w:tcBorders>
              <w:top w:val="single" w:sz="8" w:space="0" w:color="000000"/>
              <w:left w:val="nil"/>
              <w:right w:val="single" w:sz="8" w:space="0" w:color="000000"/>
            </w:tcBorders>
            <w:shd w:val="clear" w:color="auto" w:fill="auto"/>
            <w:vAlign w:val="center"/>
          </w:tcPr>
          <w:p w14:paraId="2475015F" w14:textId="77777777" w:rsidR="002C7458" w:rsidRDefault="001A0329">
            <w:pPr>
              <w:spacing w:after="0" w:line="240" w:lineRule="auto"/>
              <w:rPr>
                <w:lang w:eastAsia="ru-RU"/>
              </w:rPr>
            </w:pPr>
            <w:r>
              <w:rPr>
                <w:lang w:eastAsia="ru-RU"/>
              </w:rPr>
              <w:t>РК</w:t>
            </w:r>
          </w:p>
        </w:tc>
        <w:tc>
          <w:tcPr>
            <w:tcW w:w="2694" w:type="dxa"/>
            <w:tcBorders>
              <w:top w:val="single" w:sz="8" w:space="0" w:color="000000"/>
              <w:left w:val="nil"/>
              <w:right w:val="single" w:sz="8" w:space="0" w:color="000000"/>
            </w:tcBorders>
            <w:shd w:val="clear" w:color="auto" w:fill="auto"/>
            <w:vAlign w:val="center"/>
          </w:tcPr>
          <w:p w14:paraId="37C267E3" w14:textId="77777777" w:rsidR="002C7458" w:rsidRDefault="001A0329">
            <w:pPr>
              <w:spacing w:after="0" w:line="240" w:lineRule="auto"/>
              <w:rPr>
                <w:lang w:eastAsia="ru-RU"/>
              </w:rPr>
            </w:pPr>
            <w:r>
              <w:rPr>
                <w:lang w:eastAsia="ru-RU"/>
              </w:rPr>
              <w:t>Домен допустимых значений</w:t>
            </w:r>
          </w:p>
        </w:tc>
        <w:tc>
          <w:tcPr>
            <w:tcW w:w="2681" w:type="dxa"/>
            <w:gridSpan w:val="2"/>
            <w:tcBorders>
              <w:top w:val="single" w:sz="8" w:space="0" w:color="000000"/>
              <w:left w:val="nil"/>
              <w:right w:val="single" w:sz="8" w:space="0" w:color="000000"/>
            </w:tcBorders>
            <w:shd w:val="clear" w:color="auto" w:fill="auto"/>
            <w:vAlign w:val="center"/>
          </w:tcPr>
          <w:p w14:paraId="38184928" w14:textId="77777777" w:rsidR="002C7458" w:rsidRDefault="001A0329">
            <w:pPr>
              <w:spacing w:after="0" w:line="240" w:lineRule="auto"/>
              <w:rPr>
                <w:lang w:eastAsia="ru-RU"/>
              </w:rPr>
            </w:pPr>
            <w:r>
              <w:rPr>
                <w:lang w:eastAsia="ru-RU"/>
              </w:rPr>
              <w:t xml:space="preserve">Идентификатор атрибута в конструкции Payload сообщения </w:t>
            </w:r>
          </w:p>
        </w:tc>
      </w:tr>
      <w:tr w:rsidR="002C7458" w14:paraId="2920F06D" w14:textId="77777777">
        <w:trPr>
          <w:trHeight w:val="900"/>
        </w:trPr>
        <w:tc>
          <w:tcPr>
            <w:tcW w:w="2834" w:type="dxa"/>
            <w:shd w:val="clear" w:color="auto" w:fill="auto"/>
            <w:vAlign w:val="bottom"/>
          </w:tcPr>
          <w:p w14:paraId="29A9DD56" w14:textId="77777777" w:rsidR="002C7458" w:rsidRDefault="001A0329">
            <w:pPr>
              <w:spacing w:after="0" w:line="240" w:lineRule="auto"/>
              <w:rPr>
                <w:rFonts w:eastAsia="Times New Roman" w:cs="Times New Roman"/>
                <w:lang w:eastAsia="ru-RU"/>
              </w:rPr>
            </w:pPr>
            <w:r>
              <w:rPr>
                <w:rFonts w:ascii="Calibri" w:hAnsi="Calibri"/>
                <w:color w:val="000000"/>
              </w:rPr>
              <w:t>Идентификатор сообщения</w:t>
            </w:r>
          </w:p>
        </w:tc>
        <w:tc>
          <w:tcPr>
            <w:tcW w:w="1134" w:type="dxa"/>
            <w:shd w:val="clear" w:color="auto" w:fill="auto"/>
            <w:vAlign w:val="center"/>
          </w:tcPr>
          <w:p w14:paraId="749CF9B7"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4524DAA4" w14:textId="77777777" w:rsidR="002C7458" w:rsidRDefault="002C7458">
            <w:pPr>
              <w:spacing w:after="0" w:line="240" w:lineRule="auto"/>
              <w:rPr>
                <w:lang w:eastAsia="ru-RU"/>
              </w:rPr>
            </w:pPr>
          </w:p>
        </w:tc>
        <w:tc>
          <w:tcPr>
            <w:tcW w:w="2681" w:type="dxa"/>
            <w:gridSpan w:val="2"/>
            <w:shd w:val="clear" w:color="auto" w:fill="auto"/>
            <w:vAlign w:val="center"/>
          </w:tcPr>
          <w:p w14:paraId="31E4947B" w14:textId="77777777" w:rsidR="002C7458" w:rsidRDefault="001A0329">
            <w:pPr>
              <w:spacing w:after="0" w:line="240" w:lineRule="auto"/>
              <w:rPr>
                <w:rFonts w:eastAsia="Times New Roman" w:cs="Times New Roman"/>
                <w:lang w:eastAsia="ru-RU"/>
              </w:rPr>
            </w:pPr>
            <w:r>
              <w:rPr>
                <w:rFonts w:eastAsia="Times New Roman" w:cs="Times New Roman"/>
                <w:lang w:eastAsia="ru-RU"/>
              </w:rPr>
              <w:t>4</w:t>
            </w:r>
          </w:p>
        </w:tc>
      </w:tr>
      <w:tr w:rsidR="002C7458" w14:paraId="0DFEA6CD" w14:textId="77777777">
        <w:trPr>
          <w:trHeight w:val="630"/>
        </w:trPr>
        <w:tc>
          <w:tcPr>
            <w:tcW w:w="2834" w:type="dxa"/>
            <w:shd w:val="clear" w:color="auto" w:fill="auto"/>
            <w:vAlign w:val="bottom"/>
          </w:tcPr>
          <w:p w14:paraId="6FB452D9" w14:textId="77777777" w:rsidR="002C7458" w:rsidRDefault="001A0329">
            <w:pPr>
              <w:spacing w:after="0" w:line="240" w:lineRule="auto"/>
              <w:rPr>
                <w:rFonts w:eastAsia="Times New Roman" w:cs="Times New Roman"/>
                <w:lang w:eastAsia="ru-RU"/>
              </w:rPr>
            </w:pPr>
            <w:r>
              <w:rPr>
                <w:rFonts w:ascii="Calibri" w:hAnsi="Calibri"/>
                <w:color w:val="000000"/>
              </w:rPr>
              <w:t>Идентификатор инициирующего сообщения</w:t>
            </w:r>
          </w:p>
        </w:tc>
        <w:tc>
          <w:tcPr>
            <w:tcW w:w="1134" w:type="dxa"/>
            <w:shd w:val="clear" w:color="auto" w:fill="auto"/>
            <w:vAlign w:val="center"/>
          </w:tcPr>
          <w:p w14:paraId="73DB3315" w14:textId="77777777" w:rsidR="002C7458" w:rsidRDefault="002C7458">
            <w:pPr>
              <w:spacing w:after="0" w:line="240" w:lineRule="auto"/>
              <w:rPr>
                <w:rFonts w:eastAsia="Times New Roman" w:cs="Times New Roman"/>
                <w:lang w:eastAsia="ru-RU"/>
              </w:rPr>
            </w:pPr>
          </w:p>
        </w:tc>
        <w:tc>
          <w:tcPr>
            <w:tcW w:w="2694" w:type="dxa"/>
            <w:shd w:val="clear" w:color="auto" w:fill="auto"/>
            <w:vAlign w:val="center"/>
          </w:tcPr>
          <w:p w14:paraId="3B43AE55" w14:textId="77777777" w:rsidR="002C7458" w:rsidRDefault="002C7458">
            <w:pPr>
              <w:spacing w:after="0" w:line="240" w:lineRule="auto"/>
              <w:rPr>
                <w:lang w:eastAsia="ru-RU"/>
              </w:rPr>
            </w:pPr>
          </w:p>
        </w:tc>
        <w:tc>
          <w:tcPr>
            <w:tcW w:w="2681" w:type="dxa"/>
            <w:gridSpan w:val="2"/>
            <w:shd w:val="clear" w:color="auto" w:fill="auto"/>
            <w:vAlign w:val="center"/>
          </w:tcPr>
          <w:p w14:paraId="2E83B68A" w14:textId="77777777" w:rsidR="002C7458" w:rsidRDefault="001A0329">
            <w:pPr>
              <w:spacing w:after="0" w:line="240" w:lineRule="auto"/>
              <w:rPr>
                <w:rFonts w:eastAsia="Times New Roman" w:cs="Times New Roman"/>
                <w:lang w:eastAsia="ru-RU"/>
              </w:rPr>
            </w:pPr>
            <w:r>
              <w:t>5</w:t>
            </w:r>
          </w:p>
        </w:tc>
      </w:tr>
      <w:tr w:rsidR="002C7458" w14:paraId="78A1587E" w14:textId="77777777">
        <w:trPr>
          <w:trHeight w:val="630"/>
        </w:trPr>
        <w:tc>
          <w:tcPr>
            <w:tcW w:w="2834" w:type="dxa"/>
            <w:shd w:val="clear" w:color="auto" w:fill="auto"/>
            <w:vAlign w:val="bottom"/>
          </w:tcPr>
          <w:p w14:paraId="7D51B1B4" w14:textId="77777777" w:rsidR="002C7458" w:rsidRDefault="001A0329">
            <w:pPr>
              <w:spacing w:after="0" w:line="240" w:lineRule="auto"/>
            </w:pPr>
            <w:r>
              <w:rPr>
                <w:rFonts w:ascii="Calibri" w:hAnsi="Calibri"/>
                <w:color w:val="000000"/>
              </w:rPr>
              <w:t>Мнемоника ИС – отправителя</w:t>
            </w:r>
          </w:p>
        </w:tc>
        <w:tc>
          <w:tcPr>
            <w:tcW w:w="1134" w:type="dxa"/>
            <w:shd w:val="clear" w:color="auto" w:fill="auto"/>
            <w:vAlign w:val="center"/>
          </w:tcPr>
          <w:p w14:paraId="421B3F2D" w14:textId="77777777" w:rsidR="002C7458" w:rsidRDefault="002C7458">
            <w:pPr>
              <w:spacing w:after="0" w:line="240" w:lineRule="auto"/>
              <w:rPr>
                <w:lang w:val="en-US"/>
              </w:rPr>
            </w:pPr>
          </w:p>
        </w:tc>
        <w:tc>
          <w:tcPr>
            <w:tcW w:w="2694" w:type="dxa"/>
            <w:shd w:val="clear" w:color="auto" w:fill="auto"/>
            <w:vAlign w:val="center"/>
          </w:tcPr>
          <w:p w14:paraId="2A5373B2" w14:textId="77777777" w:rsidR="002C7458" w:rsidRDefault="002C7458">
            <w:pPr>
              <w:spacing w:after="0" w:line="240" w:lineRule="auto"/>
              <w:rPr>
                <w:lang w:eastAsia="ru-RU"/>
              </w:rPr>
            </w:pPr>
          </w:p>
        </w:tc>
        <w:tc>
          <w:tcPr>
            <w:tcW w:w="2681" w:type="dxa"/>
            <w:gridSpan w:val="2"/>
            <w:shd w:val="clear" w:color="auto" w:fill="auto"/>
            <w:vAlign w:val="center"/>
          </w:tcPr>
          <w:p w14:paraId="5E8A3F0A" w14:textId="77777777" w:rsidR="002C7458" w:rsidRDefault="001A0329">
            <w:pPr>
              <w:spacing w:after="0" w:line="240" w:lineRule="auto"/>
            </w:pPr>
            <w:r>
              <w:t>6</w:t>
            </w:r>
          </w:p>
        </w:tc>
      </w:tr>
      <w:tr w:rsidR="002C7458" w14:paraId="0BAD8C1D" w14:textId="77777777">
        <w:trPr>
          <w:trHeight w:val="630"/>
        </w:trPr>
        <w:tc>
          <w:tcPr>
            <w:tcW w:w="2834" w:type="dxa"/>
            <w:shd w:val="clear" w:color="auto" w:fill="auto"/>
            <w:vAlign w:val="bottom"/>
          </w:tcPr>
          <w:p w14:paraId="60CCCF42" w14:textId="77777777" w:rsidR="002C7458" w:rsidRDefault="001A0329">
            <w:pPr>
              <w:spacing w:after="0" w:line="240" w:lineRule="auto"/>
            </w:pPr>
            <w:r>
              <w:rPr>
                <w:rFonts w:ascii="Calibri" w:hAnsi="Calibri"/>
                <w:color w:val="000000"/>
              </w:rPr>
              <w:t>Мнемоника ИС – получателя</w:t>
            </w:r>
          </w:p>
        </w:tc>
        <w:tc>
          <w:tcPr>
            <w:tcW w:w="1134" w:type="dxa"/>
            <w:shd w:val="clear" w:color="auto" w:fill="auto"/>
            <w:vAlign w:val="center"/>
          </w:tcPr>
          <w:p w14:paraId="2C380FFD" w14:textId="77777777" w:rsidR="002C7458" w:rsidRDefault="002C7458">
            <w:pPr>
              <w:spacing w:after="0" w:line="240" w:lineRule="auto"/>
              <w:rPr>
                <w:lang w:val="en-US"/>
              </w:rPr>
            </w:pPr>
          </w:p>
        </w:tc>
        <w:tc>
          <w:tcPr>
            <w:tcW w:w="2694" w:type="dxa"/>
            <w:shd w:val="clear" w:color="auto" w:fill="auto"/>
            <w:vAlign w:val="center"/>
          </w:tcPr>
          <w:p w14:paraId="7DCA1DCB" w14:textId="77777777" w:rsidR="002C7458" w:rsidRDefault="002C7458">
            <w:pPr>
              <w:spacing w:after="0" w:line="240" w:lineRule="auto"/>
              <w:rPr>
                <w:lang w:eastAsia="ru-RU"/>
              </w:rPr>
            </w:pPr>
          </w:p>
        </w:tc>
        <w:tc>
          <w:tcPr>
            <w:tcW w:w="2681" w:type="dxa"/>
            <w:gridSpan w:val="2"/>
            <w:shd w:val="clear" w:color="auto" w:fill="auto"/>
            <w:vAlign w:val="center"/>
          </w:tcPr>
          <w:p w14:paraId="4DE6007D" w14:textId="77777777" w:rsidR="002C7458" w:rsidRDefault="001A0329">
            <w:pPr>
              <w:spacing w:after="0" w:line="240" w:lineRule="auto"/>
            </w:pPr>
            <w:r>
              <w:t>7</w:t>
            </w:r>
          </w:p>
        </w:tc>
      </w:tr>
      <w:tr w:rsidR="002C7458" w14:paraId="576E3EAB" w14:textId="77777777">
        <w:trPr>
          <w:trHeight w:val="630"/>
        </w:trPr>
        <w:tc>
          <w:tcPr>
            <w:tcW w:w="2834" w:type="dxa"/>
            <w:shd w:val="clear" w:color="auto" w:fill="auto"/>
            <w:vAlign w:val="bottom"/>
          </w:tcPr>
          <w:p w14:paraId="1BE4D9B4" w14:textId="77777777" w:rsidR="002C7458" w:rsidRDefault="001A0329">
            <w:pPr>
              <w:spacing w:after="0" w:line="240" w:lineRule="auto"/>
            </w:pPr>
            <w:r>
              <w:rPr>
                <w:rFonts w:ascii="Calibri" w:hAnsi="Calibri"/>
                <w:color w:val="000000"/>
              </w:rPr>
              <w:t>Мнемоника версии ВС</w:t>
            </w:r>
          </w:p>
        </w:tc>
        <w:tc>
          <w:tcPr>
            <w:tcW w:w="1134" w:type="dxa"/>
            <w:shd w:val="clear" w:color="auto" w:fill="auto"/>
            <w:vAlign w:val="center"/>
          </w:tcPr>
          <w:p w14:paraId="35808577" w14:textId="77777777" w:rsidR="002C7458" w:rsidRDefault="002C7458">
            <w:pPr>
              <w:spacing w:after="0" w:line="240" w:lineRule="auto"/>
              <w:rPr>
                <w:lang w:val="en-US"/>
              </w:rPr>
            </w:pPr>
          </w:p>
        </w:tc>
        <w:tc>
          <w:tcPr>
            <w:tcW w:w="2694" w:type="dxa"/>
            <w:shd w:val="clear" w:color="auto" w:fill="auto"/>
            <w:vAlign w:val="center"/>
          </w:tcPr>
          <w:p w14:paraId="1E8CED1D" w14:textId="77777777" w:rsidR="002C7458" w:rsidRDefault="002C7458">
            <w:pPr>
              <w:spacing w:after="0" w:line="240" w:lineRule="auto"/>
              <w:rPr>
                <w:lang w:eastAsia="ru-RU"/>
              </w:rPr>
            </w:pPr>
          </w:p>
        </w:tc>
        <w:tc>
          <w:tcPr>
            <w:tcW w:w="2681" w:type="dxa"/>
            <w:gridSpan w:val="2"/>
            <w:shd w:val="clear" w:color="auto" w:fill="auto"/>
            <w:vAlign w:val="center"/>
          </w:tcPr>
          <w:p w14:paraId="1F7144EF" w14:textId="77777777" w:rsidR="002C7458" w:rsidRDefault="001A0329">
            <w:pPr>
              <w:spacing w:after="0" w:line="240" w:lineRule="auto"/>
            </w:pPr>
            <w:r>
              <w:t>8</w:t>
            </w:r>
          </w:p>
        </w:tc>
      </w:tr>
      <w:tr w:rsidR="002C7458" w14:paraId="1B0BB736" w14:textId="77777777">
        <w:trPr>
          <w:trHeight w:val="630"/>
        </w:trPr>
        <w:tc>
          <w:tcPr>
            <w:tcW w:w="2834" w:type="dxa"/>
            <w:shd w:val="clear" w:color="auto" w:fill="auto"/>
            <w:vAlign w:val="bottom"/>
          </w:tcPr>
          <w:p w14:paraId="3B6708A7" w14:textId="77777777" w:rsidR="002C7458" w:rsidRDefault="001A0329">
            <w:pPr>
              <w:spacing w:after="0" w:line="240" w:lineRule="auto"/>
              <w:rPr>
                <w:rFonts w:ascii="Calibri" w:hAnsi="Calibri"/>
                <w:color w:val="000000"/>
              </w:rPr>
            </w:pPr>
            <w:r>
              <w:rPr>
                <w:rFonts w:ascii="Calibri" w:hAnsi="Calibri"/>
                <w:color w:val="000000"/>
              </w:rPr>
              <w:t>Тип статусного сообщения с комментарием</w:t>
            </w:r>
          </w:p>
        </w:tc>
        <w:tc>
          <w:tcPr>
            <w:tcW w:w="1134" w:type="dxa"/>
            <w:shd w:val="clear" w:color="auto" w:fill="auto"/>
            <w:vAlign w:val="center"/>
          </w:tcPr>
          <w:p w14:paraId="7AC3C309" w14:textId="77777777" w:rsidR="002C7458" w:rsidRDefault="002C7458">
            <w:pPr>
              <w:spacing w:after="0" w:line="240" w:lineRule="auto"/>
            </w:pPr>
          </w:p>
        </w:tc>
        <w:tc>
          <w:tcPr>
            <w:tcW w:w="2694" w:type="dxa"/>
            <w:shd w:val="clear" w:color="auto" w:fill="auto"/>
            <w:vAlign w:val="center"/>
          </w:tcPr>
          <w:p w14:paraId="431E1E57" w14:textId="77777777" w:rsidR="002C7458" w:rsidRDefault="002C7458">
            <w:pPr>
              <w:spacing w:after="0" w:line="240" w:lineRule="auto"/>
              <w:rPr>
                <w:lang w:eastAsia="ru-RU"/>
              </w:rPr>
            </w:pPr>
          </w:p>
        </w:tc>
        <w:tc>
          <w:tcPr>
            <w:tcW w:w="2681" w:type="dxa"/>
            <w:gridSpan w:val="2"/>
            <w:shd w:val="clear" w:color="auto" w:fill="auto"/>
            <w:vAlign w:val="center"/>
          </w:tcPr>
          <w:p w14:paraId="757EC2FF" w14:textId="77777777" w:rsidR="002C7458" w:rsidRDefault="001A0329">
            <w:pPr>
              <w:spacing w:after="0" w:line="240" w:lineRule="auto"/>
            </w:pPr>
            <w:r>
              <w:t>9</w:t>
            </w:r>
          </w:p>
        </w:tc>
      </w:tr>
      <w:tr w:rsidR="002C7458" w14:paraId="745B4963" w14:textId="77777777">
        <w:tc>
          <w:tcPr>
            <w:tcW w:w="9343" w:type="dxa"/>
            <w:gridSpan w:val="5"/>
            <w:shd w:val="clear" w:color="auto" w:fill="auto"/>
          </w:tcPr>
          <w:p w14:paraId="2B804EC9" w14:textId="77777777" w:rsidR="002C7458" w:rsidRDefault="001A0329">
            <w:pPr>
              <w:spacing w:after="0" w:line="240" w:lineRule="auto"/>
            </w:pPr>
            <w:r>
              <w:rPr>
                <w:lang w:val="en-US"/>
              </w:rPr>
              <w:t>Proto-</w:t>
            </w:r>
            <w:r>
              <w:t>описание</w:t>
            </w:r>
          </w:p>
        </w:tc>
      </w:tr>
      <w:tr w:rsidR="002C7458" w:rsidRPr="0024387B" w14:paraId="370582B6" w14:textId="77777777">
        <w:tc>
          <w:tcPr>
            <w:tcW w:w="9343" w:type="dxa"/>
            <w:gridSpan w:val="5"/>
            <w:shd w:val="clear" w:color="auto" w:fill="auto"/>
          </w:tcPr>
          <w:p w14:paraId="6D1B4908" w14:textId="77777777" w:rsidR="002C7458" w:rsidRDefault="001A0329">
            <w:pPr>
              <w:spacing w:after="0" w:line="240" w:lineRule="auto"/>
              <w:rPr>
                <w:lang w:val="en-US"/>
              </w:rPr>
            </w:pPr>
            <w:r>
              <w:rPr>
                <w:lang w:val="en-US"/>
              </w:rPr>
              <w:t>syntax = "proto2";</w:t>
            </w:r>
          </w:p>
          <w:p w14:paraId="4ACDB1AA" w14:textId="77777777" w:rsidR="002C7458" w:rsidRDefault="001A0329">
            <w:pPr>
              <w:spacing w:after="0" w:line="240" w:lineRule="auto"/>
              <w:rPr>
                <w:lang w:val="en-US"/>
              </w:rPr>
            </w:pPr>
            <w:r>
              <w:rPr>
                <w:lang w:val="en-US"/>
              </w:rPr>
              <w:t>option java_package = "ru.vosk.sc.service.impl";</w:t>
            </w:r>
          </w:p>
          <w:p w14:paraId="5025A70A" w14:textId="77777777" w:rsidR="002C7458" w:rsidRDefault="002C7458">
            <w:pPr>
              <w:spacing w:after="0" w:line="240" w:lineRule="auto"/>
              <w:rPr>
                <w:lang w:val="en-US"/>
              </w:rPr>
            </w:pPr>
          </w:p>
          <w:p w14:paraId="4F861422" w14:textId="77777777" w:rsidR="002C7458" w:rsidRDefault="001A0329">
            <w:pPr>
              <w:spacing w:after="0" w:line="240" w:lineRule="auto"/>
            </w:pPr>
            <w:r>
              <w:rPr>
                <w:lang w:val="en-US"/>
              </w:rPr>
              <w:t>message</w:t>
            </w:r>
            <w:r>
              <w:t xml:space="preserve"> </w:t>
            </w:r>
            <w:r>
              <w:rPr>
                <w:lang w:val="en-US"/>
              </w:rPr>
              <w:t>Envelop</w:t>
            </w:r>
            <w:r>
              <w:t xml:space="preserve"> {</w:t>
            </w:r>
          </w:p>
          <w:p w14:paraId="65BF2C99" w14:textId="77777777" w:rsidR="002C7458" w:rsidRDefault="001A0329">
            <w:pPr>
              <w:spacing w:after="0" w:line="240" w:lineRule="auto"/>
            </w:pPr>
            <w:r>
              <w:t xml:space="preserve">    // Описание структуры блока Заголовок</w:t>
            </w:r>
          </w:p>
          <w:p w14:paraId="721ED806" w14:textId="77777777" w:rsidR="002C7458" w:rsidRDefault="001A0329">
            <w:pPr>
              <w:spacing w:after="0" w:line="240" w:lineRule="auto"/>
              <w:rPr>
                <w:lang w:val="en-US"/>
              </w:rPr>
            </w:pPr>
            <w:r>
              <w:t xml:space="preserve">    </w:t>
            </w:r>
            <w:r>
              <w:rPr>
                <w:lang w:val="en-US"/>
              </w:rPr>
              <w:t>message Header {</w:t>
            </w:r>
          </w:p>
          <w:p w14:paraId="24525458" w14:textId="77777777" w:rsidR="002C7458" w:rsidRDefault="001A0329">
            <w:pPr>
              <w:spacing w:after="0" w:line="240" w:lineRule="auto"/>
              <w:rPr>
                <w:lang w:val="en-US"/>
              </w:rPr>
            </w:pPr>
            <w:r>
              <w:rPr>
                <w:lang w:val="en-US"/>
              </w:rPr>
              <w:t xml:space="preserve">        required int32 stdVersion </w:t>
            </w:r>
            <w:r>
              <w:rPr>
                <w:lang w:val="en-US"/>
              </w:rPr>
              <w:tab/>
            </w:r>
            <w:r>
              <w:rPr>
                <w:lang w:val="en-US"/>
              </w:rPr>
              <w:tab/>
            </w:r>
            <w:r>
              <w:rPr>
                <w:lang w:val="en-US"/>
              </w:rPr>
              <w:tab/>
              <w:t>= 1;//Версия Стандарта</w:t>
            </w:r>
          </w:p>
          <w:p w14:paraId="057A78AF" w14:textId="77777777" w:rsidR="002C7458" w:rsidRDefault="001A0329">
            <w:pPr>
              <w:spacing w:after="0" w:line="240" w:lineRule="auto"/>
              <w:rPr>
                <w:lang w:val="en-US"/>
              </w:rPr>
            </w:pPr>
            <w:r>
              <w:rPr>
                <w:lang w:val="en-US"/>
              </w:rPr>
              <w:t xml:space="preserve">        required string uuID </w:t>
            </w:r>
            <w:r>
              <w:rPr>
                <w:lang w:val="en-US"/>
              </w:rPr>
              <w:tab/>
            </w:r>
            <w:r>
              <w:rPr>
                <w:lang w:val="en-US"/>
              </w:rPr>
              <w:tab/>
            </w:r>
            <w:r>
              <w:rPr>
                <w:lang w:val="en-US"/>
              </w:rPr>
              <w:tab/>
            </w:r>
            <w:r>
              <w:rPr>
                <w:lang w:val="en-US"/>
              </w:rPr>
              <w:tab/>
              <w:t>= 2;//Идентификатор сообщения</w:t>
            </w:r>
          </w:p>
          <w:p w14:paraId="46747457" w14:textId="77777777" w:rsidR="002C7458" w:rsidRDefault="001A0329">
            <w:pPr>
              <w:spacing w:after="0" w:line="240" w:lineRule="auto"/>
              <w:rPr>
                <w:lang w:val="en-US"/>
              </w:rPr>
            </w:pPr>
            <w:r>
              <w:rPr>
                <w:lang w:val="en-US"/>
              </w:rPr>
              <w:t xml:space="preserve">        required string accessKey </w:t>
            </w:r>
            <w:r>
              <w:rPr>
                <w:lang w:val="en-US"/>
              </w:rPr>
              <w:tab/>
            </w:r>
            <w:r>
              <w:rPr>
                <w:lang w:val="en-US"/>
              </w:rPr>
              <w:tab/>
            </w:r>
            <w:r>
              <w:rPr>
                <w:lang w:val="en-US"/>
              </w:rPr>
              <w:tab/>
              <w:t>= 3;//Код аутентификации системы-поставщика</w:t>
            </w:r>
          </w:p>
          <w:p w14:paraId="7CA0123B" w14:textId="77777777" w:rsidR="002C7458" w:rsidRDefault="001A0329">
            <w:pPr>
              <w:spacing w:after="0" w:line="240" w:lineRule="auto"/>
              <w:rPr>
                <w:lang w:val="en-US"/>
              </w:rPr>
            </w:pPr>
            <w:r>
              <w:rPr>
                <w:lang w:val="en-US"/>
              </w:rPr>
              <w:t xml:space="preserve">        required int32 pdCode </w:t>
            </w:r>
            <w:r>
              <w:rPr>
                <w:lang w:val="en-US"/>
              </w:rPr>
              <w:tab/>
            </w:r>
            <w:r>
              <w:rPr>
                <w:lang w:val="en-US"/>
              </w:rPr>
              <w:tab/>
            </w:r>
            <w:r>
              <w:rPr>
                <w:lang w:val="en-US"/>
              </w:rPr>
              <w:tab/>
            </w:r>
            <w:r>
              <w:rPr>
                <w:lang w:val="en-US"/>
              </w:rPr>
              <w:tab/>
              <w:t>= 4;//Код типа ПД системы-поставщика</w:t>
            </w:r>
          </w:p>
          <w:p w14:paraId="23E85F77" w14:textId="77777777" w:rsidR="002C7458" w:rsidRDefault="001A0329">
            <w:pPr>
              <w:spacing w:after="0" w:line="240" w:lineRule="auto"/>
              <w:rPr>
                <w:lang w:val="en-US"/>
              </w:rPr>
            </w:pPr>
            <w:r>
              <w:rPr>
                <w:lang w:val="en-US"/>
              </w:rPr>
              <w:t xml:space="preserve">        required int32 pdVersion </w:t>
            </w:r>
            <w:r>
              <w:rPr>
                <w:lang w:val="en-US"/>
              </w:rPr>
              <w:tab/>
            </w:r>
            <w:r>
              <w:rPr>
                <w:lang w:val="en-US"/>
              </w:rPr>
              <w:tab/>
            </w:r>
            <w:r>
              <w:rPr>
                <w:lang w:val="en-US"/>
              </w:rPr>
              <w:tab/>
              <w:t>= 5;//Номер версии типа ПД</w:t>
            </w:r>
          </w:p>
          <w:p w14:paraId="24A31FC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w:t>
            </w:r>
            <w:r>
              <w:tab/>
            </w:r>
            <w:r>
              <w:tab/>
            </w:r>
            <w:r>
              <w:tab/>
              <w:t>= 6;//Дата и время начала отчетного интервала</w:t>
            </w:r>
          </w:p>
          <w:p w14:paraId="21074DC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w:t>
            </w:r>
            <w:r>
              <w:tab/>
            </w:r>
            <w:r>
              <w:tab/>
            </w:r>
            <w:r>
              <w:tab/>
            </w:r>
            <w:r>
              <w:tab/>
              <w:t>= 7;//Дата и время окончания отчетного интервала</w:t>
            </w:r>
          </w:p>
          <w:p w14:paraId="303F39B0"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w:t>
            </w:r>
            <w:r>
              <w:tab/>
            </w:r>
            <w:r>
              <w:tab/>
            </w:r>
            <w:r>
              <w:tab/>
            </w:r>
            <w:r>
              <w:tab/>
              <w:t>= 8;//Признак тестового сообщения</w:t>
            </w:r>
          </w:p>
          <w:p w14:paraId="0494D47B" w14:textId="77777777" w:rsidR="002C7458" w:rsidRDefault="001A0329">
            <w:pPr>
              <w:spacing w:after="0" w:line="240" w:lineRule="auto"/>
            </w:pPr>
            <w:r>
              <w:t xml:space="preserve">    }</w:t>
            </w:r>
          </w:p>
          <w:p w14:paraId="5CA8275B" w14:textId="77777777" w:rsidR="002C7458" w:rsidRDefault="002C7458">
            <w:pPr>
              <w:spacing w:after="0" w:line="240" w:lineRule="auto"/>
            </w:pPr>
          </w:p>
          <w:p w14:paraId="39FAC27F" w14:textId="77777777" w:rsidR="002C7458" w:rsidRDefault="001A0329">
            <w:pPr>
              <w:spacing w:after="0" w:line="240" w:lineRule="auto"/>
            </w:pPr>
            <w:r>
              <w:t xml:space="preserve">    </w:t>
            </w:r>
            <w:r>
              <w:rPr>
                <w:lang w:val="en-US"/>
              </w:rPr>
              <w:t>required</w:t>
            </w:r>
            <w:r>
              <w:t xml:space="preserve"> </w:t>
            </w:r>
            <w:r>
              <w:rPr>
                <w:lang w:val="en-US"/>
              </w:rPr>
              <w:t>Header</w:t>
            </w:r>
            <w:r>
              <w:t xml:space="preserve"> </w:t>
            </w:r>
            <w:r>
              <w:rPr>
                <w:lang w:val="en-US"/>
              </w:rPr>
              <w:t>header</w:t>
            </w:r>
            <w:r>
              <w:t xml:space="preserve"> = 1; //  Объявление Заголовка</w:t>
            </w:r>
          </w:p>
          <w:p w14:paraId="64046650" w14:textId="77777777" w:rsidR="002C7458" w:rsidRDefault="001A0329">
            <w:pPr>
              <w:spacing w:after="0" w:line="240" w:lineRule="auto"/>
            </w:pPr>
            <w:r>
              <w:t xml:space="preserve">    //[041] Формирование статусного сообщения СМЭВ</w:t>
            </w:r>
          </w:p>
          <w:p w14:paraId="17D605A6" w14:textId="77777777" w:rsidR="002C7458" w:rsidRDefault="001A0329">
            <w:pPr>
              <w:spacing w:after="0" w:line="240" w:lineRule="auto"/>
            </w:pPr>
            <w:r>
              <w:tab/>
            </w:r>
          </w:p>
          <w:p w14:paraId="08A36B14"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004F9378" w14:textId="77777777" w:rsidR="002C7458" w:rsidRDefault="001A0329">
            <w:pPr>
              <w:spacing w:after="0" w:line="240" w:lineRule="auto"/>
            </w:pPr>
            <w:r>
              <w:tab/>
            </w:r>
            <w:r>
              <w:tab/>
            </w:r>
            <w:r>
              <w:rPr>
                <w:lang w:val="en-US"/>
              </w:rPr>
              <w:t>required</w:t>
            </w:r>
            <w:r>
              <w:t xml:space="preserve"> </w:t>
            </w:r>
            <w:r>
              <w:rPr>
                <w:lang w:val="en-US"/>
              </w:rPr>
              <w:t>string</w:t>
            </w:r>
            <w:r>
              <w:t xml:space="preserve"> </w:t>
            </w:r>
            <w:r>
              <w:tab/>
            </w:r>
            <w:r>
              <w:rPr>
                <w:lang w:val="en-US"/>
              </w:rPr>
              <w:t>timestamp</w:t>
            </w:r>
            <w:r>
              <w:t xml:space="preserve"> </w:t>
            </w:r>
            <w:r>
              <w:tab/>
            </w:r>
            <w:r>
              <w:tab/>
            </w:r>
            <w:r>
              <w:tab/>
              <w:t>= 1;//Дата и время формирования лог-записи на приложении</w:t>
            </w:r>
          </w:p>
          <w:p w14:paraId="07D914B9" w14:textId="77777777" w:rsidR="002C7458" w:rsidRDefault="001A0329">
            <w:pPr>
              <w:spacing w:after="0" w:line="240" w:lineRule="auto"/>
              <w:rPr>
                <w:lang w:val="en-US"/>
              </w:rPr>
            </w:pPr>
            <w:r>
              <w:tab/>
            </w:r>
            <w:r>
              <w:tab/>
            </w:r>
            <w:r>
              <w:rPr>
                <w:lang w:val="en-US"/>
              </w:rPr>
              <w:t xml:space="preserve">required Circuit </w:t>
            </w:r>
            <w:r>
              <w:rPr>
                <w:lang w:val="en-US"/>
              </w:rPr>
              <w:tab/>
              <w:t xml:space="preserve">smev_circuit </w:t>
            </w:r>
            <w:r>
              <w:rPr>
                <w:lang w:val="en-US"/>
              </w:rPr>
              <w:tab/>
            </w:r>
            <w:r>
              <w:rPr>
                <w:lang w:val="en-US"/>
              </w:rPr>
              <w:tab/>
              <w:t>= 2;//Код контура СМЭВ</w:t>
            </w:r>
          </w:p>
          <w:p w14:paraId="2DFCC48B" w14:textId="77777777" w:rsidR="002C7458" w:rsidRDefault="001A0329">
            <w:pPr>
              <w:spacing w:after="0" w:line="240" w:lineRule="auto"/>
              <w:rPr>
                <w:lang w:val="en-US"/>
              </w:rPr>
            </w:pPr>
            <w:r>
              <w:rPr>
                <w:lang w:val="en-US"/>
              </w:rPr>
              <w:tab/>
            </w:r>
            <w:r>
              <w:rPr>
                <w:lang w:val="en-US"/>
              </w:rPr>
              <w:tab/>
              <w:t xml:space="preserve">required string </w:t>
            </w:r>
            <w:r>
              <w:rPr>
                <w:lang w:val="en-US"/>
              </w:rPr>
              <w:tab/>
              <w:t xml:space="preserve">module_id </w:t>
            </w:r>
            <w:r>
              <w:rPr>
                <w:lang w:val="en-US"/>
              </w:rPr>
              <w:tab/>
            </w:r>
            <w:r>
              <w:rPr>
                <w:lang w:val="en-US"/>
              </w:rPr>
              <w:tab/>
            </w:r>
            <w:r>
              <w:rPr>
                <w:lang w:val="en-US"/>
              </w:rPr>
              <w:tab/>
              <w:t>= 3;//Код модуля СМЭВ</w:t>
            </w:r>
          </w:p>
          <w:p w14:paraId="550CC75A" w14:textId="77777777" w:rsidR="002C7458" w:rsidRDefault="001A0329">
            <w:pPr>
              <w:spacing w:after="0" w:line="240" w:lineRule="auto"/>
              <w:rPr>
                <w:lang w:val="en-US"/>
              </w:rPr>
            </w:pPr>
            <w:r>
              <w:rPr>
                <w:lang w:val="en-US"/>
              </w:rPr>
              <w:t xml:space="preserve">        </w:t>
            </w:r>
          </w:p>
          <w:p w14:paraId="6648A17F" w14:textId="77777777" w:rsidR="002C7458" w:rsidRDefault="001A0329">
            <w:pPr>
              <w:spacing w:after="0" w:line="240" w:lineRule="auto"/>
              <w:rPr>
                <w:lang w:val="en-US"/>
              </w:rPr>
            </w:pPr>
            <w:r>
              <w:rPr>
                <w:lang w:val="en-US"/>
              </w:rPr>
              <w:t xml:space="preserve">        required string </w:t>
            </w:r>
            <w:r>
              <w:rPr>
                <w:lang w:val="en-US"/>
              </w:rPr>
              <w:tab/>
              <w:t xml:space="preserve">message_uuid </w:t>
            </w:r>
            <w:r>
              <w:rPr>
                <w:lang w:val="en-US"/>
              </w:rPr>
              <w:tab/>
            </w:r>
            <w:r>
              <w:rPr>
                <w:lang w:val="en-US"/>
              </w:rPr>
              <w:tab/>
              <w:t>= 4;//Идентификатор сообщения</w:t>
            </w:r>
          </w:p>
          <w:p w14:paraId="0B68668C" w14:textId="77777777" w:rsidR="002C7458" w:rsidRDefault="001A0329">
            <w:pPr>
              <w:spacing w:after="0" w:line="240" w:lineRule="auto"/>
              <w:rPr>
                <w:lang w:val="en-US"/>
              </w:rPr>
            </w:pPr>
            <w:r>
              <w:rPr>
                <w:lang w:val="en-US"/>
              </w:rPr>
              <w:t xml:space="preserve">        required string </w:t>
            </w:r>
            <w:r>
              <w:rPr>
                <w:lang w:val="en-US"/>
              </w:rPr>
              <w:tab/>
              <w:t xml:space="preserve">uuid_init_message </w:t>
            </w:r>
            <w:r>
              <w:rPr>
                <w:lang w:val="en-US"/>
              </w:rPr>
              <w:tab/>
              <w:t>= 5;//Идентификатор инициирующего сообщения</w:t>
            </w:r>
          </w:p>
          <w:p w14:paraId="3F32C16E" w14:textId="77777777" w:rsidR="002C7458" w:rsidRDefault="001A0329">
            <w:pPr>
              <w:spacing w:after="0" w:line="240" w:lineRule="auto"/>
              <w:rPr>
                <w:lang w:val="en-US"/>
              </w:rPr>
            </w:pPr>
            <w:r>
              <w:rPr>
                <w:lang w:val="en-US"/>
              </w:rPr>
              <w:t xml:space="preserve">        required string </w:t>
            </w:r>
            <w:r>
              <w:rPr>
                <w:lang w:val="en-US"/>
              </w:rPr>
              <w:tab/>
              <w:t xml:space="preserve">sender_mnemonic </w:t>
            </w:r>
            <w:r>
              <w:rPr>
                <w:lang w:val="en-US"/>
              </w:rPr>
              <w:tab/>
              <w:t>= 6;//Мнемоника ИС – отправителя</w:t>
            </w:r>
          </w:p>
          <w:p w14:paraId="1933781F" w14:textId="77777777" w:rsidR="002C7458" w:rsidRDefault="001A0329">
            <w:pPr>
              <w:spacing w:after="0" w:line="240" w:lineRule="auto"/>
              <w:rPr>
                <w:lang w:val="en-US"/>
              </w:rPr>
            </w:pPr>
            <w:r>
              <w:rPr>
                <w:lang w:val="en-US"/>
              </w:rPr>
              <w:t xml:space="preserve">        required string </w:t>
            </w:r>
            <w:r>
              <w:rPr>
                <w:lang w:val="en-US"/>
              </w:rPr>
              <w:tab/>
              <w:t xml:space="preserve">recipient_mnemonic </w:t>
            </w:r>
            <w:r>
              <w:rPr>
                <w:lang w:val="en-US"/>
              </w:rPr>
              <w:tab/>
              <w:t>= 7;//Мнемоника ИС – получателя</w:t>
            </w:r>
          </w:p>
          <w:p w14:paraId="66940AF6" w14:textId="77777777" w:rsidR="002C7458" w:rsidRDefault="001A0329">
            <w:pPr>
              <w:spacing w:after="0" w:line="240" w:lineRule="auto"/>
              <w:rPr>
                <w:lang w:val="en-US"/>
              </w:rPr>
            </w:pPr>
            <w:r>
              <w:rPr>
                <w:lang w:val="en-US"/>
              </w:rPr>
              <w:t xml:space="preserve">        required string </w:t>
            </w:r>
            <w:r>
              <w:rPr>
                <w:lang w:val="en-US"/>
              </w:rPr>
              <w:tab/>
              <w:t xml:space="preserve">business_type </w:t>
            </w:r>
            <w:r>
              <w:rPr>
                <w:lang w:val="en-US"/>
              </w:rPr>
              <w:tab/>
            </w:r>
            <w:r>
              <w:rPr>
                <w:lang w:val="en-US"/>
              </w:rPr>
              <w:tab/>
              <w:t>= 8;//Мнемоника версии ВС</w:t>
            </w:r>
          </w:p>
          <w:p w14:paraId="58756711" w14:textId="77777777" w:rsidR="002C7458" w:rsidRDefault="001A0329">
            <w:pPr>
              <w:spacing w:after="0" w:line="240" w:lineRule="auto"/>
            </w:pPr>
            <w:r>
              <w:rPr>
                <w:lang w:val="en-US"/>
              </w:rPr>
              <w:tab/>
            </w:r>
            <w:r>
              <w:rPr>
                <w:lang w:val="en-US"/>
              </w:rPr>
              <w:tab/>
              <w:t>required</w:t>
            </w:r>
            <w:r>
              <w:t xml:space="preserve"> </w:t>
            </w:r>
            <w:r>
              <w:rPr>
                <w:lang w:val="en-US"/>
              </w:rPr>
              <w:t>string</w:t>
            </w:r>
            <w:r>
              <w:t xml:space="preserve"> </w:t>
            </w:r>
            <w:r>
              <w:tab/>
            </w:r>
            <w:r>
              <w:rPr>
                <w:lang w:val="en-US"/>
              </w:rPr>
              <w:t>status</w:t>
            </w:r>
            <w:r>
              <w:t>_</w:t>
            </w:r>
            <w:r>
              <w:rPr>
                <w:lang w:val="en-US"/>
              </w:rPr>
              <w:t>type</w:t>
            </w:r>
            <w:r>
              <w:t xml:space="preserve"> </w:t>
            </w:r>
            <w:r>
              <w:tab/>
            </w:r>
            <w:r>
              <w:tab/>
              <w:t>= 9;//Тип статусного сообщения с комментарием</w:t>
            </w:r>
          </w:p>
          <w:p w14:paraId="2AFFE001" w14:textId="77777777" w:rsidR="002C7458" w:rsidRDefault="002C7458">
            <w:pPr>
              <w:spacing w:after="0" w:line="240" w:lineRule="auto"/>
            </w:pPr>
          </w:p>
          <w:p w14:paraId="35413E43" w14:textId="77777777" w:rsidR="002C7458" w:rsidRDefault="001A0329">
            <w:pPr>
              <w:spacing w:after="0" w:line="240" w:lineRule="auto"/>
              <w:rPr>
                <w:lang w:val="en-US"/>
              </w:rPr>
            </w:pPr>
            <w:r>
              <w:t xml:space="preserve">        </w:t>
            </w:r>
            <w:r>
              <w:rPr>
                <w:lang w:val="en-US"/>
              </w:rPr>
              <w:t>enum Circuit {</w:t>
            </w:r>
          </w:p>
          <w:p w14:paraId="22FE5726" w14:textId="77777777" w:rsidR="002C7458" w:rsidRDefault="001A0329">
            <w:pPr>
              <w:spacing w:after="0" w:line="240" w:lineRule="auto"/>
              <w:rPr>
                <w:lang w:val="en-US"/>
              </w:rPr>
            </w:pPr>
            <w:r>
              <w:rPr>
                <w:lang w:val="en-US"/>
              </w:rPr>
              <w:t xml:space="preserve">            PROD = 1;</w:t>
            </w:r>
          </w:p>
          <w:p w14:paraId="1262193C" w14:textId="77777777" w:rsidR="002C7458" w:rsidRDefault="001A0329">
            <w:pPr>
              <w:spacing w:after="0" w:line="240" w:lineRule="auto"/>
              <w:rPr>
                <w:lang w:val="en-US"/>
              </w:rPr>
            </w:pPr>
            <w:r>
              <w:rPr>
                <w:lang w:val="en-US"/>
              </w:rPr>
              <w:t xml:space="preserve">            TEST = 2;</w:t>
            </w:r>
          </w:p>
          <w:p w14:paraId="586ED0C3" w14:textId="77777777" w:rsidR="002C7458" w:rsidRDefault="001A0329">
            <w:pPr>
              <w:spacing w:after="0" w:line="240" w:lineRule="auto"/>
              <w:rPr>
                <w:lang w:val="en-US"/>
              </w:rPr>
            </w:pPr>
            <w:r>
              <w:rPr>
                <w:lang w:val="en-US"/>
              </w:rPr>
              <w:t xml:space="preserve">            DEV = 3;</w:t>
            </w:r>
          </w:p>
          <w:p w14:paraId="2E4BAAFF" w14:textId="77777777" w:rsidR="002C7458" w:rsidRDefault="001A0329">
            <w:pPr>
              <w:spacing w:after="0" w:line="240" w:lineRule="auto"/>
              <w:rPr>
                <w:lang w:val="en-US"/>
              </w:rPr>
            </w:pPr>
            <w:r>
              <w:rPr>
                <w:lang w:val="en-US"/>
              </w:rPr>
              <w:t xml:space="preserve">        }</w:t>
            </w:r>
          </w:p>
          <w:p w14:paraId="27EBD088" w14:textId="77777777" w:rsidR="002C7458" w:rsidRDefault="001A0329">
            <w:pPr>
              <w:spacing w:after="0" w:line="240" w:lineRule="auto"/>
              <w:rPr>
                <w:lang w:val="en-US"/>
              </w:rPr>
            </w:pPr>
            <w:r>
              <w:rPr>
                <w:lang w:val="en-US"/>
              </w:rPr>
              <w:t xml:space="preserve">    }</w:t>
            </w:r>
          </w:p>
          <w:p w14:paraId="1CABA75B" w14:textId="77777777" w:rsidR="002C7458" w:rsidRDefault="001A0329">
            <w:pPr>
              <w:spacing w:after="0" w:line="240" w:lineRule="auto"/>
              <w:rPr>
                <w:lang w:val="en-US"/>
              </w:rPr>
            </w:pPr>
            <w:r>
              <w:rPr>
                <w:lang w:val="en-US"/>
              </w:rPr>
              <w:t xml:space="preserve">    repeated Payload payload = 2; //  Объявление Тела</w:t>
            </w:r>
          </w:p>
          <w:p w14:paraId="00401F83" w14:textId="77777777" w:rsidR="002C7458" w:rsidRDefault="001A0329">
            <w:pPr>
              <w:spacing w:after="0" w:line="240" w:lineRule="auto"/>
              <w:rPr>
                <w:lang w:val="en-US"/>
              </w:rPr>
            </w:pPr>
            <w:r>
              <w:rPr>
                <w:lang w:val="en-US"/>
              </w:rPr>
              <w:t>}</w:t>
            </w:r>
          </w:p>
        </w:tc>
      </w:tr>
    </w:tbl>
    <w:p w14:paraId="69745AB4" w14:textId="77777777" w:rsidR="002C7458" w:rsidRDefault="002C7458">
      <w:pPr>
        <w:rPr>
          <w:lang w:val="en-US"/>
        </w:rPr>
      </w:pPr>
    </w:p>
    <w:p w14:paraId="2FC8AAC5" w14:textId="77777777" w:rsidR="002C7458" w:rsidRDefault="001A0329">
      <w:pPr>
        <w:pStyle w:val="5"/>
        <w:numPr>
          <w:ilvl w:val="4"/>
          <w:numId w:val="80"/>
        </w:numPr>
      </w:pPr>
      <w:r>
        <w:rPr>
          <w:lang w:val="en-US"/>
        </w:rPr>
        <w:t>Классификаторы</w:t>
      </w:r>
      <w:r>
        <w:t xml:space="preserve"> СМЭВ 3</w:t>
      </w:r>
    </w:p>
    <w:p w14:paraId="404C1950" w14:textId="77777777" w:rsidR="002C7458" w:rsidRDefault="001A0329">
      <w:pPr>
        <w:pStyle w:val="6"/>
        <w:numPr>
          <w:ilvl w:val="5"/>
          <w:numId w:val="80"/>
        </w:numPr>
        <w:ind w:left="1152" w:firstLine="0"/>
      </w:pPr>
      <w:bookmarkStart w:id="145" w:name="_Toc446518722"/>
      <w:bookmarkStart w:id="146" w:name="_Toc446087826"/>
      <w:bookmarkStart w:id="147" w:name="_Toc418158479"/>
      <w:bookmarkStart w:id="148" w:name="_Ref415747668"/>
      <w:r>
        <w:t>Контур СМЭВ</w:t>
      </w:r>
      <w:bookmarkEnd w:id="145"/>
      <w:bookmarkEnd w:id="146"/>
      <w:bookmarkEnd w:id="147"/>
      <w:bookmarkEnd w:id="148"/>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1"/>
        <w:gridCol w:w="6346"/>
      </w:tblGrid>
      <w:tr w:rsidR="002C7458" w14:paraId="16494CBC"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3F26C"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E356" w14:textId="77777777" w:rsidR="002C7458" w:rsidRDefault="001A0329">
            <w:r>
              <w:t>Расшифровка</w:t>
            </w:r>
          </w:p>
        </w:tc>
      </w:tr>
      <w:tr w:rsidR="002C7458" w14:paraId="1CADBAB9"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190C1" w14:textId="77777777" w:rsidR="002C7458" w:rsidRDefault="001A0329">
            <w:r>
              <w:t>PRODUCT_AREA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B0864" w14:textId="77777777" w:rsidR="002C7458" w:rsidRDefault="001A0329">
            <w:r>
              <w:t>Продуктивный контур</w:t>
            </w:r>
          </w:p>
        </w:tc>
      </w:tr>
      <w:tr w:rsidR="002C7458" w14:paraId="4BDE211D"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10F3E" w14:textId="77777777" w:rsidR="002C7458" w:rsidRDefault="001A0329">
            <w:r>
              <w:t>TEST_AREA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294AB" w14:textId="77777777" w:rsidR="002C7458" w:rsidRDefault="001A0329">
            <w:r>
              <w:t>Тестовый контур</w:t>
            </w:r>
          </w:p>
        </w:tc>
      </w:tr>
      <w:tr w:rsidR="002C7458" w14:paraId="15EA0358"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929D5" w14:textId="77777777" w:rsidR="002C7458" w:rsidRDefault="001A0329">
            <w:r>
              <w:t>DEVELOPMENT_AREA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6911E" w14:textId="77777777" w:rsidR="002C7458" w:rsidRDefault="001A0329">
            <w:r>
              <w:t>Разработческий контур</w:t>
            </w:r>
          </w:p>
        </w:tc>
      </w:tr>
    </w:tbl>
    <w:p w14:paraId="4D8EF978" w14:textId="77777777" w:rsidR="002C7458" w:rsidRDefault="001A0329">
      <w:pPr>
        <w:pStyle w:val="6"/>
        <w:numPr>
          <w:ilvl w:val="5"/>
          <w:numId w:val="80"/>
        </w:numPr>
        <w:ind w:left="1152" w:firstLine="0"/>
      </w:pPr>
      <w:bookmarkStart w:id="149" w:name="_Toc446518723"/>
      <w:bookmarkStart w:id="150" w:name="_Toc446087827"/>
      <w:bookmarkStart w:id="151" w:name="_Toc418158480"/>
      <w:bookmarkStart w:id="152" w:name="_Ref415749000"/>
      <w:r>
        <w:t>Категория ВС</w:t>
      </w:r>
      <w:bookmarkEnd w:id="149"/>
      <w:bookmarkEnd w:id="150"/>
      <w:bookmarkEnd w:id="151"/>
      <w:bookmarkEnd w:id="152"/>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6805"/>
      </w:tblGrid>
      <w:tr w:rsidR="002C7458" w14:paraId="26B71D32"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55AC5"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7F9CE" w14:textId="77777777" w:rsidR="002C7458" w:rsidRDefault="001A0329">
            <w:r>
              <w:t>Расшифровка</w:t>
            </w:r>
          </w:p>
        </w:tc>
      </w:tr>
      <w:tr w:rsidR="002C7458" w14:paraId="0787A4A5"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7BF6F" w14:textId="77777777" w:rsidR="002C7458" w:rsidRDefault="001A0329">
            <w:pPr>
              <w:rPr>
                <w:lang w:val="en-US"/>
              </w:rPr>
            </w:pPr>
            <w:r>
              <w:rPr>
                <w:lang w:val="en-US"/>
              </w:rPr>
              <w:t>REQUEST</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7EEFA" w14:textId="77777777" w:rsidR="002C7458" w:rsidRDefault="001A0329">
            <w:r>
              <w:t>Запрос</w:t>
            </w:r>
          </w:p>
        </w:tc>
      </w:tr>
    </w:tbl>
    <w:p w14:paraId="79C40DC7" w14:textId="77777777" w:rsidR="002C7458" w:rsidRDefault="001A0329">
      <w:pPr>
        <w:pStyle w:val="6"/>
        <w:numPr>
          <w:ilvl w:val="5"/>
          <w:numId w:val="80"/>
        </w:numPr>
        <w:ind w:left="1152" w:firstLine="0"/>
      </w:pPr>
      <w:bookmarkStart w:id="153" w:name="_Toc446518724"/>
      <w:bookmarkStart w:id="154" w:name="_Toc446087828"/>
      <w:bookmarkStart w:id="155" w:name="_Toc418158481"/>
      <w:bookmarkStart w:id="156" w:name="_Ref415750801"/>
      <w:r>
        <w:t>Тип АД</w:t>
      </w:r>
      <w:bookmarkEnd w:id="153"/>
      <w:bookmarkEnd w:id="154"/>
      <w:bookmarkEnd w:id="155"/>
      <w:bookmarkEnd w:id="156"/>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6805"/>
      </w:tblGrid>
      <w:tr w:rsidR="002C7458" w14:paraId="27806C18"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18234"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CE8EB" w14:textId="77777777" w:rsidR="002C7458" w:rsidRDefault="001A0329">
            <w:r>
              <w:t>Расшифровка</w:t>
            </w:r>
          </w:p>
        </w:tc>
      </w:tr>
      <w:tr w:rsidR="002C7458" w14:paraId="30021CC1"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F9DB4" w14:textId="77777777" w:rsidR="002C7458" w:rsidRDefault="001A0329">
            <w:r>
              <w:t>1</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1B2B8" w14:textId="77777777" w:rsidR="002C7458" w:rsidRDefault="001A0329">
            <w:r>
              <w:t>Служебный домен</w:t>
            </w:r>
          </w:p>
        </w:tc>
      </w:tr>
      <w:tr w:rsidR="002C7458" w14:paraId="5952C571"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5DEC5" w14:textId="77777777" w:rsidR="002C7458" w:rsidRDefault="001A0329">
            <w:r>
              <w:t>2</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0106B" w14:textId="77777777" w:rsidR="002C7458" w:rsidRDefault="001A0329">
            <w:r>
              <w:t>Федеральный орган исполнительной власти</w:t>
            </w:r>
          </w:p>
        </w:tc>
      </w:tr>
      <w:tr w:rsidR="002C7458" w14:paraId="3CF13BD9"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D6175" w14:textId="77777777" w:rsidR="002C7458" w:rsidRDefault="001A0329">
            <w:r>
              <w:t>3</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0A471" w14:textId="77777777" w:rsidR="002C7458" w:rsidRDefault="001A0329">
            <w:r>
              <w:t>Региональный орган исполнительной власти</w:t>
            </w:r>
          </w:p>
        </w:tc>
      </w:tr>
    </w:tbl>
    <w:p w14:paraId="0D91C189" w14:textId="77777777" w:rsidR="002C7458" w:rsidRDefault="001A0329">
      <w:pPr>
        <w:pStyle w:val="6"/>
        <w:numPr>
          <w:ilvl w:val="5"/>
          <w:numId w:val="80"/>
        </w:numPr>
        <w:ind w:left="1152" w:firstLine="0"/>
      </w:pPr>
      <w:bookmarkStart w:id="157" w:name="_Ref415753182"/>
      <w:bookmarkStart w:id="158" w:name="_Toc446518725"/>
      <w:bookmarkStart w:id="159" w:name="_Toc446087829"/>
      <w:bookmarkStart w:id="160" w:name="_Toc418158482"/>
      <w:bookmarkStart w:id="161" w:name="_Ref415753222"/>
      <w:r>
        <w:t>Рол</w:t>
      </w:r>
      <w:bookmarkEnd w:id="157"/>
      <w:r>
        <w:t>ь</w:t>
      </w:r>
      <w:bookmarkEnd w:id="158"/>
      <w:bookmarkEnd w:id="159"/>
      <w:bookmarkEnd w:id="160"/>
      <w:bookmarkEnd w:id="161"/>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6805"/>
      </w:tblGrid>
      <w:tr w:rsidR="002C7458" w14:paraId="012DDF1E"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A661C"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C02A3" w14:textId="77777777" w:rsidR="002C7458" w:rsidRDefault="001A0329">
            <w:r>
              <w:t>Расшифровка</w:t>
            </w:r>
          </w:p>
        </w:tc>
      </w:tr>
      <w:tr w:rsidR="002C7458" w14:paraId="7D66507B"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52257" w14:textId="77777777" w:rsidR="002C7458" w:rsidRDefault="001A0329">
            <w:r>
              <w:t>PUV</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935666" w14:textId="77777777" w:rsidR="002C7458" w:rsidRDefault="001A0329">
            <w:r>
              <w:t>Представитель участника взаимодействия</w:t>
            </w:r>
          </w:p>
        </w:tc>
      </w:tr>
      <w:tr w:rsidR="002C7458" w14:paraId="0B594B8B"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A7F2F" w14:textId="77777777" w:rsidR="002C7458" w:rsidRDefault="001A0329">
            <w:r>
              <w:t>ORIS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E1BB2" w14:textId="77777777" w:rsidR="002C7458" w:rsidRDefault="001A0329">
            <w:r>
              <w:t>Оператор ФОИВ</w:t>
            </w:r>
          </w:p>
        </w:tc>
      </w:tr>
      <w:tr w:rsidR="002C7458" w14:paraId="28660427"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3B8BB" w14:textId="77777777" w:rsidR="002C7458" w:rsidRDefault="001A0329">
            <w:r>
              <w:t>ARIS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2E8B4" w14:textId="77777777" w:rsidR="002C7458" w:rsidRDefault="001A0329">
            <w:r>
              <w:t>Администратор ФОИВ</w:t>
            </w:r>
          </w:p>
        </w:tc>
      </w:tr>
      <w:tr w:rsidR="002C7458" w14:paraId="23425D61"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A1FEF" w14:textId="77777777" w:rsidR="002C7458" w:rsidRDefault="001A0329">
            <w:r>
              <w:t>PRIS</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816E0" w14:textId="77777777" w:rsidR="002C7458" w:rsidRDefault="001A0329">
            <w:r>
              <w:t>Представитель разработчика информационной системы</w:t>
            </w:r>
          </w:p>
        </w:tc>
      </w:tr>
      <w:tr w:rsidR="002C7458" w14:paraId="2BE7C1A4"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50916" w14:textId="77777777" w:rsidR="002C7458" w:rsidRDefault="001A0329">
            <w:r>
              <w:t>RA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A6956" w14:textId="77777777" w:rsidR="002C7458" w:rsidRDefault="001A0329">
            <w:r>
              <w:t>Региональный администратор</w:t>
            </w:r>
          </w:p>
        </w:tc>
      </w:tr>
      <w:tr w:rsidR="002C7458" w14:paraId="19906637"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C694C" w14:textId="77777777" w:rsidR="002C7458" w:rsidRDefault="001A0329">
            <w:r>
              <w:t>GRA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075B5" w14:textId="77777777" w:rsidR="002C7458" w:rsidRDefault="001A0329">
            <w:r>
              <w:t>Главный региональный администратор</w:t>
            </w:r>
          </w:p>
        </w:tc>
      </w:tr>
      <w:tr w:rsidR="002C7458" w14:paraId="5FF9296A"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E0E11" w14:textId="77777777" w:rsidR="002C7458" w:rsidRDefault="001A0329">
            <w:r>
              <w:t>SO</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E83F5" w14:textId="77777777" w:rsidR="002C7458" w:rsidRDefault="001A0329">
            <w:r>
              <w:t>Специалист оператора</w:t>
            </w:r>
          </w:p>
        </w:tc>
      </w:tr>
      <w:tr w:rsidR="002C7458" w14:paraId="1976573B"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6B86C" w14:textId="77777777" w:rsidR="002C7458" w:rsidRDefault="001A0329">
            <w:r>
              <w:t>SOE</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DFD2C" w14:textId="77777777" w:rsidR="002C7458" w:rsidRDefault="001A0329">
            <w:r>
              <w:t>Специалист оператора эксплуатации</w:t>
            </w:r>
          </w:p>
        </w:tc>
      </w:tr>
      <w:tr w:rsidR="002C7458" w14:paraId="6E0BD010"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D2888" w14:textId="77777777" w:rsidR="002C7458" w:rsidRDefault="001A0329">
            <w:r>
              <w:t>GA</w:t>
            </w:r>
          </w:p>
        </w:tc>
        <w:tc>
          <w:tcPr>
            <w:tcW w:w="68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8C8CA" w14:textId="77777777" w:rsidR="002C7458" w:rsidRDefault="001A0329">
            <w:r>
              <w:t>Главный администратор</w:t>
            </w:r>
          </w:p>
        </w:tc>
      </w:tr>
    </w:tbl>
    <w:p w14:paraId="5639D81E" w14:textId="77777777" w:rsidR="002C7458" w:rsidRDefault="001A0329">
      <w:pPr>
        <w:pStyle w:val="6"/>
        <w:numPr>
          <w:ilvl w:val="5"/>
          <w:numId w:val="80"/>
        </w:numPr>
        <w:ind w:left="1152" w:firstLine="0"/>
      </w:pPr>
      <w:bookmarkStart w:id="162" w:name="_Toc446518726"/>
      <w:bookmarkStart w:id="163" w:name="_Toc446087830"/>
      <w:bookmarkStart w:id="164" w:name="_Toc418158483"/>
      <w:bookmarkStart w:id="165" w:name="_Ref416278918"/>
      <w:r>
        <w:t>Категория сообщения</w:t>
      </w:r>
      <w:bookmarkEnd w:id="162"/>
      <w:bookmarkEnd w:id="163"/>
      <w:bookmarkEnd w:id="164"/>
      <w:bookmarkEnd w:id="165"/>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6805"/>
      </w:tblGrid>
      <w:tr w:rsidR="002C7458" w14:paraId="1EDD28C7"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0424DCBB"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5349FA5" w14:textId="77777777" w:rsidR="002C7458" w:rsidRDefault="001A0329">
            <w:r>
              <w:t>Расшифровка</w:t>
            </w:r>
          </w:p>
        </w:tc>
      </w:tr>
      <w:tr w:rsidR="002C7458" w14:paraId="5A1BD102"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257217BC" w14:textId="77777777" w:rsidR="002C7458" w:rsidRDefault="001A0329">
            <w:pPr>
              <w:rPr>
                <w:lang w:val="en-US"/>
              </w:rPr>
            </w:pPr>
            <w:r>
              <w:rPr>
                <w:lang w:val="en-US"/>
              </w:rPr>
              <w:t>REQUEST</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25055F0A" w14:textId="77777777" w:rsidR="002C7458" w:rsidRDefault="001A0329">
            <w:r>
              <w:t>Запрос</w:t>
            </w:r>
          </w:p>
        </w:tc>
      </w:tr>
      <w:tr w:rsidR="002C7458" w14:paraId="481622F1"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782E136A" w14:textId="77777777" w:rsidR="002C7458" w:rsidRDefault="001A0329">
            <w:pPr>
              <w:rPr>
                <w:lang w:val="en-US"/>
              </w:rPr>
            </w:pPr>
            <w:r>
              <w:rPr>
                <w:lang w:val="en-US"/>
              </w:rPr>
              <w:t>RESPONSE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AABB39C" w14:textId="77777777" w:rsidR="002C7458" w:rsidRDefault="001A0329">
            <w:r>
              <w:t>Ответ</w:t>
            </w:r>
          </w:p>
        </w:tc>
      </w:tr>
    </w:tbl>
    <w:p w14:paraId="14474508" w14:textId="77777777" w:rsidR="002C7458" w:rsidRDefault="001A0329">
      <w:pPr>
        <w:pStyle w:val="6"/>
        <w:numPr>
          <w:ilvl w:val="5"/>
          <w:numId w:val="80"/>
        </w:numPr>
        <w:ind w:left="1152" w:firstLine="0"/>
      </w:pPr>
      <w:bookmarkStart w:id="166" w:name="_Toc446518727"/>
      <w:bookmarkStart w:id="167" w:name="_Toc446087831"/>
      <w:bookmarkStart w:id="168" w:name="_Toc418158484"/>
      <w:bookmarkStart w:id="169" w:name="_Ref416689915"/>
      <w:r>
        <w:t>Тип УВ</w:t>
      </w:r>
      <w:bookmarkEnd w:id="166"/>
      <w:bookmarkEnd w:id="167"/>
      <w:bookmarkEnd w:id="168"/>
      <w:bookmarkEnd w:id="169"/>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6805"/>
      </w:tblGrid>
      <w:tr w:rsidR="002C7458" w14:paraId="18644119"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0D2FF058"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24086F" w14:textId="77777777" w:rsidR="002C7458" w:rsidRDefault="001A0329">
            <w:r>
              <w:t>Расшифровка</w:t>
            </w:r>
          </w:p>
        </w:tc>
      </w:tr>
      <w:tr w:rsidR="002C7458" w14:paraId="40F1D9D3"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59222D75" w14:textId="77777777" w:rsidR="002C7458" w:rsidRDefault="001A0329">
            <w:r>
              <w:t>1</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F36B607" w14:textId="77777777" w:rsidR="002C7458" w:rsidRDefault="001A0329">
            <w:r>
              <w:t>Федеральный орган исполнительной власти</w:t>
            </w:r>
          </w:p>
        </w:tc>
      </w:tr>
      <w:tr w:rsidR="002C7458" w14:paraId="11C7EE59"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193E3EBC" w14:textId="77777777" w:rsidR="002C7458" w:rsidRDefault="001A0329">
            <w:r>
              <w:t>2</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03F965ED" w14:textId="77777777" w:rsidR="002C7458" w:rsidRDefault="001A0329">
            <w:r>
              <w:t>Региональный орган исполнительной власти</w:t>
            </w:r>
          </w:p>
        </w:tc>
      </w:tr>
      <w:tr w:rsidR="002C7458" w14:paraId="6FE4BE15"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3E0F771E" w14:textId="77777777" w:rsidR="002C7458" w:rsidRDefault="001A0329">
            <w:r>
              <w:t>3</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25988DF" w14:textId="77777777" w:rsidR="002C7458" w:rsidRDefault="001A0329">
            <w:r>
              <w:t>Орган власти местного самоуправления</w:t>
            </w:r>
          </w:p>
        </w:tc>
      </w:tr>
      <w:tr w:rsidR="002C7458" w14:paraId="41364441"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355D1B33" w14:textId="77777777" w:rsidR="002C7458" w:rsidRDefault="001A0329">
            <w:r>
              <w:t>4</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FE938D6" w14:textId="77777777" w:rsidR="002C7458" w:rsidRDefault="001A0329">
            <w:r>
              <w:t>Коммерческая организация</w:t>
            </w:r>
          </w:p>
        </w:tc>
      </w:tr>
    </w:tbl>
    <w:p w14:paraId="59E55BA3" w14:textId="77777777" w:rsidR="002C7458" w:rsidRDefault="001A0329">
      <w:pPr>
        <w:pStyle w:val="6"/>
        <w:numPr>
          <w:ilvl w:val="5"/>
          <w:numId w:val="80"/>
        </w:numPr>
        <w:ind w:left="1152" w:firstLine="0"/>
      </w:pPr>
      <w:bookmarkStart w:id="170" w:name="_Toc446518728"/>
      <w:bookmarkStart w:id="171" w:name="_Toc446087832"/>
      <w:bookmarkStart w:id="172" w:name="_Toc418158485"/>
      <w:bookmarkStart w:id="173" w:name="_Ref416869041"/>
      <w:r>
        <w:t>Способ маршрутизации</w:t>
      </w:r>
      <w:bookmarkEnd w:id="170"/>
      <w:bookmarkEnd w:id="171"/>
      <w:bookmarkEnd w:id="172"/>
      <w:bookmarkEnd w:id="173"/>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2"/>
        <w:gridCol w:w="6805"/>
      </w:tblGrid>
      <w:tr w:rsidR="002C7458" w14:paraId="239A00AA"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4EF956E1" w14:textId="77777777" w:rsidR="002C7458" w:rsidRDefault="001A0329">
            <w:r>
              <w:t>Код</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E86C756" w14:textId="77777777" w:rsidR="002C7458" w:rsidRDefault="001A0329">
            <w:r>
              <w:t>Расшифровка</w:t>
            </w:r>
          </w:p>
        </w:tc>
      </w:tr>
      <w:tr w:rsidR="002C7458" w14:paraId="3D4BC7F0"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66184C1A" w14:textId="77777777" w:rsidR="002C7458" w:rsidRDefault="001A0329">
            <w:pPr>
              <w:rPr>
                <w:lang w:val="en-US"/>
              </w:rPr>
            </w:pPr>
            <w:r>
              <w:rPr>
                <w:lang w:val="en-US"/>
              </w:rPr>
              <w:t>Fix</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D2C7330" w14:textId="77777777" w:rsidR="002C7458" w:rsidRDefault="001A0329">
            <w:r>
              <w:t>Фиксированная маршрутизация</w:t>
            </w:r>
          </w:p>
        </w:tc>
      </w:tr>
      <w:tr w:rsidR="002C7458" w14:paraId="22519302" w14:textId="77777777">
        <w:tc>
          <w:tcPr>
            <w:tcW w:w="2092" w:type="dxa"/>
            <w:tcBorders>
              <w:top w:val="single" w:sz="4" w:space="0" w:color="000000"/>
              <w:left w:val="single" w:sz="4" w:space="0" w:color="000000"/>
              <w:bottom w:val="single" w:sz="4" w:space="0" w:color="000000"/>
              <w:right w:val="single" w:sz="4" w:space="0" w:color="000000"/>
            </w:tcBorders>
            <w:shd w:val="clear" w:color="auto" w:fill="auto"/>
          </w:tcPr>
          <w:p w14:paraId="1F421150" w14:textId="77777777" w:rsidR="002C7458" w:rsidRDefault="001A0329">
            <w:pPr>
              <w:rPr>
                <w:lang w:val="en-US"/>
              </w:rPr>
            </w:pPr>
            <w:r>
              <w:rPr>
                <w:lang w:val="en-US"/>
              </w:rPr>
              <w:t>Table</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49EFCB5" w14:textId="77777777" w:rsidR="002C7458" w:rsidRDefault="001A0329">
            <w:r>
              <w:t>Табличная маршрутизация</w:t>
            </w:r>
          </w:p>
        </w:tc>
      </w:tr>
    </w:tbl>
    <w:p w14:paraId="2E8172BE" w14:textId="77777777" w:rsidR="002C7458" w:rsidRDefault="002C7458"/>
    <w:p w14:paraId="371BB3A6" w14:textId="77777777" w:rsidR="002C7458" w:rsidRDefault="002C7458"/>
    <w:p w14:paraId="3CC7ABDD" w14:textId="77777777" w:rsidR="002C7458" w:rsidRDefault="001A0329">
      <w:pPr>
        <w:pStyle w:val="4"/>
        <w:numPr>
          <w:ilvl w:val="3"/>
          <w:numId w:val="80"/>
        </w:numPr>
      </w:pPr>
      <w:r>
        <w:t>ЕСИА</w:t>
      </w:r>
    </w:p>
    <w:p w14:paraId="53191ED7" w14:textId="77777777" w:rsidR="002C7458" w:rsidRDefault="001A0329">
      <w:pPr>
        <w:pStyle w:val="5"/>
        <w:numPr>
          <w:ilvl w:val="4"/>
          <w:numId w:val="80"/>
        </w:numPr>
      </w:pPr>
      <w:r>
        <w:t>Карточка системы</w:t>
      </w:r>
    </w:p>
    <w:tbl>
      <w:tblPr>
        <w:tblStyle w:val="affe"/>
        <w:tblW w:w="9344" w:type="dxa"/>
        <w:tblLook w:val="04A0" w:firstRow="1" w:lastRow="0" w:firstColumn="1" w:lastColumn="0" w:noHBand="0" w:noVBand="1"/>
      </w:tblPr>
      <w:tblGrid>
        <w:gridCol w:w="4677"/>
        <w:gridCol w:w="4667"/>
      </w:tblGrid>
      <w:tr w:rsidR="002C7458" w14:paraId="72CFF41B" w14:textId="77777777">
        <w:tc>
          <w:tcPr>
            <w:tcW w:w="4676" w:type="dxa"/>
            <w:shd w:val="clear" w:color="auto" w:fill="auto"/>
          </w:tcPr>
          <w:p w14:paraId="05C10AFB" w14:textId="77777777" w:rsidR="002C7458" w:rsidRDefault="001A0329">
            <w:pPr>
              <w:spacing w:after="0" w:line="240" w:lineRule="auto"/>
            </w:pPr>
            <w:r>
              <w:t>Код аутентификации системы-поставщика</w:t>
            </w:r>
          </w:p>
        </w:tc>
        <w:tc>
          <w:tcPr>
            <w:tcW w:w="4667" w:type="dxa"/>
            <w:shd w:val="clear" w:color="auto" w:fill="auto"/>
          </w:tcPr>
          <w:p w14:paraId="59CEEFBC" w14:textId="77777777" w:rsidR="002C7458" w:rsidRDefault="001A0329">
            <w:pPr>
              <w:spacing w:after="0" w:line="240" w:lineRule="auto"/>
              <w:rPr>
                <w:lang w:val="en-US"/>
              </w:rPr>
            </w:pPr>
            <w:r>
              <w:rPr>
                <w:lang w:val="en-US"/>
              </w:rPr>
              <w:t>61FCFDA2-4851-482E-9229-D3FE162A6956</w:t>
            </w:r>
          </w:p>
        </w:tc>
      </w:tr>
      <w:tr w:rsidR="002C7458" w14:paraId="350F5A06" w14:textId="77777777">
        <w:tc>
          <w:tcPr>
            <w:tcW w:w="4676" w:type="dxa"/>
            <w:shd w:val="clear" w:color="auto" w:fill="auto"/>
          </w:tcPr>
          <w:p w14:paraId="2ED4B6D5" w14:textId="77777777" w:rsidR="002C7458" w:rsidRDefault="001A0329">
            <w:pPr>
              <w:spacing w:after="0" w:line="240" w:lineRule="auto"/>
            </w:pPr>
            <w:r>
              <w:t>Код – мнемоника системы в СЦ</w:t>
            </w:r>
          </w:p>
        </w:tc>
        <w:tc>
          <w:tcPr>
            <w:tcW w:w="4667" w:type="dxa"/>
            <w:shd w:val="clear" w:color="auto" w:fill="auto"/>
          </w:tcPr>
          <w:p w14:paraId="3176C925" w14:textId="77777777" w:rsidR="002C7458" w:rsidRDefault="002C7458">
            <w:pPr>
              <w:spacing w:after="0" w:line="240" w:lineRule="auto"/>
            </w:pPr>
          </w:p>
        </w:tc>
      </w:tr>
      <w:tr w:rsidR="002C7458" w14:paraId="182A9302" w14:textId="77777777">
        <w:tc>
          <w:tcPr>
            <w:tcW w:w="4676" w:type="dxa"/>
            <w:shd w:val="clear" w:color="auto" w:fill="auto"/>
          </w:tcPr>
          <w:p w14:paraId="28FD59E5" w14:textId="77777777" w:rsidR="002C7458" w:rsidRDefault="001A0329">
            <w:pPr>
              <w:spacing w:after="0" w:line="240" w:lineRule="auto"/>
            </w:pPr>
            <w:r>
              <w:t>Версия стандарта</w:t>
            </w:r>
          </w:p>
        </w:tc>
        <w:tc>
          <w:tcPr>
            <w:tcW w:w="4667" w:type="dxa"/>
            <w:shd w:val="clear" w:color="auto" w:fill="auto"/>
          </w:tcPr>
          <w:p w14:paraId="1A6E6522" w14:textId="77777777" w:rsidR="002C7458" w:rsidRDefault="001A0329">
            <w:pPr>
              <w:spacing w:after="0" w:line="240" w:lineRule="auto"/>
            </w:pPr>
            <w:r>
              <w:t>0001</w:t>
            </w:r>
          </w:p>
        </w:tc>
      </w:tr>
    </w:tbl>
    <w:p w14:paraId="34567C68" w14:textId="77777777" w:rsidR="002C7458" w:rsidRDefault="001A0329">
      <w:pPr>
        <w:pStyle w:val="4"/>
        <w:numPr>
          <w:ilvl w:val="3"/>
          <w:numId w:val="80"/>
        </w:numPr>
      </w:pPr>
      <w:r>
        <w:t>Оперативные данные ЕСИА ЕСИА</w:t>
      </w:r>
    </w:p>
    <w:p w14:paraId="74EF82F6" w14:textId="77777777" w:rsidR="002C7458" w:rsidRDefault="001A0329">
      <w:pPr>
        <w:pStyle w:val="5"/>
        <w:numPr>
          <w:ilvl w:val="4"/>
          <w:numId w:val="80"/>
        </w:numPr>
      </w:pPr>
      <w:r>
        <w:t>Карточка системы</w:t>
      </w:r>
    </w:p>
    <w:tbl>
      <w:tblPr>
        <w:tblStyle w:val="affe"/>
        <w:tblW w:w="9344" w:type="dxa"/>
        <w:tblLook w:val="04A0" w:firstRow="1" w:lastRow="0" w:firstColumn="1" w:lastColumn="0" w:noHBand="0" w:noVBand="1"/>
      </w:tblPr>
      <w:tblGrid>
        <w:gridCol w:w="4677"/>
        <w:gridCol w:w="4667"/>
      </w:tblGrid>
      <w:tr w:rsidR="002C7458" w14:paraId="52B29193" w14:textId="77777777">
        <w:tc>
          <w:tcPr>
            <w:tcW w:w="4676" w:type="dxa"/>
            <w:shd w:val="clear" w:color="auto" w:fill="auto"/>
          </w:tcPr>
          <w:p w14:paraId="238007C3" w14:textId="77777777" w:rsidR="002C7458" w:rsidRDefault="001A0329">
            <w:pPr>
              <w:spacing w:after="0" w:line="240" w:lineRule="auto"/>
            </w:pPr>
            <w:r>
              <w:t>Код аутентификации системы-поставщика</w:t>
            </w:r>
          </w:p>
        </w:tc>
        <w:tc>
          <w:tcPr>
            <w:tcW w:w="4667" w:type="dxa"/>
            <w:shd w:val="clear" w:color="auto" w:fill="auto"/>
          </w:tcPr>
          <w:p w14:paraId="01B68901" w14:textId="77777777" w:rsidR="002C7458" w:rsidRDefault="001A0329">
            <w:pPr>
              <w:spacing w:after="0" w:line="240" w:lineRule="auto"/>
              <w:rPr>
                <w:lang w:val="en-US"/>
              </w:rPr>
            </w:pPr>
            <w:r>
              <w:rPr>
                <w:lang w:val="en-US"/>
              </w:rPr>
              <w:t>61FCFDA2-4851-482E-9229-D3FE162A6956</w:t>
            </w:r>
          </w:p>
        </w:tc>
      </w:tr>
      <w:tr w:rsidR="002C7458" w14:paraId="3AA65235" w14:textId="77777777">
        <w:tc>
          <w:tcPr>
            <w:tcW w:w="4676" w:type="dxa"/>
            <w:shd w:val="clear" w:color="auto" w:fill="auto"/>
          </w:tcPr>
          <w:p w14:paraId="2787A6AC" w14:textId="77777777" w:rsidR="002C7458" w:rsidRDefault="001A0329">
            <w:pPr>
              <w:spacing w:after="0" w:line="240" w:lineRule="auto"/>
            </w:pPr>
            <w:r>
              <w:t>Код – мнемоника системы в СЦ</w:t>
            </w:r>
          </w:p>
        </w:tc>
        <w:tc>
          <w:tcPr>
            <w:tcW w:w="4667" w:type="dxa"/>
            <w:shd w:val="clear" w:color="auto" w:fill="auto"/>
          </w:tcPr>
          <w:p w14:paraId="1A11DF0A" w14:textId="77777777" w:rsidR="002C7458" w:rsidRDefault="002C7458">
            <w:pPr>
              <w:spacing w:after="0" w:line="240" w:lineRule="auto"/>
            </w:pPr>
          </w:p>
        </w:tc>
      </w:tr>
      <w:tr w:rsidR="002C7458" w14:paraId="138FA630" w14:textId="77777777">
        <w:tc>
          <w:tcPr>
            <w:tcW w:w="4676" w:type="dxa"/>
            <w:shd w:val="clear" w:color="auto" w:fill="auto"/>
          </w:tcPr>
          <w:p w14:paraId="19AC9159" w14:textId="77777777" w:rsidR="002C7458" w:rsidRDefault="001A0329">
            <w:pPr>
              <w:spacing w:after="0" w:line="240" w:lineRule="auto"/>
            </w:pPr>
            <w:r>
              <w:t>Версия стандарта</w:t>
            </w:r>
          </w:p>
        </w:tc>
        <w:tc>
          <w:tcPr>
            <w:tcW w:w="4667" w:type="dxa"/>
            <w:shd w:val="clear" w:color="auto" w:fill="auto"/>
          </w:tcPr>
          <w:p w14:paraId="0C50D1DC" w14:textId="77777777" w:rsidR="002C7458" w:rsidRDefault="001A0329">
            <w:pPr>
              <w:spacing w:after="0" w:line="240" w:lineRule="auto"/>
            </w:pPr>
            <w:r>
              <w:t>0001</w:t>
            </w:r>
          </w:p>
        </w:tc>
      </w:tr>
    </w:tbl>
    <w:p w14:paraId="08E73AEF" w14:textId="77777777" w:rsidR="002C7458" w:rsidRDefault="001A0329">
      <w:pPr>
        <w:pStyle w:val="5"/>
        <w:numPr>
          <w:ilvl w:val="4"/>
          <w:numId w:val="80"/>
        </w:numPr>
      </w:pPr>
      <w:r>
        <w:t>Оперативные данные ЕСИА</w:t>
      </w:r>
    </w:p>
    <w:p w14:paraId="29CC9ED8" w14:textId="77777777" w:rsidR="002C7458" w:rsidRDefault="001A0329">
      <w:pPr>
        <w:pStyle w:val="6"/>
        <w:numPr>
          <w:ilvl w:val="5"/>
          <w:numId w:val="80"/>
        </w:numPr>
        <w:ind w:left="1152" w:firstLine="0"/>
      </w:pPr>
      <w:r>
        <w:t>[0001] Регистрация учетной записи физического лица</w:t>
      </w:r>
    </w:p>
    <w:tbl>
      <w:tblPr>
        <w:tblStyle w:val="affe"/>
        <w:tblW w:w="9344" w:type="dxa"/>
        <w:tblLook w:val="04A0" w:firstRow="1" w:lastRow="0" w:firstColumn="1" w:lastColumn="0" w:noHBand="0" w:noVBand="1"/>
      </w:tblPr>
      <w:tblGrid>
        <w:gridCol w:w="4666"/>
        <w:gridCol w:w="4678"/>
      </w:tblGrid>
      <w:tr w:rsidR="002C7458" w14:paraId="720B0A37" w14:textId="77777777">
        <w:tc>
          <w:tcPr>
            <w:tcW w:w="4666" w:type="dxa"/>
            <w:shd w:val="clear" w:color="auto" w:fill="auto"/>
          </w:tcPr>
          <w:p w14:paraId="29F68AE7" w14:textId="77777777" w:rsidR="002C7458" w:rsidRDefault="001A0329">
            <w:pPr>
              <w:spacing w:after="0" w:line="240" w:lineRule="auto"/>
            </w:pPr>
            <w:r>
              <w:t>Идентификатор типа</w:t>
            </w:r>
          </w:p>
        </w:tc>
        <w:tc>
          <w:tcPr>
            <w:tcW w:w="4677" w:type="dxa"/>
            <w:shd w:val="clear" w:color="auto" w:fill="auto"/>
          </w:tcPr>
          <w:p w14:paraId="723B8FDD" w14:textId="77777777" w:rsidR="002C7458" w:rsidRDefault="001A0329">
            <w:pPr>
              <w:spacing w:after="0" w:line="240" w:lineRule="auto"/>
              <w:rPr>
                <w:lang w:val="en-US"/>
              </w:rPr>
            </w:pPr>
            <w:r>
              <w:t>000</w:t>
            </w:r>
            <w:r>
              <w:rPr>
                <w:lang w:val="en-US"/>
              </w:rPr>
              <w:t>1</w:t>
            </w:r>
          </w:p>
        </w:tc>
      </w:tr>
      <w:tr w:rsidR="002C7458" w14:paraId="18BA8B07" w14:textId="77777777">
        <w:tc>
          <w:tcPr>
            <w:tcW w:w="4666" w:type="dxa"/>
            <w:shd w:val="clear" w:color="auto" w:fill="auto"/>
          </w:tcPr>
          <w:p w14:paraId="2C93E6C7" w14:textId="77777777" w:rsidR="002C7458" w:rsidRDefault="001A0329">
            <w:pPr>
              <w:spacing w:after="0" w:line="240" w:lineRule="auto"/>
            </w:pPr>
            <w:r>
              <w:t xml:space="preserve">Вид первичных данных </w:t>
            </w:r>
          </w:p>
        </w:tc>
        <w:tc>
          <w:tcPr>
            <w:tcW w:w="4677" w:type="dxa"/>
            <w:shd w:val="clear" w:color="auto" w:fill="auto"/>
          </w:tcPr>
          <w:p w14:paraId="41093171" w14:textId="77777777" w:rsidR="002C7458" w:rsidRDefault="001A0329">
            <w:pPr>
              <w:spacing w:after="0" w:line="240" w:lineRule="auto"/>
            </w:pPr>
            <w:r>
              <w:t>Оперативные данные</w:t>
            </w:r>
          </w:p>
        </w:tc>
      </w:tr>
      <w:tr w:rsidR="002C7458" w14:paraId="739EDBA6" w14:textId="77777777">
        <w:tc>
          <w:tcPr>
            <w:tcW w:w="4666" w:type="dxa"/>
            <w:shd w:val="clear" w:color="auto" w:fill="auto"/>
          </w:tcPr>
          <w:p w14:paraId="47745041" w14:textId="77777777" w:rsidR="002C7458" w:rsidRDefault="001A0329">
            <w:pPr>
              <w:spacing w:after="0" w:line="240" w:lineRule="auto"/>
            </w:pPr>
            <w:r>
              <w:t>Мнемоника типа</w:t>
            </w:r>
          </w:p>
        </w:tc>
        <w:tc>
          <w:tcPr>
            <w:tcW w:w="4677" w:type="dxa"/>
            <w:shd w:val="clear" w:color="auto" w:fill="auto"/>
          </w:tcPr>
          <w:p w14:paraId="543796BE" w14:textId="77777777" w:rsidR="002C7458" w:rsidRDefault="001A0329">
            <w:pPr>
              <w:spacing w:after="0" w:line="240" w:lineRule="auto"/>
            </w:pPr>
            <w:r>
              <w:t>PersonOperationEnum.createPerson</w:t>
            </w:r>
          </w:p>
        </w:tc>
      </w:tr>
    </w:tbl>
    <w:p w14:paraId="305D6D56" w14:textId="77777777" w:rsidR="002C7458" w:rsidRDefault="001A0329">
      <w:pPr>
        <w:pStyle w:val="7"/>
        <w:numPr>
          <w:ilvl w:val="6"/>
          <w:numId w:val="80"/>
        </w:numPr>
      </w:pPr>
      <w:r>
        <w:t>Версия 0004</w:t>
      </w:r>
    </w:p>
    <w:tbl>
      <w:tblPr>
        <w:tblStyle w:val="affe"/>
        <w:tblW w:w="9493" w:type="dxa"/>
        <w:tblInd w:w="-10" w:type="dxa"/>
        <w:tblCellMar>
          <w:left w:w="103" w:type="dxa"/>
        </w:tblCellMar>
        <w:tblLook w:val="04A0" w:firstRow="1" w:lastRow="0" w:firstColumn="1" w:lastColumn="0" w:noHBand="0" w:noVBand="1"/>
      </w:tblPr>
      <w:tblGrid>
        <w:gridCol w:w="2754"/>
        <w:gridCol w:w="3723"/>
        <w:gridCol w:w="3016"/>
      </w:tblGrid>
      <w:tr w:rsidR="002C7458" w14:paraId="088DD4DC" w14:textId="77777777">
        <w:trPr>
          <w:trHeight w:val="244"/>
        </w:trPr>
        <w:tc>
          <w:tcPr>
            <w:tcW w:w="949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B3843CD" w14:textId="77777777" w:rsidR="002C7458" w:rsidRDefault="001A0329">
            <w:pPr>
              <w:spacing w:after="0" w:line="240" w:lineRule="auto"/>
            </w:pPr>
            <w:r>
              <w:t>Общие параметры</w:t>
            </w:r>
          </w:p>
        </w:tc>
      </w:tr>
      <w:tr w:rsidR="002C7458" w14:paraId="67C7C2CE" w14:textId="77777777">
        <w:tc>
          <w:tcPr>
            <w:tcW w:w="6477" w:type="dxa"/>
            <w:gridSpan w:val="2"/>
            <w:tcBorders>
              <w:top w:val="single" w:sz="8" w:space="0" w:color="000000"/>
            </w:tcBorders>
            <w:shd w:val="clear" w:color="auto" w:fill="auto"/>
            <w:vAlign w:val="center"/>
          </w:tcPr>
          <w:p w14:paraId="442BB70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3016" w:type="dxa"/>
            <w:tcBorders>
              <w:top w:val="single" w:sz="8" w:space="0" w:color="000000"/>
            </w:tcBorders>
            <w:shd w:val="clear" w:color="auto" w:fill="auto"/>
            <w:vAlign w:val="center"/>
          </w:tcPr>
          <w:p w14:paraId="5C19E089" w14:textId="77777777" w:rsidR="002C7458" w:rsidRDefault="001A0329">
            <w:pPr>
              <w:spacing w:after="0" w:line="240" w:lineRule="auto"/>
            </w:pPr>
            <w:r>
              <w:t>1</w:t>
            </w:r>
          </w:p>
        </w:tc>
      </w:tr>
      <w:tr w:rsidR="002C7458" w14:paraId="2F665A9C" w14:textId="77777777">
        <w:trPr>
          <w:trHeight w:val="297"/>
        </w:trPr>
        <w:tc>
          <w:tcPr>
            <w:tcW w:w="9493"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5894D46" w14:textId="77777777" w:rsidR="002C7458" w:rsidRDefault="001A0329">
            <w:pPr>
              <w:spacing w:after="0" w:line="240" w:lineRule="auto"/>
              <w:rPr>
                <w:lang w:eastAsia="ru-RU"/>
              </w:rPr>
            </w:pPr>
            <w:r>
              <w:rPr>
                <w:lang w:eastAsia="ru-RU"/>
              </w:rPr>
              <w:t>Атрибуты</w:t>
            </w:r>
          </w:p>
        </w:tc>
      </w:tr>
      <w:tr w:rsidR="002C7458" w14:paraId="36480328" w14:textId="77777777">
        <w:trPr>
          <w:trHeight w:val="20"/>
        </w:trPr>
        <w:tc>
          <w:tcPr>
            <w:tcW w:w="2754" w:type="dxa"/>
            <w:tcBorders>
              <w:top w:val="single" w:sz="8" w:space="0" w:color="000000"/>
              <w:left w:val="single" w:sz="8" w:space="0" w:color="000000"/>
              <w:right w:val="single" w:sz="8" w:space="0" w:color="000000"/>
            </w:tcBorders>
            <w:shd w:val="clear" w:color="auto" w:fill="auto"/>
            <w:vAlign w:val="center"/>
          </w:tcPr>
          <w:p w14:paraId="04AEE6F8" w14:textId="77777777" w:rsidR="002C7458" w:rsidRDefault="001A0329">
            <w:pPr>
              <w:spacing w:before="200" w:after="0" w:line="240" w:lineRule="auto"/>
              <w:rPr>
                <w:lang w:eastAsia="ru-RU"/>
              </w:rPr>
            </w:pPr>
            <w:r>
              <w:rPr>
                <w:lang w:eastAsia="ru-RU"/>
              </w:rPr>
              <w:t>Название атрибута</w:t>
            </w:r>
          </w:p>
        </w:tc>
        <w:tc>
          <w:tcPr>
            <w:tcW w:w="3723" w:type="dxa"/>
            <w:tcBorders>
              <w:top w:val="single" w:sz="8" w:space="0" w:color="000000"/>
              <w:left w:val="nil"/>
              <w:right w:val="single" w:sz="8" w:space="0" w:color="000000"/>
            </w:tcBorders>
            <w:shd w:val="clear" w:color="auto" w:fill="auto"/>
            <w:vAlign w:val="center"/>
          </w:tcPr>
          <w:p w14:paraId="44DF78D5" w14:textId="77777777" w:rsidR="002C7458" w:rsidRDefault="001A0329">
            <w:pPr>
              <w:spacing w:before="200" w:after="0" w:line="240" w:lineRule="auto"/>
              <w:rPr>
                <w:lang w:eastAsia="ru-RU"/>
              </w:rPr>
            </w:pPr>
            <w:r>
              <w:rPr>
                <w:lang w:eastAsia="ru-RU"/>
              </w:rPr>
              <w:t>Домен допустимых значений</w:t>
            </w:r>
          </w:p>
        </w:tc>
        <w:tc>
          <w:tcPr>
            <w:tcW w:w="3016" w:type="dxa"/>
            <w:tcBorders>
              <w:top w:val="single" w:sz="8" w:space="0" w:color="000000"/>
              <w:left w:val="nil"/>
              <w:right w:val="single" w:sz="8" w:space="0" w:color="000000"/>
            </w:tcBorders>
            <w:shd w:val="clear" w:color="auto" w:fill="auto"/>
            <w:vAlign w:val="center"/>
          </w:tcPr>
          <w:p w14:paraId="4C2B5AD2"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413E04D8" w14:textId="77777777">
        <w:trPr>
          <w:trHeight w:val="20"/>
        </w:trPr>
        <w:tc>
          <w:tcPr>
            <w:tcW w:w="2754" w:type="dxa"/>
            <w:shd w:val="clear" w:color="auto" w:fill="auto"/>
            <w:vAlign w:val="center"/>
          </w:tcPr>
          <w:p w14:paraId="03ADD958" w14:textId="77777777" w:rsidR="002C7458" w:rsidRDefault="001A0329">
            <w:pPr>
              <w:spacing w:before="200" w:after="0" w:line="240" w:lineRule="auto"/>
              <w:jc w:val="left"/>
              <w:rPr>
                <w:lang w:eastAsia="ru-RU"/>
              </w:rPr>
            </w:pPr>
            <w:r>
              <w:t>Маскированный идентификатор пользователя</w:t>
            </w:r>
          </w:p>
        </w:tc>
        <w:tc>
          <w:tcPr>
            <w:tcW w:w="3723" w:type="dxa"/>
            <w:tcBorders>
              <w:left w:val="nil"/>
            </w:tcBorders>
            <w:shd w:val="clear" w:color="auto" w:fill="auto"/>
            <w:vAlign w:val="center"/>
          </w:tcPr>
          <w:p w14:paraId="3F77C735"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3016" w:type="dxa"/>
            <w:tcBorders>
              <w:left w:val="nil"/>
            </w:tcBorders>
            <w:shd w:val="clear" w:color="auto" w:fill="auto"/>
            <w:vAlign w:val="center"/>
          </w:tcPr>
          <w:p w14:paraId="7122059B" w14:textId="77777777" w:rsidR="002C7458" w:rsidRDefault="001A0329">
            <w:pPr>
              <w:spacing w:before="200" w:after="0" w:line="240" w:lineRule="auto"/>
              <w:rPr>
                <w:lang w:eastAsia="ru-RU"/>
              </w:rPr>
            </w:pPr>
            <w:r>
              <w:rPr>
                <w:lang w:eastAsia="ru-RU"/>
              </w:rPr>
              <w:t>1</w:t>
            </w:r>
          </w:p>
        </w:tc>
      </w:tr>
      <w:tr w:rsidR="002C7458" w14:paraId="0D2B4138" w14:textId="77777777">
        <w:trPr>
          <w:trHeight w:val="20"/>
        </w:trPr>
        <w:tc>
          <w:tcPr>
            <w:tcW w:w="2754" w:type="dxa"/>
            <w:shd w:val="clear" w:color="auto" w:fill="auto"/>
            <w:vAlign w:val="center"/>
          </w:tcPr>
          <w:p w14:paraId="034C9DED" w14:textId="77777777" w:rsidR="002C7458" w:rsidRDefault="001A0329">
            <w:pPr>
              <w:spacing w:before="200" w:after="0" w:line="240" w:lineRule="auto"/>
              <w:jc w:val="left"/>
            </w:pPr>
            <w:r>
              <w:t>Наименование типа учетной записи пользователя</w:t>
            </w:r>
          </w:p>
        </w:tc>
        <w:tc>
          <w:tcPr>
            <w:tcW w:w="3723" w:type="dxa"/>
            <w:tcBorders>
              <w:left w:val="nil"/>
            </w:tcBorders>
            <w:shd w:val="clear" w:color="auto" w:fill="auto"/>
            <w:vAlign w:val="center"/>
          </w:tcPr>
          <w:p w14:paraId="2D533D34" w14:textId="77777777" w:rsidR="002C7458" w:rsidRDefault="001A0329">
            <w:pPr>
              <w:spacing w:before="200" w:after="0" w:line="240" w:lineRule="auto"/>
              <w:rPr>
                <w:lang w:eastAsia="ru-RU"/>
              </w:rPr>
            </w:pPr>
            <w:r>
              <w:rPr>
                <w:lang w:eastAsia="ru-RU"/>
              </w:rPr>
              <w:t>Значение из справочника «Тип учетной записи физического лица»</w:t>
            </w:r>
          </w:p>
        </w:tc>
        <w:tc>
          <w:tcPr>
            <w:tcW w:w="3016" w:type="dxa"/>
            <w:tcBorders>
              <w:left w:val="nil"/>
            </w:tcBorders>
            <w:shd w:val="clear" w:color="auto" w:fill="auto"/>
            <w:vAlign w:val="center"/>
          </w:tcPr>
          <w:p w14:paraId="6D5FBEE5" w14:textId="77777777" w:rsidR="002C7458" w:rsidRDefault="001A0329">
            <w:pPr>
              <w:spacing w:before="200" w:after="0" w:line="240" w:lineRule="auto"/>
              <w:rPr>
                <w:lang w:eastAsia="ru-RU"/>
              </w:rPr>
            </w:pPr>
            <w:r>
              <w:rPr>
                <w:lang w:eastAsia="ru-RU"/>
              </w:rPr>
              <w:t>3</w:t>
            </w:r>
          </w:p>
        </w:tc>
      </w:tr>
      <w:tr w:rsidR="002C7458" w14:paraId="41539623" w14:textId="77777777">
        <w:trPr>
          <w:trHeight w:val="20"/>
        </w:trPr>
        <w:tc>
          <w:tcPr>
            <w:tcW w:w="2754" w:type="dxa"/>
            <w:shd w:val="clear" w:color="auto" w:fill="auto"/>
            <w:vAlign w:val="center"/>
          </w:tcPr>
          <w:p w14:paraId="4F71B5B8" w14:textId="77777777" w:rsidR="002C7458" w:rsidRDefault="001A0329">
            <w:pPr>
              <w:spacing w:before="200" w:after="0" w:line="240" w:lineRule="auto"/>
              <w:jc w:val="left"/>
            </w:pPr>
            <w:r>
              <w:t>Пол</w:t>
            </w:r>
          </w:p>
        </w:tc>
        <w:tc>
          <w:tcPr>
            <w:tcW w:w="3723" w:type="dxa"/>
            <w:tcBorders>
              <w:left w:val="nil"/>
            </w:tcBorders>
            <w:shd w:val="clear" w:color="auto" w:fill="auto"/>
            <w:vAlign w:val="center"/>
          </w:tcPr>
          <w:p w14:paraId="58552C68" w14:textId="77777777" w:rsidR="002C7458" w:rsidRDefault="001A0329">
            <w:pPr>
              <w:spacing w:before="200" w:after="0" w:line="240" w:lineRule="auto"/>
              <w:rPr>
                <w:lang w:eastAsia="ru-RU"/>
              </w:rPr>
            </w:pPr>
            <w:r>
              <w:rPr>
                <w:lang w:eastAsia="ru-RU"/>
              </w:rPr>
              <w:t>Значение из справочника «Пол»</w:t>
            </w:r>
          </w:p>
        </w:tc>
        <w:tc>
          <w:tcPr>
            <w:tcW w:w="3016" w:type="dxa"/>
            <w:tcBorders>
              <w:left w:val="nil"/>
            </w:tcBorders>
            <w:shd w:val="clear" w:color="auto" w:fill="auto"/>
            <w:vAlign w:val="center"/>
          </w:tcPr>
          <w:p w14:paraId="56958672" w14:textId="77777777" w:rsidR="002C7458" w:rsidRDefault="001A0329">
            <w:pPr>
              <w:spacing w:before="200" w:after="0" w:line="240" w:lineRule="auto"/>
              <w:rPr>
                <w:lang w:eastAsia="ru-RU"/>
              </w:rPr>
            </w:pPr>
            <w:r>
              <w:rPr>
                <w:lang w:eastAsia="ru-RU"/>
              </w:rPr>
              <w:t>4</w:t>
            </w:r>
          </w:p>
        </w:tc>
      </w:tr>
      <w:tr w:rsidR="002C7458" w14:paraId="04CCEBB7" w14:textId="77777777">
        <w:trPr>
          <w:trHeight w:val="20"/>
        </w:trPr>
        <w:tc>
          <w:tcPr>
            <w:tcW w:w="2754" w:type="dxa"/>
            <w:shd w:val="clear" w:color="auto" w:fill="auto"/>
            <w:vAlign w:val="center"/>
          </w:tcPr>
          <w:p w14:paraId="3EB38492" w14:textId="77777777" w:rsidR="002C7458" w:rsidRDefault="001A0329">
            <w:pPr>
              <w:spacing w:before="200" w:after="0" w:line="240" w:lineRule="auto"/>
              <w:jc w:val="left"/>
            </w:pPr>
            <w:r>
              <w:t>Код гражданства</w:t>
            </w:r>
          </w:p>
        </w:tc>
        <w:tc>
          <w:tcPr>
            <w:tcW w:w="3723" w:type="dxa"/>
            <w:tcBorders>
              <w:left w:val="nil"/>
            </w:tcBorders>
            <w:shd w:val="clear" w:color="auto" w:fill="auto"/>
            <w:vAlign w:val="center"/>
          </w:tcPr>
          <w:p w14:paraId="07F1B64D" w14:textId="77777777" w:rsidR="002C7458" w:rsidRDefault="001A0329">
            <w:pPr>
              <w:spacing w:before="200" w:after="0" w:line="240" w:lineRule="auto"/>
              <w:rPr>
                <w:lang w:eastAsia="ru-RU"/>
              </w:rPr>
            </w:pPr>
            <w:r>
              <w:rPr>
                <w:lang w:eastAsia="ru-RU"/>
              </w:rPr>
              <w:t>Значение из справочника ОКСМ</w:t>
            </w:r>
          </w:p>
        </w:tc>
        <w:tc>
          <w:tcPr>
            <w:tcW w:w="3016" w:type="dxa"/>
            <w:tcBorders>
              <w:left w:val="nil"/>
            </w:tcBorders>
            <w:shd w:val="clear" w:color="auto" w:fill="auto"/>
            <w:vAlign w:val="center"/>
          </w:tcPr>
          <w:p w14:paraId="5EEB529B" w14:textId="77777777" w:rsidR="002C7458" w:rsidRDefault="001A0329">
            <w:pPr>
              <w:spacing w:before="200" w:after="0" w:line="240" w:lineRule="auto"/>
              <w:rPr>
                <w:lang w:eastAsia="ru-RU"/>
              </w:rPr>
            </w:pPr>
            <w:r>
              <w:rPr>
                <w:lang w:eastAsia="ru-RU"/>
              </w:rPr>
              <w:t>5</w:t>
            </w:r>
          </w:p>
        </w:tc>
      </w:tr>
      <w:tr w:rsidR="002C7458" w14:paraId="106F3B83" w14:textId="77777777">
        <w:trPr>
          <w:trHeight w:val="20"/>
        </w:trPr>
        <w:tc>
          <w:tcPr>
            <w:tcW w:w="2754" w:type="dxa"/>
            <w:shd w:val="clear" w:color="auto" w:fill="auto"/>
            <w:vAlign w:val="center"/>
          </w:tcPr>
          <w:p w14:paraId="447B7212" w14:textId="77777777" w:rsidR="002C7458" w:rsidRDefault="001A0329">
            <w:pPr>
              <w:spacing w:before="200" w:after="0" w:line="240" w:lineRule="auto"/>
              <w:jc w:val="left"/>
            </w:pPr>
            <w:r>
              <w:t>Дата регистрации</w:t>
            </w:r>
          </w:p>
        </w:tc>
        <w:tc>
          <w:tcPr>
            <w:tcW w:w="3723" w:type="dxa"/>
            <w:tcBorders>
              <w:left w:val="nil"/>
            </w:tcBorders>
            <w:shd w:val="clear" w:color="auto" w:fill="auto"/>
            <w:vAlign w:val="center"/>
          </w:tcPr>
          <w:p w14:paraId="4ED3E4EB"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3201F70B" w14:textId="77777777" w:rsidR="002C7458" w:rsidRDefault="001A0329">
            <w:pPr>
              <w:spacing w:before="200" w:after="0" w:line="240" w:lineRule="auto"/>
              <w:rPr>
                <w:lang w:eastAsia="ru-RU"/>
              </w:rPr>
            </w:pPr>
            <w:r>
              <w:rPr>
                <w:lang w:eastAsia="ru-RU"/>
              </w:rPr>
              <w:t>6</w:t>
            </w:r>
          </w:p>
        </w:tc>
      </w:tr>
      <w:tr w:rsidR="002C7458" w14:paraId="5D3703BA" w14:textId="77777777">
        <w:trPr>
          <w:trHeight w:val="20"/>
        </w:trPr>
        <w:tc>
          <w:tcPr>
            <w:tcW w:w="2754" w:type="dxa"/>
            <w:shd w:val="clear" w:color="auto" w:fill="auto"/>
            <w:vAlign w:val="center"/>
          </w:tcPr>
          <w:p w14:paraId="164AD441" w14:textId="77777777" w:rsidR="002C7458" w:rsidRDefault="001A0329">
            <w:pPr>
              <w:spacing w:before="200" w:after="0" w:line="240" w:lineRule="auto"/>
              <w:jc w:val="left"/>
            </w:pPr>
            <w:r>
              <w:t>Способ регистрации</w:t>
            </w:r>
          </w:p>
        </w:tc>
        <w:tc>
          <w:tcPr>
            <w:tcW w:w="3723" w:type="dxa"/>
            <w:tcBorders>
              <w:left w:val="nil"/>
            </w:tcBorders>
            <w:shd w:val="clear" w:color="auto" w:fill="auto"/>
            <w:vAlign w:val="center"/>
          </w:tcPr>
          <w:p w14:paraId="4FBD75EA" w14:textId="77777777" w:rsidR="002C7458" w:rsidRDefault="001A0329">
            <w:pPr>
              <w:spacing w:before="200" w:after="0" w:line="240" w:lineRule="auto"/>
              <w:rPr>
                <w:lang w:eastAsia="ru-RU"/>
              </w:rPr>
            </w:pPr>
            <w:r>
              <w:rPr>
                <w:lang w:eastAsia="ru-RU"/>
              </w:rPr>
              <w:t>Значение из справочника «Способ регистрации»</w:t>
            </w:r>
          </w:p>
        </w:tc>
        <w:tc>
          <w:tcPr>
            <w:tcW w:w="3016" w:type="dxa"/>
            <w:tcBorders>
              <w:left w:val="nil"/>
            </w:tcBorders>
            <w:shd w:val="clear" w:color="auto" w:fill="auto"/>
            <w:vAlign w:val="center"/>
          </w:tcPr>
          <w:p w14:paraId="3261639B" w14:textId="77777777" w:rsidR="002C7458" w:rsidRDefault="001A0329">
            <w:pPr>
              <w:spacing w:before="200" w:after="0" w:line="240" w:lineRule="auto"/>
              <w:rPr>
                <w:lang w:eastAsia="ru-RU"/>
              </w:rPr>
            </w:pPr>
            <w:r>
              <w:rPr>
                <w:lang w:eastAsia="ru-RU"/>
              </w:rPr>
              <w:t>7</w:t>
            </w:r>
          </w:p>
        </w:tc>
      </w:tr>
      <w:tr w:rsidR="002C7458" w14:paraId="574D6931" w14:textId="77777777">
        <w:trPr>
          <w:trHeight w:val="20"/>
        </w:trPr>
        <w:tc>
          <w:tcPr>
            <w:tcW w:w="2754" w:type="dxa"/>
            <w:shd w:val="clear" w:color="auto" w:fill="auto"/>
            <w:vAlign w:val="center"/>
          </w:tcPr>
          <w:p w14:paraId="2296EF48" w14:textId="77777777" w:rsidR="002C7458" w:rsidRDefault="001A0329">
            <w:pPr>
              <w:spacing w:before="200" w:after="0" w:line="240" w:lineRule="auto"/>
              <w:jc w:val="left"/>
            </w:pPr>
            <w:r>
              <w:t>Способ подтверждения личности</w:t>
            </w:r>
          </w:p>
        </w:tc>
        <w:tc>
          <w:tcPr>
            <w:tcW w:w="3723" w:type="dxa"/>
            <w:tcBorders>
              <w:left w:val="nil"/>
            </w:tcBorders>
            <w:shd w:val="clear" w:color="auto" w:fill="auto"/>
            <w:vAlign w:val="center"/>
          </w:tcPr>
          <w:p w14:paraId="1366688A" w14:textId="77777777" w:rsidR="002C7458" w:rsidRDefault="001A0329">
            <w:pPr>
              <w:spacing w:before="200" w:after="0" w:line="240" w:lineRule="auto"/>
              <w:rPr>
                <w:lang w:eastAsia="ru-RU"/>
              </w:rPr>
            </w:pPr>
            <w:r>
              <w:rPr>
                <w:lang w:eastAsia="ru-RU"/>
              </w:rPr>
              <w:t>Значение из справочника «Способ активации УЗ»</w:t>
            </w:r>
          </w:p>
        </w:tc>
        <w:tc>
          <w:tcPr>
            <w:tcW w:w="3016" w:type="dxa"/>
            <w:tcBorders>
              <w:left w:val="nil"/>
            </w:tcBorders>
            <w:shd w:val="clear" w:color="auto" w:fill="auto"/>
            <w:vAlign w:val="center"/>
          </w:tcPr>
          <w:p w14:paraId="5AC51F44" w14:textId="77777777" w:rsidR="002C7458" w:rsidRDefault="001A0329">
            <w:pPr>
              <w:spacing w:before="200" w:after="0" w:line="240" w:lineRule="auto"/>
              <w:rPr>
                <w:lang w:eastAsia="ru-RU"/>
              </w:rPr>
            </w:pPr>
            <w:r>
              <w:rPr>
                <w:lang w:eastAsia="ru-RU"/>
              </w:rPr>
              <w:t>8</w:t>
            </w:r>
          </w:p>
        </w:tc>
      </w:tr>
      <w:tr w:rsidR="002C7458" w14:paraId="0D59F96B" w14:textId="77777777">
        <w:trPr>
          <w:trHeight w:val="20"/>
        </w:trPr>
        <w:tc>
          <w:tcPr>
            <w:tcW w:w="2754" w:type="dxa"/>
            <w:shd w:val="clear" w:color="auto" w:fill="auto"/>
            <w:vAlign w:val="center"/>
          </w:tcPr>
          <w:p w14:paraId="4FC94F72" w14:textId="77777777" w:rsidR="002C7458" w:rsidRDefault="001A0329">
            <w:pPr>
              <w:spacing w:before="200" w:after="0" w:line="240" w:lineRule="auto"/>
              <w:jc w:val="left"/>
            </w:pPr>
            <w:r>
              <w:t>Идентификатор центра обслуживания</w:t>
            </w:r>
          </w:p>
        </w:tc>
        <w:tc>
          <w:tcPr>
            <w:tcW w:w="3723" w:type="dxa"/>
            <w:tcBorders>
              <w:left w:val="nil"/>
            </w:tcBorders>
            <w:shd w:val="clear" w:color="auto" w:fill="auto"/>
            <w:vAlign w:val="center"/>
          </w:tcPr>
          <w:p w14:paraId="78F9AFA9" w14:textId="77777777" w:rsidR="002C7458" w:rsidRDefault="001A0329">
            <w:pPr>
              <w:spacing w:before="200" w:after="0" w:line="240" w:lineRule="auto"/>
              <w:rPr>
                <w:lang w:eastAsia="ru-RU"/>
              </w:rPr>
            </w:pPr>
            <w:r>
              <w:rPr>
                <w:lang w:eastAsia="ru-RU"/>
              </w:rPr>
              <w:t>Идентификатор центра обсуживания из ЕСИА</w:t>
            </w:r>
          </w:p>
        </w:tc>
        <w:tc>
          <w:tcPr>
            <w:tcW w:w="3016" w:type="dxa"/>
            <w:tcBorders>
              <w:left w:val="nil"/>
            </w:tcBorders>
            <w:shd w:val="clear" w:color="auto" w:fill="auto"/>
            <w:vAlign w:val="center"/>
          </w:tcPr>
          <w:p w14:paraId="1DD4F223" w14:textId="77777777" w:rsidR="002C7458" w:rsidRDefault="001A0329">
            <w:pPr>
              <w:spacing w:before="200" w:after="0" w:line="240" w:lineRule="auto"/>
              <w:rPr>
                <w:lang w:eastAsia="ru-RU"/>
              </w:rPr>
            </w:pPr>
            <w:r>
              <w:rPr>
                <w:lang w:eastAsia="ru-RU"/>
              </w:rPr>
              <w:t>9</w:t>
            </w:r>
          </w:p>
        </w:tc>
      </w:tr>
      <w:tr w:rsidR="002C7458" w14:paraId="7DF0E39B" w14:textId="77777777">
        <w:trPr>
          <w:trHeight w:val="20"/>
        </w:trPr>
        <w:tc>
          <w:tcPr>
            <w:tcW w:w="2754" w:type="dxa"/>
            <w:shd w:val="clear" w:color="auto" w:fill="auto"/>
            <w:vAlign w:val="center"/>
          </w:tcPr>
          <w:p w14:paraId="4FC22309" w14:textId="77777777" w:rsidR="002C7458" w:rsidRDefault="001A0329">
            <w:pPr>
              <w:spacing w:before="200" w:after="0" w:line="240" w:lineRule="auto"/>
              <w:jc w:val="left"/>
            </w:pPr>
            <w:r>
              <w:t>Дата подтверждения личности</w:t>
            </w:r>
          </w:p>
        </w:tc>
        <w:tc>
          <w:tcPr>
            <w:tcW w:w="3723" w:type="dxa"/>
            <w:tcBorders>
              <w:left w:val="nil"/>
            </w:tcBorders>
            <w:shd w:val="clear" w:color="auto" w:fill="auto"/>
            <w:vAlign w:val="center"/>
          </w:tcPr>
          <w:p w14:paraId="65C6EDB4"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1B99FFA3" w14:textId="77777777" w:rsidR="002C7458" w:rsidRDefault="001A0329">
            <w:pPr>
              <w:spacing w:before="200" w:after="0" w:line="240" w:lineRule="auto"/>
              <w:rPr>
                <w:lang w:eastAsia="ru-RU"/>
              </w:rPr>
            </w:pPr>
            <w:r>
              <w:rPr>
                <w:lang w:eastAsia="ru-RU"/>
              </w:rPr>
              <w:t>10</w:t>
            </w:r>
          </w:p>
        </w:tc>
      </w:tr>
      <w:tr w:rsidR="002C7458" w14:paraId="3EE6AC8B" w14:textId="77777777">
        <w:trPr>
          <w:trHeight w:val="20"/>
        </w:trPr>
        <w:tc>
          <w:tcPr>
            <w:tcW w:w="2754" w:type="dxa"/>
            <w:shd w:val="clear" w:color="auto" w:fill="auto"/>
            <w:vAlign w:val="center"/>
          </w:tcPr>
          <w:p w14:paraId="1D58B7E2" w14:textId="77777777" w:rsidR="002C7458" w:rsidRDefault="001A0329">
            <w:pPr>
              <w:spacing w:before="200" w:after="0" w:line="240" w:lineRule="auto"/>
              <w:jc w:val="left"/>
            </w:pPr>
            <w:r>
              <w:t>Дата удаления</w:t>
            </w:r>
          </w:p>
        </w:tc>
        <w:tc>
          <w:tcPr>
            <w:tcW w:w="3723" w:type="dxa"/>
            <w:tcBorders>
              <w:left w:val="nil"/>
            </w:tcBorders>
            <w:shd w:val="clear" w:color="auto" w:fill="auto"/>
            <w:vAlign w:val="center"/>
          </w:tcPr>
          <w:p w14:paraId="6F931544"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78A3CC6F" w14:textId="77777777" w:rsidR="002C7458" w:rsidRDefault="001A0329">
            <w:pPr>
              <w:spacing w:before="200" w:after="0" w:line="240" w:lineRule="auto"/>
              <w:rPr>
                <w:lang w:eastAsia="ru-RU"/>
              </w:rPr>
            </w:pPr>
            <w:r>
              <w:rPr>
                <w:lang w:eastAsia="ru-RU"/>
              </w:rPr>
              <w:t>11</w:t>
            </w:r>
          </w:p>
        </w:tc>
      </w:tr>
      <w:tr w:rsidR="002C7458" w14:paraId="5A4093A1" w14:textId="77777777">
        <w:trPr>
          <w:trHeight w:val="20"/>
        </w:trPr>
        <w:tc>
          <w:tcPr>
            <w:tcW w:w="2754" w:type="dxa"/>
            <w:shd w:val="clear" w:color="auto" w:fill="auto"/>
            <w:vAlign w:val="center"/>
          </w:tcPr>
          <w:p w14:paraId="327631D4" w14:textId="77777777" w:rsidR="002C7458" w:rsidRDefault="001A0329">
            <w:pPr>
              <w:spacing w:before="200" w:after="0" w:line="240" w:lineRule="auto"/>
              <w:jc w:val="left"/>
            </w:pPr>
            <w:r>
              <w:t>Метка времени для целей инкрементального обновления</w:t>
            </w:r>
          </w:p>
        </w:tc>
        <w:tc>
          <w:tcPr>
            <w:tcW w:w="3723" w:type="dxa"/>
            <w:tcBorders>
              <w:left w:val="nil"/>
            </w:tcBorders>
            <w:shd w:val="clear" w:color="auto" w:fill="auto"/>
            <w:vAlign w:val="center"/>
          </w:tcPr>
          <w:p w14:paraId="7B6269FA"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0988A578" w14:textId="77777777" w:rsidR="002C7458" w:rsidRDefault="001A0329">
            <w:pPr>
              <w:spacing w:before="200" w:after="0" w:line="240" w:lineRule="auto"/>
              <w:rPr>
                <w:lang w:eastAsia="ru-RU"/>
              </w:rPr>
            </w:pPr>
            <w:r>
              <w:rPr>
                <w:lang w:eastAsia="ru-RU"/>
              </w:rPr>
              <w:t>2</w:t>
            </w:r>
          </w:p>
        </w:tc>
      </w:tr>
      <w:tr w:rsidR="002C7458" w14:paraId="3E757403" w14:textId="77777777">
        <w:trPr>
          <w:trHeight w:val="20"/>
        </w:trPr>
        <w:tc>
          <w:tcPr>
            <w:tcW w:w="2754" w:type="dxa"/>
            <w:shd w:val="clear" w:color="auto" w:fill="auto"/>
            <w:vAlign w:val="center"/>
          </w:tcPr>
          <w:p w14:paraId="7A6C79AD" w14:textId="77777777" w:rsidR="002C7458" w:rsidRDefault="001A0329">
            <w:pPr>
              <w:spacing w:before="200" w:after="0" w:line="240" w:lineRule="auto"/>
              <w:jc w:val="left"/>
            </w:pPr>
            <w:r>
              <w:t>Серия ДУЛ (первые две цифры)</w:t>
            </w:r>
          </w:p>
        </w:tc>
        <w:tc>
          <w:tcPr>
            <w:tcW w:w="3723" w:type="dxa"/>
            <w:tcBorders>
              <w:left w:val="nil"/>
            </w:tcBorders>
            <w:shd w:val="clear" w:color="auto" w:fill="auto"/>
            <w:vAlign w:val="center"/>
          </w:tcPr>
          <w:p w14:paraId="2E84DB28" w14:textId="77777777" w:rsidR="002C7458" w:rsidRDefault="001A0329">
            <w:pPr>
              <w:spacing w:before="200" w:after="0" w:line="240" w:lineRule="auto"/>
              <w:rPr>
                <w:lang w:eastAsia="ru-RU"/>
              </w:rPr>
            </w:pPr>
            <w:r>
              <w:rPr>
                <w:lang w:eastAsia="ru-RU"/>
              </w:rPr>
              <w:t>Строка из 2 цифровых символов</w:t>
            </w:r>
          </w:p>
        </w:tc>
        <w:tc>
          <w:tcPr>
            <w:tcW w:w="3016" w:type="dxa"/>
            <w:tcBorders>
              <w:left w:val="nil"/>
            </w:tcBorders>
            <w:shd w:val="clear" w:color="auto" w:fill="auto"/>
            <w:vAlign w:val="center"/>
          </w:tcPr>
          <w:p w14:paraId="39D86A5E" w14:textId="77777777" w:rsidR="002C7458" w:rsidRDefault="001A0329">
            <w:pPr>
              <w:spacing w:before="200" w:after="0" w:line="240" w:lineRule="auto"/>
              <w:rPr>
                <w:lang w:eastAsia="ru-RU"/>
              </w:rPr>
            </w:pPr>
            <w:r>
              <w:rPr>
                <w:lang w:eastAsia="ru-RU"/>
              </w:rPr>
              <w:t>12</w:t>
            </w:r>
          </w:p>
        </w:tc>
      </w:tr>
      <w:tr w:rsidR="002C7458" w14:paraId="0829E037" w14:textId="77777777">
        <w:trPr>
          <w:trHeight w:val="20"/>
        </w:trPr>
        <w:tc>
          <w:tcPr>
            <w:tcW w:w="2754" w:type="dxa"/>
            <w:shd w:val="clear" w:color="auto" w:fill="auto"/>
            <w:vAlign w:val="center"/>
          </w:tcPr>
          <w:p w14:paraId="3AF06517" w14:textId="77777777" w:rsidR="002C7458" w:rsidRDefault="001A0329">
            <w:pPr>
              <w:spacing w:before="200" w:after="0" w:line="240" w:lineRule="auto"/>
              <w:jc w:val="left"/>
            </w:pPr>
            <w:r>
              <w:t>Признак наличия данных водительского удостоверения</w:t>
            </w:r>
          </w:p>
        </w:tc>
        <w:tc>
          <w:tcPr>
            <w:tcW w:w="3723" w:type="dxa"/>
            <w:tcBorders>
              <w:left w:val="nil"/>
            </w:tcBorders>
            <w:shd w:val="clear" w:color="auto" w:fill="auto"/>
            <w:vAlign w:val="center"/>
          </w:tcPr>
          <w:p w14:paraId="33630091" w14:textId="77777777" w:rsidR="002C7458" w:rsidRDefault="001A0329">
            <w:pPr>
              <w:spacing w:before="200" w:after="0" w:line="240" w:lineRule="auto"/>
              <w:rPr>
                <w:lang w:val="en-US"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78199303" w14:textId="77777777" w:rsidR="002C7458" w:rsidRDefault="001A0329">
            <w:pPr>
              <w:spacing w:before="200" w:after="0" w:line="240" w:lineRule="auto"/>
              <w:rPr>
                <w:lang w:eastAsia="ru-RU"/>
              </w:rPr>
            </w:pPr>
            <w:r>
              <w:rPr>
                <w:lang w:eastAsia="ru-RU"/>
              </w:rPr>
              <w:t>13</w:t>
            </w:r>
          </w:p>
        </w:tc>
      </w:tr>
      <w:tr w:rsidR="002C7458" w14:paraId="2A6EC97D" w14:textId="77777777">
        <w:trPr>
          <w:trHeight w:val="20"/>
        </w:trPr>
        <w:tc>
          <w:tcPr>
            <w:tcW w:w="2754" w:type="dxa"/>
            <w:shd w:val="clear" w:color="auto" w:fill="auto"/>
            <w:vAlign w:val="center"/>
          </w:tcPr>
          <w:p w14:paraId="498B56DA" w14:textId="77777777" w:rsidR="002C7458" w:rsidRDefault="001A0329">
            <w:pPr>
              <w:spacing w:before="200" w:after="0" w:line="240" w:lineRule="auto"/>
              <w:jc w:val="left"/>
            </w:pPr>
            <w:r>
              <w:t>Дата окончания действия водительского удостоверения</w:t>
            </w:r>
          </w:p>
        </w:tc>
        <w:tc>
          <w:tcPr>
            <w:tcW w:w="3723" w:type="dxa"/>
            <w:tcBorders>
              <w:left w:val="nil"/>
            </w:tcBorders>
            <w:shd w:val="clear" w:color="auto" w:fill="auto"/>
            <w:vAlign w:val="center"/>
          </w:tcPr>
          <w:p w14:paraId="018FBDDE"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0273AADE" w14:textId="77777777" w:rsidR="002C7458" w:rsidRDefault="001A0329">
            <w:pPr>
              <w:spacing w:before="200" w:after="0" w:line="240" w:lineRule="auto"/>
              <w:rPr>
                <w:lang w:eastAsia="ru-RU"/>
              </w:rPr>
            </w:pPr>
            <w:r>
              <w:rPr>
                <w:lang w:eastAsia="ru-RU"/>
              </w:rPr>
              <w:t>14</w:t>
            </w:r>
          </w:p>
        </w:tc>
      </w:tr>
      <w:tr w:rsidR="002C7458" w14:paraId="703F03F6" w14:textId="77777777">
        <w:trPr>
          <w:trHeight w:val="20"/>
        </w:trPr>
        <w:tc>
          <w:tcPr>
            <w:tcW w:w="2754" w:type="dxa"/>
            <w:shd w:val="clear" w:color="auto" w:fill="auto"/>
            <w:vAlign w:val="center"/>
          </w:tcPr>
          <w:p w14:paraId="77348048" w14:textId="77777777" w:rsidR="002C7458" w:rsidRDefault="001A0329">
            <w:pPr>
              <w:spacing w:before="200" w:after="0" w:line="240" w:lineRule="auto"/>
              <w:jc w:val="left"/>
            </w:pPr>
            <w:r>
              <w:t>Признак наличия данных свидетельства о рождении</w:t>
            </w:r>
          </w:p>
        </w:tc>
        <w:tc>
          <w:tcPr>
            <w:tcW w:w="3723" w:type="dxa"/>
            <w:tcBorders>
              <w:left w:val="nil"/>
            </w:tcBorders>
            <w:shd w:val="clear" w:color="auto" w:fill="auto"/>
            <w:vAlign w:val="center"/>
          </w:tcPr>
          <w:p w14:paraId="342A40BB"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54021DD3" w14:textId="77777777" w:rsidR="002C7458" w:rsidRDefault="001A0329">
            <w:pPr>
              <w:spacing w:before="200" w:after="0" w:line="240" w:lineRule="auto"/>
              <w:rPr>
                <w:lang w:eastAsia="ru-RU"/>
              </w:rPr>
            </w:pPr>
            <w:r>
              <w:rPr>
                <w:lang w:eastAsia="ru-RU"/>
              </w:rPr>
              <w:t>15</w:t>
            </w:r>
          </w:p>
        </w:tc>
      </w:tr>
      <w:tr w:rsidR="002C7458" w14:paraId="252065A2" w14:textId="77777777">
        <w:trPr>
          <w:trHeight w:val="20"/>
        </w:trPr>
        <w:tc>
          <w:tcPr>
            <w:tcW w:w="2754" w:type="dxa"/>
            <w:shd w:val="clear" w:color="auto" w:fill="auto"/>
            <w:vAlign w:val="center"/>
          </w:tcPr>
          <w:p w14:paraId="3C87EC2E" w14:textId="77777777" w:rsidR="002C7458" w:rsidRDefault="001A0329">
            <w:pPr>
              <w:spacing w:before="200" w:after="0" w:line="240" w:lineRule="auto"/>
              <w:jc w:val="left"/>
            </w:pPr>
            <w:r>
              <w:t>Признак наличия данных полиса ОМС</w:t>
            </w:r>
          </w:p>
        </w:tc>
        <w:tc>
          <w:tcPr>
            <w:tcW w:w="3723" w:type="dxa"/>
            <w:tcBorders>
              <w:left w:val="nil"/>
            </w:tcBorders>
            <w:shd w:val="clear" w:color="auto" w:fill="auto"/>
            <w:vAlign w:val="center"/>
          </w:tcPr>
          <w:p w14:paraId="457C6545"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5045E99F" w14:textId="77777777" w:rsidR="002C7458" w:rsidRDefault="001A0329">
            <w:pPr>
              <w:spacing w:before="200" w:after="0" w:line="240" w:lineRule="auto"/>
              <w:rPr>
                <w:lang w:eastAsia="ru-RU"/>
              </w:rPr>
            </w:pPr>
            <w:r>
              <w:rPr>
                <w:lang w:eastAsia="ru-RU"/>
              </w:rPr>
              <w:t>16</w:t>
            </w:r>
          </w:p>
        </w:tc>
      </w:tr>
      <w:tr w:rsidR="002C7458" w14:paraId="14C96427" w14:textId="77777777">
        <w:trPr>
          <w:trHeight w:val="20"/>
        </w:trPr>
        <w:tc>
          <w:tcPr>
            <w:tcW w:w="2754" w:type="dxa"/>
            <w:shd w:val="clear" w:color="auto" w:fill="auto"/>
            <w:vAlign w:val="center"/>
          </w:tcPr>
          <w:p w14:paraId="66E7CEC4" w14:textId="77777777" w:rsidR="002C7458" w:rsidRDefault="001A0329">
            <w:pPr>
              <w:spacing w:before="200" w:after="0" w:line="240" w:lineRule="auto"/>
              <w:jc w:val="left"/>
            </w:pPr>
            <w:r>
              <w:t>Дата истечения срока действия полиса ОМС</w:t>
            </w:r>
          </w:p>
        </w:tc>
        <w:tc>
          <w:tcPr>
            <w:tcW w:w="3723" w:type="dxa"/>
            <w:tcBorders>
              <w:left w:val="nil"/>
            </w:tcBorders>
            <w:shd w:val="clear" w:color="auto" w:fill="auto"/>
            <w:vAlign w:val="center"/>
          </w:tcPr>
          <w:p w14:paraId="65F42A04"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62FCBC1C" w14:textId="77777777" w:rsidR="002C7458" w:rsidRDefault="001A0329">
            <w:pPr>
              <w:spacing w:before="200" w:after="0" w:line="240" w:lineRule="auto"/>
              <w:rPr>
                <w:lang w:eastAsia="ru-RU"/>
              </w:rPr>
            </w:pPr>
            <w:r>
              <w:rPr>
                <w:lang w:eastAsia="ru-RU"/>
              </w:rPr>
              <w:t>17</w:t>
            </w:r>
          </w:p>
        </w:tc>
      </w:tr>
      <w:tr w:rsidR="002C7458" w14:paraId="16C6A7ED" w14:textId="77777777">
        <w:trPr>
          <w:trHeight w:val="20"/>
        </w:trPr>
        <w:tc>
          <w:tcPr>
            <w:tcW w:w="2754" w:type="dxa"/>
            <w:shd w:val="clear" w:color="auto" w:fill="auto"/>
            <w:vAlign w:val="center"/>
          </w:tcPr>
          <w:p w14:paraId="0D13E7D0" w14:textId="77777777" w:rsidR="002C7458" w:rsidRDefault="001A0329">
            <w:pPr>
              <w:spacing w:before="200" w:after="0" w:line="240" w:lineRule="auto"/>
              <w:jc w:val="left"/>
            </w:pPr>
            <w:r>
              <w:t>Признак наличия данных загранпаспорта</w:t>
            </w:r>
          </w:p>
        </w:tc>
        <w:tc>
          <w:tcPr>
            <w:tcW w:w="3723" w:type="dxa"/>
            <w:tcBorders>
              <w:left w:val="nil"/>
            </w:tcBorders>
            <w:shd w:val="clear" w:color="auto" w:fill="auto"/>
            <w:vAlign w:val="center"/>
          </w:tcPr>
          <w:p w14:paraId="4FB0E084"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4FA20C82" w14:textId="77777777" w:rsidR="002C7458" w:rsidRDefault="001A0329">
            <w:pPr>
              <w:spacing w:before="200" w:after="0" w:line="240" w:lineRule="auto"/>
              <w:rPr>
                <w:lang w:eastAsia="ru-RU"/>
              </w:rPr>
            </w:pPr>
            <w:r>
              <w:rPr>
                <w:lang w:eastAsia="ru-RU"/>
              </w:rPr>
              <w:t>18</w:t>
            </w:r>
          </w:p>
        </w:tc>
      </w:tr>
      <w:tr w:rsidR="002C7458" w14:paraId="43C2118F" w14:textId="77777777">
        <w:trPr>
          <w:trHeight w:val="20"/>
        </w:trPr>
        <w:tc>
          <w:tcPr>
            <w:tcW w:w="2754" w:type="dxa"/>
            <w:shd w:val="clear" w:color="auto" w:fill="auto"/>
            <w:vAlign w:val="center"/>
          </w:tcPr>
          <w:p w14:paraId="5E24FAA0" w14:textId="77777777" w:rsidR="002C7458" w:rsidRDefault="001A0329">
            <w:pPr>
              <w:spacing w:before="200" w:after="0" w:line="240" w:lineRule="auto"/>
              <w:jc w:val="left"/>
            </w:pPr>
            <w:r>
              <w:t>Дата истечения срока действия загранпаспорта</w:t>
            </w:r>
          </w:p>
        </w:tc>
        <w:tc>
          <w:tcPr>
            <w:tcW w:w="3723" w:type="dxa"/>
            <w:tcBorders>
              <w:left w:val="nil"/>
            </w:tcBorders>
            <w:shd w:val="clear" w:color="auto" w:fill="auto"/>
            <w:vAlign w:val="center"/>
          </w:tcPr>
          <w:p w14:paraId="4BAFA98F" w14:textId="77777777" w:rsidR="002C7458" w:rsidRDefault="001A0329">
            <w:pPr>
              <w:spacing w:before="200" w:after="0" w:line="240" w:lineRule="auto"/>
              <w:rPr>
                <w:lang w:eastAsia="ru-RU"/>
              </w:rPr>
            </w:pPr>
            <w:r>
              <w:rPr>
                <w:lang w:eastAsia="ru-RU"/>
              </w:rPr>
              <w:t>Строка шаблона: «YYYYMMDD HH24:MI:SS»</w:t>
            </w:r>
          </w:p>
        </w:tc>
        <w:tc>
          <w:tcPr>
            <w:tcW w:w="3016" w:type="dxa"/>
            <w:tcBorders>
              <w:left w:val="nil"/>
            </w:tcBorders>
            <w:shd w:val="clear" w:color="auto" w:fill="auto"/>
            <w:vAlign w:val="center"/>
          </w:tcPr>
          <w:p w14:paraId="2D08C032" w14:textId="77777777" w:rsidR="002C7458" w:rsidRDefault="001A0329">
            <w:pPr>
              <w:spacing w:before="200" w:after="0" w:line="240" w:lineRule="auto"/>
              <w:rPr>
                <w:lang w:eastAsia="ru-RU"/>
              </w:rPr>
            </w:pPr>
            <w:r>
              <w:rPr>
                <w:lang w:eastAsia="ru-RU"/>
              </w:rPr>
              <w:t>19</w:t>
            </w:r>
          </w:p>
        </w:tc>
      </w:tr>
      <w:tr w:rsidR="002C7458" w14:paraId="6809F4C7" w14:textId="77777777">
        <w:trPr>
          <w:trHeight w:val="20"/>
        </w:trPr>
        <w:tc>
          <w:tcPr>
            <w:tcW w:w="2754" w:type="dxa"/>
            <w:shd w:val="clear" w:color="auto" w:fill="auto"/>
            <w:vAlign w:val="center"/>
          </w:tcPr>
          <w:p w14:paraId="07287B29" w14:textId="77777777" w:rsidR="002C7458" w:rsidRDefault="001A0329">
            <w:pPr>
              <w:spacing w:before="200" w:after="0" w:line="240" w:lineRule="auto"/>
              <w:jc w:val="left"/>
            </w:pPr>
            <w:r>
              <w:t>Признак наличия данных военного билета</w:t>
            </w:r>
          </w:p>
        </w:tc>
        <w:tc>
          <w:tcPr>
            <w:tcW w:w="3723" w:type="dxa"/>
            <w:tcBorders>
              <w:left w:val="nil"/>
            </w:tcBorders>
            <w:shd w:val="clear" w:color="auto" w:fill="auto"/>
            <w:vAlign w:val="center"/>
          </w:tcPr>
          <w:p w14:paraId="37099010"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04E88A30" w14:textId="77777777" w:rsidR="002C7458" w:rsidRDefault="001A0329">
            <w:pPr>
              <w:spacing w:before="200" w:after="0" w:line="240" w:lineRule="auto"/>
              <w:rPr>
                <w:lang w:eastAsia="ru-RU"/>
              </w:rPr>
            </w:pPr>
            <w:r>
              <w:rPr>
                <w:lang w:eastAsia="ru-RU"/>
              </w:rPr>
              <w:t>21</w:t>
            </w:r>
          </w:p>
        </w:tc>
      </w:tr>
      <w:tr w:rsidR="002C7458" w14:paraId="17808271" w14:textId="77777777">
        <w:trPr>
          <w:trHeight w:val="20"/>
        </w:trPr>
        <w:tc>
          <w:tcPr>
            <w:tcW w:w="2754" w:type="dxa"/>
            <w:shd w:val="clear" w:color="auto" w:fill="auto"/>
            <w:vAlign w:val="center"/>
          </w:tcPr>
          <w:p w14:paraId="61006FFA" w14:textId="77777777" w:rsidR="002C7458" w:rsidRDefault="001A0329">
            <w:pPr>
              <w:spacing w:before="200" w:after="0" w:line="240" w:lineRule="auto"/>
              <w:jc w:val="left"/>
            </w:pPr>
            <w:r>
              <w:t>Признак наличия данных о детях</w:t>
            </w:r>
          </w:p>
        </w:tc>
        <w:tc>
          <w:tcPr>
            <w:tcW w:w="3723" w:type="dxa"/>
            <w:tcBorders>
              <w:left w:val="nil"/>
            </w:tcBorders>
            <w:shd w:val="clear" w:color="auto" w:fill="auto"/>
            <w:vAlign w:val="center"/>
          </w:tcPr>
          <w:p w14:paraId="68D4A30F"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40805D1A" w14:textId="77777777" w:rsidR="002C7458" w:rsidRDefault="001A0329">
            <w:pPr>
              <w:spacing w:before="200" w:after="0" w:line="240" w:lineRule="auto"/>
              <w:rPr>
                <w:lang w:eastAsia="ru-RU"/>
              </w:rPr>
            </w:pPr>
            <w:r>
              <w:rPr>
                <w:lang w:eastAsia="ru-RU"/>
              </w:rPr>
              <w:t>21</w:t>
            </w:r>
          </w:p>
        </w:tc>
      </w:tr>
      <w:tr w:rsidR="002C7458" w14:paraId="07B75285" w14:textId="77777777">
        <w:trPr>
          <w:trHeight w:val="20"/>
        </w:trPr>
        <w:tc>
          <w:tcPr>
            <w:tcW w:w="2754" w:type="dxa"/>
            <w:shd w:val="clear" w:color="auto" w:fill="auto"/>
            <w:vAlign w:val="center"/>
          </w:tcPr>
          <w:p w14:paraId="3818F448" w14:textId="77777777" w:rsidR="002C7458" w:rsidRDefault="001A0329">
            <w:pPr>
              <w:spacing w:before="200" w:after="0" w:line="240" w:lineRule="auto"/>
              <w:jc w:val="left"/>
            </w:pPr>
            <w:r>
              <w:t>Количество детей</w:t>
            </w:r>
          </w:p>
        </w:tc>
        <w:tc>
          <w:tcPr>
            <w:tcW w:w="3723" w:type="dxa"/>
            <w:tcBorders>
              <w:left w:val="nil"/>
            </w:tcBorders>
            <w:shd w:val="clear" w:color="auto" w:fill="auto"/>
            <w:vAlign w:val="center"/>
          </w:tcPr>
          <w:p w14:paraId="30602FB8" w14:textId="77777777" w:rsidR="002C7458" w:rsidRDefault="001A0329">
            <w:pPr>
              <w:spacing w:before="200" w:after="0" w:line="240" w:lineRule="auto"/>
              <w:rPr>
                <w:lang w:eastAsia="ru-RU"/>
              </w:rPr>
            </w:pPr>
            <w:r>
              <w:rPr>
                <w:lang w:eastAsia="ru-RU"/>
              </w:rPr>
              <w:t>Число</w:t>
            </w:r>
          </w:p>
        </w:tc>
        <w:tc>
          <w:tcPr>
            <w:tcW w:w="3016" w:type="dxa"/>
            <w:tcBorders>
              <w:left w:val="nil"/>
            </w:tcBorders>
            <w:shd w:val="clear" w:color="auto" w:fill="auto"/>
            <w:vAlign w:val="center"/>
          </w:tcPr>
          <w:p w14:paraId="75137D35" w14:textId="77777777" w:rsidR="002C7458" w:rsidRDefault="001A0329">
            <w:pPr>
              <w:spacing w:before="200" w:after="0" w:line="240" w:lineRule="auto"/>
              <w:rPr>
                <w:lang w:eastAsia="ru-RU"/>
              </w:rPr>
            </w:pPr>
            <w:r>
              <w:rPr>
                <w:lang w:eastAsia="ru-RU"/>
              </w:rPr>
              <w:t>22</w:t>
            </w:r>
          </w:p>
        </w:tc>
      </w:tr>
      <w:tr w:rsidR="002C7458" w14:paraId="783D5E4E" w14:textId="77777777">
        <w:trPr>
          <w:trHeight w:val="20"/>
        </w:trPr>
        <w:tc>
          <w:tcPr>
            <w:tcW w:w="2754" w:type="dxa"/>
            <w:shd w:val="clear" w:color="auto" w:fill="auto"/>
            <w:vAlign w:val="center"/>
          </w:tcPr>
          <w:p w14:paraId="1EE559F6" w14:textId="77777777" w:rsidR="002C7458" w:rsidRDefault="001A0329">
            <w:pPr>
              <w:spacing w:before="200" w:after="0" w:line="240" w:lineRule="auto"/>
              <w:jc w:val="left"/>
            </w:pPr>
            <w:r>
              <w:t>Признак наличия данных о транспортном средстве</w:t>
            </w:r>
          </w:p>
        </w:tc>
        <w:tc>
          <w:tcPr>
            <w:tcW w:w="3723" w:type="dxa"/>
            <w:tcBorders>
              <w:left w:val="nil"/>
            </w:tcBorders>
            <w:shd w:val="clear" w:color="auto" w:fill="auto"/>
            <w:vAlign w:val="center"/>
          </w:tcPr>
          <w:p w14:paraId="5FB8FB32"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3016" w:type="dxa"/>
            <w:tcBorders>
              <w:left w:val="nil"/>
            </w:tcBorders>
            <w:shd w:val="clear" w:color="auto" w:fill="auto"/>
            <w:vAlign w:val="center"/>
          </w:tcPr>
          <w:p w14:paraId="56899C48" w14:textId="77777777" w:rsidR="002C7458" w:rsidRDefault="001A0329">
            <w:pPr>
              <w:spacing w:before="200" w:after="0" w:line="240" w:lineRule="auto"/>
              <w:rPr>
                <w:lang w:eastAsia="ru-RU"/>
              </w:rPr>
            </w:pPr>
            <w:r>
              <w:rPr>
                <w:lang w:eastAsia="ru-RU"/>
              </w:rPr>
              <w:t>23</w:t>
            </w:r>
          </w:p>
        </w:tc>
      </w:tr>
      <w:tr w:rsidR="002C7458" w14:paraId="3D395040" w14:textId="77777777">
        <w:trPr>
          <w:trHeight w:val="20"/>
        </w:trPr>
        <w:tc>
          <w:tcPr>
            <w:tcW w:w="2754" w:type="dxa"/>
            <w:shd w:val="clear" w:color="auto" w:fill="auto"/>
            <w:vAlign w:val="center"/>
          </w:tcPr>
          <w:p w14:paraId="6557C29B" w14:textId="77777777" w:rsidR="002C7458" w:rsidRDefault="001A0329">
            <w:pPr>
              <w:spacing w:before="200" w:after="0" w:line="240" w:lineRule="auto"/>
              <w:jc w:val="left"/>
            </w:pPr>
            <w:r>
              <w:t>Количество ТС</w:t>
            </w:r>
          </w:p>
        </w:tc>
        <w:tc>
          <w:tcPr>
            <w:tcW w:w="3723" w:type="dxa"/>
            <w:tcBorders>
              <w:left w:val="nil"/>
            </w:tcBorders>
            <w:shd w:val="clear" w:color="auto" w:fill="auto"/>
            <w:vAlign w:val="center"/>
          </w:tcPr>
          <w:p w14:paraId="72D1A047" w14:textId="77777777" w:rsidR="002C7458" w:rsidRDefault="001A0329">
            <w:pPr>
              <w:spacing w:before="200" w:after="0" w:line="240" w:lineRule="auto"/>
              <w:rPr>
                <w:lang w:eastAsia="ru-RU"/>
              </w:rPr>
            </w:pPr>
            <w:r>
              <w:rPr>
                <w:lang w:eastAsia="ru-RU"/>
              </w:rPr>
              <w:t>Число</w:t>
            </w:r>
          </w:p>
        </w:tc>
        <w:tc>
          <w:tcPr>
            <w:tcW w:w="3016" w:type="dxa"/>
            <w:tcBorders>
              <w:left w:val="nil"/>
            </w:tcBorders>
            <w:shd w:val="clear" w:color="auto" w:fill="auto"/>
            <w:vAlign w:val="center"/>
          </w:tcPr>
          <w:p w14:paraId="6EFEBA2D" w14:textId="77777777" w:rsidR="002C7458" w:rsidRDefault="001A0329">
            <w:pPr>
              <w:spacing w:before="200" w:after="0" w:line="240" w:lineRule="auto"/>
              <w:rPr>
                <w:lang w:eastAsia="ru-RU"/>
              </w:rPr>
            </w:pPr>
            <w:r>
              <w:rPr>
                <w:lang w:eastAsia="ru-RU"/>
              </w:rPr>
              <w:t>24</w:t>
            </w:r>
          </w:p>
        </w:tc>
      </w:tr>
      <w:tr w:rsidR="002C7458" w14:paraId="2470BF8A" w14:textId="77777777">
        <w:trPr>
          <w:trHeight w:val="20"/>
        </w:trPr>
        <w:tc>
          <w:tcPr>
            <w:tcW w:w="2754" w:type="dxa"/>
            <w:shd w:val="clear" w:color="auto" w:fill="auto"/>
            <w:vAlign w:val="center"/>
          </w:tcPr>
          <w:p w14:paraId="5AC8837C" w14:textId="77777777" w:rsidR="002C7458" w:rsidRDefault="001A0329">
            <w:pPr>
              <w:spacing w:before="200" w:after="0" w:line="240" w:lineRule="auto"/>
              <w:jc w:val="left"/>
            </w:pPr>
            <w:r>
              <w:t>Дата рождения</w:t>
            </w:r>
          </w:p>
        </w:tc>
        <w:tc>
          <w:tcPr>
            <w:tcW w:w="3723" w:type="dxa"/>
            <w:tcBorders>
              <w:left w:val="nil"/>
            </w:tcBorders>
            <w:shd w:val="clear" w:color="auto" w:fill="auto"/>
            <w:vAlign w:val="center"/>
          </w:tcPr>
          <w:p w14:paraId="59691CE3" w14:textId="77777777" w:rsidR="002C7458" w:rsidRDefault="001A0329">
            <w:pPr>
              <w:spacing w:before="200" w:after="0" w:line="240" w:lineRule="auto"/>
              <w:rPr>
                <w:lang w:eastAsia="ru-RU"/>
              </w:rPr>
            </w:pPr>
            <w:r>
              <w:rPr>
                <w:lang w:eastAsia="ru-RU"/>
              </w:rPr>
              <w:t>Строка шаблона: «YYYYMMDD»</w:t>
            </w:r>
          </w:p>
        </w:tc>
        <w:tc>
          <w:tcPr>
            <w:tcW w:w="3016" w:type="dxa"/>
            <w:tcBorders>
              <w:left w:val="nil"/>
            </w:tcBorders>
            <w:shd w:val="clear" w:color="auto" w:fill="auto"/>
            <w:vAlign w:val="center"/>
          </w:tcPr>
          <w:p w14:paraId="30861F6F" w14:textId="77777777" w:rsidR="002C7458" w:rsidRDefault="001A0329">
            <w:pPr>
              <w:spacing w:before="200" w:after="0" w:line="240" w:lineRule="auto"/>
              <w:rPr>
                <w:lang w:eastAsia="ru-RU"/>
              </w:rPr>
            </w:pPr>
            <w:r>
              <w:rPr>
                <w:lang w:eastAsia="ru-RU"/>
              </w:rPr>
              <w:t>25</w:t>
            </w:r>
          </w:p>
        </w:tc>
      </w:tr>
      <w:tr w:rsidR="002C7458" w14:paraId="48AE7AD5" w14:textId="77777777">
        <w:trPr>
          <w:trHeight w:val="20"/>
        </w:trPr>
        <w:tc>
          <w:tcPr>
            <w:tcW w:w="2754" w:type="dxa"/>
            <w:shd w:val="clear" w:color="auto" w:fill="auto"/>
            <w:vAlign w:val="center"/>
          </w:tcPr>
          <w:p w14:paraId="1470DF49" w14:textId="77777777" w:rsidR="002C7458" w:rsidRDefault="001A0329">
            <w:pPr>
              <w:spacing w:before="200" w:after="0" w:line="240" w:lineRule="auto"/>
              <w:jc w:val="left"/>
            </w:pPr>
            <w:r>
              <w:t>Идентификатор центра обслуживания, подтвердившего УЗ</w:t>
            </w:r>
          </w:p>
        </w:tc>
        <w:tc>
          <w:tcPr>
            <w:tcW w:w="3723" w:type="dxa"/>
            <w:tcBorders>
              <w:left w:val="nil"/>
            </w:tcBorders>
            <w:shd w:val="clear" w:color="auto" w:fill="auto"/>
            <w:vAlign w:val="center"/>
          </w:tcPr>
          <w:p w14:paraId="4932B84E" w14:textId="77777777" w:rsidR="002C7458" w:rsidRDefault="001A0329">
            <w:pPr>
              <w:spacing w:before="200" w:after="0" w:line="240" w:lineRule="auto"/>
              <w:rPr>
                <w:lang w:eastAsia="ru-RU"/>
              </w:rPr>
            </w:pPr>
            <w:r>
              <w:rPr>
                <w:lang w:eastAsia="ru-RU"/>
              </w:rPr>
              <w:t>Идентификатор центра обсуживания из ЕСИА</w:t>
            </w:r>
          </w:p>
        </w:tc>
        <w:tc>
          <w:tcPr>
            <w:tcW w:w="3016" w:type="dxa"/>
            <w:tcBorders>
              <w:left w:val="nil"/>
            </w:tcBorders>
            <w:shd w:val="clear" w:color="auto" w:fill="auto"/>
            <w:vAlign w:val="center"/>
          </w:tcPr>
          <w:p w14:paraId="39D5586F" w14:textId="77777777" w:rsidR="002C7458" w:rsidRDefault="001A0329">
            <w:pPr>
              <w:spacing w:before="200" w:after="0" w:line="240" w:lineRule="auto"/>
              <w:rPr>
                <w:lang w:eastAsia="ru-RU"/>
              </w:rPr>
            </w:pPr>
            <w:r>
              <w:rPr>
                <w:lang w:eastAsia="ru-RU"/>
              </w:rPr>
              <w:t>26</w:t>
            </w:r>
          </w:p>
        </w:tc>
      </w:tr>
      <w:tr w:rsidR="002C7458" w14:paraId="7FA8EAD3" w14:textId="77777777">
        <w:trPr>
          <w:trHeight w:val="20"/>
        </w:trPr>
        <w:tc>
          <w:tcPr>
            <w:tcW w:w="2754" w:type="dxa"/>
            <w:shd w:val="clear" w:color="auto" w:fill="auto"/>
            <w:vAlign w:val="center"/>
          </w:tcPr>
          <w:p w14:paraId="68AB156B" w14:textId="77777777" w:rsidR="002C7458" w:rsidRDefault="001A0329">
            <w:pPr>
              <w:spacing w:before="200" w:after="0" w:line="240" w:lineRule="auto"/>
              <w:jc w:val="left"/>
            </w:pPr>
            <w:r>
              <w:t>Идентификатор Системы, подтвердившей УЗ</w:t>
            </w:r>
          </w:p>
        </w:tc>
        <w:tc>
          <w:tcPr>
            <w:tcW w:w="3723" w:type="dxa"/>
            <w:tcBorders>
              <w:left w:val="nil"/>
            </w:tcBorders>
            <w:shd w:val="clear" w:color="auto" w:fill="auto"/>
            <w:vAlign w:val="center"/>
          </w:tcPr>
          <w:p w14:paraId="06619420" w14:textId="77777777" w:rsidR="002C7458" w:rsidRDefault="001A0329">
            <w:pPr>
              <w:spacing w:before="200" w:after="0" w:line="240" w:lineRule="auto"/>
              <w:rPr>
                <w:lang w:eastAsia="ru-RU"/>
              </w:rPr>
            </w:pPr>
            <w:r>
              <w:rPr>
                <w:lang w:eastAsia="ru-RU"/>
              </w:rPr>
              <w:t>Идентификатор информационной системы в ЕСИА</w:t>
            </w:r>
          </w:p>
        </w:tc>
        <w:tc>
          <w:tcPr>
            <w:tcW w:w="3016" w:type="dxa"/>
            <w:tcBorders>
              <w:left w:val="nil"/>
            </w:tcBorders>
            <w:shd w:val="clear" w:color="auto" w:fill="auto"/>
            <w:vAlign w:val="center"/>
          </w:tcPr>
          <w:p w14:paraId="687C3277" w14:textId="77777777" w:rsidR="002C7458" w:rsidRDefault="001A0329">
            <w:pPr>
              <w:spacing w:before="200" w:after="0" w:line="240" w:lineRule="auto"/>
              <w:rPr>
                <w:lang w:eastAsia="ru-RU"/>
              </w:rPr>
            </w:pPr>
            <w:r>
              <w:rPr>
                <w:lang w:eastAsia="ru-RU"/>
              </w:rPr>
              <w:t>27</w:t>
            </w:r>
          </w:p>
        </w:tc>
      </w:tr>
      <w:tr w:rsidR="002C7458" w14:paraId="34F190BD" w14:textId="77777777">
        <w:trPr>
          <w:trHeight w:val="20"/>
        </w:trPr>
        <w:tc>
          <w:tcPr>
            <w:tcW w:w="2754" w:type="dxa"/>
            <w:shd w:val="clear" w:color="auto" w:fill="auto"/>
            <w:vAlign w:val="center"/>
          </w:tcPr>
          <w:p w14:paraId="0E459A90" w14:textId="77777777" w:rsidR="002C7458" w:rsidRDefault="001A0329">
            <w:pPr>
              <w:spacing w:before="200" w:after="0" w:line="240" w:lineRule="auto"/>
              <w:jc w:val="left"/>
            </w:pPr>
            <w:r>
              <w:t>Идентификатор Системы, зарегистрировавшей УЗ</w:t>
            </w:r>
          </w:p>
        </w:tc>
        <w:tc>
          <w:tcPr>
            <w:tcW w:w="3723" w:type="dxa"/>
            <w:tcBorders>
              <w:left w:val="nil"/>
            </w:tcBorders>
            <w:shd w:val="clear" w:color="auto" w:fill="auto"/>
            <w:vAlign w:val="center"/>
          </w:tcPr>
          <w:p w14:paraId="1F474E2C" w14:textId="77777777" w:rsidR="002C7458" w:rsidRDefault="001A0329">
            <w:pPr>
              <w:spacing w:before="200" w:after="0" w:line="240" w:lineRule="auto"/>
              <w:rPr>
                <w:lang w:eastAsia="ru-RU"/>
              </w:rPr>
            </w:pPr>
            <w:r>
              <w:rPr>
                <w:lang w:eastAsia="ru-RU"/>
              </w:rPr>
              <w:t>Идентификатор информационной системы в ЕСИА</w:t>
            </w:r>
          </w:p>
        </w:tc>
        <w:tc>
          <w:tcPr>
            <w:tcW w:w="3016" w:type="dxa"/>
            <w:tcBorders>
              <w:left w:val="nil"/>
            </w:tcBorders>
            <w:shd w:val="clear" w:color="auto" w:fill="auto"/>
            <w:vAlign w:val="center"/>
          </w:tcPr>
          <w:p w14:paraId="0D8EA8E2" w14:textId="77777777" w:rsidR="002C7458" w:rsidRDefault="001A0329">
            <w:pPr>
              <w:spacing w:before="200" w:after="0" w:line="240" w:lineRule="auto"/>
              <w:ind w:right="-249"/>
              <w:rPr>
                <w:lang w:eastAsia="ru-RU"/>
              </w:rPr>
            </w:pPr>
            <w:r>
              <w:rPr>
                <w:lang w:eastAsia="ru-RU"/>
              </w:rPr>
              <w:t>28</w:t>
            </w:r>
          </w:p>
        </w:tc>
      </w:tr>
      <w:tr w:rsidR="002C7458" w14:paraId="5CB9F722" w14:textId="77777777">
        <w:trPr>
          <w:trHeight w:val="20"/>
        </w:trPr>
        <w:tc>
          <w:tcPr>
            <w:tcW w:w="2754" w:type="dxa"/>
            <w:shd w:val="clear" w:color="auto" w:fill="auto"/>
            <w:vAlign w:val="center"/>
          </w:tcPr>
          <w:p w14:paraId="324A63B3" w14:textId="77777777" w:rsidR="002C7458" w:rsidRDefault="001A0329">
            <w:pPr>
              <w:spacing w:before="200" w:after="0" w:line="240" w:lineRule="auto"/>
              <w:jc w:val="left"/>
            </w:pPr>
            <w:r>
              <w:t>Тип свидетельства о рождении</w:t>
            </w:r>
          </w:p>
        </w:tc>
        <w:tc>
          <w:tcPr>
            <w:tcW w:w="3723" w:type="dxa"/>
            <w:tcBorders>
              <w:left w:val="nil"/>
            </w:tcBorders>
            <w:shd w:val="clear" w:color="auto" w:fill="auto"/>
            <w:vAlign w:val="center"/>
          </w:tcPr>
          <w:p w14:paraId="6ADF96FA" w14:textId="77777777" w:rsidR="002C7458" w:rsidRDefault="001A0329">
            <w:pPr>
              <w:spacing w:before="200" w:after="0" w:line="240" w:lineRule="auto"/>
              <w:rPr>
                <w:lang w:eastAsia="ru-RU"/>
              </w:rPr>
            </w:pPr>
            <w:r>
              <w:rPr>
                <w:lang w:eastAsia="ru-RU"/>
              </w:rPr>
              <w:t>Значение из справочника «</w:t>
            </w:r>
            <w:r>
              <w:t>Тип свидетельства о рождении</w:t>
            </w:r>
            <w:r>
              <w:rPr>
                <w:lang w:eastAsia="ru-RU"/>
              </w:rPr>
              <w:t>»</w:t>
            </w:r>
          </w:p>
        </w:tc>
        <w:tc>
          <w:tcPr>
            <w:tcW w:w="3016" w:type="dxa"/>
            <w:tcBorders>
              <w:left w:val="nil"/>
            </w:tcBorders>
            <w:shd w:val="clear" w:color="auto" w:fill="auto"/>
            <w:vAlign w:val="center"/>
          </w:tcPr>
          <w:p w14:paraId="1EAFE391" w14:textId="77777777" w:rsidR="002C7458" w:rsidRDefault="001A0329">
            <w:pPr>
              <w:spacing w:before="200" w:after="0" w:line="240" w:lineRule="auto"/>
              <w:ind w:right="-249"/>
              <w:rPr>
                <w:lang w:eastAsia="ru-RU"/>
              </w:rPr>
            </w:pPr>
            <w:r>
              <w:rPr>
                <w:lang w:eastAsia="ru-RU"/>
              </w:rPr>
              <w:t>29</w:t>
            </w:r>
          </w:p>
        </w:tc>
      </w:tr>
      <w:tr w:rsidR="002C7458" w14:paraId="411E77A8" w14:textId="77777777">
        <w:trPr>
          <w:trHeight w:val="20"/>
        </w:trPr>
        <w:tc>
          <w:tcPr>
            <w:tcW w:w="2754" w:type="dxa"/>
            <w:shd w:val="clear" w:color="auto" w:fill="auto"/>
            <w:vAlign w:val="center"/>
          </w:tcPr>
          <w:p w14:paraId="654ABBCD" w14:textId="77777777" w:rsidR="002C7458" w:rsidRDefault="001A0329">
            <w:pPr>
              <w:spacing w:before="200" w:after="0" w:line="240" w:lineRule="auto"/>
              <w:jc w:val="left"/>
            </w:pPr>
            <w:r>
              <w:t>Идентификатор сессии</w:t>
            </w:r>
          </w:p>
          <w:p w14:paraId="7F138940" w14:textId="77777777" w:rsidR="002C7458" w:rsidRDefault="002C7458">
            <w:pPr>
              <w:spacing w:before="200" w:after="0" w:line="240" w:lineRule="auto"/>
              <w:jc w:val="left"/>
            </w:pPr>
          </w:p>
        </w:tc>
        <w:tc>
          <w:tcPr>
            <w:tcW w:w="3723" w:type="dxa"/>
            <w:tcBorders>
              <w:left w:val="nil"/>
            </w:tcBorders>
            <w:shd w:val="clear" w:color="auto" w:fill="auto"/>
            <w:vAlign w:val="center"/>
          </w:tcPr>
          <w:p w14:paraId="2B855E07" w14:textId="77777777" w:rsidR="002C7458" w:rsidRDefault="001A0329">
            <w:pPr>
              <w:spacing w:before="200" w:after="0" w:line="240" w:lineRule="auto"/>
              <w:rPr>
                <w:lang w:eastAsia="ru-RU"/>
              </w:rPr>
            </w:pPr>
            <w:r>
              <w:rPr>
                <w:lang w:eastAsia="ru-RU"/>
              </w:rPr>
              <w:t>кука, типа GUID</w:t>
            </w:r>
          </w:p>
        </w:tc>
        <w:tc>
          <w:tcPr>
            <w:tcW w:w="3016" w:type="dxa"/>
            <w:tcBorders>
              <w:left w:val="nil"/>
            </w:tcBorders>
            <w:shd w:val="clear" w:color="auto" w:fill="auto"/>
            <w:vAlign w:val="center"/>
          </w:tcPr>
          <w:p w14:paraId="3674FD19" w14:textId="77777777" w:rsidR="002C7458" w:rsidRDefault="001A0329">
            <w:pPr>
              <w:spacing w:before="200" w:after="0" w:line="240" w:lineRule="auto"/>
              <w:ind w:right="-249"/>
              <w:rPr>
                <w:lang w:eastAsia="ru-RU"/>
              </w:rPr>
            </w:pPr>
            <w:r>
              <w:rPr>
                <w:lang w:eastAsia="ru-RU"/>
              </w:rPr>
              <w:t>30</w:t>
            </w:r>
          </w:p>
        </w:tc>
      </w:tr>
      <w:tr w:rsidR="002C7458" w14:paraId="09B1BE4F" w14:textId="77777777">
        <w:trPr>
          <w:trHeight w:val="20"/>
        </w:trPr>
        <w:tc>
          <w:tcPr>
            <w:tcW w:w="2754" w:type="dxa"/>
            <w:shd w:val="clear" w:color="auto" w:fill="auto"/>
            <w:vAlign w:val="center"/>
          </w:tcPr>
          <w:p w14:paraId="48E13E20" w14:textId="77777777" w:rsidR="002C7458" w:rsidRDefault="001A0329">
            <w:pPr>
              <w:spacing w:before="200" w:after="0" w:line="240" w:lineRule="auto"/>
              <w:jc w:val="left"/>
            </w:pPr>
            <w:r>
              <w:t>Идентификатор среды</w:t>
            </w:r>
            <w:r>
              <w:tab/>
            </w:r>
          </w:p>
          <w:p w14:paraId="04192027" w14:textId="77777777" w:rsidR="002C7458" w:rsidRDefault="002C7458">
            <w:pPr>
              <w:spacing w:before="200" w:after="0" w:line="240" w:lineRule="auto"/>
              <w:jc w:val="left"/>
            </w:pPr>
          </w:p>
        </w:tc>
        <w:tc>
          <w:tcPr>
            <w:tcW w:w="3723" w:type="dxa"/>
            <w:tcBorders>
              <w:left w:val="nil"/>
            </w:tcBorders>
            <w:shd w:val="clear" w:color="auto" w:fill="auto"/>
            <w:vAlign w:val="center"/>
          </w:tcPr>
          <w:p w14:paraId="52F3396E"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3016" w:type="dxa"/>
            <w:tcBorders>
              <w:left w:val="nil"/>
            </w:tcBorders>
            <w:shd w:val="clear" w:color="auto" w:fill="auto"/>
            <w:vAlign w:val="center"/>
          </w:tcPr>
          <w:p w14:paraId="57EF12D1" w14:textId="77777777" w:rsidR="002C7458" w:rsidRDefault="001A0329">
            <w:pPr>
              <w:spacing w:before="200" w:after="0" w:line="240" w:lineRule="auto"/>
              <w:ind w:right="-249"/>
              <w:rPr>
                <w:lang w:eastAsia="ru-RU"/>
              </w:rPr>
            </w:pPr>
            <w:r>
              <w:rPr>
                <w:lang w:eastAsia="ru-RU"/>
              </w:rPr>
              <w:t>31</w:t>
            </w:r>
          </w:p>
        </w:tc>
      </w:tr>
      <w:tr w:rsidR="002C7458" w14:paraId="32251F4D" w14:textId="77777777">
        <w:tc>
          <w:tcPr>
            <w:tcW w:w="9493" w:type="dxa"/>
            <w:gridSpan w:val="3"/>
            <w:shd w:val="clear" w:color="auto" w:fill="auto"/>
          </w:tcPr>
          <w:p w14:paraId="02DEA323" w14:textId="77777777" w:rsidR="002C7458" w:rsidRDefault="001A0329">
            <w:pPr>
              <w:spacing w:after="0" w:line="240" w:lineRule="auto"/>
              <w:ind w:right="84"/>
            </w:pPr>
            <w:r>
              <w:rPr>
                <w:lang w:val="en-US"/>
              </w:rPr>
              <w:t>Proto-</w:t>
            </w:r>
            <w:r>
              <w:t>описание</w:t>
            </w:r>
          </w:p>
        </w:tc>
      </w:tr>
      <w:tr w:rsidR="002C7458" w:rsidRPr="0024387B" w14:paraId="18BCBC5D" w14:textId="77777777">
        <w:tc>
          <w:tcPr>
            <w:tcW w:w="9493" w:type="dxa"/>
            <w:gridSpan w:val="3"/>
            <w:shd w:val="clear" w:color="auto" w:fill="auto"/>
          </w:tcPr>
          <w:p w14:paraId="552E9F8C" w14:textId="77777777" w:rsidR="002C7458" w:rsidRDefault="001A0329">
            <w:pPr>
              <w:spacing w:after="0" w:line="240" w:lineRule="auto"/>
              <w:ind w:right="84"/>
              <w:rPr>
                <w:lang w:val="en-US"/>
              </w:rPr>
            </w:pPr>
            <w:r>
              <w:rPr>
                <w:lang w:val="en-US"/>
              </w:rPr>
              <w:t>syntax = "proto2";</w:t>
            </w:r>
          </w:p>
          <w:p w14:paraId="78AB8EC7" w14:textId="77777777" w:rsidR="002C7458" w:rsidRDefault="001A0329">
            <w:pPr>
              <w:spacing w:after="0" w:line="240" w:lineRule="auto"/>
              <w:ind w:right="84"/>
              <w:rPr>
                <w:lang w:val="en-US"/>
              </w:rPr>
            </w:pPr>
            <w:r>
              <w:rPr>
                <w:lang w:val="en-US"/>
              </w:rPr>
              <w:t>option java_package = "ru.vosk.sc.service.impl";</w:t>
            </w:r>
          </w:p>
          <w:p w14:paraId="68916F16" w14:textId="77777777" w:rsidR="002C7458" w:rsidRDefault="002C7458">
            <w:pPr>
              <w:spacing w:after="0" w:line="240" w:lineRule="auto"/>
              <w:ind w:right="84"/>
              <w:rPr>
                <w:lang w:val="en-US"/>
              </w:rPr>
            </w:pPr>
          </w:p>
          <w:p w14:paraId="2E5F9681" w14:textId="77777777" w:rsidR="002C7458" w:rsidRDefault="001A0329">
            <w:pPr>
              <w:spacing w:after="0" w:line="240" w:lineRule="auto"/>
              <w:ind w:right="84"/>
            </w:pPr>
            <w:r>
              <w:t>//ПД «Регистрация учетной записи физического лица»</w:t>
            </w:r>
          </w:p>
          <w:p w14:paraId="241DA1D7" w14:textId="77777777" w:rsidR="002C7458" w:rsidRDefault="001A0329">
            <w:pPr>
              <w:spacing w:after="0" w:line="240" w:lineRule="auto"/>
              <w:ind w:right="84"/>
              <w:rPr>
                <w:lang w:val="en-US"/>
              </w:rPr>
            </w:pPr>
            <w:r>
              <w:rPr>
                <w:lang w:val="en-US"/>
              </w:rPr>
              <w:t>message Envelop {</w:t>
            </w:r>
          </w:p>
          <w:p w14:paraId="1FD679D1" w14:textId="77777777" w:rsidR="002C7458" w:rsidRDefault="001A0329">
            <w:pPr>
              <w:spacing w:after="0" w:line="240" w:lineRule="auto"/>
              <w:ind w:right="84"/>
              <w:rPr>
                <w:lang w:val="en-US"/>
              </w:rPr>
            </w:pPr>
            <w:r>
              <w:rPr>
                <w:lang w:val="en-US"/>
              </w:rPr>
              <w:t xml:space="preserve">    message Header {</w:t>
            </w:r>
          </w:p>
          <w:p w14:paraId="020C100F" w14:textId="77777777" w:rsidR="002C7458" w:rsidRDefault="001A0329">
            <w:pPr>
              <w:spacing w:after="0" w:line="240" w:lineRule="auto"/>
              <w:ind w:right="84"/>
              <w:rPr>
                <w:lang w:val="en-US"/>
              </w:rPr>
            </w:pPr>
            <w:r>
              <w:rPr>
                <w:lang w:val="en-US"/>
              </w:rPr>
              <w:t xml:space="preserve">        required int32 stdVersion  = 1;  //  версия Стандарта</w:t>
            </w:r>
          </w:p>
          <w:p w14:paraId="23D0CDB7" w14:textId="77777777" w:rsidR="002C7458" w:rsidRDefault="001A0329">
            <w:pPr>
              <w:spacing w:after="0" w:line="240" w:lineRule="auto"/>
              <w:ind w:right="84"/>
              <w:rPr>
                <w:lang w:val="en-US"/>
              </w:rPr>
            </w:pPr>
            <w:r>
              <w:rPr>
                <w:lang w:val="en-US"/>
              </w:rPr>
              <w:t xml:space="preserve">        required string uuID       = 2;  //  идентификатор сообщения</w:t>
            </w:r>
          </w:p>
          <w:p w14:paraId="1C70BD27" w14:textId="77777777" w:rsidR="002C7458" w:rsidRDefault="001A0329">
            <w:pPr>
              <w:spacing w:after="0" w:line="240" w:lineRule="auto"/>
              <w:ind w:right="84"/>
              <w:rPr>
                <w:lang w:val="en-US"/>
              </w:rPr>
            </w:pPr>
            <w:r>
              <w:rPr>
                <w:lang w:val="en-US"/>
              </w:rPr>
              <w:t xml:space="preserve">        required string accessKey  = 3;  //  код аутентификации системы-поставщика</w:t>
            </w:r>
          </w:p>
          <w:p w14:paraId="2C153937" w14:textId="77777777" w:rsidR="002C7458" w:rsidRDefault="001A0329">
            <w:pPr>
              <w:spacing w:after="0" w:line="240" w:lineRule="auto"/>
              <w:ind w:right="84"/>
              <w:rPr>
                <w:lang w:val="en-US"/>
              </w:rPr>
            </w:pPr>
            <w:r>
              <w:rPr>
                <w:lang w:val="en-US"/>
              </w:rPr>
              <w:t xml:space="preserve">        required int32 pdCode      = 4;  //  код типа ПД системы-поставщика</w:t>
            </w:r>
          </w:p>
          <w:p w14:paraId="4540C7B9" w14:textId="77777777" w:rsidR="002C7458" w:rsidRDefault="001A0329">
            <w:pPr>
              <w:spacing w:after="0" w:line="240" w:lineRule="auto"/>
              <w:ind w:right="84"/>
              <w:rPr>
                <w:lang w:val="en-US"/>
              </w:rPr>
            </w:pPr>
            <w:r>
              <w:rPr>
                <w:lang w:val="en-US"/>
              </w:rPr>
              <w:t xml:space="preserve">        required int32 pdVersion   = 5;  //  номер версии типа ПД</w:t>
            </w:r>
          </w:p>
          <w:p w14:paraId="613AEEC1" w14:textId="77777777" w:rsidR="002C7458" w:rsidRDefault="001A0329">
            <w:pPr>
              <w:spacing w:after="0" w:line="240" w:lineRule="auto"/>
              <w:ind w:right="84"/>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CE64731" w14:textId="77777777" w:rsidR="002C7458" w:rsidRDefault="001A0329">
            <w:pPr>
              <w:spacing w:after="0" w:line="240" w:lineRule="auto"/>
              <w:ind w:right="84"/>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945FDEB" w14:textId="77777777" w:rsidR="002C7458" w:rsidRDefault="001A0329">
            <w:pPr>
              <w:spacing w:after="0" w:line="240" w:lineRule="auto"/>
              <w:ind w:right="84"/>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D2ACF0E" w14:textId="77777777" w:rsidR="002C7458" w:rsidRDefault="001A0329">
            <w:pPr>
              <w:spacing w:after="0" w:line="240" w:lineRule="auto"/>
              <w:ind w:right="84"/>
              <w:rPr>
                <w:lang w:val="en-US"/>
              </w:rPr>
            </w:pPr>
            <w:r>
              <w:t xml:space="preserve">    </w:t>
            </w:r>
            <w:r>
              <w:rPr>
                <w:lang w:val="en-US"/>
              </w:rPr>
              <w:t>}</w:t>
            </w:r>
          </w:p>
          <w:p w14:paraId="5E5605C7" w14:textId="77777777" w:rsidR="002C7458" w:rsidRDefault="002C7458">
            <w:pPr>
              <w:spacing w:after="0" w:line="240" w:lineRule="auto"/>
              <w:ind w:right="84"/>
              <w:rPr>
                <w:lang w:val="en-US"/>
              </w:rPr>
            </w:pPr>
          </w:p>
          <w:p w14:paraId="25289E41" w14:textId="77777777" w:rsidR="002C7458" w:rsidRDefault="001A0329">
            <w:pPr>
              <w:spacing w:after="0" w:line="240" w:lineRule="auto"/>
              <w:ind w:right="84"/>
              <w:rPr>
                <w:lang w:val="en-US"/>
              </w:rPr>
            </w:pPr>
            <w:r>
              <w:rPr>
                <w:lang w:val="en-US"/>
              </w:rPr>
              <w:t xml:space="preserve">    required Header header         = 1;  //  Объявление Заголовка</w:t>
            </w:r>
          </w:p>
          <w:p w14:paraId="224BD9DD" w14:textId="77777777" w:rsidR="002C7458" w:rsidRDefault="002C7458">
            <w:pPr>
              <w:spacing w:after="0" w:line="240" w:lineRule="auto"/>
              <w:ind w:right="84"/>
              <w:rPr>
                <w:lang w:val="en-US"/>
              </w:rPr>
            </w:pPr>
          </w:p>
          <w:p w14:paraId="52F1BA3E" w14:textId="77777777" w:rsidR="002C7458" w:rsidRDefault="001A0329">
            <w:pPr>
              <w:spacing w:after="0" w:line="240" w:lineRule="auto"/>
              <w:ind w:right="84"/>
              <w:rPr>
                <w:lang w:val="en-US"/>
              </w:rPr>
            </w:pPr>
            <w:r>
              <w:rPr>
                <w:lang w:val="en-US"/>
              </w:rPr>
              <w:t xml:space="preserve">    message Payload {</w:t>
            </w:r>
          </w:p>
          <w:p w14:paraId="1E82B6E4" w14:textId="77777777" w:rsidR="002C7458" w:rsidRDefault="001A0329">
            <w:pPr>
              <w:spacing w:after="0" w:line="240" w:lineRule="auto"/>
              <w:ind w:right="84"/>
              <w:rPr>
                <w:lang w:val="en-US"/>
              </w:rPr>
            </w:pPr>
            <w:r>
              <w:rPr>
                <w:lang w:val="en-US"/>
              </w:rPr>
              <w:t xml:space="preserve">        message EnumPersonType {</w:t>
            </w:r>
          </w:p>
          <w:p w14:paraId="17AEFE8E" w14:textId="77777777" w:rsidR="002C7458" w:rsidRDefault="001A0329">
            <w:pPr>
              <w:spacing w:after="0" w:line="240" w:lineRule="auto"/>
              <w:ind w:right="84"/>
              <w:rPr>
                <w:lang w:val="en-US"/>
              </w:rPr>
            </w:pPr>
            <w:r>
              <w:rPr>
                <w:lang w:val="en-US"/>
              </w:rPr>
              <w:t xml:space="preserve">            enum PersonType {</w:t>
            </w:r>
          </w:p>
          <w:p w14:paraId="2F684A21" w14:textId="77777777" w:rsidR="002C7458" w:rsidRDefault="001A0329">
            <w:pPr>
              <w:spacing w:after="0" w:line="240" w:lineRule="auto"/>
              <w:ind w:right="84"/>
              <w:rPr>
                <w:lang w:val="en-US"/>
              </w:rPr>
            </w:pPr>
            <w:r>
              <w:rPr>
                <w:lang w:val="en-US"/>
              </w:rPr>
              <w:t xml:space="preserve">                //Непроверенная учетная запись</w:t>
            </w:r>
          </w:p>
          <w:p w14:paraId="4EF0A4D6" w14:textId="77777777" w:rsidR="002C7458" w:rsidRDefault="001A0329">
            <w:pPr>
              <w:spacing w:after="0" w:line="240" w:lineRule="auto"/>
              <w:ind w:right="84"/>
            </w:pPr>
            <w:r>
              <w:rPr>
                <w:lang w:val="en-US"/>
              </w:rPr>
              <w:t xml:space="preserve">                NOT</w:t>
            </w:r>
            <w:r>
              <w:t>_</w:t>
            </w:r>
            <w:r>
              <w:rPr>
                <w:lang w:val="en-US"/>
              </w:rPr>
              <w:t>VERIFIED</w:t>
            </w:r>
            <w:r>
              <w:t xml:space="preserve"> = 1;</w:t>
            </w:r>
          </w:p>
          <w:p w14:paraId="00F07F36" w14:textId="77777777" w:rsidR="002C7458" w:rsidRDefault="001A0329">
            <w:pPr>
              <w:spacing w:after="0" w:line="240" w:lineRule="auto"/>
              <w:ind w:right="84"/>
            </w:pPr>
            <w:r>
              <w:t xml:space="preserve">                //Проверенная учетная запись</w:t>
            </w:r>
          </w:p>
          <w:p w14:paraId="254CE973" w14:textId="77777777" w:rsidR="002C7458" w:rsidRDefault="001A0329">
            <w:pPr>
              <w:spacing w:after="0" w:line="240" w:lineRule="auto"/>
              <w:ind w:right="84"/>
            </w:pPr>
            <w:r>
              <w:t xml:space="preserve">                </w:t>
            </w:r>
            <w:r>
              <w:rPr>
                <w:lang w:val="en-US"/>
              </w:rPr>
              <w:t>VERIFIED</w:t>
            </w:r>
            <w:r>
              <w:t xml:space="preserve"> = 2;</w:t>
            </w:r>
          </w:p>
          <w:p w14:paraId="12A4A86A" w14:textId="77777777" w:rsidR="002C7458" w:rsidRDefault="001A0329">
            <w:pPr>
              <w:spacing w:after="0" w:line="240" w:lineRule="auto"/>
              <w:ind w:right="84"/>
            </w:pPr>
            <w:r>
              <w:t xml:space="preserve">                //Подтвержденная учетная запись</w:t>
            </w:r>
          </w:p>
          <w:p w14:paraId="51DD9BFF" w14:textId="77777777" w:rsidR="002C7458" w:rsidRDefault="001A0329">
            <w:pPr>
              <w:spacing w:after="0" w:line="240" w:lineRule="auto"/>
              <w:ind w:right="84"/>
            </w:pPr>
            <w:r>
              <w:t xml:space="preserve">                </w:t>
            </w:r>
            <w:r>
              <w:rPr>
                <w:lang w:val="en-US"/>
              </w:rPr>
              <w:t>CONFIRMED</w:t>
            </w:r>
            <w:r>
              <w:t xml:space="preserve"> = 3;</w:t>
            </w:r>
          </w:p>
          <w:p w14:paraId="3DB671A5" w14:textId="77777777" w:rsidR="002C7458" w:rsidRDefault="001A0329">
            <w:pPr>
              <w:spacing w:after="0" w:line="240" w:lineRule="auto"/>
              <w:ind w:right="84"/>
            </w:pPr>
            <w:r>
              <w:t xml:space="preserve">            }</w:t>
            </w:r>
          </w:p>
          <w:p w14:paraId="1B32AD99" w14:textId="77777777" w:rsidR="002C7458" w:rsidRDefault="001A0329">
            <w:pPr>
              <w:spacing w:after="0" w:line="240" w:lineRule="auto"/>
              <w:ind w:right="84"/>
            </w:pPr>
            <w:r>
              <w:t xml:space="preserve">        }</w:t>
            </w:r>
          </w:p>
          <w:p w14:paraId="023A7438" w14:textId="77777777" w:rsidR="002C7458" w:rsidRDefault="002C7458">
            <w:pPr>
              <w:spacing w:after="0" w:line="240" w:lineRule="auto"/>
              <w:ind w:right="84"/>
            </w:pPr>
          </w:p>
          <w:p w14:paraId="17892D36" w14:textId="77777777" w:rsidR="002C7458" w:rsidRDefault="001A0329">
            <w:pPr>
              <w:spacing w:after="0" w:line="240" w:lineRule="auto"/>
              <w:ind w:right="84"/>
            </w:pPr>
            <w:r>
              <w:t xml:space="preserve">        </w:t>
            </w:r>
            <w:r>
              <w:rPr>
                <w:lang w:val="en-US"/>
              </w:rPr>
              <w:t>message</w:t>
            </w:r>
            <w:r>
              <w:t xml:space="preserve"> </w:t>
            </w:r>
            <w:r>
              <w:rPr>
                <w:lang w:val="en-US"/>
              </w:rPr>
              <w:t>EnumGenderType</w:t>
            </w:r>
            <w:r>
              <w:t xml:space="preserve"> {</w:t>
            </w:r>
          </w:p>
          <w:p w14:paraId="04983230" w14:textId="77777777" w:rsidR="002C7458" w:rsidRDefault="001A0329">
            <w:pPr>
              <w:spacing w:after="0" w:line="240" w:lineRule="auto"/>
              <w:ind w:right="84"/>
            </w:pPr>
            <w:r>
              <w:t xml:space="preserve">            </w:t>
            </w:r>
            <w:r>
              <w:rPr>
                <w:lang w:val="en-US"/>
              </w:rPr>
              <w:t>enum</w:t>
            </w:r>
            <w:r>
              <w:t xml:space="preserve"> </w:t>
            </w:r>
            <w:r>
              <w:rPr>
                <w:lang w:val="en-US"/>
              </w:rPr>
              <w:t>GenderType</w:t>
            </w:r>
            <w:r>
              <w:t xml:space="preserve"> {</w:t>
            </w:r>
          </w:p>
          <w:p w14:paraId="5DC9FD14" w14:textId="77777777" w:rsidR="002C7458" w:rsidRDefault="001A0329">
            <w:pPr>
              <w:spacing w:after="0" w:line="240" w:lineRule="auto"/>
              <w:ind w:right="84"/>
            </w:pPr>
            <w:r>
              <w:t xml:space="preserve">                //Мужской</w:t>
            </w:r>
          </w:p>
          <w:p w14:paraId="28FED776" w14:textId="77777777" w:rsidR="002C7458" w:rsidRDefault="001A0329">
            <w:pPr>
              <w:spacing w:after="0" w:line="240" w:lineRule="auto"/>
              <w:ind w:right="84"/>
            </w:pPr>
            <w:r>
              <w:t xml:space="preserve">                </w:t>
            </w:r>
            <w:r>
              <w:rPr>
                <w:lang w:val="en-US"/>
              </w:rPr>
              <w:t>M</w:t>
            </w:r>
            <w:r>
              <w:t xml:space="preserve"> = 4;</w:t>
            </w:r>
          </w:p>
          <w:p w14:paraId="539C929F" w14:textId="77777777" w:rsidR="002C7458" w:rsidRDefault="001A0329">
            <w:pPr>
              <w:spacing w:after="0" w:line="240" w:lineRule="auto"/>
              <w:ind w:right="84"/>
            </w:pPr>
            <w:r>
              <w:t xml:space="preserve">                //Женский</w:t>
            </w:r>
          </w:p>
          <w:p w14:paraId="38B1C5EA" w14:textId="77777777" w:rsidR="002C7458" w:rsidRDefault="001A0329">
            <w:pPr>
              <w:spacing w:after="0" w:line="240" w:lineRule="auto"/>
              <w:ind w:right="84"/>
            </w:pPr>
            <w:r>
              <w:t xml:space="preserve">                </w:t>
            </w:r>
            <w:r>
              <w:rPr>
                <w:lang w:val="en-US"/>
              </w:rPr>
              <w:t>F</w:t>
            </w:r>
            <w:r>
              <w:t xml:space="preserve"> = 5;</w:t>
            </w:r>
          </w:p>
          <w:p w14:paraId="170267EB" w14:textId="77777777" w:rsidR="002C7458" w:rsidRDefault="001A0329">
            <w:pPr>
              <w:spacing w:after="0" w:line="240" w:lineRule="auto"/>
              <w:ind w:right="84"/>
            </w:pPr>
            <w:r>
              <w:t xml:space="preserve">            }</w:t>
            </w:r>
          </w:p>
          <w:p w14:paraId="525967E7" w14:textId="77777777" w:rsidR="002C7458" w:rsidRDefault="001A0329">
            <w:pPr>
              <w:spacing w:after="0" w:line="240" w:lineRule="auto"/>
              <w:ind w:right="84"/>
            </w:pPr>
            <w:r>
              <w:t xml:space="preserve">        }</w:t>
            </w:r>
          </w:p>
          <w:p w14:paraId="4AF3F856" w14:textId="77777777" w:rsidR="002C7458" w:rsidRDefault="002C7458">
            <w:pPr>
              <w:spacing w:after="0" w:line="240" w:lineRule="auto"/>
              <w:ind w:right="84"/>
            </w:pPr>
          </w:p>
          <w:p w14:paraId="0C8AD8E8" w14:textId="77777777" w:rsidR="002C7458" w:rsidRDefault="001A0329">
            <w:pPr>
              <w:spacing w:after="0" w:line="240" w:lineRule="auto"/>
              <w:ind w:right="84"/>
            </w:pPr>
            <w:r>
              <w:t xml:space="preserve">        </w:t>
            </w:r>
            <w:r>
              <w:rPr>
                <w:lang w:val="en-US"/>
              </w:rPr>
              <w:t>message</w:t>
            </w:r>
            <w:r>
              <w:t xml:space="preserve"> </w:t>
            </w:r>
            <w:r>
              <w:rPr>
                <w:lang w:val="en-US"/>
              </w:rPr>
              <w:t>EnumRegTypeEnum</w:t>
            </w:r>
            <w:r>
              <w:t xml:space="preserve"> {</w:t>
            </w:r>
          </w:p>
          <w:p w14:paraId="45AFF1B5" w14:textId="77777777" w:rsidR="002C7458" w:rsidRDefault="001A0329">
            <w:pPr>
              <w:spacing w:after="0" w:line="240" w:lineRule="auto"/>
              <w:ind w:right="84"/>
            </w:pPr>
            <w:r>
              <w:t xml:space="preserve">            </w:t>
            </w:r>
            <w:r>
              <w:rPr>
                <w:lang w:val="en-US"/>
              </w:rPr>
              <w:t>enum</w:t>
            </w:r>
            <w:r>
              <w:t xml:space="preserve"> </w:t>
            </w:r>
            <w:r>
              <w:rPr>
                <w:lang w:val="en-US"/>
              </w:rPr>
              <w:t>RegTypeEnum</w:t>
            </w:r>
            <w:r>
              <w:t xml:space="preserve"> {</w:t>
            </w:r>
          </w:p>
          <w:p w14:paraId="09D873CA" w14:textId="77777777" w:rsidR="002C7458" w:rsidRDefault="001A0329">
            <w:pPr>
              <w:spacing w:after="0" w:line="240" w:lineRule="auto"/>
              <w:ind w:right="84"/>
            </w:pPr>
            <w:r>
              <w:t xml:space="preserve">                //Самостоятельная регистрация</w:t>
            </w:r>
          </w:p>
          <w:p w14:paraId="4FDEC75A" w14:textId="77777777" w:rsidR="002C7458" w:rsidRDefault="001A0329">
            <w:pPr>
              <w:spacing w:after="0" w:line="240" w:lineRule="auto"/>
              <w:ind w:right="84"/>
            </w:pPr>
            <w:r>
              <w:t xml:space="preserve">                </w:t>
            </w:r>
            <w:r>
              <w:rPr>
                <w:lang w:val="en-US"/>
              </w:rPr>
              <w:t>SELF</w:t>
            </w:r>
            <w:r>
              <w:t xml:space="preserve"> = 6 ;</w:t>
            </w:r>
          </w:p>
          <w:p w14:paraId="30929FAA" w14:textId="77777777" w:rsidR="002C7458" w:rsidRDefault="001A0329">
            <w:pPr>
              <w:spacing w:after="0" w:line="240" w:lineRule="auto"/>
              <w:ind w:right="84"/>
            </w:pPr>
            <w:r>
              <w:t xml:space="preserve">                //В уполномоченной организации</w:t>
            </w:r>
          </w:p>
          <w:p w14:paraId="0403F9AE" w14:textId="77777777" w:rsidR="002C7458" w:rsidRDefault="001A0329">
            <w:pPr>
              <w:spacing w:after="0" w:line="240" w:lineRule="auto"/>
              <w:ind w:right="84"/>
            </w:pPr>
            <w:r>
              <w:t xml:space="preserve">                </w:t>
            </w:r>
            <w:r>
              <w:rPr>
                <w:lang w:val="en-US"/>
              </w:rPr>
              <w:t>RA</w:t>
            </w:r>
            <w:r>
              <w:t xml:space="preserve"> = 7;</w:t>
            </w:r>
          </w:p>
          <w:p w14:paraId="278E2F2D" w14:textId="77777777" w:rsidR="002C7458" w:rsidRDefault="001A0329">
            <w:pPr>
              <w:spacing w:after="0" w:line="240" w:lineRule="auto"/>
              <w:ind w:right="84"/>
            </w:pPr>
            <w:r>
              <w:t xml:space="preserve">                //Информационной системой</w:t>
            </w:r>
          </w:p>
          <w:p w14:paraId="14B49636" w14:textId="77777777" w:rsidR="002C7458" w:rsidRDefault="001A0329">
            <w:pPr>
              <w:spacing w:after="0" w:line="240" w:lineRule="auto"/>
              <w:ind w:right="84"/>
            </w:pPr>
            <w:r>
              <w:t xml:space="preserve">                </w:t>
            </w:r>
            <w:r>
              <w:rPr>
                <w:lang w:val="en-US"/>
              </w:rPr>
              <w:t>SYS</w:t>
            </w:r>
            <w:r>
              <w:t xml:space="preserve"> = 8;</w:t>
            </w:r>
          </w:p>
          <w:p w14:paraId="6EF34651" w14:textId="77777777" w:rsidR="002C7458" w:rsidRDefault="001A0329">
            <w:pPr>
              <w:spacing w:after="0" w:line="240" w:lineRule="auto"/>
              <w:ind w:right="84"/>
            </w:pPr>
            <w:r>
              <w:t xml:space="preserve">            }</w:t>
            </w:r>
          </w:p>
          <w:p w14:paraId="05DD942E" w14:textId="77777777" w:rsidR="002C7458" w:rsidRDefault="001A0329">
            <w:pPr>
              <w:spacing w:after="0" w:line="240" w:lineRule="auto"/>
              <w:ind w:right="84"/>
            </w:pPr>
            <w:r>
              <w:t xml:space="preserve">        }</w:t>
            </w:r>
          </w:p>
          <w:p w14:paraId="208A5AD7" w14:textId="77777777" w:rsidR="002C7458" w:rsidRDefault="002C7458">
            <w:pPr>
              <w:spacing w:after="0" w:line="240" w:lineRule="auto"/>
              <w:ind w:right="84"/>
            </w:pPr>
          </w:p>
          <w:p w14:paraId="76CBB16F" w14:textId="77777777" w:rsidR="002C7458" w:rsidRDefault="001A0329">
            <w:pPr>
              <w:spacing w:after="0" w:line="240" w:lineRule="auto"/>
              <w:ind w:right="84"/>
            </w:pPr>
            <w:r>
              <w:t xml:space="preserve">        </w:t>
            </w:r>
            <w:r>
              <w:rPr>
                <w:lang w:val="en-US"/>
              </w:rPr>
              <w:t>message</w:t>
            </w:r>
            <w:r>
              <w:t xml:space="preserve"> </w:t>
            </w:r>
            <w:r>
              <w:rPr>
                <w:lang w:val="en-US"/>
              </w:rPr>
              <w:t>EnumConfirmTypeEnum</w:t>
            </w:r>
            <w:r>
              <w:t xml:space="preserve"> {</w:t>
            </w:r>
          </w:p>
          <w:p w14:paraId="7F62EC87" w14:textId="77777777" w:rsidR="002C7458" w:rsidRDefault="001A0329">
            <w:pPr>
              <w:spacing w:after="0" w:line="240" w:lineRule="auto"/>
              <w:ind w:right="84"/>
            </w:pPr>
            <w:r>
              <w:t xml:space="preserve">            </w:t>
            </w:r>
            <w:r>
              <w:rPr>
                <w:lang w:val="en-US"/>
              </w:rPr>
              <w:t>enum</w:t>
            </w:r>
            <w:r>
              <w:t xml:space="preserve"> </w:t>
            </w:r>
            <w:r>
              <w:rPr>
                <w:lang w:val="en-US"/>
              </w:rPr>
              <w:t>ConfirmTypeEnum</w:t>
            </w:r>
            <w:r>
              <w:t xml:space="preserve"> {</w:t>
            </w:r>
          </w:p>
          <w:p w14:paraId="1118E4F7" w14:textId="77777777" w:rsidR="002C7458" w:rsidRDefault="001A0329">
            <w:pPr>
              <w:spacing w:after="0" w:line="240" w:lineRule="auto"/>
              <w:ind w:right="84"/>
            </w:pPr>
            <w:r>
              <w:t xml:space="preserve">                //Код подтверждения по Почте России</w:t>
            </w:r>
          </w:p>
          <w:p w14:paraId="03149D31" w14:textId="77777777" w:rsidR="002C7458" w:rsidRDefault="001A0329">
            <w:pPr>
              <w:spacing w:after="0" w:line="240" w:lineRule="auto"/>
              <w:ind w:right="84"/>
            </w:pPr>
            <w:r>
              <w:t xml:space="preserve">                </w:t>
            </w:r>
            <w:r>
              <w:rPr>
                <w:lang w:val="en-US"/>
              </w:rPr>
              <w:t>POST</w:t>
            </w:r>
            <w:r>
              <w:t xml:space="preserve"> = 9;</w:t>
            </w:r>
          </w:p>
          <w:p w14:paraId="48DF22E3" w14:textId="77777777" w:rsidR="002C7458" w:rsidRDefault="001A0329">
            <w:pPr>
              <w:spacing w:after="0" w:line="240" w:lineRule="auto"/>
              <w:ind w:right="84"/>
            </w:pPr>
            <w:r>
              <w:t xml:space="preserve">                //Подтверждение в центре обслуживания</w:t>
            </w:r>
          </w:p>
          <w:p w14:paraId="334A4040" w14:textId="77777777" w:rsidR="002C7458" w:rsidRDefault="001A0329">
            <w:pPr>
              <w:spacing w:after="0" w:line="240" w:lineRule="auto"/>
              <w:ind w:right="84"/>
            </w:pPr>
            <w:r>
              <w:t xml:space="preserve">                </w:t>
            </w:r>
            <w:r>
              <w:rPr>
                <w:lang w:val="en-US"/>
              </w:rPr>
              <w:t>RA</w:t>
            </w:r>
            <w:r>
              <w:t xml:space="preserve"> = 10;</w:t>
            </w:r>
          </w:p>
          <w:p w14:paraId="428FA34D" w14:textId="77777777" w:rsidR="002C7458" w:rsidRDefault="001A0329">
            <w:pPr>
              <w:spacing w:after="0" w:line="240" w:lineRule="auto"/>
              <w:ind w:right="84"/>
            </w:pPr>
            <w:r>
              <w:t xml:space="preserve">                //Подтверждение с помощью электронной подписи</w:t>
            </w:r>
          </w:p>
          <w:p w14:paraId="1B78A8D3" w14:textId="77777777" w:rsidR="002C7458" w:rsidRDefault="001A0329">
            <w:pPr>
              <w:spacing w:after="0" w:line="240" w:lineRule="auto"/>
              <w:ind w:right="84"/>
            </w:pPr>
            <w:r>
              <w:t xml:space="preserve">                </w:t>
            </w:r>
            <w:r>
              <w:rPr>
                <w:lang w:val="en-US"/>
              </w:rPr>
              <w:t>DS</w:t>
            </w:r>
            <w:r>
              <w:t xml:space="preserve"> = 11;</w:t>
            </w:r>
          </w:p>
          <w:p w14:paraId="7EF1770C" w14:textId="77777777" w:rsidR="002C7458" w:rsidRDefault="001A0329">
            <w:pPr>
              <w:spacing w:after="0" w:line="240" w:lineRule="auto"/>
              <w:ind w:right="84"/>
            </w:pPr>
            <w:r>
              <w:t xml:space="preserve">                //Подтверждение Информационной системой</w:t>
            </w:r>
          </w:p>
          <w:p w14:paraId="107103BE" w14:textId="77777777" w:rsidR="002C7458" w:rsidRDefault="001A0329">
            <w:pPr>
              <w:spacing w:after="0" w:line="240" w:lineRule="auto"/>
              <w:ind w:right="84"/>
            </w:pPr>
            <w:r>
              <w:t xml:space="preserve">                </w:t>
            </w:r>
            <w:r>
              <w:rPr>
                <w:lang w:val="en-US"/>
              </w:rPr>
              <w:t>SYS</w:t>
            </w:r>
            <w:r>
              <w:t xml:space="preserve"> = 12;</w:t>
            </w:r>
          </w:p>
          <w:p w14:paraId="5AA95794" w14:textId="77777777" w:rsidR="002C7458" w:rsidRDefault="001A0329">
            <w:pPr>
              <w:spacing w:after="0" w:line="240" w:lineRule="auto"/>
              <w:ind w:right="84"/>
            </w:pPr>
            <w:r>
              <w:t xml:space="preserve">            }</w:t>
            </w:r>
          </w:p>
          <w:p w14:paraId="2D91B484" w14:textId="77777777" w:rsidR="002C7458" w:rsidRDefault="001A0329">
            <w:pPr>
              <w:spacing w:after="0" w:line="240" w:lineRule="auto"/>
              <w:ind w:right="84"/>
            </w:pPr>
            <w:r>
              <w:t xml:space="preserve">        }</w:t>
            </w:r>
          </w:p>
          <w:p w14:paraId="49C6E712" w14:textId="77777777" w:rsidR="002C7458" w:rsidRDefault="002C7458">
            <w:pPr>
              <w:spacing w:after="0" w:line="240" w:lineRule="auto"/>
              <w:ind w:right="84"/>
            </w:pPr>
          </w:p>
          <w:p w14:paraId="6E9B8370" w14:textId="77777777" w:rsidR="002C7458" w:rsidRDefault="001A0329">
            <w:pPr>
              <w:spacing w:after="0" w:line="240" w:lineRule="auto"/>
              <w:ind w:right="84"/>
            </w:pPr>
            <w:r>
              <w:t xml:space="preserve">        </w:t>
            </w:r>
            <w:r>
              <w:rPr>
                <w:lang w:val="en-US"/>
              </w:rPr>
              <w:t>required</w:t>
            </w:r>
            <w:r>
              <w:t xml:space="preserve"> </w:t>
            </w:r>
            <w:r>
              <w:rPr>
                <w:lang w:val="en-US"/>
              </w:rPr>
              <w:t>string</w:t>
            </w:r>
            <w:r>
              <w:t xml:space="preserve"> </w:t>
            </w:r>
            <w:r>
              <w:rPr>
                <w:lang w:val="en-US"/>
              </w:rPr>
              <w:t>hid</w:t>
            </w:r>
            <w:r>
              <w:t xml:space="preserve">                             = 1; //Маскированный идентификатор пользователя</w:t>
            </w:r>
          </w:p>
          <w:p w14:paraId="5F0E6116" w14:textId="77777777" w:rsidR="002C7458" w:rsidRDefault="001A0329">
            <w:pPr>
              <w:spacing w:after="0" w:line="240" w:lineRule="auto"/>
              <w:ind w:right="84"/>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45AF7D81" w14:textId="77777777" w:rsidR="002C7458" w:rsidRDefault="001A0329">
            <w:pPr>
              <w:spacing w:after="0" w:line="240" w:lineRule="auto"/>
              <w:ind w:right="84"/>
            </w:pPr>
            <w:r>
              <w:t xml:space="preserve">        </w:t>
            </w:r>
            <w:r>
              <w:rPr>
                <w:lang w:val="en-US"/>
              </w:rPr>
              <w:t>optional</w:t>
            </w:r>
            <w:r>
              <w:t xml:space="preserve"> </w:t>
            </w:r>
            <w:r>
              <w:rPr>
                <w:lang w:val="en-US"/>
              </w:rPr>
              <w:t>EnumPersonType</w:t>
            </w:r>
            <w:r>
              <w:t>.</w:t>
            </w:r>
            <w:r>
              <w:rPr>
                <w:lang w:val="en-US"/>
              </w:rPr>
              <w:t>PersonType</w:t>
            </w:r>
            <w:r>
              <w:t xml:space="preserve"> </w:t>
            </w:r>
            <w:r>
              <w:rPr>
                <w:lang w:val="en-US"/>
              </w:rPr>
              <w:t>personType</w:t>
            </w:r>
            <w:r>
              <w:t xml:space="preserve">   = 3; //Наименование типа учетной записи пользователя</w:t>
            </w:r>
          </w:p>
          <w:p w14:paraId="786EA902" w14:textId="77777777" w:rsidR="002C7458" w:rsidRDefault="001A0329">
            <w:pPr>
              <w:spacing w:after="0" w:line="240" w:lineRule="auto"/>
              <w:ind w:right="84"/>
              <w:rPr>
                <w:lang w:val="en-US"/>
              </w:rPr>
            </w:pPr>
            <w:r>
              <w:t xml:space="preserve">        </w:t>
            </w:r>
            <w:r>
              <w:rPr>
                <w:lang w:val="en-US"/>
              </w:rPr>
              <w:t>optional EnumGenderType.GenderType gender       = 4; //Пол</w:t>
            </w:r>
          </w:p>
          <w:p w14:paraId="4856A830" w14:textId="77777777" w:rsidR="002C7458" w:rsidRDefault="001A0329">
            <w:pPr>
              <w:spacing w:after="0" w:line="240" w:lineRule="auto"/>
              <w:ind w:right="84"/>
              <w:rPr>
                <w:lang w:val="en-US"/>
              </w:rPr>
            </w:pPr>
            <w:r>
              <w:rPr>
                <w:lang w:val="en-US"/>
              </w:rPr>
              <w:t xml:space="preserve">        optional string citizenshipId                   = 5; //Код гражданства</w:t>
            </w:r>
          </w:p>
          <w:p w14:paraId="3F7F1A05" w14:textId="77777777" w:rsidR="002C7458" w:rsidRDefault="001A0329">
            <w:pPr>
              <w:spacing w:after="0" w:line="240" w:lineRule="auto"/>
              <w:ind w:right="84"/>
              <w:rPr>
                <w:lang w:val="en-US"/>
              </w:rPr>
            </w:pPr>
            <w:r>
              <w:rPr>
                <w:lang w:val="en-US"/>
              </w:rPr>
              <w:t xml:space="preserve">        optional string regDate                         = 6; //Дата регистрации</w:t>
            </w:r>
          </w:p>
          <w:p w14:paraId="0A1610D4" w14:textId="77777777" w:rsidR="002C7458" w:rsidRDefault="001A0329">
            <w:pPr>
              <w:spacing w:after="0" w:line="240" w:lineRule="auto"/>
              <w:ind w:right="84"/>
              <w:rPr>
                <w:lang w:val="en-US"/>
              </w:rPr>
            </w:pPr>
            <w:r>
              <w:rPr>
                <w:lang w:val="en-US"/>
              </w:rPr>
              <w:t xml:space="preserve">        optional EnumRegTypeEnum.RegTypeEnum regType    = 7; //Способ регистрации</w:t>
            </w:r>
          </w:p>
          <w:p w14:paraId="0B9054C8" w14:textId="77777777" w:rsidR="002C7458" w:rsidRDefault="001A0329">
            <w:pPr>
              <w:spacing w:after="0" w:line="240" w:lineRule="auto"/>
              <w:ind w:right="84"/>
              <w:rPr>
                <w:lang w:val="en-US"/>
              </w:rPr>
            </w:pPr>
            <w:r>
              <w:rPr>
                <w:lang w:val="en-US"/>
              </w:rPr>
              <w:t xml:space="preserve">        optional EnumConfirmTypeEnum.ConfirmTypeEnum confirmType = 8; //Способ подтверждения личности</w:t>
            </w:r>
          </w:p>
          <w:p w14:paraId="3B11463D" w14:textId="77777777" w:rsidR="002C7458" w:rsidRDefault="001A0329">
            <w:pPr>
              <w:spacing w:after="0" w:line="240" w:lineRule="auto"/>
              <w:ind w:right="84"/>
            </w:pPr>
            <w:r>
              <w:rPr>
                <w:lang w:val="en-US"/>
              </w:rPr>
              <w:t xml:space="preserve">        optional</w:t>
            </w:r>
            <w:r>
              <w:t xml:space="preserve"> </w:t>
            </w:r>
            <w:r>
              <w:rPr>
                <w:lang w:val="en-US"/>
              </w:rPr>
              <w:t>string</w:t>
            </w:r>
            <w:r>
              <w:t xml:space="preserve"> </w:t>
            </w:r>
            <w:r>
              <w:rPr>
                <w:lang w:val="en-US"/>
              </w:rPr>
              <w:t>raId</w:t>
            </w:r>
            <w:r>
              <w:t xml:space="preserve">                            = 9; //Идентификатор центра обслуживания</w:t>
            </w:r>
          </w:p>
          <w:p w14:paraId="20C053E0" w14:textId="77777777" w:rsidR="002C7458" w:rsidRDefault="001A0329">
            <w:pPr>
              <w:spacing w:after="0" w:line="240" w:lineRule="auto"/>
              <w:ind w:right="84"/>
              <w:rPr>
                <w:lang w:val="en-US"/>
              </w:rPr>
            </w:pPr>
            <w:r>
              <w:t xml:space="preserve">        </w:t>
            </w:r>
            <w:r>
              <w:rPr>
                <w:lang w:val="en-US"/>
              </w:rPr>
              <w:t>optional string confirmDate                     = 10; //Дата подтверждения личности</w:t>
            </w:r>
          </w:p>
          <w:p w14:paraId="0D5E7751" w14:textId="77777777" w:rsidR="002C7458" w:rsidRDefault="001A0329">
            <w:pPr>
              <w:spacing w:after="0" w:line="240" w:lineRule="auto"/>
              <w:ind w:right="84"/>
              <w:rPr>
                <w:lang w:val="en-US"/>
              </w:rPr>
            </w:pPr>
            <w:r>
              <w:rPr>
                <w:lang w:val="en-US"/>
              </w:rPr>
              <w:t xml:space="preserve">        optional string deleteDate                      = 11; //Дата удаления</w:t>
            </w:r>
          </w:p>
          <w:p w14:paraId="7C142814" w14:textId="77777777" w:rsidR="002C7458" w:rsidRDefault="001A0329">
            <w:pPr>
              <w:spacing w:after="0" w:line="240" w:lineRule="auto"/>
              <w:ind w:right="84"/>
              <w:rPr>
                <w:lang w:val="en-US"/>
              </w:rPr>
            </w:pPr>
            <w:r>
              <w:rPr>
                <w:lang w:val="en-US"/>
              </w:rPr>
              <w:t xml:space="preserve">        optional string series                          = 12; //Серия ДУЛ (первые две цифры)</w:t>
            </w:r>
          </w:p>
          <w:p w14:paraId="2C527650" w14:textId="77777777" w:rsidR="002C7458" w:rsidRDefault="001A0329">
            <w:pPr>
              <w:spacing w:after="0" w:line="240" w:lineRule="auto"/>
              <w:ind w:right="84"/>
              <w:rPr>
                <w:lang w:val="en-US"/>
              </w:rPr>
            </w:pPr>
            <w:r>
              <w:rPr>
                <w:lang w:val="en-US"/>
              </w:rPr>
              <w:t xml:space="preserve">        optional string rfDrivingLicense                = 13; //Признак наличия данных водительского удостоверения</w:t>
            </w:r>
          </w:p>
          <w:p w14:paraId="72919607" w14:textId="77777777" w:rsidR="002C7458" w:rsidRDefault="001A0329">
            <w:pPr>
              <w:spacing w:after="0" w:line="240" w:lineRule="auto"/>
              <w:ind w:right="84"/>
            </w:pPr>
            <w:r>
              <w:rPr>
                <w:lang w:val="en-US"/>
              </w:rPr>
              <w:t xml:space="preserve">        optional</w:t>
            </w:r>
            <w:r>
              <w:t xml:space="preserve"> </w:t>
            </w:r>
            <w:r>
              <w:rPr>
                <w:lang w:val="en-US"/>
              </w:rPr>
              <w:t>string</w:t>
            </w:r>
            <w:r>
              <w:t xml:space="preserve"> </w:t>
            </w:r>
            <w:r>
              <w:rPr>
                <w:lang w:val="en-US"/>
              </w:rPr>
              <w:t>dlExpDat</w:t>
            </w:r>
            <w:r>
              <w:t xml:space="preserve">                        = 14; //Дата окончания действия водительского удостоверения</w:t>
            </w:r>
          </w:p>
          <w:p w14:paraId="563588DF"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birthCert</w:t>
            </w:r>
            <w:r>
              <w:t xml:space="preserve">                       = 15; //Признак наличия данных свидетельства о рождении</w:t>
            </w:r>
          </w:p>
          <w:p w14:paraId="5ED0B671"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mdclPlcy</w:t>
            </w:r>
            <w:r>
              <w:t xml:space="preserve">                        = 16; //Признак наличия данных полиса ОМС</w:t>
            </w:r>
          </w:p>
          <w:p w14:paraId="07F3E851"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mdclExpDat</w:t>
            </w:r>
            <w:r>
              <w:t xml:space="preserve">                      = 17; //Дата истечения срока действия полиса ОМС</w:t>
            </w:r>
          </w:p>
          <w:p w14:paraId="3324280B"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frgnPass</w:t>
            </w:r>
            <w:r>
              <w:t xml:space="preserve">                        = 18; //Признак наличия данных загранпаспорта</w:t>
            </w:r>
          </w:p>
          <w:p w14:paraId="0D2105D1"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frgnExpDat</w:t>
            </w:r>
            <w:r>
              <w:t xml:space="preserve">                      = 19; //Дата истечения срока действия загранпаспорта</w:t>
            </w:r>
          </w:p>
          <w:p w14:paraId="46E8D1E8"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mltrId</w:t>
            </w:r>
            <w:r>
              <w:t xml:space="preserve">                          = 20; //Признак наличия данных военного билета</w:t>
            </w:r>
          </w:p>
          <w:p w14:paraId="6CC986D9"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kids</w:t>
            </w:r>
            <w:r>
              <w:t xml:space="preserve">                            = 21; //Признак наличия данных о детях</w:t>
            </w:r>
          </w:p>
          <w:p w14:paraId="0A471D4F" w14:textId="77777777" w:rsidR="002C7458" w:rsidRDefault="001A0329">
            <w:pPr>
              <w:spacing w:after="0" w:line="240" w:lineRule="auto"/>
              <w:ind w:right="84"/>
            </w:pPr>
            <w:r>
              <w:t xml:space="preserve">        </w:t>
            </w:r>
            <w:r>
              <w:rPr>
                <w:lang w:val="en-US"/>
              </w:rPr>
              <w:t>optional</w:t>
            </w:r>
            <w:r>
              <w:t xml:space="preserve"> </w:t>
            </w:r>
            <w:r>
              <w:rPr>
                <w:lang w:val="en-US"/>
              </w:rPr>
              <w:t>int</w:t>
            </w:r>
            <w:r>
              <w:t xml:space="preserve">32 </w:t>
            </w:r>
            <w:r>
              <w:rPr>
                <w:lang w:val="en-US"/>
              </w:rPr>
              <w:t>countKids</w:t>
            </w:r>
            <w:r>
              <w:t xml:space="preserve">                        = 22; //Количество детей</w:t>
            </w:r>
          </w:p>
          <w:p w14:paraId="653C1785"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vhls</w:t>
            </w:r>
            <w:r>
              <w:t xml:space="preserve">                            = 23; //Признак наличия данных о транспортном средстве</w:t>
            </w:r>
          </w:p>
          <w:p w14:paraId="4D5F2F85" w14:textId="77777777" w:rsidR="002C7458" w:rsidRDefault="001A0329">
            <w:pPr>
              <w:spacing w:after="0" w:line="240" w:lineRule="auto"/>
              <w:ind w:right="84"/>
              <w:rPr>
                <w:lang w:val="en-US"/>
              </w:rPr>
            </w:pPr>
            <w:r>
              <w:t xml:space="preserve">        </w:t>
            </w:r>
            <w:r>
              <w:rPr>
                <w:lang w:val="en-US"/>
              </w:rPr>
              <w:t>optional int32 countVhls                        = 24; //Количество ТС</w:t>
            </w:r>
          </w:p>
          <w:p w14:paraId="57AED1DD" w14:textId="77777777" w:rsidR="002C7458" w:rsidRDefault="001A0329">
            <w:pPr>
              <w:spacing w:after="0" w:line="240" w:lineRule="auto"/>
              <w:ind w:right="84"/>
              <w:rPr>
                <w:lang w:val="en-US"/>
              </w:rPr>
            </w:pPr>
            <w:r>
              <w:rPr>
                <w:lang w:val="en-US"/>
              </w:rPr>
              <w:t xml:space="preserve">        optional string birthDate                       = 25; //Дата рождения</w:t>
            </w:r>
          </w:p>
          <w:p w14:paraId="68B5EF3D" w14:textId="77777777" w:rsidR="002C7458" w:rsidRDefault="001A0329">
            <w:pPr>
              <w:spacing w:after="0" w:line="240" w:lineRule="auto"/>
              <w:ind w:right="84"/>
            </w:pPr>
            <w:r>
              <w:rPr>
                <w:lang w:val="en-US"/>
              </w:rPr>
              <w:t xml:space="preserve">        optional</w:t>
            </w:r>
            <w:r>
              <w:t xml:space="preserve"> </w:t>
            </w:r>
            <w:r>
              <w:rPr>
                <w:lang w:val="en-US"/>
              </w:rPr>
              <w:t>string</w:t>
            </w:r>
            <w:r>
              <w:t xml:space="preserve"> </w:t>
            </w:r>
            <w:r>
              <w:rPr>
                <w:lang w:val="en-US"/>
              </w:rPr>
              <w:t>raIdCfm</w:t>
            </w:r>
            <w:r>
              <w:t xml:space="preserve">                         = 26; //Идентификатор центра обслуживания, подтвердившего УЗ</w:t>
            </w:r>
          </w:p>
          <w:p w14:paraId="26A7DCD7"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cfmSys</w:t>
            </w:r>
            <w:r>
              <w:t xml:space="preserve">                          = 27; //Идентификатор Системы, подтвердившей  УЗ</w:t>
            </w:r>
          </w:p>
          <w:p w14:paraId="10CFEA3E"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regSys</w:t>
            </w:r>
            <w:r>
              <w:t xml:space="preserve">                          = 28; //Идентификатор Системы, зарегистрировавшей  УЗ</w:t>
            </w:r>
          </w:p>
          <w:p w14:paraId="135A009A" w14:textId="77777777" w:rsidR="002C7458" w:rsidRDefault="001A0329">
            <w:pPr>
              <w:spacing w:after="0" w:line="240" w:lineRule="auto"/>
              <w:ind w:right="84"/>
            </w:pPr>
            <w:r>
              <w:t xml:space="preserve">        </w:t>
            </w:r>
            <w:r>
              <w:rPr>
                <w:lang w:val="en-US"/>
              </w:rPr>
              <w:t>optional</w:t>
            </w:r>
            <w:r>
              <w:t xml:space="preserve"> </w:t>
            </w:r>
            <w:r>
              <w:rPr>
                <w:lang w:val="en-US"/>
              </w:rPr>
              <w:t>string</w:t>
            </w:r>
            <w:r>
              <w:t xml:space="preserve"> </w:t>
            </w:r>
            <w:r>
              <w:rPr>
                <w:lang w:val="en-US"/>
              </w:rPr>
              <w:t>birthCertType</w:t>
            </w:r>
            <w:r>
              <w:t xml:space="preserve">                   = 29; //Тип свидетельства о рождении</w:t>
            </w:r>
          </w:p>
          <w:p w14:paraId="7ED5D0A2" w14:textId="77777777" w:rsidR="002C7458" w:rsidRDefault="001A0329">
            <w:pPr>
              <w:spacing w:after="0" w:line="240" w:lineRule="auto"/>
              <w:ind w:right="84"/>
              <w:rPr>
                <w:lang w:val="en-US"/>
              </w:rPr>
            </w:pPr>
            <w:r>
              <w:t xml:space="preserve">        </w:t>
            </w:r>
            <w:r>
              <w:rPr>
                <w:lang w:val="en-US"/>
              </w:rPr>
              <w:t>optional string usi                             = 30; //  Идентификатор сессии</w:t>
            </w:r>
          </w:p>
          <w:p w14:paraId="6BB1DBFF" w14:textId="77777777" w:rsidR="002C7458" w:rsidRDefault="001A0329">
            <w:pPr>
              <w:spacing w:after="0" w:line="240" w:lineRule="auto"/>
              <w:ind w:right="84"/>
              <w:rPr>
                <w:lang w:val="en-US"/>
              </w:rPr>
            </w:pPr>
            <w:r>
              <w:rPr>
                <w:lang w:val="en-US"/>
              </w:rPr>
              <w:t xml:space="preserve">        optional string environment                     = 31; //  Идентификатор среды</w:t>
            </w:r>
          </w:p>
          <w:p w14:paraId="2151BD4D" w14:textId="77777777" w:rsidR="002C7458" w:rsidRDefault="001A0329">
            <w:pPr>
              <w:spacing w:after="0" w:line="240" w:lineRule="auto"/>
              <w:ind w:right="84"/>
              <w:rPr>
                <w:lang w:val="en-US"/>
              </w:rPr>
            </w:pPr>
            <w:r>
              <w:rPr>
                <w:lang w:val="en-US"/>
              </w:rPr>
              <w:t xml:space="preserve">    }</w:t>
            </w:r>
          </w:p>
          <w:p w14:paraId="57D7E998" w14:textId="77777777" w:rsidR="002C7458" w:rsidRDefault="002C7458">
            <w:pPr>
              <w:spacing w:after="0" w:line="240" w:lineRule="auto"/>
              <w:ind w:right="84"/>
              <w:rPr>
                <w:lang w:val="en-US"/>
              </w:rPr>
            </w:pPr>
          </w:p>
          <w:p w14:paraId="11295605" w14:textId="77777777" w:rsidR="002C7458" w:rsidRDefault="001A0329">
            <w:pPr>
              <w:spacing w:after="0" w:line="240" w:lineRule="auto"/>
              <w:ind w:right="84"/>
              <w:rPr>
                <w:lang w:val="en-US"/>
              </w:rPr>
            </w:pPr>
            <w:r>
              <w:rPr>
                <w:lang w:val="en-US"/>
              </w:rPr>
              <w:t xml:space="preserve">    repeated Payload payload       = 2;  //  Объявление Тела</w:t>
            </w:r>
          </w:p>
          <w:p w14:paraId="79D5C392" w14:textId="77777777" w:rsidR="002C7458" w:rsidRDefault="001A0329">
            <w:pPr>
              <w:spacing w:after="0" w:line="240" w:lineRule="auto"/>
              <w:ind w:right="84"/>
              <w:rPr>
                <w:lang w:val="en-US"/>
              </w:rPr>
            </w:pPr>
            <w:r>
              <w:rPr>
                <w:lang w:val="en-US"/>
              </w:rPr>
              <w:t>}</w:t>
            </w:r>
          </w:p>
        </w:tc>
      </w:tr>
    </w:tbl>
    <w:p w14:paraId="1B930D3C" w14:textId="77777777" w:rsidR="002C7458" w:rsidRDefault="001A0329">
      <w:pPr>
        <w:pStyle w:val="6"/>
        <w:numPr>
          <w:ilvl w:val="5"/>
          <w:numId w:val="80"/>
        </w:numPr>
        <w:ind w:left="1152" w:firstLine="0"/>
      </w:pPr>
      <w:r>
        <w:t>[0002] Изменение серии ДУЛ</w:t>
      </w:r>
    </w:p>
    <w:tbl>
      <w:tblPr>
        <w:tblStyle w:val="affe"/>
        <w:tblW w:w="9344" w:type="dxa"/>
        <w:tblLook w:val="04A0" w:firstRow="1" w:lastRow="0" w:firstColumn="1" w:lastColumn="0" w:noHBand="0" w:noVBand="1"/>
      </w:tblPr>
      <w:tblGrid>
        <w:gridCol w:w="4666"/>
        <w:gridCol w:w="4678"/>
      </w:tblGrid>
      <w:tr w:rsidR="002C7458" w14:paraId="2A6E9118" w14:textId="77777777">
        <w:tc>
          <w:tcPr>
            <w:tcW w:w="4666" w:type="dxa"/>
            <w:shd w:val="clear" w:color="auto" w:fill="auto"/>
          </w:tcPr>
          <w:p w14:paraId="736F7B47" w14:textId="77777777" w:rsidR="002C7458" w:rsidRDefault="001A0329">
            <w:pPr>
              <w:spacing w:after="0" w:line="240" w:lineRule="auto"/>
            </w:pPr>
            <w:r>
              <w:t>Идентификатор типа</w:t>
            </w:r>
          </w:p>
        </w:tc>
        <w:tc>
          <w:tcPr>
            <w:tcW w:w="4677" w:type="dxa"/>
            <w:shd w:val="clear" w:color="auto" w:fill="auto"/>
          </w:tcPr>
          <w:p w14:paraId="16D953BF" w14:textId="77777777" w:rsidR="002C7458" w:rsidRDefault="001A0329">
            <w:pPr>
              <w:spacing w:after="0" w:line="240" w:lineRule="auto"/>
            </w:pPr>
            <w:r>
              <w:t>0002</w:t>
            </w:r>
          </w:p>
        </w:tc>
      </w:tr>
      <w:tr w:rsidR="002C7458" w14:paraId="451A63D9" w14:textId="77777777">
        <w:tc>
          <w:tcPr>
            <w:tcW w:w="4666" w:type="dxa"/>
            <w:shd w:val="clear" w:color="auto" w:fill="auto"/>
          </w:tcPr>
          <w:p w14:paraId="6EC0FCDD" w14:textId="77777777" w:rsidR="002C7458" w:rsidRDefault="001A0329">
            <w:pPr>
              <w:spacing w:after="0" w:line="240" w:lineRule="auto"/>
            </w:pPr>
            <w:r>
              <w:t xml:space="preserve">Вид первичных данных </w:t>
            </w:r>
          </w:p>
        </w:tc>
        <w:tc>
          <w:tcPr>
            <w:tcW w:w="4677" w:type="dxa"/>
            <w:shd w:val="clear" w:color="auto" w:fill="auto"/>
          </w:tcPr>
          <w:p w14:paraId="7CB19E7F" w14:textId="77777777" w:rsidR="002C7458" w:rsidRDefault="001A0329">
            <w:pPr>
              <w:spacing w:after="0" w:line="240" w:lineRule="auto"/>
            </w:pPr>
            <w:r>
              <w:t>Оперативные данные</w:t>
            </w:r>
          </w:p>
        </w:tc>
      </w:tr>
      <w:tr w:rsidR="002C7458" w14:paraId="7C24E8CD" w14:textId="77777777">
        <w:tc>
          <w:tcPr>
            <w:tcW w:w="4666" w:type="dxa"/>
            <w:shd w:val="clear" w:color="auto" w:fill="auto"/>
          </w:tcPr>
          <w:p w14:paraId="20756376" w14:textId="77777777" w:rsidR="002C7458" w:rsidRDefault="001A0329">
            <w:pPr>
              <w:spacing w:after="0" w:line="240" w:lineRule="auto"/>
            </w:pPr>
            <w:r>
              <w:t>Мнемоника типа</w:t>
            </w:r>
          </w:p>
        </w:tc>
        <w:tc>
          <w:tcPr>
            <w:tcW w:w="4677" w:type="dxa"/>
            <w:shd w:val="clear" w:color="auto" w:fill="auto"/>
          </w:tcPr>
          <w:p w14:paraId="5275615C" w14:textId="77777777" w:rsidR="002C7458" w:rsidRDefault="001A0329">
            <w:pPr>
              <w:spacing w:after="0" w:line="240" w:lineRule="auto"/>
            </w:pPr>
            <w:r>
              <w:t>SCOperationEnum.rfPassport</w:t>
            </w:r>
          </w:p>
        </w:tc>
      </w:tr>
    </w:tbl>
    <w:p w14:paraId="2F03ED45"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054EAC07"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4B24004" w14:textId="77777777" w:rsidR="002C7458" w:rsidRDefault="001A0329">
            <w:pPr>
              <w:spacing w:after="0" w:line="240" w:lineRule="auto"/>
            </w:pPr>
            <w:r>
              <w:t>Общие параметры</w:t>
            </w:r>
          </w:p>
        </w:tc>
      </w:tr>
      <w:tr w:rsidR="002C7458" w14:paraId="77AFF065" w14:textId="77777777">
        <w:tc>
          <w:tcPr>
            <w:tcW w:w="6776" w:type="dxa"/>
            <w:gridSpan w:val="2"/>
            <w:tcBorders>
              <w:top w:val="single" w:sz="8" w:space="0" w:color="000000"/>
            </w:tcBorders>
            <w:shd w:val="clear" w:color="auto" w:fill="auto"/>
            <w:vAlign w:val="center"/>
          </w:tcPr>
          <w:p w14:paraId="362A427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0E44925F" w14:textId="77777777" w:rsidR="002C7458" w:rsidRDefault="001A0329">
            <w:pPr>
              <w:spacing w:after="0" w:line="240" w:lineRule="auto"/>
            </w:pPr>
            <w:r>
              <w:t>1</w:t>
            </w:r>
          </w:p>
        </w:tc>
      </w:tr>
      <w:tr w:rsidR="002C7458" w14:paraId="0C1DABAB"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3A64123" w14:textId="77777777" w:rsidR="002C7458" w:rsidRDefault="001A0329">
            <w:pPr>
              <w:spacing w:after="0" w:line="240" w:lineRule="auto"/>
              <w:rPr>
                <w:lang w:eastAsia="ru-RU"/>
              </w:rPr>
            </w:pPr>
            <w:r>
              <w:rPr>
                <w:lang w:eastAsia="ru-RU"/>
              </w:rPr>
              <w:t>Атрибуты</w:t>
            </w:r>
          </w:p>
        </w:tc>
      </w:tr>
      <w:tr w:rsidR="002C7458" w14:paraId="56729CEB"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694F6B54"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26D555CD"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61495C9B"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E61456B" w14:textId="77777777">
        <w:trPr>
          <w:trHeight w:val="20"/>
        </w:trPr>
        <w:tc>
          <w:tcPr>
            <w:tcW w:w="2714" w:type="dxa"/>
            <w:shd w:val="clear" w:color="auto" w:fill="auto"/>
            <w:vAlign w:val="center"/>
          </w:tcPr>
          <w:p w14:paraId="05FAD1D2"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02500EBA"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5451BA34" w14:textId="77777777" w:rsidR="002C7458" w:rsidRDefault="001A0329">
            <w:pPr>
              <w:spacing w:before="200" w:after="0" w:line="240" w:lineRule="auto"/>
              <w:rPr>
                <w:lang w:eastAsia="ru-RU"/>
              </w:rPr>
            </w:pPr>
            <w:r>
              <w:rPr>
                <w:lang w:eastAsia="ru-RU"/>
              </w:rPr>
              <w:t>1</w:t>
            </w:r>
          </w:p>
        </w:tc>
      </w:tr>
      <w:tr w:rsidR="002C7458" w14:paraId="0F404CF1" w14:textId="77777777">
        <w:trPr>
          <w:trHeight w:val="20"/>
        </w:trPr>
        <w:tc>
          <w:tcPr>
            <w:tcW w:w="2714" w:type="dxa"/>
            <w:shd w:val="clear" w:color="auto" w:fill="auto"/>
            <w:vAlign w:val="center"/>
          </w:tcPr>
          <w:p w14:paraId="54B0F342"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23711F91"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45D4C96E" w14:textId="77777777" w:rsidR="002C7458" w:rsidRDefault="001A0329">
            <w:pPr>
              <w:spacing w:before="200" w:after="0" w:line="240" w:lineRule="auto"/>
              <w:rPr>
                <w:lang w:eastAsia="ru-RU"/>
              </w:rPr>
            </w:pPr>
            <w:r>
              <w:rPr>
                <w:lang w:eastAsia="ru-RU"/>
              </w:rPr>
              <w:t>2</w:t>
            </w:r>
          </w:p>
        </w:tc>
      </w:tr>
      <w:tr w:rsidR="002C7458" w14:paraId="264B47CC" w14:textId="77777777">
        <w:trPr>
          <w:trHeight w:val="20"/>
        </w:trPr>
        <w:tc>
          <w:tcPr>
            <w:tcW w:w="2714" w:type="dxa"/>
            <w:shd w:val="clear" w:color="auto" w:fill="auto"/>
            <w:vAlign w:val="center"/>
          </w:tcPr>
          <w:p w14:paraId="30D47412" w14:textId="77777777" w:rsidR="002C7458" w:rsidRDefault="001A0329">
            <w:pPr>
              <w:spacing w:before="200" w:after="0" w:line="240" w:lineRule="auto"/>
              <w:jc w:val="left"/>
            </w:pPr>
            <w:r>
              <w:t>Серия ДУЛ (первые две цифры)</w:t>
            </w:r>
          </w:p>
        </w:tc>
        <w:tc>
          <w:tcPr>
            <w:tcW w:w="4063" w:type="dxa"/>
            <w:tcBorders>
              <w:left w:val="nil"/>
            </w:tcBorders>
            <w:shd w:val="clear" w:color="auto" w:fill="auto"/>
            <w:vAlign w:val="center"/>
          </w:tcPr>
          <w:p w14:paraId="6175AB0E" w14:textId="77777777" w:rsidR="002C7458" w:rsidRDefault="001A0329">
            <w:pPr>
              <w:spacing w:before="200" w:after="0" w:line="240" w:lineRule="auto"/>
              <w:rPr>
                <w:lang w:eastAsia="ru-RU"/>
              </w:rPr>
            </w:pPr>
            <w:r>
              <w:rPr>
                <w:lang w:eastAsia="ru-RU"/>
              </w:rPr>
              <w:t>Строка из 2 цифровых символов</w:t>
            </w:r>
          </w:p>
        </w:tc>
        <w:tc>
          <w:tcPr>
            <w:tcW w:w="2574" w:type="dxa"/>
            <w:tcBorders>
              <w:left w:val="nil"/>
            </w:tcBorders>
            <w:shd w:val="clear" w:color="auto" w:fill="auto"/>
            <w:vAlign w:val="center"/>
          </w:tcPr>
          <w:p w14:paraId="7A303417" w14:textId="77777777" w:rsidR="002C7458" w:rsidRDefault="001A0329">
            <w:pPr>
              <w:spacing w:before="200" w:after="0" w:line="240" w:lineRule="auto"/>
              <w:rPr>
                <w:lang w:eastAsia="ru-RU"/>
              </w:rPr>
            </w:pPr>
            <w:r>
              <w:rPr>
                <w:lang w:eastAsia="ru-RU"/>
              </w:rPr>
              <w:t>3</w:t>
            </w:r>
          </w:p>
        </w:tc>
      </w:tr>
      <w:tr w:rsidR="002C7458" w14:paraId="1F6E4D90" w14:textId="77777777">
        <w:trPr>
          <w:trHeight w:val="20"/>
        </w:trPr>
        <w:tc>
          <w:tcPr>
            <w:tcW w:w="2714" w:type="dxa"/>
            <w:shd w:val="clear" w:color="auto" w:fill="auto"/>
            <w:vAlign w:val="center"/>
          </w:tcPr>
          <w:p w14:paraId="310E3740" w14:textId="77777777" w:rsidR="002C7458" w:rsidRDefault="002C7458">
            <w:pPr>
              <w:spacing w:before="200" w:after="0" w:line="240" w:lineRule="auto"/>
              <w:jc w:val="left"/>
            </w:pPr>
          </w:p>
          <w:p w14:paraId="096A596F" w14:textId="77777777" w:rsidR="002C7458" w:rsidRDefault="001A0329">
            <w:pPr>
              <w:spacing w:before="200" w:after="0" w:line="240" w:lineRule="auto"/>
              <w:jc w:val="left"/>
            </w:pPr>
            <w:r>
              <w:t>Идентификатор сессии</w:t>
            </w:r>
          </w:p>
        </w:tc>
        <w:tc>
          <w:tcPr>
            <w:tcW w:w="4063" w:type="dxa"/>
            <w:tcBorders>
              <w:left w:val="nil"/>
            </w:tcBorders>
            <w:shd w:val="clear" w:color="auto" w:fill="auto"/>
            <w:vAlign w:val="center"/>
          </w:tcPr>
          <w:p w14:paraId="4FF5C03B"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21DC6729" w14:textId="77777777" w:rsidR="002C7458" w:rsidRDefault="001A0329">
            <w:pPr>
              <w:spacing w:before="200" w:after="0" w:line="240" w:lineRule="auto"/>
              <w:rPr>
                <w:lang w:eastAsia="ru-RU"/>
              </w:rPr>
            </w:pPr>
            <w:r>
              <w:rPr>
                <w:lang w:eastAsia="ru-RU"/>
              </w:rPr>
              <w:t>4</w:t>
            </w:r>
          </w:p>
        </w:tc>
      </w:tr>
      <w:tr w:rsidR="002C7458" w14:paraId="4FCFA33B" w14:textId="77777777">
        <w:trPr>
          <w:trHeight w:val="20"/>
        </w:trPr>
        <w:tc>
          <w:tcPr>
            <w:tcW w:w="2714" w:type="dxa"/>
            <w:shd w:val="clear" w:color="auto" w:fill="auto"/>
            <w:vAlign w:val="center"/>
          </w:tcPr>
          <w:p w14:paraId="65A25398" w14:textId="77777777" w:rsidR="002C7458" w:rsidRDefault="001A0329">
            <w:pPr>
              <w:spacing w:before="200" w:after="0" w:line="240" w:lineRule="auto"/>
              <w:jc w:val="left"/>
            </w:pPr>
            <w:r>
              <w:t>Идентификатор среды</w:t>
            </w:r>
          </w:p>
          <w:p w14:paraId="1F6DD699" w14:textId="77777777" w:rsidR="002C7458" w:rsidRDefault="002C7458">
            <w:pPr>
              <w:spacing w:before="200" w:after="0" w:line="240" w:lineRule="auto"/>
              <w:jc w:val="left"/>
            </w:pPr>
          </w:p>
        </w:tc>
        <w:tc>
          <w:tcPr>
            <w:tcW w:w="4063" w:type="dxa"/>
            <w:tcBorders>
              <w:left w:val="nil"/>
            </w:tcBorders>
            <w:shd w:val="clear" w:color="auto" w:fill="auto"/>
            <w:vAlign w:val="center"/>
          </w:tcPr>
          <w:p w14:paraId="53CE6008"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2F46F271" w14:textId="77777777" w:rsidR="002C7458" w:rsidRDefault="001A0329">
            <w:pPr>
              <w:spacing w:before="200" w:after="0" w:line="240" w:lineRule="auto"/>
              <w:rPr>
                <w:lang w:eastAsia="ru-RU"/>
              </w:rPr>
            </w:pPr>
            <w:r>
              <w:rPr>
                <w:lang w:eastAsia="ru-RU"/>
              </w:rPr>
              <w:t>5</w:t>
            </w:r>
          </w:p>
        </w:tc>
      </w:tr>
      <w:tr w:rsidR="002C7458" w14:paraId="3B99E2BE" w14:textId="77777777">
        <w:tc>
          <w:tcPr>
            <w:tcW w:w="9351" w:type="dxa"/>
            <w:gridSpan w:val="3"/>
            <w:shd w:val="clear" w:color="auto" w:fill="auto"/>
          </w:tcPr>
          <w:p w14:paraId="6BB5E187" w14:textId="77777777" w:rsidR="002C7458" w:rsidRDefault="001A0329">
            <w:pPr>
              <w:spacing w:after="0" w:line="240" w:lineRule="auto"/>
            </w:pPr>
            <w:r>
              <w:rPr>
                <w:lang w:val="en-US"/>
              </w:rPr>
              <w:t>Proto-</w:t>
            </w:r>
            <w:r>
              <w:t>описание</w:t>
            </w:r>
          </w:p>
        </w:tc>
      </w:tr>
      <w:tr w:rsidR="002C7458" w:rsidRPr="0024387B" w14:paraId="1F17FE49" w14:textId="77777777">
        <w:tc>
          <w:tcPr>
            <w:tcW w:w="9351" w:type="dxa"/>
            <w:gridSpan w:val="3"/>
            <w:shd w:val="clear" w:color="auto" w:fill="auto"/>
          </w:tcPr>
          <w:p w14:paraId="199C5FAE" w14:textId="77777777" w:rsidR="002C7458" w:rsidRDefault="001A0329">
            <w:pPr>
              <w:spacing w:after="0" w:line="240" w:lineRule="auto"/>
              <w:rPr>
                <w:lang w:val="en-US"/>
              </w:rPr>
            </w:pPr>
            <w:r>
              <w:rPr>
                <w:lang w:val="en-US"/>
              </w:rPr>
              <w:t>syntax = "proto2";</w:t>
            </w:r>
          </w:p>
          <w:p w14:paraId="1F0F42B8" w14:textId="77777777" w:rsidR="002C7458" w:rsidRDefault="001A0329">
            <w:pPr>
              <w:spacing w:after="0" w:line="240" w:lineRule="auto"/>
              <w:rPr>
                <w:lang w:val="en-US"/>
              </w:rPr>
            </w:pPr>
            <w:r>
              <w:rPr>
                <w:lang w:val="en-US"/>
              </w:rPr>
              <w:t>option java_package = "ru.vosk.sc.service.impl";</w:t>
            </w:r>
          </w:p>
          <w:p w14:paraId="277F62A3" w14:textId="77777777" w:rsidR="002C7458" w:rsidRDefault="002C7458">
            <w:pPr>
              <w:spacing w:after="0" w:line="240" w:lineRule="auto"/>
              <w:rPr>
                <w:lang w:val="en-US"/>
              </w:rPr>
            </w:pPr>
          </w:p>
          <w:p w14:paraId="5CF7E03A" w14:textId="77777777" w:rsidR="002C7458" w:rsidRDefault="001A0329">
            <w:pPr>
              <w:spacing w:after="0" w:line="240" w:lineRule="auto"/>
            </w:pPr>
            <w:r>
              <w:t>//ПД «Изменение серии ДУЛ»</w:t>
            </w:r>
          </w:p>
          <w:p w14:paraId="2C62092F" w14:textId="77777777" w:rsidR="002C7458" w:rsidRDefault="001A0329">
            <w:pPr>
              <w:spacing w:after="0" w:line="240" w:lineRule="auto"/>
            </w:pPr>
            <w:r>
              <w:rPr>
                <w:lang w:val="en-US"/>
              </w:rPr>
              <w:t>message</w:t>
            </w:r>
            <w:r>
              <w:t xml:space="preserve"> </w:t>
            </w:r>
            <w:r>
              <w:rPr>
                <w:lang w:val="en-US"/>
              </w:rPr>
              <w:t>Envelop</w:t>
            </w:r>
            <w:r>
              <w:t xml:space="preserve"> {</w:t>
            </w:r>
          </w:p>
          <w:p w14:paraId="48070A12" w14:textId="77777777" w:rsidR="002C7458" w:rsidRDefault="001A0329">
            <w:pPr>
              <w:spacing w:after="0" w:line="240" w:lineRule="auto"/>
              <w:rPr>
                <w:lang w:val="en-US"/>
              </w:rPr>
            </w:pPr>
            <w:r>
              <w:t xml:space="preserve">    </w:t>
            </w:r>
            <w:r>
              <w:rPr>
                <w:lang w:val="en-US"/>
              </w:rPr>
              <w:t>message Header {</w:t>
            </w:r>
          </w:p>
          <w:p w14:paraId="511A1EA4" w14:textId="77777777" w:rsidR="002C7458" w:rsidRDefault="001A0329">
            <w:pPr>
              <w:spacing w:after="0" w:line="240" w:lineRule="auto"/>
              <w:rPr>
                <w:lang w:val="en-US"/>
              </w:rPr>
            </w:pPr>
            <w:r>
              <w:rPr>
                <w:lang w:val="en-US"/>
              </w:rPr>
              <w:t xml:space="preserve">        required int32 stdVersion  = 1;  //  версия Стандарта</w:t>
            </w:r>
          </w:p>
          <w:p w14:paraId="72166C11" w14:textId="77777777" w:rsidR="002C7458" w:rsidRDefault="001A0329">
            <w:pPr>
              <w:spacing w:after="0" w:line="240" w:lineRule="auto"/>
              <w:rPr>
                <w:lang w:val="en-US"/>
              </w:rPr>
            </w:pPr>
            <w:r>
              <w:rPr>
                <w:lang w:val="en-US"/>
              </w:rPr>
              <w:t xml:space="preserve">        required string uuID       = 2;  //  идентификатор сообщения</w:t>
            </w:r>
          </w:p>
          <w:p w14:paraId="613CB6F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14520FC"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40F6746" w14:textId="77777777" w:rsidR="002C7458" w:rsidRDefault="001A0329">
            <w:pPr>
              <w:spacing w:after="0" w:line="240" w:lineRule="auto"/>
              <w:rPr>
                <w:lang w:val="en-US"/>
              </w:rPr>
            </w:pPr>
            <w:r>
              <w:rPr>
                <w:lang w:val="en-US"/>
              </w:rPr>
              <w:t xml:space="preserve">        required int32 pdVersion   = 5;  //  номер версии типа ПД</w:t>
            </w:r>
          </w:p>
          <w:p w14:paraId="5DF9A87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DC1CF3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F37BBA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8272932" w14:textId="77777777" w:rsidR="002C7458" w:rsidRDefault="001A0329">
            <w:pPr>
              <w:spacing w:after="0" w:line="240" w:lineRule="auto"/>
              <w:rPr>
                <w:lang w:val="en-US"/>
              </w:rPr>
            </w:pPr>
            <w:r>
              <w:t xml:space="preserve">    </w:t>
            </w:r>
            <w:r>
              <w:rPr>
                <w:lang w:val="en-US"/>
              </w:rPr>
              <w:t>}</w:t>
            </w:r>
          </w:p>
          <w:p w14:paraId="51644518" w14:textId="77777777" w:rsidR="002C7458" w:rsidRDefault="002C7458">
            <w:pPr>
              <w:spacing w:after="0" w:line="240" w:lineRule="auto"/>
              <w:rPr>
                <w:lang w:val="en-US"/>
              </w:rPr>
            </w:pPr>
          </w:p>
          <w:p w14:paraId="0EBB9312" w14:textId="77777777" w:rsidR="002C7458" w:rsidRDefault="001A0329">
            <w:pPr>
              <w:spacing w:after="0" w:line="240" w:lineRule="auto"/>
              <w:rPr>
                <w:lang w:val="en-US"/>
              </w:rPr>
            </w:pPr>
            <w:r>
              <w:rPr>
                <w:lang w:val="en-US"/>
              </w:rPr>
              <w:t xml:space="preserve">    required Header header          = 1;  //  Объявление Заголовка</w:t>
            </w:r>
          </w:p>
          <w:p w14:paraId="4D05DBDA" w14:textId="77777777" w:rsidR="002C7458" w:rsidRDefault="002C7458">
            <w:pPr>
              <w:spacing w:after="0" w:line="240" w:lineRule="auto"/>
              <w:rPr>
                <w:lang w:val="en-US"/>
              </w:rPr>
            </w:pPr>
          </w:p>
          <w:p w14:paraId="74D00A84" w14:textId="77777777" w:rsidR="002C7458" w:rsidRDefault="001A0329">
            <w:pPr>
              <w:spacing w:after="0" w:line="240" w:lineRule="auto"/>
              <w:rPr>
                <w:lang w:val="en-US"/>
              </w:rPr>
            </w:pPr>
            <w:r>
              <w:rPr>
                <w:lang w:val="en-US"/>
              </w:rPr>
              <w:t xml:space="preserve">    message Payload {</w:t>
            </w:r>
          </w:p>
          <w:p w14:paraId="6C305F5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16C764E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A76BDF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series</w:t>
            </w:r>
            <w:r>
              <w:t xml:space="preserve">      = 3; //Серия ДУЛ (первые две цифры)</w:t>
            </w:r>
          </w:p>
          <w:p w14:paraId="3862BAF2"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usi</w:t>
            </w:r>
            <w:r>
              <w:t xml:space="preserve">         = 4; //Идентификатор сессии</w:t>
            </w:r>
          </w:p>
          <w:p w14:paraId="3EAAA676"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environment</w:t>
            </w:r>
            <w:r>
              <w:t xml:space="preserve"> = 5; //Идентификатор среды</w:t>
            </w:r>
          </w:p>
          <w:p w14:paraId="33C0E0D3" w14:textId="77777777" w:rsidR="002C7458" w:rsidRDefault="001A0329">
            <w:pPr>
              <w:spacing w:after="0" w:line="240" w:lineRule="auto"/>
              <w:rPr>
                <w:lang w:val="en-US"/>
              </w:rPr>
            </w:pPr>
            <w:r>
              <w:t xml:space="preserve">    </w:t>
            </w:r>
            <w:r>
              <w:rPr>
                <w:lang w:val="en-US"/>
              </w:rPr>
              <w:t>}</w:t>
            </w:r>
          </w:p>
          <w:p w14:paraId="097DBDF8" w14:textId="77777777" w:rsidR="002C7458" w:rsidRDefault="002C7458">
            <w:pPr>
              <w:spacing w:after="0" w:line="240" w:lineRule="auto"/>
              <w:rPr>
                <w:lang w:val="en-US"/>
              </w:rPr>
            </w:pPr>
          </w:p>
          <w:p w14:paraId="37ED993A" w14:textId="77777777" w:rsidR="002C7458" w:rsidRDefault="001A0329">
            <w:pPr>
              <w:spacing w:after="0" w:line="240" w:lineRule="auto"/>
              <w:rPr>
                <w:lang w:val="en-US"/>
              </w:rPr>
            </w:pPr>
            <w:r>
              <w:rPr>
                <w:lang w:val="en-US"/>
              </w:rPr>
              <w:t xml:space="preserve">    repeated Payload payload        = 2;  //  Объявление Тела</w:t>
            </w:r>
          </w:p>
          <w:p w14:paraId="311C2083" w14:textId="77777777" w:rsidR="002C7458" w:rsidRDefault="001A0329">
            <w:pPr>
              <w:spacing w:after="0" w:line="240" w:lineRule="auto"/>
              <w:rPr>
                <w:lang w:val="en-US"/>
              </w:rPr>
            </w:pPr>
            <w:r>
              <w:rPr>
                <w:lang w:val="en-US"/>
              </w:rPr>
              <w:t>}</w:t>
            </w:r>
          </w:p>
        </w:tc>
      </w:tr>
    </w:tbl>
    <w:p w14:paraId="7682EEF0" w14:textId="77777777" w:rsidR="002C7458" w:rsidRDefault="001A0329">
      <w:pPr>
        <w:pStyle w:val="6"/>
        <w:numPr>
          <w:ilvl w:val="5"/>
          <w:numId w:val="80"/>
        </w:numPr>
        <w:ind w:left="1152" w:firstLine="0"/>
      </w:pPr>
      <w:r>
        <w:t>[0003] Подтверждение УЗ</w:t>
      </w:r>
    </w:p>
    <w:tbl>
      <w:tblPr>
        <w:tblStyle w:val="affe"/>
        <w:tblW w:w="9344" w:type="dxa"/>
        <w:tblLook w:val="04A0" w:firstRow="1" w:lastRow="0" w:firstColumn="1" w:lastColumn="0" w:noHBand="0" w:noVBand="1"/>
      </w:tblPr>
      <w:tblGrid>
        <w:gridCol w:w="4666"/>
        <w:gridCol w:w="4678"/>
      </w:tblGrid>
      <w:tr w:rsidR="002C7458" w14:paraId="1864B2F7" w14:textId="77777777">
        <w:tc>
          <w:tcPr>
            <w:tcW w:w="4666" w:type="dxa"/>
            <w:shd w:val="clear" w:color="auto" w:fill="auto"/>
          </w:tcPr>
          <w:p w14:paraId="181564C7" w14:textId="77777777" w:rsidR="002C7458" w:rsidRDefault="001A0329">
            <w:pPr>
              <w:spacing w:after="0" w:line="240" w:lineRule="auto"/>
            </w:pPr>
            <w:r>
              <w:t>Идентификатор типа</w:t>
            </w:r>
          </w:p>
        </w:tc>
        <w:tc>
          <w:tcPr>
            <w:tcW w:w="4677" w:type="dxa"/>
            <w:shd w:val="clear" w:color="auto" w:fill="auto"/>
          </w:tcPr>
          <w:p w14:paraId="07C7D5E0" w14:textId="77777777" w:rsidR="002C7458" w:rsidRDefault="001A0329">
            <w:pPr>
              <w:spacing w:after="0" w:line="240" w:lineRule="auto"/>
            </w:pPr>
            <w:r>
              <w:t>0003</w:t>
            </w:r>
          </w:p>
        </w:tc>
      </w:tr>
      <w:tr w:rsidR="002C7458" w14:paraId="1D8F9C58" w14:textId="77777777">
        <w:tc>
          <w:tcPr>
            <w:tcW w:w="4666" w:type="dxa"/>
            <w:shd w:val="clear" w:color="auto" w:fill="auto"/>
          </w:tcPr>
          <w:p w14:paraId="6A32773C" w14:textId="77777777" w:rsidR="002C7458" w:rsidRDefault="001A0329">
            <w:pPr>
              <w:spacing w:after="0" w:line="240" w:lineRule="auto"/>
            </w:pPr>
            <w:r>
              <w:t xml:space="preserve">Вид первичных данных </w:t>
            </w:r>
          </w:p>
        </w:tc>
        <w:tc>
          <w:tcPr>
            <w:tcW w:w="4677" w:type="dxa"/>
            <w:shd w:val="clear" w:color="auto" w:fill="auto"/>
          </w:tcPr>
          <w:p w14:paraId="2D1519E8" w14:textId="77777777" w:rsidR="002C7458" w:rsidRDefault="001A0329">
            <w:pPr>
              <w:spacing w:after="0" w:line="240" w:lineRule="auto"/>
            </w:pPr>
            <w:r>
              <w:t>Оперативные данные</w:t>
            </w:r>
          </w:p>
        </w:tc>
      </w:tr>
      <w:tr w:rsidR="002C7458" w14:paraId="59D9B590" w14:textId="77777777">
        <w:tc>
          <w:tcPr>
            <w:tcW w:w="4666" w:type="dxa"/>
            <w:shd w:val="clear" w:color="auto" w:fill="auto"/>
          </w:tcPr>
          <w:p w14:paraId="296DA540" w14:textId="77777777" w:rsidR="002C7458" w:rsidRDefault="001A0329">
            <w:pPr>
              <w:spacing w:after="0" w:line="240" w:lineRule="auto"/>
            </w:pPr>
            <w:r>
              <w:t>Мнемоника типа</w:t>
            </w:r>
          </w:p>
        </w:tc>
        <w:tc>
          <w:tcPr>
            <w:tcW w:w="4677" w:type="dxa"/>
            <w:shd w:val="clear" w:color="auto" w:fill="auto"/>
          </w:tcPr>
          <w:p w14:paraId="6E695473" w14:textId="77777777" w:rsidR="002C7458" w:rsidRDefault="001A0329">
            <w:pPr>
              <w:spacing w:after="0" w:line="240" w:lineRule="auto"/>
            </w:pPr>
            <w:r>
              <w:t>PersonOperationEnum.confirmPerson</w:t>
            </w:r>
          </w:p>
        </w:tc>
      </w:tr>
    </w:tbl>
    <w:p w14:paraId="101743D6" w14:textId="77777777" w:rsidR="002C7458" w:rsidRDefault="001A0329">
      <w:pPr>
        <w:pStyle w:val="7"/>
        <w:numPr>
          <w:ilvl w:val="6"/>
          <w:numId w:val="80"/>
        </w:numPr>
      </w:pPr>
      <w:r>
        <w:t>Версия 0004</w:t>
      </w:r>
    </w:p>
    <w:tbl>
      <w:tblPr>
        <w:tblStyle w:val="affe"/>
        <w:tblW w:w="9351" w:type="dxa"/>
        <w:tblInd w:w="-10" w:type="dxa"/>
        <w:tblCellMar>
          <w:left w:w="103" w:type="dxa"/>
        </w:tblCellMar>
        <w:tblLook w:val="04A0" w:firstRow="1" w:lastRow="0" w:firstColumn="1" w:lastColumn="0" w:noHBand="0" w:noVBand="1"/>
      </w:tblPr>
      <w:tblGrid>
        <w:gridCol w:w="2685"/>
        <w:gridCol w:w="4122"/>
        <w:gridCol w:w="2544"/>
      </w:tblGrid>
      <w:tr w:rsidR="002C7458" w14:paraId="6ADB8751"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7921925" w14:textId="77777777" w:rsidR="002C7458" w:rsidRDefault="001A0329">
            <w:pPr>
              <w:spacing w:after="0" w:line="240" w:lineRule="auto"/>
            </w:pPr>
            <w:r>
              <w:t>Общие параметры</w:t>
            </w:r>
          </w:p>
        </w:tc>
      </w:tr>
      <w:tr w:rsidR="002C7458" w14:paraId="4B35624A" w14:textId="77777777">
        <w:tc>
          <w:tcPr>
            <w:tcW w:w="6808" w:type="dxa"/>
            <w:gridSpan w:val="2"/>
            <w:tcBorders>
              <w:top w:val="single" w:sz="8" w:space="0" w:color="000000"/>
            </w:tcBorders>
            <w:shd w:val="clear" w:color="auto" w:fill="auto"/>
            <w:vAlign w:val="center"/>
          </w:tcPr>
          <w:p w14:paraId="02E3175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3" w:type="dxa"/>
            <w:tcBorders>
              <w:top w:val="single" w:sz="8" w:space="0" w:color="000000"/>
            </w:tcBorders>
            <w:shd w:val="clear" w:color="auto" w:fill="auto"/>
            <w:vAlign w:val="center"/>
          </w:tcPr>
          <w:p w14:paraId="5D02B061" w14:textId="77777777" w:rsidR="002C7458" w:rsidRDefault="001A0329">
            <w:pPr>
              <w:spacing w:after="0" w:line="240" w:lineRule="auto"/>
            </w:pPr>
            <w:r>
              <w:t>1</w:t>
            </w:r>
          </w:p>
        </w:tc>
      </w:tr>
      <w:tr w:rsidR="002C7458" w14:paraId="163CFBA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A0894B0" w14:textId="77777777" w:rsidR="002C7458" w:rsidRDefault="001A0329">
            <w:pPr>
              <w:spacing w:after="0" w:line="240" w:lineRule="auto"/>
              <w:rPr>
                <w:lang w:eastAsia="ru-RU"/>
              </w:rPr>
            </w:pPr>
            <w:r>
              <w:rPr>
                <w:lang w:eastAsia="ru-RU"/>
              </w:rPr>
              <w:t>Атрибуты</w:t>
            </w:r>
          </w:p>
        </w:tc>
      </w:tr>
      <w:tr w:rsidR="002C7458" w14:paraId="5D0300D4" w14:textId="77777777">
        <w:trPr>
          <w:trHeight w:val="20"/>
        </w:trPr>
        <w:tc>
          <w:tcPr>
            <w:tcW w:w="2685" w:type="dxa"/>
            <w:tcBorders>
              <w:top w:val="single" w:sz="8" w:space="0" w:color="000000"/>
              <w:left w:val="single" w:sz="8" w:space="0" w:color="000000"/>
              <w:right w:val="single" w:sz="8" w:space="0" w:color="000000"/>
            </w:tcBorders>
            <w:shd w:val="clear" w:color="auto" w:fill="auto"/>
            <w:vAlign w:val="center"/>
          </w:tcPr>
          <w:p w14:paraId="3C901096" w14:textId="77777777" w:rsidR="002C7458" w:rsidRDefault="001A0329">
            <w:pPr>
              <w:spacing w:before="200" w:after="0" w:line="240" w:lineRule="auto"/>
              <w:rPr>
                <w:lang w:eastAsia="ru-RU"/>
              </w:rPr>
            </w:pPr>
            <w:r>
              <w:rPr>
                <w:lang w:eastAsia="ru-RU"/>
              </w:rPr>
              <w:t>Название атрибута</w:t>
            </w:r>
          </w:p>
        </w:tc>
        <w:tc>
          <w:tcPr>
            <w:tcW w:w="4122" w:type="dxa"/>
            <w:tcBorders>
              <w:top w:val="single" w:sz="8" w:space="0" w:color="000000"/>
              <w:left w:val="nil"/>
              <w:right w:val="single" w:sz="8" w:space="0" w:color="000000"/>
            </w:tcBorders>
            <w:shd w:val="clear" w:color="auto" w:fill="auto"/>
            <w:vAlign w:val="center"/>
          </w:tcPr>
          <w:p w14:paraId="7DD9242E" w14:textId="77777777" w:rsidR="002C7458" w:rsidRDefault="001A0329">
            <w:pPr>
              <w:spacing w:before="200" w:after="0" w:line="240" w:lineRule="auto"/>
              <w:rPr>
                <w:lang w:eastAsia="ru-RU"/>
              </w:rPr>
            </w:pPr>
            <w:r>
              <w:rPr>
                <w:lang w:eastAsia="ru-RU"/>
              </w:rPr>
              <w:t>Домен допустимых значений</w:t>
            </w:r>
          </w:p>
        </w:tc>
        <w:tc>
          <w:tcPr>
            <w:tcW w:w="2544" w:type="dxa"/>
            <w:tcBorders>
              <w:top w:val="single" w:sz="8" w:space="0" w:color="000000"/>
              <w:left w:val="nil"/>
              <w:right w:val="single" w:sz="8" w:space="0" w:color="000000"/>
            </w:tcBorders>
            <w:shd w:val="clear" w:color="auto" w:fill="auto"/>
            <w:vAlign w:val="center"/>
          </w:tcPr>
          <w:p w14:paraId="0E4DE2D0"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98C243E" w14:textId="77777777">
        <w:trPr>
          <w:trHeight w:val="20"/>
        </w:trPr>
        <w:tc>
          <w:tcPr>
            <w:tcW w:w="2685" w:type="dxa"/>
            <w:shd w:val="clear" w:color="auto" w:fill="auto"/>
            <w:vAlign w:val="center"/>
          </w:tcPr>
          <w:p w14:paraId="5743B8DB" w14:textId="77777777" w:rsidR="002C7458" w:rsidRDefault="001A0329">
            <w:pPr>
              <w:spacing w:before="200" w:after="0" w:line="240" w:lineRule="auto"/>
              <w:jc w:val="left"/>
              <w:rPr>
                <w:lang w:eastAsia="ru-RU"/>
              </w:rPr>
            </w:pPr>
            <w:r>
              <w:t>Маскированный идентификатор пользователя</w:t>
            </w:r>
          </w:p>
        </w:tc>
        <w:tc>
          <w:tcPr>
            <w:tcW w:w="4122" w:type="dxa"/>
            <w:tcBorders>
              <w:left w:val="nil"/>
            </w:tcBorders>
            <w:shd w:val="clear" w:color="auto" w:fill="auto"/>
            <w:vAlign w:val="center"/>
          </w:tcPr>
          <w:p w14:paraId="5C177C5A"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44" w:type="dxa"/>
            <w:tcBorders>
              <w:left w:val="nil"/>
            </w:tcBorders>
            <w:shd w:val="clear" w:color="auto" w:fill="auto"/>
            <w:vAlign w:val="center"/>
          </w:tcPr>
          <w:p w14:paraId="0C0A7DE3" w14:textId="77777777" w:rsidR="002C7458" w:rsidRDefault="001A0329">
            <w:pPr>
              <w:spacing w:before="200" w:after="0" w:line="240" w:lineRule="auto"/>
              <w:rPr>
                <w:lang w:eastAsia="ru-RU"/>
              </w:rPr>
            </w:pPr>
            <w:r>
              <w:rPr>
                <w:lang w:eastAsia="ru-RU"/>
              </w:rPr>
              <w:t>1</w:t>
            </w:r>
          </w:p>
        </w:tc>
      </w:tr>
      <w:tr w:rsidR="002C7458" w14:paraId="1F412EB1" w14:textId="77777777">
        <w:trPr>
          <w:trHeight w:val="20"/>
        </w:trPr>
        <w:tc>
          <w:tcPr>
            <w:tcW w:w="2685" w:type="dxa"/>
            <w:shd w:val="clear" w:color="auto" w:fill="auto"/>
            <w:vAlign w:val="center"/>
          </w:tcPr>
          <w:p w14:paraId="60570988" w14:textId="77777777" w:rsidR="002C7458" w:rsidRDefault="001A0329">
            <w:pPr>
              <w:spacing w:before="200" w:after="0" w:line="240" w:lineRule="auto"/>
              <w:jc w:val="left"/>
            </w:pPr>
            <w:r>
              <w:t>Метка времени для целей инкрементального обновления</w:t>
            </w:r>
          </w:p>
        </w:tc>
        <w:tc>
          <w:tcPr>
            <w:tcW w:w="4122" w:type="dxa"/>
            <w:tcBorders>
              <w:left w:val="nil"/>
            </w:tcBorders>
            <w:shd w:val="clear" w:color="auto" w:fill="auto"/>
            <w:vAlign w:val="center"/>
          </w:tcPr>
          <w:p w14:paraId="06158A4A"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0366F13C" w14:textId="77777777" w:rsidR="002C7458" w:rsidRDefault="001A0329">
            <w:pPr>
              <w:spacing w:before="200" w:after="0" w:line="240" w:lineRule="auto"/>
              <w:rPr>
                <w:lang w:eastAsia="ru-RU"/>
              </w:rPr>
            </w:pPr>
            <w:r>
              <w:rPr>
                <w:lang w:eastAsia="ru-RU"/>
              </w:rPr>
              <w:t>2</w:t>
            </w:r>
          </w:p>
        </w:tc>
      </w:tr>
      <w:tr w:rsidR="002C7458" w14:paraId="7DB75317" w14:textId="77777777">
        <w:trPr>
          <w:trHeight w:val="20"/>
        </w:trPr>
        <w:tc>
          <w:tcPr>
            <w:tcW w:w="2685" w:type="dxa"/>
            <w:shd w:val="clear" w:color="auto" w:fill="auto"/>
            <w:vAlign w:val="center"/>
          </w:tcPr>
          <w:p w14:paraId="22A8F001" w14:textId="77777777" w:rsidR="002C7458" w:rsidRDefault="001A0329">
            <w:pPr>
              <w:spacing w:before="200" w:after="0" w:line="240" w:lineRule="auto"/>
              <w:jc w:val="left"/>
            </w:pPr>
            <w:r>
              <w:t>Способ подтверждения личности</w:t>
            </w:r>
          </w:p>
        </w:tc>
        <w:tc>
          <w:tcPr>
            <w:tcW w:w="4122" w:type="dxa"/>
            <w:tcBorders>
              <w:left w:val="nil"/>
            </w:tcBorders>
            <w:shd w:val="clear" w:color="auto" w:fill="auto"/>
            <w:vAlign w:val="center"/>
          </w:tcPr>
          <w:p w14:paraId="460C1694" w14:textId="77777777" w:rsidR="002C7458" w:rsidRDefault="001A0329">
            <w:pPr>
              <w:spacing w:before="200" w:after="0" w:line="240" w:lineRule="auto"/>
              <w:rPr>
                <w:lang w:eastAsia="ru-RU"/>
              </w:rPr>
            </w:pPr>
            <w:r>
              <w:rPr>
                <w:lang w:eastAsia="ru-RU"/>
              </w:rPr>
              <w:t>Значение из справочника «Способ активации УЗ»</w:t>
            </w:r>
          </w:p>
        </w:tc>
        <w:tc>
          <w:tcPr>
            <w:tcW w:w="2544" w:type="dxa"/>
            <w:tcBorders>
              <w:left w:val="nil"/>
            </w:tcBorders>
            <w:shd w:val="clear" w:color="auto" w:fill="auto"/>
            <w:vAlign w:val="center"/>
          </w:tcPr>
          <w:p w14:paraId="58CAF8CA" w14:textId="77777777" w:rsidR="002C7458" w:rsidRDefault="001A0329">
            <w:pPr>
              <w:spacing w:before="200" w:after="0" w:line="240" w:lineRule="auto"/>
              <w:rPr>
                <w:lang w:eastAsia="ru-RU"/>
              </w:rPr>
            </w:pPr>
            <w:r>
              <w:rPr>
                <w:lang w:eastAsia="ru-RU"/>
              </w:rPr>
              <w:t>3</w:t>
            </w:r>
          </w:p>
        </w:tc>
      </w:tr>
      <w:tr w:rsidR="002C7458" w14:paraId="5408FC27" w14:textId="77777777">
        <w:trPr>
          <w:trHeight w:val="20"/>
        </w:trPr>
        <w:tc>
          <w:tcPr>
            <w:tcW w:w="2685" w:type="dxa"/>
            <w:shd w:val="clear" w:color="auto" w:fill="auto"/>
            <w:vAlign w:val="center"/>
          </w:tcPr>
          <w:p w14:paraId="7CFBA744" w14:textId="77777777" w:rsidR="002C7458" w:rsidRDefault="001A0329">
            <w:pPr>
              <w:spacing w:before="200" w:after="0" w:line="240" w:lineRule="auto"/>
              <w:jc w:val="left"/>
            </w:pPr>
            <w:r>
              <w:t>Идентификатор центра обслуживания</w:t>
            </w:r>
          </w:p>
        </w:tc>
        <w:tc>
          <w:tcPr>
            <w:tcW w:w="4122" w:type="dxa"/>
            <w:tcBorders>
              <w:left w:val="nil"/>
            </w:tcBorders>
            <w:shd w:val="clear" w:color="auto" w:fill="auto"/>
            <w:vAlign w:val="center"/>
          </w:tcPr>
          <w:p w14:paraId="5D4CDD1A" w14:textId="77777777" w:rsidR="002C7458" w:rsidRDefault="001A0329">
            <w:pPr>
              <w:spacing w:before="200" w:after="0" w:line="240" w:lineRule="auto"/>
              <w:rPr>
                <w:lang w:eastAsia="ru-RU"/>
              </w:rPr>
            </w:pPr>
            <w:r>
              <w:rPr>
                <w:lang w:eastAsia="ru-RU"/>
              </w:rPr>
              <w:t>Идентификатор центра обслуживания из ЕСИА</w:t>
            </w:r>
          </w:p>
        </w:tc>
        <w:tc>
          <w:tcPr>
            <w:tcW w:w="2544" w:type="dxa"/>
            <w:tcBorders>
              <w:left w:val="nil"/>
            </w:tcBorders>
            <w:shd w:val="clear" w:color="auto" w:fill="auto"/>
            <w:vAlign w:val="center"/>
          </w:tcPr>
          <w:p w14:paraId="68CB22F5" w14:textId="77777777" w:rsidR="002C7458" w:rsidRDefault="001A0329">
            <w:pPr>
              <w:spacing w:before="200" w:after="0" w:line="240" w:lineRule="auto"/>
              <w:rPr>
                <w:lang w:eastAsia="ru-RU"/>
              </w:rPr>
            </w:pPr>
            <w:r>
              <w:rPr>
                <w:lang w:eastAsia="ru-RU"/>
              </w:rPr>
              <w:t>4</w:t>
            </w:r>
          </w:p>
        </w:tc>
      </w:tr>
      <w:tr w:rsidR="002C7458" w14:paraId="543B4747" w14:textId="77777777">
        <w:trPr>
          <w:trHeight w:val="20"/>
        </w:trPr>
        <w:tc>
          <w:tcPr>
            <w:tcW w:w="2685" w:type="dxa"/>
            <w:shd w:val="clear" w:color="auto" w:fill="auto"/>
            <w:vAlign w:val="center"/>
          </w:tcPr>
          <w:p w14:paraId="77BE3443" w14:textId="77777777" w:rsidR="002C7458" w:rsidRDefault="001A0329">
            <w:pPr>
              <w:spacing w:before="200" w:after="0" w:line="240" w:lineRule="auto"/>
              <w:jc w:val="left"/>
            </w:pPr>
            <w:r>
              <w:t>Дата подтверждения личности</w:t>
            </w:r>
          </w:p>
        </w:tc>
        <w:tc>
          <w:tcPr>
            <w:tcW w:w="4122" w:type="dxa"/>
            <w:tcBorders>
              <w:left w:val="nil"/>
            </w:tcBorders>
            <w:shd w:val="clear" w:color="auto" w:fill="auto"/>
            <w:vAlign w:val="center"/>
          </w:tcPr>
          <w:p w14:paraId="56E7F536"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1BB6F0A9" w14:textId="77777777" w:rsidR="002C7458" w:rsidRDefault="001A0329">
            <w:pPr>
              <w:spacing w:before="200" w:after="0" w:line="240" w:lineRule="auto"/>
              <w:rPr>
                <w:lang w:eastAsia="ru-RU"/>
              </w:rPr>
            </w:pPr>
            <w:r>
              <w:rPr>
                <w:lang w:eastAsia="ru-RU"/>
              </w:rPr>
              <w:t>5</w:t>
            </w:r>
          </w:p>
        </w:tc>
      </w:tr>
      <w:tr w:rsidR="002C7458" w14:paraId="16B81D09" w14:textId="77777777">
        <w:trPr>
          <w:trHeight w:val="20"/>
        </w:trPr>
        <w:tc>
          <w:tcPr>
            <w:tcW w:w="2685" w:type="dxa"/>
            <w:shd w:val="clear" w:color="auto" w:fill="auto"/>
            <w:vAlign w:val="center"/>
          </w:tcPr>
          <w:p w14:paraId="012A5E5E" w14:textId="77777777" w:rsidR="002C7458" w:rsidRDefault="001A0329">
            <w:pPr>
              <w:spacing w:before="200" w:after="0" w:line="240" w:lineRule="auto"/>
              <w:jc w:val="left"/>
            </w:pPr>
            <w:r>
              <w:t>Идентификатор системы</w:t>
            </w:r>
          </w:p>
        </w:tc>
        <w:tc>
          <w:tcPr>
            <w:tcW w:w="4122" w:type="dxa"/>
            <w:tcBorders>
              <w:left w:val="nil"/>
            </w:tcBorders>
            <w:shd w:val="clear" w:color="auto" w:fill="auto"/>
            <w:vAlign w:val="center"/>
          </w:tcPr>
          <w:p w14:paraId="5172DB05" w14:textId="77777777" w:rsidR="002C7458" w:rsidRDefault="001A0329">
            <w:pPr>
              <w:spacing w:before="200" w:after="0" w:line="240" w:lineRule="auto"/>
              <w:rPr>
                <w:lang w:eastAsia="ru-RU"/>
              </w:rPr>
            </w:pPr>
            <w:r>
              <w:rPr>
                <w:lang w:eastAsia="ru-RU"/>
              </w:rPr>
              <w:t>Идентификатор информационной системы в ЕСИА</w:t>
            </w:r>
          </w:p>
        </w:tc>
        <w:tc>
          <w:tcPr>
            <w:tcW w:w="2544" w:type="dxa"/>
            <w:tcBorders>
              <w:left w:val="nil"/>
            </w:tcBorders>
            <w:shd w:val="clear" w:color="auto" w:fill="auto"/>
            <w:vAlign w:val="center"/>
          </w:tcPr>
          <w:p w14:paraId="3E49225D" w14:textId="77777777" w:rsidR="002C7458" w:rsidRDefault="001A0329">
            <w:pPr>
              <w:spacing w:before="200" w:after="0" w:line="240" w:lineRule="auto"/>
              <w:rPr>
                <w:lang w:eastAsia="ru-RU"/>
              </w:rPr>
            </w:pPr>
            <w:r>
              <w:rPr>
                <w:lang w:eastAsia="ru-RU"/>
              </w:rPr>
              <w:t>6</w:t>
            </w:r>
          </w:p>
        </w:tc>
      </w:tr>
      <w:tr w:rsidR="002C7458" w14:paraId="1397705E" w14:textId="77777777">
        <w:trPr>
          <w:trHeight w:val="20"/>
        </w:trPr>
        <w:tc>
          <w:tcPr>
            <w:tcW w:w="2685" w:type="dxa"/>
            <w:shd w:val="clear" w:color="auto" w:fill="auto"/>
            <w:vAlign w:val="center"/>
          </w:tcPr>
          <w:p w14:paraId="303E8E2E" w14:textId="77777777" w:rsidR="002C7458" w:rsidRDefault="001A0329">
            <w:pPr>
              <w:spacing w:before="200" w:after="0" w:line="240" w:lineRule="auto"/>
              <w:jc w:val="left"/>
            </w:pPr>
            <w:r>
              <w:t>Идентификатор сессии</w:t>
            </w:r>
          </w:p>
          <w:p w14:paraId="6AE13F1E" w14:textId="77777777" w:rsidR="002C7458" w:rsidRDefault="002C7458">
            <w:pPr>
              <w:spacing w:before="200" w:after="0" w:line="240" w:lineRule="auto"/>
              <w:jc w:val="left"/>
            </w:pPr>
          </w:p>
        </w:tc>
        <w:tc>
          <w:tcPr>
            <w:tcW w:w="4122" w:type="dxa"/>
            <w:tcBorders>
              <w:left w:val="nil"/>
            </w:tcBorders>
            <w:shd w:val="clear" w:color="auto" w:fill="auto"/>
            <w:vAlign w:val="center"/>
          </w:tcPr>
          <w:p w14:paraId="5E3F5BE1" w14:textId="77777777" w:rsidR="002C7458" w:rsidRDefault="001A0329">
            <w:pPr>
              <w:spacing w:before="200" w:after="0" w:line="240" w:lineRule="auto"/>
              <w:rPr>
                <w:lang w:eastAsia="ru-RU"/>
              </w:rPr>
            </w:pPr>
            <w:r>
              <w:rPr>
                <w:lang w:eastAsia="ru-RU"/>
              </w:rPr>
              <w:t>Кука, типа GUID</w:t>
            </w:r>
          </w:p>
        </w:tc>
        <w:tc>
          <w:tcPr>
            <w:tcW w:w="2544" w:type="dxa"/>
            <w:tcBorders>
              <w:left w:val="nil"/>
            </w:tcBorders>
            <w:shd w:val="clear" w:color="auto" w:fill="auto"/>
            <w:vAlign w:val="center"/>
          </w:tcPr>
          <w:p w14:paraId="3FB4BBDA" w14:textId="77777777" w:rsidR="002C7458" w:rsidRDefault="001A0329">
            <w:pPr>
              <w:spacing w:before="200" w:after="0" w:line="240" w:lineRule="auto"/>
              <w:rPr>
                <w:lang w:eastAsia="ru-RU"/>
              </w:rPr>
            </w:pPr>
            <w:r>
              <w:rPr>
                <w:lang w:eastAsia="ru-RU"/>
              </w:rPr>
              <w:t>7</w:t>
            </w:r>
          </w:p>
        </w:tc>
      </w:tr>
      <w:tr w:rsidR="002C7458" w14:paraId="05542F13" w14:textId="77777777">
        <w:trPr>
          <w:trHeight w:val="20"/>
        </w:trPr>
        <w:tc>
          <w:tcPr>
            <w:tcW w:w="2685" w:type="dxa"/>
            <w:shd w:val="clear" w:color="auto" w:fill="auto"/>
            <w:vAlign w:val="center"/>
          </w:tcPr>
          <w:p w14:paraId="33BE7548" w14:textId="77777777" w:rsidR="002C7458" w:rsidRDefault="001A0329">
            <w:pPr>
              <w:spacing w:before="200" w:after="0" w:line="240" w:lineRule="auto"/>
              <w:jc w:val="left"/>
            </w:pPr>
            <w:r>
              <w:t>Идентификатор среды</w:t>
            </w:r>
            <w:r>
              <w:tab/>
            </w:r>
          </w:p>
          <w:p w14:paraId="2CA6084D" w14:textId="77777777" w:rsidR="002C7458" w:rsidRDefault="002C7458">
            <w:pPr>
              <w:spacing w:before="200" w:after="0" w:line="240" w:lineRule="auto"/>
              <w:jc w:val="left"/>
            </w:pPr>
          </w:p>
        </w:tc>
        <w:tc>
          <w:tcPr>
            <w:tcW w:w="4122" w:type="dxa"/>
            <w:tcBorders>
              <w:left w:val="nil"/>
            </w:tcBorders>
            <w:shd w:val="clear" w:color="auto" w:fill="auto"/>
            <w:vAlign w:val="center"/>
          </w:tcPr>
          <w:p w14:paraId="78992DD6"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4" w:type="dxa"/>
            <w:tcBorders>
              <w:left w:val="nil"/>
            </w:tcBorders>
            <w:shd w:val="clear" w:color="auto" w:fill="auto"/>
            <w:vAlign w:val="center"/>
          </w:tcPr>
          <w:p w14:paraId="27806FF7" w14:textId="77777777" w:rsidR="002C7458" w:rsidRDefault="001A0329">
            <w:pPr>
              <w:spacing w:before="200" w:after="0" w:line="240" w:lineRule="auto"/>
              <w:rPr>
                <w:lang w:eastAsia="ru-RU"/>
              </w:rPr>
            </w:pPr>
            <w:r>
              <w:rPr>
                <w:lang w:eastAsia="ru-RU"/>
              </w:rPr>
              <w:t>8</w:t>
            </w:r>
          </w:p>
        </w:tc>
      </w:tr>
      <w:tr w:rsidR="002C7458" w14:paraId="263833B2" w14:textId="77777777">
        <w:tc>
          <w:tcPr>
            <w:tcW w:w="9351" w:type="dxa"/>
            <w:gridSpan w:val="3"/>
            <w:shd w:val="clear" w:color="auto" w:fill="auto"/>
          </w:tcPr>
          <w:p w14:paraId="099EA54D" w14:textId="77777777" w:rsidR="002C7458" w:rsidRDefault="001A0329">
            <w:pPr>
              <w:spacing w:after="0" w:line="240" w:lineRule="auto"/>
            </w:pPr>
            <w:r>
              <w:rPr>
                <w:lang w:val="en-US"/>
              </w:rPr>
              <w:t>Proto-</w:t>
            </w:r>
            <w:r>
              <w:t>описание</w:t>
            </w:r>
          </w:p>
        </w:tc>
      </w:tr>
      <w:tr w:rsidR="002C7458" w:rsidRPr="0024387B" w14:paraId="4E18EFA3" w14:textId="77777777">
        <w:tc>
          <w:tcPr>
            <w:tcW w:w="9351" w:type="dxa"/>
            <w:gridSpan w:val="3"/>
            <w:shd w:val="clear" w:color="auto" w:fill="auto"/>
          </w:tcPr>
          <w:p w14:paraId="5523FA65" w14:textId="77777777" w:rsidR="002C7458" w:rsidRDefault="001A0329">
            <w:pPr>
              <w:spacing w:after="0" w:line="240" w:lineRule="auto"/>
              <w:rPr>
                <w:lang w:val="en-US"/>
              </w:rPr>
            </w:pPr>
            <w:r>
              <w:rPr>
                <w:lang w:val="en-US"/>
              </w:rPr>
              <w:t>syntax = "proto2";</w:t>
            </w:r>
          </w:p>
          <w:p w14:paraId="6049E083" w14:textId="77777777" w:rsidR="002C7458" w:rsidRDefault="001A0329">
            <w:pPr>
              <w:spacing w:after="0" w:line="240" w:lineRule="auto"/>
              <w:rPr>
                <w:lang w:val="en-US"/>
              </w:rPr>
            </w:pPr>
            <w:r>
              <w:rPr>
                <w:lang w:val="en-US"/>
              </w:rPr>
              <w:t>option java_package = "ru.vosk.sc.service.impl";</w:t>
            </w:r>
          </w:p>
          <w:p w14:paraId="0D36EA0B" w14:textId="77777777" w:rsidR="002C7458" w:rsidRDefault="002C7458">
            <w:pPr>
              <w:spacing w:after="0" w:line="240" w:lineRule="auto"/>
              <w:rPr>
                <w:lang w:val="en-US"/>
              </w:rPr>
            </w:pPr>
          </w:p>
          <w:p w14:paraId="0EBD636B" w14:textId="77777777" w:rsidR="002C7458" w:rsidRDefault="001A0329">
            <w:pPr>
              <w:spacing w:after="0" w:line="240" w:lineRule="auto"/>
            </w:pPr>
            <w:r>
              <w:t>//ПД «Подтверждение УЗ»</w:t>
            </w:r>
          </w:p>
          <w:p w14:paraId="129BB4EC" w14:textId="77777777" w:rsidR="002C7458" w:rsidRDefault="001A0329">
            <w:pPr>
              <w:spacing w:after="0" w:line="240" w:lineRule="auto"/>
            </w:pPr>
            <w:r>
              <w:rPr>
                <w:lang w:val="en-US"/>
              </w:rPr>
              <w:t>message</w:t>
            </w:r>
            <w:r>
              <w:t xml:space="preserve"> </w:t>
            </w:r>
            <w:r>
              <w:rPr>
                <w:lang w:val="en-US"/>
              </w:rPr>
              <w:t>Envelop</w:t>
            </w:r>
            <w:r>
              <w:t xml:space="preserve"> {</w:t>
            </w:r>
          </w:p>
          <w:p w14:paraId="7A788C49" w14:textId="77777777" w:rsidR="002C7458" w:rsidRDefault="001A0329">
            <w:pPr>
              <w:spacing w:after="0" w:line="240" w:lineRule="auto"/>
              <w:rPr>
                <w:lang w:val="en-US"/>
              </w:rPr>
            </w:pPr>
            <w:r>
              <w:t xml:space="preserve">    </w:t>
            </w:r>
            <w:r>
              <w:rPr>
                <w:lang w:val="en-US"/>
              </w:rPr>
              <w:t>message Header {</w:t>
            </w:r>
          </w:p>
          <w:p w14:paraId="7DAAC274" w14:textId="77777777" w:rsidR="002C7458" w:rsidRDefault="001A0329">
            <w:pPr>
              <w:spacing w:after="0" w:line="240" w:lineRule="auto"/>
              <w:rPr>
                <w:lang w:val="en-US"/>
              </w:rPr>
            </w:pPr>
            <w:r>
              <w:rPr>
                <w:lang w:val="en-US"/>
              </w:rPr>
              <w:t xml:space="preserve">        required int32 stdVersion  = 1;  //  версия Стандарта</w:t>
            </w:r>
          </w:p>
          <w:p w14:paraId="1AF2D8C0" w14:textId="77777777" w:rsidR="002C7458" w:rsidRDefault="001A0329">
            <w:pPr>
              <w:spacing w:after="0" w:line="240" w:lineRule="auto"/>
              <w:rPr>
                <w:lang w:val="en-US"/>
              </w:rPr>
            </w:pPr>
            <w:r>
              <w:rPr>
                <w:lang w:val="en-US"/>
              </w:rPr>
              <w:t xml:space="preserve">        required string uuID       = 2;  //  идентификатор сообщения</w:t>
            </w:r>
          </w:p>
          <w:p w14:paraId="7171F3EC"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BA78B16"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58FA9A1" w14:textId="77777777" w:rsidR="002C7458" w:rsidRDefault="001A0329">
            <w:pPr>
              <w:spacing w:after="0" w:line="240" w:lineRule="auto"/>
              <w:rPr>
                <w:lang w:val="en-US"/>
              </w:rPr>
            </w:pPr>
            <w:r>
              <w:rPr>
                <w:lang w:val="en-US"/>
              </w:rPr>
              <w:t xml:space="preserve">        required int32 pdVersion   = 5;  //  номер версии типа ПД</w:t>
            </w:r>
          </w:p>
          <w:p w14:paraId="136B48C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5D3B21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564E8B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B416B35" w14:textId="77777777" w:rsidR="002C7458" w:rsidRDefault="001A0329">
            <w:pPr>
              <w:spacing w:after="0" w:line="240" w:lineRule="auto"/>
              <w:rPr>
                <w:lang w:val="en-US"/>
              </w:rPr>
            </w:pPr>
            <w:r>
              <w:t xml:space="preserve">    </w:t>
            </w:r>
            <w:r>
              <w:rPr>
                <w:lang w:val="en-US"/>
              </w:rPr>
              <w:t>}</w:t>
            </w:r>
          </w:p>
          <w:p w14:paraId="57BAB448" w14:textId="77777777" w:rsidR="002C7458" w:rsidRDefault="002C7458">
            <w:pPr>
              <w:spacing w:after="0" w:line="240" w:lineRule="auto"/>
              <w:rPr>
                <w:lang w:val="en-US"/>
              </w:rPr>
            </w:pPr>
          </w:p>
          <w:p w14:paraId="30A31ACE" w14:textId="77777777" w:rsidR="002C7458" w:rsidRDefault="001A0329">
            <w:pPr>
              <w:spacing w:after="0" w:line="240" w:lineRule="auto"/>
              <w:rPr>
                <w:lang w:val="en-US"/>
              </w:rPr>
            </w:pPr>
            <w:r>
              <w:rPr>
                <w:lang w:val="en-US"/>
              </w:rPr>
              <w:t xml:space="preserve">    required Header header         = 1;  //  Объявление Заголовка</w:t>
            </w:r>
          </w:p>
          <w:p w14:paraId="7C4812D8" w14:textId="77777777" w:rsidR="002C7458" w:rsidRDefault="002C7458">
            <w:pPr>
              <w:spacing w:after="0" w:line="240" w:lineRule="auto"/>
              <w:rPr>
                <w:lang w:val="en-US"/>
              </w:rPr>
            </w:pPr>
          </w:p>
          <w:p w14:paraId="7407E9A4" w14:textId="77777777" w:rsidR="002C7458" w:rsidRDefault="001A0329">
            <w:pPr>
              <w:spacing w:after="0" w:line="240" w:lineRule="auto"/>
              <w:rPr>
                <w:lang w:val="en-US"/>
              </w:rPr>
            </w:pPr>
            <w:r>
              <w:rPr>
                <w:lang w:val="en-US"/>
              </w:rPr>
              <w:t xml:space="preserve">    message Payload {</w:t>
            </w:r>
          </w:p>
          <w:p w14:paraId="6E9B3E79" w14:textId="77777777" w:rsidR="002C7458" w:rsidRDefault="001A0329">
            <w:pPr>
              <w:spacing w:after="0" w:line="240" w:lineRule="auto"/>
              <w:rPr>
                <w:lang w:val="en-US"/>
              </w:rPr>
            </w:pPr>
            <w:r>
              <w:rPr>
                <w:lang w:val="en-US"/>
              </w:rPr>
              <w:t xml:space="preserve">        message EnumConfirmTypeEnum {</w:t>
            </w:r>
          </w:p>
          <w:p w14:paraId="54B89893" w14:textId="77777777" w:rsidR="002C7458" w:rsidRDefault="001A0329">
            <w:pPr>
              <w:spacing w:after="0" w:line="240" w:lineRule="auto"/>
              <w:rPr>
                <w:lang w:val="en-US"/>
              </w:rPr>
            </w:pPr>
            <w:r>
              <w:rPr>
                <w:lang w:val="en-US"/>
              </w:rPr>
              <w:t xml:space="preserve">            enum ConfirmTypeEnum {</w:t>
            </w:r>
          </w:p>
          <w:p w14:paraId="48C2198A" w14:textId="77777777" w:rsidR="002C7458" w:rsidRDefault="001A0329">
            <w:pPr>
              <w:spacing w:after="0" w:line="240" w:lineRule="auto"/>
              <w:rPr>
                <w:lang w:val="en-US"/>
              </w:rPr>
            </w:pPr>
            <w:r>
              <w:rPr>
                <w:lang w:val="en-US"/>
              </w:rPr>
              <w:t xml:space="preserve">                //Код подтверждения по Почте России</w:t>
            </w:r>
          </w:p>
          <w:p w14:paraId="595AB0AD" w14:textId="77777777" w:rsidR="002C7458" w:rsidRDefault="001A0329">
            <w:pPr>
              <w:spacing w:after="0" w:line="240" w:lineRule="auto"/>
            </w:pPr>
            <w:r>
              <w:rPr>
                <w:lang w:val="en-US"/>
              </w:rPr>
              <w:t xml:space="preserve">                POST</w:t>
            </w:r>
            <w:r>
              <w:t xml:space="preserve"> = 9;</w:t>
            </w:r>
          </w:p>
          <w:p w14:paraId="0738CC1F" w14:textId="77777777" w:rsidR="002C7458" w:rsidRDefault="001A0329">
            <w:pPr>
              <w:spacing w:after="0" w:line="240" w:lineRule="auto"/>
            </w:pPr>
            <w:r>
              <w:t xml:space="preserve">                //Подтверждение в центре обслуживания</w:t>
            </w:r>
          </w:p>
          <w:p w14:paraId="28FB6AA0" w14:textId="77777777" w:rsidR="002C7458" w:rsidRDefault="001A0329">
            <w:pPr>
              <w:spacing w:after="0" w:line="240" w:lineRule="auto"/>
            </w:pPr>
            <w:r>
              <w:t xml:space="preserve">                </w:t>
            </w:r>
            <w:r>
              <w:rPr>
                <w:lang w:val="en-US"/>
              </w:rPr>
              <w:t>RA</w:t>
            </w:r>
            <w:r>
              <w:t xml:space="preserve"> = 10;</w:t>
            </w:r>
          </w:p>
          <w:p w14:paraId="503639CA" w14:textId="77777777" w:rsidR="002C7458" w:rsidRDefault="001A0329">
            <w:pPr>
              <w:spacing w:after="0" w:line="240" w:lineRule="auto"/>
            </w:pPr>
            <w:r>
              <w:t xml:space="preserve">                //Подтверждение с помощью электронной подписи</w:t>
            </w:r>
          </w:p>
          <w:p w14:paraId="4B53E707" w14:textId="77777777" w:rsidR="002C7458" w:rsidRDefault="001A0329">
            <w:pPr>
              <w:spacing w:after="0" w:line="240" w:lineRule="auto"/>
            </w:pPr>
            <w:r>
              <w:t xml:space="preserve">                </w:t>
            </w:r>
            <w:r>
              <w:rPr>
                <w:lang w:val="en-US"/>
              </w:rPr>
              <w:t>DS</w:t>
            </w:r>
            <w:r>
              <w:t xml:space="preserve"> = 11;</w:t>
            </w:r>
          </w:p>
          <w:p w14:paraId="6CD2DFEA" w14:textId="77777777" w:rsidR="002C7458" w:rsidRDefault="001A0329">
            <w:pPr>
              <w:spacing w:after="0" w:line="240" w:lineRule="auto"/>
            </w:pPr>
            <w:r>
              <w:t xml:space="preserve">                //Подтверждение Информационной системой</w:t>
            </w:r>
          </w:p>
          <w:p w14:paraId="70E5152E" w14:textId="77777777" w:rsidR="002C7458" w:rsidRDefault="001A0329">
            <w:pPr>
              <w:spacing w:after="0" w:line="240" w:lineRule="auto"/>
            </w:pPr>
            <w:r>
              <w:t xml:space="preserve">                </w:t>
            </w:r>
            <w:r>
              <w:rPr>
                <w:lang w:val="en-US"/>
              </w:rPr>
              <w:t>SYS</w:t>
            </w:r>
            <w:r>
              <w:t xml:space="preserve"> = 12;</w:t>
            </w:r>
          </w:p>
          <w:p w14:paraId="1F6A8B9C" w14:textId="77777777" w:rsidR="002C7458" w:rsidRDefault="001A0329">
            <w:pPr>
              <w:spacing w:after="0" w:line="240" w:lineRule="auto"/>
            </w:pPr>
            <w:r>
              <w:t xml:space="preserve">            }</w:t>
            </w:r>
          </w:p>
          <w:p w14:paraId="557AA9ED" w14:textId="77777777" w:rsidR="002C7458" w:rsidRDefault="001A0329">
            <w:pPr>
              <w:spacing w:after="0" w:line="240" w:lineRule="auto"/>
            </w:pPr>
            <w:r>
              <w:t xml:space="preserve">        }</w:t>
            </w:r>
          </w:p>
          <w:p w14:paraId="5DD5C329" w14:textId="77777777" w:rsidR="002C7458" w:rsidRDefault="002C7458">
            <w:pPr>
              <w:spacing w:after="0" w:line="240" w:lineRule="auto"/>
            </w:pPr>
          </w:p>
          <w:p w14:paraId="6CACE27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hid</w:t>
            </w:r>
            <w:r>
              <w:t xml:space="preserve">                             = 1; //Маскированный идентификатор пользователя</w:t>
            </w:r>
          </w:p>
          <w:p w14:paraId="3F7908F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215A7AE6" w14:textId="77777777" w:rsidR="002C7458" w:rsidRDefault="001A0329">
            <w:pPr>
              <w:spacing w:after="0" w:line="240" w:lineRule="auto"/>
            </w:pPr>
            <w:r>
              <w:t xml:space="preserve">        </w:t>
            </w:r>
            <w:r>
              <w:rPr>
                <w:lang w:val="en-US"/>
              </w:rPr>
              <w:t>optional</w:t>
            </w:r>
            <w:r>
              <w:t xml:space="preserve"> </w:t>
            </w:r>
            <w:r>
              <w:rPr>
                <w:lang w:val="en-US"/>
              </w:rPr>
              <w:t>EnumConfirmTypeEnum</w:t>
            </w:r>
            <w:r>
              <w:t>.</w:t>
            </w:r>
            <w:r>
              <w:rPr>
                <w:lang w:val="en-US"/>
              </w:rPr>
              <w:t>ConfirmTypeEnum</w:t>
            </w:r>
            <w:r>
              <w:t xml:space="preserve"> </w:t>
            </w:r>
            <w:r>
              <w:rPr>
                <w:lang w:val="en-US"/>
              </w:rPr>
              <w:t>confirmType</w:t>
            </w:r>
            <w:r>
              <w:t xml:space="preserve"> = 3; //Способ подтверждения личности</w:t>
            </w:r>
          </w:p>
          <w:p w14:paraId="27298AB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raId</w:t>
            </w:r>
            <w:r>
              <w:t xml:space="preserve">                            = 4; //Идентификатор центра обслуживания</w:t>
            </w:r>
          </w:p>
          <w:p w14:paraId="7FBC75E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confirmDate</w:t>
            </w:r>
            <w:r>
              <w:t xml:space="preserve">                     = 5; //Дата подтверждения личности</w:t>
            </w:r>
          </w:p>
          <w:p w14:paraId="7C04522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cfmId</w:t>
            </w:r>
            <w:r>
              <w:t xml:space="preserve">                           = 6; //Идентификатор системы</w:t>
            </w:r>
          </w:p>
          <w:p w14:paraId="4CD041DD" w14:textId="77777777" w:rsidR="002C7458" w:rsidRDefault="001A0329">
            <w:pPr>
              <w:spacing w:after="0" w:line="240" w:lineRule="auto"/>
              <w:rPr>
                <w:lang w:val="en-US"/>
              </w:rPr>
            </w:pPr>
            <w:r>
              <w:t xml:space="preserve">        </w:t>
            </w:r>
            <w:r>
              <w:rPr>
                <w:lang w:val="en-US"/>
              </w:rPr>
              <w:t>optional string usi                             = 7; //Идентификатор сессии</w:t>
            </w:r>
          </w:p>
          <w:p w14:paraId="6C7B8ED4" w14:textId="77777777" w:rsidR="002C7458" w:rsidRDefault="001A0329">
            <w:pPr>
              <w:spacing w:after="0" w:line="240" w:lineRule="auto"/>
              <w:rPr>
                <w:lang w:val="en-US"/>
              </w:rPr>
            </w:pPr>
            <w:r>
              <w:rPr>
                <w:lang w:val="en-US"/>
              </w:rPr>
              <w:t xml:space="preserve">        optional string environment                     = 8; //Идентификатор среды</w:t>
            </w:r>
          </w:p>
          <w:p w14:paraId="5B234929" w14:textId="77777777" w:rsidR="002C7458" w:rsidRDefault="001A0329">
            <w:pPr>
              <w:spacing w:after="0" w:line="240" w:lineRule="auto"/>
              <w:rPr>
                <w:lang w:val="en-US"/>
              </w:rPr>
            </w:pPr>
            <w:r>
              <w:rPr>
                <w:lang w:val="en-US"/>
              </w:rPr>
              <w:t xml:space="preserve">    }</w:t>
            </w:r>
          </w:p>
          <w:p w14:paraId="73BA8455" w14:textId="77777777" w:rsidR="002C7458" w:rsidRDefault="002C7458">
            <w:pPr>
              <w:spacing w:after="0" w:line="240" w:lineRule="auto"/>
              <w:rPr>
                <w:lang w:val="en-US"/>
              </w:rPr>
            </w:pPr>
          </w:p>
          <w:p w14:paraId="557393EF" w14:textId="77777777" w:rsidR="002C7458" w:rsidRDefault="001A0329">
            <w:pPr>
              <w:spacing w:after="0" w:line="240" w:lineRule="auto"/>
              <w:rPr>
                <w:lang w:val="en-US"/>
              </w:rPr>
            </w:pPr>
            <w:r>
              <w:rPr>
                <w:lang w:val="en-US"/>
              </w:rPr>
              <w:t xml:space="preserve">    repeated Payload payload       = 2;  //  Объявление Тела</w:t>
            </w:r>
          </w:p>
          <w:p w14:paraId="4DFF16C2" w14:textId="77777777" w:rsidR="002C7458" w:rsidRDefault="001A0329">
            <w:pPr>
              <w:spacing w:after="0" w:line="240" w:lineRule="auto"/>
              <w:rPr>
                <w:lang w:val="en-US"/>
              </w:rPr>
            </w:pPr>
            <w:r>
              <w:rPr>
                <w:lang w:val="en-US"/>
              </w:rPr>
              <w:t>}</w:t>
            </w:r>
          </w:p>
        </w:tc>
      </w:tr>
    </w:tbl>
    <w:p w14:paraId="2DAE0DEB" w14:textId="77777777" w:rsidR="002C7458" w:rsidRDefault="001A0329">
      <w:pPr>
        <w:pStyle w:val="6"/>
        <w:numPr>
          <w:ilvl w:val="5"/>
          <w:numId w:val="80"/>
        </w:numPr>
        <w:ind w:left="1152" w:firstLine="0"/>
      </w:pPr>
      <w:r>
        <w:t>[0004] Дата удаления</w:t>
      </w:r>
    </w:p>
    <w:tbl>
      <w:tblPr>
        <w:tblStyle w:val="affe"/>
        <w:tblW w:w="9344" w:type="dxa"/>
        <w:tblLook w:val="04A0" w:firstRow="1" w:lastRow="0" w:firstColumn="1" w:lastColumn="0" w:noHBand="0" w:noVBand="1"/>
      </w:tblPr>
      <w:tblGrid>
        <w:gridCol w:w="4666"/>
        <w:gridCol w:w="4678"/>
      </w:tblGrid>
      <w:tr w:rsidR="002C7458" w14:paraId="4A2DED06" w14:textId="77777777">
        <w:tc>
          <w:tcPr>
            <w:tcW w:w="4666" w:type="dxa"/>
            <w:shd w:val="clear" w:color="auto" w:fill="auto"/>
          </w:tcPr>
          <w:p w14:paraId="0958B1B6" w14:textId="77777777" w:rsidR="002C7458" w:rsidRDefault="001A0329">
            <w:pPr>
              <w:spacing w:after="0" w:line="240" w:lineRule="auto"/>
            </w:pPr>
            <w:r>
              <w:t>Идентификатор типа</w:t>
            </w:r>
          </w:p>
        </w:tc>
        <w:tc>
          <w:tcPr>
            <w:tcW w:w="4677" w:type="dxa"/>
            <w:shd w:val="clear" w:color="auto" w:fill="auto"/>
          </w:tcPr>
          <w:p w14:paraId="2AA65595" w14:textId="77777777" w:rsidR="002C7458" w:rsidRDefault="001A0329">
            <w:pPr>
              <w:spacing w:after="0" w:line="240" w:lineRule="auto"/>
            </w:pPr>
            <w:r>
              <w:t>0004</w:t>
            </w:r>
          </w:p>
        </w:tc>
      </w:tr>
      <w:tr w:rsidR="002C7458" w14:paraId="65235A97" w14:textId="77777777">
        <w:tc>
          <w:tcPr>
            <w:tcW w:w="4666" w:type="dxa"/>
            <w:shd w:val="clear" w:color="auto" w:fill="auto"/>
          </w:tcPr>
          <w:p w14:paraId="5EEAEC59" w14:textId="77777777" w:rsidR="002C7458" w:rsidRDefault="001A0329">
            <w:pPr>
              <w:spacing w:after="0" w:line="240" w:lineRule="auto"/>
            </w:pPr>
            <w:r>
              <w:t xml:space="preserve">Вид первичных данных </w:t>
            </w:r>
          </w:p>
        </w:tc>
        <w:tc>
          <w:tcPr>
            <w:tcW w:w="4677" w:type="dxa"/>
            <w:shd w:val="clear" w:color="auto" w:fill="auto"/>
          </w:tcPr>
          <w:p w14:paraId="757A051F" w14:textId="77777777" w:rsidR="002C7458" w:rsidRDefault="001A0329">
            <w:pPr>
              <w:spacing w:after="0" w:line="240" w:lineRule="auto"/>
            </w:pPr>
            <w:r>
              <w:t>Оперативные данные</w:t>
            </w:r>
          </w:p>
        </w:tc>
      </w:tr>
      <w:tr w:rsidR="002C7458" w14:paraId="5FE26262" w14:textId="77777777">
        <w:tc>
          <w:tcPr>
            <w:tcW w:w="4666" w:type="dxa"/>
            <w:shd w:val="clear" w:color="auto" w:fill="auto"/>
          </w:tcPr>
          <w:p w14:paraId="18573517" w14:textId="77777777" w:rsidR="002C7458" w:rsidRDefault="001A0329">
            <w:pPr>
              <w:spacing w:after="0" w:line="240" w:lineRule="auto"/>
            </w:pPr>
            <w:r>
              <w:t>Мнемоника типа</w:t>
            </w:r>
          </w:p>
        </w:tc>
        <w:tc>
          <w:tcPr>
            <w:tcW w:w="4677" w:type="dxa"/>
            <w:shd w:val="clear" w:color="auto" w:fill="auto"/>
          </w:tcPr>
          <w:p w14:paraId="649C6BD9" w14:textId="77777777" w:rsidR="002C7458" w:rsidRDefault="001A0329">
            <w:pPr>
              <w:spacing w:after="0" w:line="240" w:lineRule="auto"/>
            </w:pPr>
            <w:r>
              <w:t>PersonOperationEnum.deletePerson</w:t>
            </w:r>
          </w:p>
        </w:tc>
      </w:tr>
    </w:tbl>
    <w:p w14:paraId="0AE541CA" w14:textId="77777777" w:rsidR="002C7458" w:rsidRDefault="001A0329">
      <w:pPr>
        <w:pStyle w:val="7"/>
        <w:numPr>
          <w:ilvl w:val="6"/>
          <w:numId w:val="80"/>
        </w:numPr>
      </w:pPr>
      <w:r>
        <w:t>Версия 0002</w:t>
      </w:r>
    </w:p>
    <w:tbl>
      <w:tblPr>
        <w:tblStyle w:val="affe"/>
        <w:tblW w:w="5000" w:type="pct"/>
        <w:tblCellMar>
          <w:left w:w="103" w:type="dxa"/>
        </w:tblCellMar>
        <w:tblLook w:val="04A0" w:firstRow="1" w:lastRow="0" w:firstColumn="1" w:lastColumn="0" w:noHBand="0" w:noVBand="1"/>
      </w:tblPr>
      <w:tblGrid>
        <w:gridCol w:w="2709"/>
        <w:gridCol w:w="1958"/>
        <w:gridCol w:w="2098"/>
        <w:gridCol w:w="2569"/>
      </w:tblGrid>
      <w:tr w:rsidR="002C7458" w14:paraId="2A9C5351" w14:textId="77777777" w:rsidTr="00CD5625">
        <w:trPr>
          <w:trHeight w:val="244"/>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819A359" w14:textId="77777777" w:rsidR="002C7458" w:rsidRDefault="001A0329">
            <w:pPr>
              <w:spacing w:after="0" w:line="240" w:lineRule="auto"/>
            </w:pPr>
            <w:r>
              <w:t>Общие параметры</w:t>
            </w:r>
          </w:p>
        </w:tc>
      </w:tr>
      <w:tr w:rsidR="002C7458" w14:paraId="0B1A99BB" w14:textId="77777777" w:rsidTr="00CD5625">
        <w:tc>
          <w:tcPr>
            <w:tcW w:w="3624" w:type="pct"/>
            <w:gridSpan w:val="3"/>
            <w:tcBorders>
              <w:top w:val="single" w:sz="8" w:space="0" w:color="000000"/>
            </w:tcBorders>
            <w:shd w:val="clear" w:color="auto" w:fill="auto"/>
            <w:vAlign w:val="center"/>
          </w:tcPr>
          <w:p w14:paraId="4A3516ED"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376" w:type="pct"/>
            <w:tcBorders>
              <w:top w:val="single" w:sz="8" w:space="0" w:color="000000"/>
            </w:tcBorders>
            <w:shd w:val="clear" w:color="auto" w:fill="auto"/>
            <w:vAlign w:val="center"/>
          </w:tcPr>
          <w:p w14:paraId="71BD6D64" w14:textId="77777777" w:rsidR="002C7458" w:rsidRDefault="001A0329">
            <w:pPr>
              <w:spacing w:after="0" w:line="240" w:lineRule="auto"/>
            </w:pPr>
            <w:r>
              <w:t>1</w:t>
            </w:r>
          </w:p>
        </w:tc>
      </w:tr>
      <w:tr w:rsidR="002C7458" w14:paraId="05FB6668" w14:textId="77777777" w:rsidTr="00CD5625">
        <w:trPr>
          <w:trHeight w:val="297"/>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6884CEA" w14:textId="77777777" w:rsidR="002C7458" w:rsidRDefault="001A0329">
            <w:pPr>
              <w:spacing w:after="0" w:line="240" w:lineRule="auto"/>
              <w:rPr>
                <w:lang w:eastAsia="ru-RU"/>
              </w:rPr>
            </w:pPr>
            <w:r>
              <w:rPr>
                <w:lang w:eastAsia="ru-RU"/>
              </w:rPr>
              <w:t>Атрибуты</w:t>
            </w:r>
          </w:p>
        </w:tc>
      </w:tr>
      <w:tr w:rsidR="002C7458" w14:paraId="1F826E16" w14:textId="77777777" w:rsidTr="00CD5625">
        <w:trPr>
          <w:trHeight w:val="20"/>
        </w:trPr>
        <w:tc>
          <w:tcPr>
            <w:tcW w:w="1451" w:type="pct"/>
            <w:tcBorders>
              <w:top w:val="single" w:sz="8" w:space="0" w:color="000000"/>
              <w:left w:val="single" w:sz="8" w:space="0" w:color="000000"/>
              <w:right w:val="single" w:sz="8" w:space="0" w:color="000000"/>
            </w:tcBorders>
            <w:shd w:val="clear" w:color="auto" w:fill="auto"/>
            <w:vAlign w:val="center"/>
          </w:tcPr>
          <w:p w14:paraId="18945C81" w14:textId="77777777" w:rsidR="002C7458" w:rsidRDefault="001A0329">
            <w:pPr>
              <w:spacing w:before="200" w:after="0" w:line="240" w:lineRule="auto"/>
              <w:rPr>
                <w:lang w:eastAsia="ru-RU"/>
              </w:rPr>
            </w:pPr>
            <w:r>
              <w:rPr>
                <w:lang w:eastAsia="ru-RU"/>
              </w:rPr>
              <w:t>Название атрибута</w:t>
            </w:r>
          </w:p>
        </w:tc>
        <w:tc>
          <w:tcPr>
            <w:tcW w:w="2172" w:type="pct"/>
            <w:gridSpan w:val="2"/>
            <w:tcBorders>
              <w:top w:val="single" w:sz="8" w:space="0" w:color="000000"/>
              <w:left w:val="nil"/>
              <w:right w:val="single" w:sz="8" w:space="0" w:color="000000"/>
            </w:tcBorders>
            <w:shd w:val="clear" w:color="auto" w:fill="auto"/>
            <w:vAlign w:val="center"/>
          </w:tcPr>
          <w:p w14:paraId="0EAD8799" w14:textId="77777777" w:rsidR="002C7458" w:rsidRDefault="001A0329">
            <w:pPr>
              <w:spacing w:before="200" w:after="0" w:line="240" w:lineRule="auto"/>
              <w:rPr>
                <w:lang w:eastAsia="ru-RU"/>
              </w:rPr>
            </w:pPr>
            <w:r>
              <w:rPr>
                <w:lang w:eastAsia="ru-RU"/>
              </w:rPr>
              <w:t>Домен допустимых значений</w:t>
            </w:r>
          </w:p>
        </w:tc>
        <w:tc>
          <w:tcPr>
            <w:tcW w:w="1376" w:type="pct"/>
            <w:tcBorders>
              <w:top w:val="single" w:sz="8" w:space="0" w:color="000000"/>
              <w:left w:val="nil"/>
              <w:right w:val="single" w:sz="8" w:space="0" w:color="000000"/>
            </w:tcBorders>
            <w:shd w:val="clear" w:color="auto" w:fill="auto"/>
            <w:vAlign w:val="center"/>
          </w:tcPr>
          <w:p w14:paraId="3237BE0B"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E51FC83" w14:textId="77777777" w:rsidTr="00CD5625">
        <w:trPr>
          <w:trHeight w:val="20"/>
        </w:trPr>
        <w:tc>
          <w:tcPr>
            <w:tcW w:w="1451" w:type="pct"/>
            <w:shd w:val="clear" w:color="auto" w:fill="auto"/>
            <w:vAlign w:val="center"/>
          </w:tcPr>
          <w:p w14:paraId="69C5FD68" w14:textId="77777777" w:rsidR="002C7458" w:rsidRDefault="001A0329">
            <w:pPr>
              <w:spacing w:before="200" w:after="0" w:line="240" w:lineRule="auto"/>
              <w:jc w:val="left"/>
              <w:rPr>
                <w:lang w:eastAsia="ru-RU"/>
              </w:rPr>
            </w:pPr>
            <w:r>
              <w:t>Маскированный идентификатор пользователя</w:t>
            </w:r>
          </w:p>
        </w:tc>
        <w:tc>
          <w:tcPr>
            <w:tcW w:w="2172" w:type="pct"/>
            <w:gridSpan w:val="2"/>
            <w:tcBorders>
              <w:left w:val="nil"/>
            </w:tcBorders>
            <w:shd w:val="clear" w:color="auto" w:fill="auto"/>
            <w:vAlign w:val="center"/>
          </w:tcPr>
          <w:p w14:paraId="6B97808E"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1376" w:type="pct"/>
            <w:tcBorders>
              <w:left w:val="nil"/>
            </w:tcBorders>
            <w:shd w:val="clear" w:color="auto" w:fill="auto"/>
            <w:vAlign w:val="center"/>
          </w:tcPr>
          <w:p w14:paraId="2E2BB881" w14:textId="77777777" w:rsidR="002C7458" w:rsidRDefault="001A0329">
            <w:pPr>
              <w:spacing w:before="200" w:after="0" w:line="240" w:lineRule="auto"/>
              <w:rPr>
                <w:lang w:eastAsia="ru-RU"/>
              </w:rPr>
            </w:pPr>
            <w:r>
              <w:rPr>
                <w:lang w:eastAsia="ru-RU"/>
              </w:rPr>
              <w:t>1</w:t>
            </w:r>
          </w:p>
        </w:tc>
      </w:tr>
      <w:tr w:rsidR="002C7458" w14:paraId="2D0BC978" w14:textId="77777777" w:rsidTr="00CD5625">
        <w:trPr>
          <w:trHeight w:val="20"/>
        </w:trPr>
        <w:tc>
          <w:tcPr>
            <w:tcW w:w="1451" w:type="pct"/>
            <w:shd w:val="clear" w:color="auto" w:fill="auto"/>
            <w:vAlign w:val="center"/>
          </w:tcPr>
          <w:p w14:paraId="0A510AA8" w14:textId="77777777" w:rsidR="002C7458" w:rsidRDefault="001A0329">
            <w:pPr>
              <w:spacing w:before="200" w:after="0" w:line="240" w:lineRule="auto"/>
              <w:jc w:val="left"/>
            </w:pPr>
            <w:r>
              <w:t>Метка времени для целей инкрементального обновления</w:t>
            </w:r>
          </w:p>
        </w:tc>
        <w:tc>
          <w:tcPr>
            <w:tcW w:w="2172" w:type="pct"/>
            <w:gridSpan w:val="2"/>
            <w:tcBorders>
              <w:left w:val="nil"/>
            </w:tcBorders>
            <w:shd w:val="clear" w:color="auto" w:fill="auto"/>
            <w:vAlign w:val="center"/>
          </w:tcPr>
          <w:p w14:paraId="62127312" w14:textId="77777777" w:rsidR="002C7458" w:rsidRDefault="001A0329">
            <w:pPr>
              <w:spacing w:before="200" w:after="0" w:line="240" w:lineRule="auto"/>
              <w:rPr>
                <w:lang w:eastAsia="ru-RU"/>
              </w:rPr>
            </w:pPr>
            <w:r>
              <w:rPr>
                <w:lang w:eastAsia="ru-RU"/>
              </w:rPr>
              <w:t>Строка шаблона: «YYYYMMDD HH24:MI:SS»</w:t>
            </w:r>
          </w:p>
        </w:tc>
        <w:tc>
          <w:tcPr>
            <w:tcW w:w="1376" w:type="pct"/>
            <w:tcBorders>
              <w:left w:val="nil"/>
            </w:tcBorders>
            <w:shd w:val="clear" w:color="auto" w:fill="auto"/>
            <w:vAlign w:val="center"/>
          </w:tcPr>
          <w:p w14:paraId="78D56189" w14:textId="77777777" w:rsidR="002C7458" w:rsidRDefault="001A0329">
            <w:pPr>
              <w:spacing w:before="200" w:after="0" w:line="240" w:lineRule="auto"/>
              <w:rPr>
                <w:lang w:eastAsia="ru-RU"/>
              </w:rPr>
            </w:pPr>
            <w:r>
              <w:rPr>
                <w:lang w:eastAsia="ru-RU"/>
              </w:rPr>
              <w:t>2</w:t>
            </w:r>
          </w:p>
        </w:tc>
      </w:tr>
      <w:tr w:rsidR="002C7458" w14:paraId="27CF1754" w14:textId="77777777" w:rsidTr="00CD5625">
        <w:trPr>
          <w:trHeight w:val="20"/>
        </w:trPr>
        <w:tc>
          <w:tcPr>
            <w:tcW w:w="1451" w:type="pct"/>
            <w:shd w:val="clear" w:color="auto" w:fill="auto"/>
            <w:vAlign w:val="center"/>
          </w:tcPr>
          <w:p w14:paraId="383CCE72" w14:textId="77777777" w:rsidR="002C7458" w:rsidRDefault="001A0329">
            <w:pPr>
              <w:spacing w:before="200" w:after="0" w:line="240" w:lineRule="auto"/>
              <w:jc w:val="left"/>
            </w:pPr>
            <w:r>
              <w:t>Дата удаления</w:t>
            </w:r>
          </w:p>
        </w:tc>
        <w:tc>
          <w:tcPr>
            <w:tcW w:w="2172" w:type="pct"/>
            <w:gridSpan w:val="2"/>
            <w:tcBorders>
              <w:left w:val="nil"/>
            </w:tcBorders>
            <w:shd w:val="clear" w:color="auto" w:fill="auto"/>
            <w:vAlign w:val="center"/>
          </w:tcPr>
          <w:p w14:paraId="0FC8BAB1" w14:textId="77777777" w:rsidR="002C7458" w:rsidRDefault="001A0329">
            <w:pPr>
              <w:spacing w:before="200" w:after="0" w:line="240" w:lineRule="auto"/>
              <w:rPr>
                <w:lang w:eastAsia="ru-RU"/>
              </w:rPr>
            </w:pPr>
            <w:r>
              <w:rPr>
                <w:lang w:eastAsia="ru-RU"/>
              </w:rPr>
              <w:t>Строка шаблона: «YYYYMMDD HH24:MI:SS»</w:t>
            </w:r>
          </w:p>
        </w:tc>
        <w:tc>
          <w:tcPr>
            <w:tcW w:w="1376" w:type="pct"/>
            <w:tcBorders>
              <w:left w:val="nil"/>
            </w:tcBorders>
            <w:shd w:val="clear" w:color="auto" w:fill="auto"/>
            <w:vAlign w:val="center"/>
          </w:tcPr>
          <w:p w14:paraId="22AED286" w14:textId="77777777" w:rsidR="002C7458" w:rsidRDefault="001A0329">
            <w:pPr>
              <w:spacing w:before="200" w:after="0" w:line="240" w:lineRule="auto"/>
              <w:rPr>
                <w:lang w:eastAsia="ru-RU"/>
              </w:rPr>
            </w:pPr>
            <w:r>
              <w:rPr>
                <w:lang w:eastAsia="ru-RU"/>
              </w:rPr>
              <w:t>3</w:t>
            </w:r>
          </w:p>
        </w:tc>
      </w:tr>
      <w:tr w:rsidR="002C7458" w14:paraId="4C252C94" w14:textId="77777777" w:rsidTr="00CD5625">
        <w:trPr>
          <w:trHeight w:val="20"/>
        </w:trPr>
        <w:tc>
          <w:tcPr>
            <w:tcW w:w="1451" w:type="pct"/>
            <w:shd w:val="clear" w:color="auto" w:fill="auto"/>
            <w:vAlign w:val="center"/>
          </w:tcPr>
          <w:p w14:paraId="4EBEB147" w14:textId="77777777" w:rsidR="002C7458" w:rsidRDefault="001A0329">
            <w:pPr>
              <w:spacing w:before="200" w:after="0" w:line="240" w:lineRule="auto"/>
              <w:jc w:val="left"/>
            </w:pPr>
            <w:r>
              <w:t>Идентификатор сессии</w:t>
            </w:r>
          </w:p>
          <w:p w14:paraId="04A3E0BD" w14:textId="77777777" w:rsidR="002C7458" w:rsidRDefault="002C7458">
            <w:pPr>
              <w:spacing w:before="200" w:after="0" w:line="240" w:lineRule="auto"/>
              <w:jc w:val="left"/>
            </w:pPr>
          </w:p>
        </w:tc>
        <w:tc>
          <w:tcPr>
            <w:tcW w:w="2172" w:type="pct"/>
            <w:gridSpan w:val="2"/>
            <w:tcBorders>
              <w:left w:val="nil"/>
            </w:tcBorders>
            <w:shd w:val="clear" w:color="auto" w:fill="auto"/>
            <w:vAlign w:val="center"/>
          </w:tcPr>
          <w:p w14:paraId="1DF17460" w14:textId="77777777" w:rsidR="002C7458" w:rsidRDefault="001A0329">
            <w:pPr>
              <w:spacing w:before="200" w:after="0" w:line="240" w:lineRule="auto"/>
              <w:rPr>
                <w:lang w:eastAsia="ru-RU"/>
              </w:rPr>
            </w:pPr>
            <w:r>
              <w:rPr>
                <w:lang w:eastAsia="ru-RU"/>
              </w:rPr>
              <w:t>Кука, типа GUID</w:t>
            </w:r>
          </w:p>
        </w:tc>
        <w:tc>
          <w:tcPr>
            <w:tcW w:w="1376" w:type="pct"/>
            <w:tcBorders>
              <w:left w:val="nil"/>
            </w:tcBorders>
            <w:shd w:val="clear" w:color="auto" w:fill="auto"/>
            <w:vAlign w:val="center"/>
          </w:tcPr>
          <w:p w14:paraId="530A45D0" w14:textId="77777777" w:rsidR="002C7458" w:rsidRDefault="001A0329">
            <w:pPr>
              <w:spacing w:before="200" w:after="0" w:line="240" w:lineRule="auto"/>
              <w:rPr>
                <w:lang w:eastAsia="ru-RU"/>
              </w:rPr>
            </w:pPr>
            <w:r>
              <w:rPr>
                <w:lang w:eastAsia="ru-RU"/>
              </w:rPr>
              <w:t>4</w:t>
            </w:r>
          </w:p>
        </w:tc>
      </w:tr>
      <w:tr w:rsidR="002C7458" w14:paraId="2F64B2AB" w14:textId="77777777" w:rsidTr="00CD5625">
        <w:trPr>
          <w:trHeight w:val="20"/>
        </w:trPr>
        <w:tc>
          <w:tcPr>
            <w:tcW w:w="1451" w:type="pct"/>
            <w:shd w:val="clear" w:color="auto" w:fill="auto"/>
            <w:vAlign w:val="center"/>
          </w:tcPr>
          <w:p w14:paraId="492C18CF" w14:textId="77777777" w:rsidR="002C7458" w:rsidRDefault="001A0329">
            <w:pPr>
              <w:spacing w:before="200" w:after="0" w:line="240" w:lineRule="auto"/>
              <w:jc w:val="left"/>
            </w:pPr>
            <w:r>
              <w:t>Идентификатор среды</w:t>
            </w:r>
            <w:r>
              <w:tab/>
            </w:r>
          </w:p>
          <w:p w14:paraId="3BC09E62" w14:textId="77777777" w:rsidR="002C7458" w:rsidRDefault="002C7458">
            <w:pPr>
              <w:spacing w:before="200" w:after="0" w:line="240" w:lineRule="auto"/>
              <w:jc w:val="left"/>
            </w:pPr>
          </w:p>
        </w:tc>
        <w:tc>
          <w:tcPr>
            <w:tcW w:w="2172" w:type="pct"/>
            <w:gridSpan w:val="2"/>
            <w:tcBorders>
              <w:left w:val="nil"/>
            </w:tcBorders>
            <w:shd w:val="clear" w:color="auto" w:fill="auto"/>
            <w:vAlign w:val="center"/>
          </w:tcPr>
          <w:p w14:paraId="6788DFA1"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1376" w:type="pct"/>
            <w:tcBorders>
              <w:left w:val="nil"/>
            </w:tcBorders>
            <w:shd w:val="clear" w:color="auto" w:fill="auto"/>
            <w:vAlign w:val="center"/>
          </w:tcPr>
          <w:p w14:paraId="08F80F04" w14:textId="77777777" w:rsidR="002C7458" w:rsidRDefault="001A0329">
            <w:pPr>
              <w:spacing w:before="200" w:after="0" w:line="240" w:lineRule="auto"/>
              <w:rPr>
                <w:lang w:eastAsia="ru-RU"/>
              </w:rPr>
            </w:pPr>
            <w:r>
              <w:rPr>
                <w:lang w:eastAsia="ru-RU"/>
              </w:rPr>
              <w:t>5</w:t>
            </w:r>
          </w:p>
        </w:tc>
      </w:tr>
      <w:tr w:rsidR="002C7458" w14:paraId="0A7D775D" w14:textId="77777777" w:rsidTr="00CD5625">
        <w:tc>
          <w:tcPr>
            <w:tcW w:w="2500" w:type="pct"/>
            <w:gridSpan w:val="2"/>
            <w:shd w:val="clear" w:color="auto" w:fill="auto"/>
          </w:tcPr>
          <w:p w14:paraId="45271606" w14:textId="77777777" w:rsidR="002C7458" w:rsidRDefault="001A0329">
            <w:pPr>
              <w:spacing w:after="0" w:line="240" w:lineRule="auto"/>
            </w:pPr>
            <w:r>
              <w:rPr>
                <w:lang w:val="en-US"/>
              </w:rPr>
              <w:t>Proto-</w:t>
            </w:r>
            <w:r>
              <w:t>описание</w:t>
            </w:r>
          </w:p>
        </w:tc>
        <w:tc>
          <w:tcPr>
            <w:tcW w:w="2500" w:type="pct"/>
            <w:gridSpan w:val="2"/>
            <w:shd w:val="clear" w:color="auto" w:fill="auto"/>
          </w:tcPr>
          <w:p w14:paraId="0784BE19" w14:textId="77777777" w:rsidR="002C7458" w:rsidRDefault="002C7458">
            <w:pPr>
              <w:spacing w:after="0" w:line="240" w:lineRule="auto"/>
              <w:rPr>
                <w:lang w:val="en-US"/>
              </w:rPr>
            </w:pPr>
          </w:p>
        </w:tc>
      </w:tr>
      <w:tr w:rsidR="002C7458" w:rsidRPr="0024387B" w14:paraId="06CB2C79" w14:textId="77777777" w:rsidTr="00CD5625">
        <w:tc>
          <w:tcPr>
            <w:tcW w:w="2500" w:type="pct"/>
            <w:gridSpan w:val="2"/>
            <w:shd w:val="clear" w:color="auto" w:fill="auto"/>
          </w:tcPr>
          <w:p w14:paraId="0A58D9B2" w14:textId="77777777" w:rsidR="002C7458" w:rsidRDefault="001A0329">
            <w:pPr>
              <w:spacing w:after="0" w:line="240" w:lineRule="auto"/>
              <w:rPr>
                <w:lang w:val="en-US"/>
              </w:rPr>
            </w:pPr>
            <w:r>
              <w:rPr>
                <w:lang w:val="en-US"/>
              </w:rPr>
              <w:t>syntax = "proto2";</w:t>
            </w:r>
          </w:p>
          <w:p w14:paraId="0DA429E7" w14:textId="77777777" w:rsidR="002C7458" w:rsidRDefault="001A0329">
            <w:pPr>
              <w:spacing w:after="0" w:line="240" w:lineRule="auto"/>
              <w:rPr>
                <w:lang w:val="en-US"/>
              </w:rPr>
            </w:pPr>
            <w:r>
              <w:rPr>
                <w:lang w:val="en-US"/>
              </w:rPr>
              <w:t>option java_package = "ru.vosk.sc.service.impl";</w:t>
            </w:r>
          </w:p>
          <w:p w14:paraId="6DE84B25" w14:textId="77777777" w:rsidR="002C7458" w:rsidRDefault="002C7458">
            <w:pPr>
              <w:spacing w:after="0" w:line="240" w:lineRule="auto"/>
              <w:rPr>
                <w:lang w:val="en-US"/>
              </w:rPr>
            </w:pPr>
          </w:p>
          <w:p w14:paraId="0397CE8B" w14:textId="77777777" w:rsidR="002C7458" w:rsidRDefault="001A0329">
            <w:pPr>
              <w:spacing w:after="0" w:line="240" w:lineRule="auto"/>
              <w:rPr>
                <w:lang w:val="en-US"/>
              </w:rPr>
            </w:pPr>
            <w:r>
              <w:rPr>
                <w:lang w:val="en-US"/>
              </w:rPr>
              <w:t>//ПД «Дата удалени»</w:t>
            </w:r>
          </w:p>
          <w:p w14:paraId="71DB66F6" w14:textId="77777777" w:rsidR="002C7458" w:rsidRDefault="001A0329">
            <w:pPr>
              <w:spacing w:after="0" w:line="240" w:lineRule="auto"/>
              <w:rPr>
                <w:lang w:val="en-US"/>
              </w:rPr>
            </w:pPr>
            <w:r>
              <w:rPr>
                <w:lang w:val="en-US"/>
              </w:rPr>
              <w:t>message Envelop {</w:t>
            </w:r>
          </w:p>
          <w:p w14:paraId="0909DB9D" w14:textId="77777777" w:rsidR="002C7458" w:rsidRDefault="001A0329">
            <w:pPr>
              <w:spacing w:after="0" w:line="240" w:lineRule="auto"/>
              <w:rPr>
                <w:lang w:val="en-US"/>
              </w:rPr>
            </w:pPr>
            <w:r>
              <w:rPr>
                <w:lang w:val="en-US"/>
              </w:rPr>
              <w:t xml:space="preserve">    message Header {</w:t>
            </w:r>
          </w:p>
          <w:p w14:paraId="5A3ACD68" w14:textId="77777777" w:rsidR="002C7458" w:rsidRDefault="001A0329">
            <w:pPr>
              <w:spacing w:after="0" w:line="240" w:lineRule="auto"/>
              <w:rPr>
                <w:lang w:val="en-US"/>
              </w:rPr>
            </w:pPr>
            <w:r>
              <w:rPr>
                <w:lang w:val="en-US"/>
              </w:rPr>
              <w:t xml:space="preserve">        required int32 stdVersion  = 1;  //  версия Стандарта</w:t>
            </w:r>
          </w:p>
          <w:p w14:paraId="1CE6F18A" w14:textId="77777777" w:rsidR="002C7458" w:rsidRDefault="001A0329">
            <w:pPr>
              <w:spacing w:after="0" w:line="240" w:lineRule="auto"/>
              <w:rPr>
                <w:lang w:val="en-US"/>
              </w:rPr>
            </w:pPr>
            <w:r>
              <w:rPr>
                <w:lang w:val="en-US"/>
              </w:rPr>
              <w:t xml:space="preserve">        required string uuID       = 2;  //  идентификатор сообщения</w:t>
            </w:r>
          </w:p>
          <w:p w14:paraId="62CCFE0B"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D3ACDB3"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3F246D7" w14:textId="77777777" w:rsidR="002C7458" w:rsidRDefault="001A0329">
            <w:pPr>
              <w:spacing w:after="0" w:line="240" w:lineRule="auto"/>
              <w:rPr>
                <w:lang w:val="en-US"/>
              </w:rPr>
            </w:pPr>
            <w:r>
              <w:rPr>
                <w:lang w:val="en-US"/>
              </w:rPr>
              <w:t xml:space="preserve">        required int32 pdVersion   = 5;  //  номер версии типа ПД</w:t>
            </w:r>
          </w:p>
          <w:p w14:paraId="00944E7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4940DF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EE7AC0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8C010F7" w14:textId="77777777" w:rsidR="002C7458" w:rsidRDefault="001A0329">
            <w:pPr>
              <w:spacing w:after="0" w:line="240" w:lineRule="auto"/>
              <w:rPr>
                <w:lang w:val="en-US"/>
              </w:rPr>
            </w:pPr>
            <w:r>
              <w:t xml:space="preserve">    </w:t>
            </w:r>
            <w:r>
              <w:rPr>
                <w:lang w:val="en-US"/>
              </w:rPr>
              <w:t>}</w:t>
            </w:r>
          </w:p>
          <w:p w14:paraId="6B57ADF1" w14:textId="77777777" w:rsidR="002C7458" w:rsidRDefault="002C7458">
            <w:pPr>
              <w:spacing w:after="0" w:line="240" w:lineRule="auto"/>
              <w:rPr>
                <w:lang w:val="en-US"/>
              </w:rPr>
            </w:pPr>
          </w:p>
          <w:p w14:paraId="1DB8EB11" w14:textId="77777777" w:rsidR="002C7458" w:rsidRDefault="001A0329">
            <w:pPr>
              <w:spacing w:after="0" w:line="240" w:lineRule="auto"/>
              <w:rPr>
                <w:lang w:val="en-US"/>
              </w:rPr>
            </w:pPr>
            <w:r>
              <w:rPr>
                <w:lang w:val="en-US"/>
              </w:rPr>
              <w:t xml:space="preserve">    required Header header         = 1;  //  Объявление Заголовка</w:t>
            </w:r>
          </w:p>
          <w:p w14:paraId="5A1EB009" w14:textId="77777777" w:rsidR="002C7458" w:rsidRDefault="002C7458">
            <w:pPr>
              <w:spacing w:after="0" w:line="240" w:lineRule="auto"/>
              <w:rPr>
                <w:lang w:val="en-US"/>
              </w:rPr>
            </w:pPr>
          </w:p>
          <w:p w14:paraId="66542056" w14:textId="77777777" w:rsidR="002C7458" w:rsidRDefault="001A0329">
            <w:pPr>
              <w:spacing w:after="0" w:line="240" w:lineRule="auto"/>
              <w:rPr>
                <w:lang w:val="en-US"/>
              </w:rPr>
            </w:pPr>
            <w:r>
              <w:rPr>
                <w:lang w:val="en-US"/>
              </w:rPr>
              <w:t xml:space="preserve">    message Payload {</w:t>
            </w:r>
          </w:p>
          <w:p w14:paraId="44695FA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19867BE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574C33A5" w14:textId="77777777" w:rsidR="002C7458" w:rsidRDefault="001A0329">
            <w:pPr>
              <w:spacing w:after="0" w:line="240" w:lineRule="auto"/>
              <w:rPr>
                <w:lang w:val="en-US"/>
              </w:rPr>
            </w:pPr>
            <w:r>
              <w:t xml:space="preserve">        </w:t>
            </w:r>
            <w:r>
              <w:rPr>
                <w:lang w:val="en-US"/>
              </w:rPr>
              <w:t>optional string deleteDate                      = 3; //Дата удаления</w:t>
            </w:r>
          </w:p>
          <w:p w14:paraId="21661BE8" w14:textId="77777777" w:rsidR="002C7458" w:rsidRDefault="001A0329">
            <w:pPr>
              <w:spacing w:after="0" w:line="240" w:lineRule="auto"/>
              <w:rPr>
                <w:lang w:val="en-US"/>
              </w:rPr>
            </w:pPr>
            <w:r>
              <w:rPr>
                <w:lang w:val="en-US"/>
              </w:rPr>
              <w:t xml:space="preserve">        optional string usi                             = 4; //Идентификатор сессии</w:t>
            </w:r>
          </w:p>
          <w:p w14:paraId="65495A63" w14:textId="77777777" w:rsidR="002C7458" w:rsidRDefault="001A0329">
            <w:pPr>
              <w:spacing w:after="0" w:line="240" w:lineRule="auto"/>
              <w:rPr>
                <w:lang w:val="en-US"/>
              </w:rPr>
            </w:pPr>
            <w:r>
              <w:rPr>
                <w:lang w:val="en-US"/>
              </w:rPr>
              <w:t xml:space="preserve">        optional string environment                     = 5; //Идентификатор среды</w:t>
            </w:r>
          </w:p>
          <w:p w14:paraId="4A1D7044" w14:textId="77777777" w:rsidR="002C7458" w:rsidRDefault="001A0329">
            <w:pPr>
              <w:spacing w:after="0" w:line="240" w:lineRule="auto"/>
              <w:rPr>
                <w:lang w:val="en-US"/>
              </w:rPr>
            </w:pPr>
            <w:r>
              <w:rPr>
                <w:lang w:val="en-US"/>
              </w:rPr>
              <w:t xml:space="preserve">    }</w:t>
            </w:r>
          </w:p>
          <w:p w14:paraId="6668B48C" w14:textId="77777777" w:rsidR="002C7458" w:rsidRDefault="002C7458">
            <w:pPr>
              <w:spacing w:after="0" w:line="240" w:lineRule="auto"/>
              <w:rPr>
                <w:lang w:val="en-US"/>
              </w:rPr>
            </w:pPr>
          </w:p>
          <w:p w14:paraId="59E34283" w14:textId="77777777" w:rsidR="002C7458" w:rsidRDefault="001A0329">
            <w:pPr>
              <w:spacing w:after="0" w:line="240" w:lineRule="auto"/>
              <w:rPr>
                <w:lang w:val="en-US"/>
              </w:rPr>
            </w:pPr>
            <w:r>
              <w:rPr>
                <w:lang w:val="en-US"/>
              </w:rPr>
              <w:t xml:space="preserve">    repeated Payload payload       = 2;  //  Объявление Тела</w:t>
            </w:r>
          </w:p>
          <w:p w14:paraId="7E7B8BC1" w14:textId="77777777" w:rsidR="002C7458" w:rsidRDefault="001A0329">
            <w:pPr>
              <w:spacing w:after="0" w:line="240" w:lineRule="auto"/>
              <w:rPr>
                <w:lang w:val="en-US"/>
              </w:rPr>
            </w:pPr>
            <w:r>
              <w:rPr>
                <w:lang w:val="en-US"/>
              </w:rPr>
              <w:t>}</w:t>
            </w:r>
          </w:p>
          <w:p w14:paraId="64AD6817" w14:textId="77777777" w:rsidR="002C7458" w:rsidRDefault="001A0329">
            <w:pPr>
              <w:spacing w:after="0" w:line="240" w:lineRule="auto"/>
              <w:rPr>
                <w:lang w:val="en-US"/>
              </w:rPr>
            </w:pPr>
            <w:r>
              <w:rPr>
                <w:lang w:val="en-US"/>
              </w:rPr>
              <w:t xml:space="preserve">    required Header header         = 1;  //  Объявление Заголовка</w:t>
            </w:r>
          </w:p>
          <w:p w14:paraId="6B7F39A8" w14:textId="77777777" w:rsidR="002C7458" w:rsidRDefault="002C7458">
            <w:pPr>
              <w:spacing w:after="0" w:line="240" w:lineRule="auto"/>
              <w:rPr>
                <w:lang w:val="en-US"/>
              </w:rPr>
            </w:pPr>
          </w:p>
          <w:p w14:paraId="0AD3D32D" w14:textId="77777777" w:rsidR="002C7458" w:rsidRDefault="001A0329">
            <w:pPr>
              <w:spacing w:after="0" w:line="240" w:lineRule="auto"/>
              <w:rPr>
                <w:lang w:val="en-US"/>
              </w:rPr>
            </w:pPr>
            <w:r>
              <w:rPr>
                <w:lang w:val="en-US"/>
              </w:rPr>
              <w:t xml:space="preserve">    message Payload {</w:t>
            </w:r>
          </w:p>
          <w:p w14:paraId="7B59239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25B815B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222561F3" w14:textId="77777777" w:rsidR="002C7458" w:rsidRDefault="001A0329">
            <w:pPr>
              <w:spacing w:after="0" w:line="240" w:lineRule="auto"/>
              <w:rPr>
                <w:lang w:val="en-US"/>
              </w:rPr>
            </w:pPr>
            <w:r>
              <w:t xml:space="preserve">        </w:t>
            </w:r>
            <w:r>
              <w:rPr>
                <w:lang w:val="en-US"/>
              </w:rPr>
              <w:t>optional string deleteDate                      = 3; //Дата удаления</w:t>
            </w:r>
          </w:p>
          <w:p w14:paraId="0F2B6CAA" w14:textId="77777777" w:rsidR="002C7458" w:rsidRDefault="001A0329">
            <w:pPr>
              <w:spacing w:after="0" w:line="240" w:lineRule="auto"/>
              <w:rPr>
                <w:lang w:val="en-US"/>
              </w:rPr>
            </w:pPr>
            <w:r>
              <w:rPr>
                <w:lang w:val="en-US"/>
              </w:rPr>
              <w:t xml:space="preserve">    }</w:t>
            </w:r>
          </w:p>
          <w:p w14:paraId="0FF470E1" w14:textId="77777777" w:rsidR="002C7458" w:rsidRDefault="002C7458">
            <w:pPr>
              <w:spacing w:after="0" w:line="240" w:lineRule="auto"/>
              <w:rPr>
                <w:lang w:val="en-US"/>
              </w:rPr>
            </w:pPr>
          </w:p>
          <w:p w14:paraId="2F9B2747" w14:textId="77777777" w:rsidR="002C7458" w:rsidRDefault="001A0329">
            <w:pPr>
              <w:spacing w:after="0" w:line="240" w:lineRule="auto"/>
              <w:rPr>
                <w:lang w:val="en-US"/>
              </w:rPr>
            </w:pPr>
            <w:r>
              <w:rPr>
                <w:lang w:val="en-US"/>
              </w:rPr>
              <w:t xml:space="preserve">    repeated Payload payload       = 2;  //  Объявление Тела</w:t>
            </w:r>
          </w:p>
          <w:p w14:paraId="6E3EA9D4" w14:textId="77777777" w:rsidR="002C7458" w:rsidRDefault="001A0329">
            <w:pPr>
              <w:spacing w:after="0" w:line="240" w:lineRule="auto"/>
              <w:rPr>
                <w:lang w:val="en-US"/>
              </w:rPr>
            </w:pPr>
            <w:r>
              <w:rPr>
                <w:lang w:val="en-US"/>
              </w:rPr>
              <w:t>}</w:t>
            </w:r>
          </w:p>
        </w:tc>
        <w:tc>
          <w:tcPr>
            <w:tcW w:w="2500" w:type="pct"/>
            <w:gridSpan w:val="2"/>
            <w:shd w:val="clear" w:color="auto" w:fill="auto"/>
          </w:tcPr>
          <w:p w14:paraId="75061E74" w14:textId="77777777" w:rsidR="002C7458" w:rsidRDefault="002C7458">
            <w:pPr>
              <w:spacing w:after="0" w:line="240" w:lineRule="auto"/>
              <w:rPr>
                <w:lang w:val="en-US"/>
              </w:rPr>
            </w:pPr>
          </w:p>
        </w:tc>
      </w:tr>
    </w:tbl>
    <w:p w14:paraId="3B75D9D3" w14:textId="77777777" w:rsidR="002C7458" w:rsidRDefault="001A0329">
      <w:pPr>
        <w:pStyle w:val="6"/>
        <w:numPr>
          <w:ilvl w:val="5"/>
          <w:numId w:val="80"/>
        </w:numPr>
        <w:ind w:left="1152" w:firstLine="0"/>
      </w:pPr>
      <w:r>
        <w:t>[0005] Изменение признака ВУ</w:t>
      </w:r>
    </w:p>
    <w:tbl>
      <w:tblPr>
        <w:tblStyle w:val="affe"/>
        <w:tblW w:w="9344" w:type="dxa"/>
        <w:tblLook w:val="04A0" w:firstRow="1" w:lastRow="0" w:firstColumn="1" w:lastColumn="0" w:noHBand="0" w:noVBand="1"/>
      </w:tblPr>
      <w:tblGrid>
        <w:gridCol w:w="4666"/>
        <w:gridCol w:w="4678"/>
      </w:tblGrid>
      <w:tr w:rsidR="002C7458" w14:paraId="4EF9217A" w14:textId="77777777">
        <w:tc>
          <w:tcPr>
            <w:tcW w:w="4666" w:type="dxa"/>
            <w:shd w:val="clear" w:color="auto" w:fill="auto"/>
          </w:tcPr>
          <w:p w14:paraId="33325283" w14:textId="77777777" w:rsidR="002C7458" w:rsidRDefault="001A0329">
            <w:pPr>
              <w:spacing w:after="0" w:line="240" w:lineRule="auto"/>
            </w:pPr>
            <w:r>
              <w:t>Идентификатор типа</w:t>
            </w:r>
          </w:p>
        </w:tc>
        <w:tc>
          <w:tcPr>
            <w:tcW w:w="4677" w:type="dxa"/>
            <w:shd w:val="clear" w:color="auto" w:fill="auto"/>
          </w:tcPr>
          <w:p w14:paraId="2C9443C8" w14:textId="77777777" w:rsidR="002C7458" w:rsidRDefault="001A0329">
            <w:pPr>
              <w:spacing w:after="0" w:line="240" w:lineRule="auto"/>
            </w:pPr>
            <w:r>
              <w:t>0005</w:t>
            </w:r>
          </w:p>
        </w:tc>
      </w:tr>
      <w:tr w:rsidR="002C7458" w14:paraId="503DBD62" w14:textId="77777777">
        <w:tc>
          <w:tcPr>
            <w:tcW w:w="4666" w:type="dxa"/>
            <w:shd w:val="clear" w:color="auto" w:fill="auto"/>
          </w:tcPr>
          <w:p w14:paraId="46862CA5" w14:textId="77777777" w:rsidR="002C7458" w:rsidRDefault="001A0329">
            <w:pPr>
              <w:spacing w:after="0" w:line="240" w:lineRule="auto"/>
            </w:pPr>
            <w:r>
              <w:t xml:space="preserve">Вид первичных данных </w:t>
            </w:r>
          </w:p>
        </w:tc>
        <w:tc>
          <w:tcPr>
            <w:tcW w:w="4677" w:type="dxa"/>
            <w:shd w:val="clear" w:color="auto" w:fill="auto"/>
          </w:tcPr>
          <w:p w14:paraId="246BA24A" w14:textId="77777777" w:rsidR="002C7458" w:rsidRDefault="001A0329">
            <w:pPr>
              <w:spacing w:after="0" w:line="240" w:lineRule="auto"/>
            </w:pPr>
            <w:r>
              <w:t>Оперативные данные</w:t>
            </w:r>
          </w:p>
        </w:tc>
      </w:tr>
      <w:tr w:rsidR="002C7458" w14:paraId="252DF533" w14:textId="77777777">
        <w:tc>
          <w:tcPr>
            <w:tcW w:w="4666" w:type="dxa"/>
            <w:shd w:val="clear" w:color="auto" w:fill="auto"/>
          </w:tcPr>
          <w:p w14:paraId="6B9743E6" w14:textId="77777777" w:rsidR="002C7458" w:rsidRDefault="001A0329">
            <w:pPr>
              <w:spacing w:after="0" w:line="240" w:lineRule="auto"/>
            </w:pPr>
            <w:r>
              <w:t>Мнемоника типа</w:t>
            </w:r>
          </w:p>
        </w:tc>
        <w:tc>
          <w:tcPr>
            <w:tcW w:w="4677" w:type="dxa"/>
            <w:shd w:val="clear" w:color="auto" w:fill="auto"/>
          </w:tcPr>
          <w:p w14:paraId="2514AC97" w14:textId="77777777" w:rsidR="002C7458" w:rsidRDefault="001A0329">
            <w:pPr>
              <w:spacing w:after="0" w:line="240" w:lineRule="auto"/>
            </w:pPr>
            <w:r>
              <w:t>SCOperationEnum.rfDrivingLicense</w:t>
            </w:r>
          </w:p>
        </w:tc>
      </w:tr>
    </w:tbl>
    <w:p w14:paraId="6F245EEB"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638DD918"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15A62D1" w14:textId="77777777" w:rsidR="002C7458" w:rsidRDefault="001A0329">
            <w:pPr>
              <w:spacing w:after="0" w:line="240" w:lineRule="auto"/>
            </w:pPr>
            <w:r>
              <w:t>Общие параметры</w:t>
            </w:r>
          </w:p>
        </w:tc>
      </w:tr>
      <w:tr w:rsidR="002C7458" w14:paraId="0DE80CBF" w14:textId="77777777">
        <w:tc>
          <w:tcPr>
            <w:tcW w:w="6776" w:type="dxa"/>
            <w:gridSpan w:val="2"/>
            <w:tcBorders>
              <w:top w:val="single" w:sz="8" w:space="0" w:color="000000"/>
            </w:tcBorders>
            <w:shd w:val="clear" w:color="auto" w:fill="auto"/>
            <w:vAlign w:val="center"/>
          </w:tcPr>
          <w:p w14:paraId="53CE608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2F593F8F" w14:textId="77777777" w:rsidR="002C7458" w:rsidRDefault="001A0329">
            <w:pPr>
              <w:spacing w:after="0" w:line="240" w:lineRule="auto"/>
            </w:pPr>
            <w:r>
              <w:t>1</w:t>
            </w:r>
          </w:p>
        </w:tc>
      </w:tr>
      <w:tr w:rsidR="002C7458" w14:paraId="4B1F6952"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A3DACEB" w14:textId="77777777" w:rsidR="002C7458" w:rsidRDefault="001A0329">
            <w:pPr>
              <w:spacing w:after="0" w:line="240" w:lineRule="auto"/>
              <w:rPr>
                <w:lang w:eastAsia="ru-RU"/>
              </w:rPr>
            </w:pPr>
            <w:r>
              <w:rPr>
                <w:lang w:eastAsia="ru-RU"/>
              </w:rPr>
              <w:t>Атрибуты</w:t>
            </w:r>
          </w:p>
        </w:tc>
      </w:tr>
      <w:tr w:rsidR="002C7458" w14:paraId="11B4580A"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0F18403D"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306528A5"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33D51C8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7FC2A39" w14:textId="77777777">
        <w:trPr>
          <w:trHeight w:val="20"/>
        </w:trPr>
        <w:tc>
          <w:tcPr>
            <w:tcW w:w="2714" w:type="dxa"/>
            <w:shd w:val="clear" w:color="auto" w:fill="auto"/>
            <w:vAlign w:val="center"/>
          </w:tcPr>
          <w:p w14:paraId="4EA227D0"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3DDE2889"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0EC5DEAC" w14:textId="77777777" w:rsidR="002C7458" w:rsidRDefault="001A0329">
            <w:pPr>
              <w:spacing w:before="200" w:after="0" w:line="240" w:lineRule="auto"/>
              <w:rPr>
                <w:lang w:eastAsia="ru-RU"/>
              </w:rPr>
            </w:pPr>
            <w:r>
              <w:rPr>
                <w:lang w:eastAsia="ru-RU"/>
              </w:rPr>
              <w:t>1</w:t>
            </w:r>
          </w:p>
        </w:tc>
      </w:tr>
      <w:tr w:rsidR="002C7458" w14:paraId="7BDF61D3" w14:textId="77777777">
        <w:trPr>
          <w:trHeight w:val="20"/>
        </w:trPr>
        <w:tc>
          <w:tcPr>
            <w:tcW w:w="2714" w:type="dxa"/>
            <w:shd w:val="clear" w:color="auto" w:fill="auto"/>
            <w:vAlign w:val="center"/>
          </w:tcPr>
          <w:p w14:paraId="7FECC051"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389AEE0B"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2AAAF756" w14:textId="77777777" w:rsidR="002C7458" w:rsidRDefault="001A0329">
            <w:pPr>
              <w:spacing w:before="200" w:after="0" w:line="240" w:lineRule="auto"/>
              <w:rPr>
                <w:lang w:eastAsia="ru-RU"/>
              </w:rPr>
            </w:pPr>
            <w:r>
              <w:rPr>
                <w:lang w:eastAsia="ru-RU"/>
              </w:rPr>
              <w:t>2</w:t>
            </w:r>
          </w:p>
        </w:tc>
      </w:tr>
      <w:tr w:rsidR="002C7458" w14:paraId="6DE25824" w14:textId="77777777">
        <w:trPr>
          <w:trHeight w:val="20"/>
        </w:trPr>
        <w:tc>
          <w:tcPr>
            <w:tcW w:w="2714" w:type="dxa"/>
            <w:shd w:val="clear" w:color="auto" w:fill="auto"/>
            <w:vAlign w:val="center"/>
          </w:tcPr>
          <w:p w14:paraId="43B8D5B6" w14:textId="77777777" w:rsidR="002C7458" w:rsidRDefault="001A0329">
            <w:pPr>
              <w:spacing w:before="200" w:after="0" w:line="240" w:lineRule="auto"/>
              <w:jc w:val="left"/>
            </w:pPr>
            <w:r>
              <w:t>Признак наличия данных водительского удостоверения</w:t>
            </w:r>
          </w:p>
        </w:tc>
        <w:tc>
          <w:tcPr>
            <w:tcW w:w="4063" w:type="dxa"/>
            <w:tcBorders>
              <w:left w:val="nil"/>
            </w:tcBorders>
            <w:shd w:val="clear" w:color="auto" w:fill="auto"/>
            <w:vAlign w:val="center"/>
          </w:tcPr>
          <w:p w14:paraId="24EB7CE9"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7923CFA8" w14:textId="77777777" w:rsidR="002C7458" w:rsidRDefault="001A0329">
            <w:pPr>
              <w:spacing w:before="200" w:after="0" w:line="240" w:lineRule="auto"/>
              <w:rPr>
                <w:lang w:eastAsia="ru-RU"/>
              </w:rPr>
            </w:pPr>
            <w:r>
              <w:rPr>
                <w:lang w:eastAsia="ru-RU"/>
              </w:rPr>
              <w:t>3</w:t>
            </w:r>
          </w:p>
        </w:tc>
      </w:tr>
      <w:tr w:rsidR="002C7458" w14:paraId="7A2C0A3A" w14:textId="77777777">
        <w:trPr>
          <w:trHeight w:val="20"/>
        </w:trPr>
        <w:tc>
          <w:tcPr>
            <w:tcW w:w="2714" w:type="dxa"/>
            <w:shd w:val="clear" w:color="auto" w:fill="auto"/>
            <w:vAlign w:val="center"/>
          </w:tcPr>
          <w:p w14:paraId="1F5C3D83" w14:textId="77777777" w:rsidR="002C7458" w:rsidRDefault="001A0329">
            <w:pPr>
              <w:spacing w:before="200" w:after="0" w:line="240" w:lineRule="auto"/>
              <w:jc w:val="left"/>
            </w:pPr>
            <w:r>
              <w:t>Идентификатор сессии</w:t>
            </w:r>
          </w:p>
          <w:p w14:paraId="30B09BBD" w14:textId="77777777" w:rsidR="002C7458" w:rsidRDefault="002C7458">
            <w:pPr>
              <w:spacing w:before="200" w:after="0" w:line="240" w:lineRule="auto"/>
              <w:jc w:val="left"/>
            </w:pPr>
          </w:p>
        </w:tc>
        <w:tc>
          <w:tcPr>
            <w:tcW w:w="4063" w:type="dxa"/>
            <w:tcBorders>
              <w:left w:val="nil"/>
            </w:tcBorders>
            <w:shd w:val="clear" w:color="auto" w:fill="auto"/>
            <w:vAlign w:val="center"/>
          </w:tcPr>
          <w:p w14:paraId="025370A3"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5614E1EC" w14:textId="77777777" w:rsidR="002C7458" w:rsidRDefault="001A0329">
            <w:pPr>
              <w:spacing w:before="200" w:after="0" w:line="240" w:lineRule="auto"/>
              <w:rPr>
                <w:lang w:eastAsia="ru-RU"/>
              </w:rPr>
            </w:pPr>
            <w:r>
              <w:rPr>
                <w:lang w:eastAsia="ru-RU"/>
              </w:rPr>
              <w:t>4</w:t>
            </w:r>
          </w:p>
        </w:tc>
      </w:tr>
      <w:tr w:rsidR="002C7458" w14:paraId="037FC3C0" w14:textId="77777777">
        <w:trPr>
          <w:trHeight w:val="20"/>
        </w:trPr>
        <w:tc>
          <w:tcPr>
            <w:tcW w:w="2714" w:type="dxa"/>
            <w:shd w:val="clear" w:color="auto" w:fill="auto"/>
            <w:vAlign w:val="center"/>
          </w:tcPr>
          <w:p w14:paraId="06914EB5" w14:textId="77777777" w:rsidR="002C7458" w:rsidRDefault="001A0329">
            <w:pPr>
              <w:spacing w:before="200" w:after="0" w:line="240" w:lineRule="auto"/>
              <w:jc w:val="left"/>
            </w:pPr>
            <w:r>
              <w:t>Идентификатор среды</w:t>
            </w:r>
            <w:r>
              <w:tab/>
            </w:r>
          </w:p>
          <w:p w14:paraId="0F851E25" w14:textId="77777777" w:rsidR="002C7458" w:rsidRDefault="002C7458">
            <w:pPr>
              <w:spacing w:before="200" w:after="0" w:line="240" w:lineRule="auto"/>
              <w:jc w:val="left"/>
            </w:pPr>
          </w:p>
        </w:tc>
        <w:tc>
          <w:tcPr>
            <w:tcW w:w="4063" w:type="dxa"/>
            <w:tcBorders>
              <w:left w:val="nil"/>
            </w:tcBorders>
            <w:shd w:val="clear" w:color="auto" w:fill="auto"/>
            <w:vAlign w:val="center"/>
          </w:tcPr>
          <w:p w14:paraId="00E22140"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7E224360" w14:textId="77777777" w:rsidR="002C7458" w:rsidRDefault="001A0329">
            <w:pPr>
              <w:spacing w:before="200" w:after="0" w:line="240" w:lineRule="auto"/>
              <w:rPr>
                <w:lang w:eastAsia="ru-RU"/>
              </w:rPr>
            </w:pPr>
            <w:r>
              <w:rPr>
                <w:lang w:eastAsia="ru-RU"/>
              </w:rPr>
              <w:t>5</w:t>
            </w:r>
          </w:p>
        </w:tc>
      </w:tr>
      <w:tr w:rsidR="002C7458" w14:paraId="2DA0728F" w14:textId="77777777">
        <w:tc>
          <w:tcPr>
            <w:tcW w:w="9351" w:type="dxa"/>
            <w:gridSpan w:val="3"/>
            <w:shd w:val="clear" w:color="auto" w:fill="auto"/>
          </w:tcPr>
          <w:p w14:paraId="57853DCB" w14:textId="77777777" w:rsidR="002C7458" w:rsidRDefault="001A0329">
            <w:pPr>
              <w:spacing w:after="0" w:line="240" w:lineRule="auto"/>
            </w:pPr>
            <w:r>
              <w:rPr>
                <w:lang w:val="en-US"/>
              </w:rPr>
              <w:t>Proto-</w:t>
            </w:r>
            <w:r>
              <w:t>описание</w:t>
            </w:r>
          </w:p>
        </w:tc>
      </w:tr>
      <w:tr w:rsidR="002C7458" w:rsidRPr="0024387B" w14:paraId="52EAC4F8" w14:textId="77777777">
        <w:tc>
          <w:tcPr>
            <w:tcW w:w="9351" w:type="dxa"/>
            <w:gridSpan w:val="3"/>
            <w:shd w:val="clear" w:color="auto" w:fill="auto"/>
          </w:tcPr>
          <w:p w14:paraId="7F579B4E" w14:textId="77777777" w:rsidR="002C7458" w:rsidRDefault="001A0329">
            <w:pPr>
              <w:spacing w:after="0" w:line="240" w:lineRule="auto"/>
              <w:rPr>
                <w:lang w:val="en-US"/>
              </w:rPr>
            </w:pPr>
            <w:r>
              <w:rPr>
                <w:lang w:val="en-US"/>
              </w:rPr>
              <w:t>syntax = "proto2";</w:t>
            </w:r>
          </w:p>
          <w:p w14:paraId="5EEE0ADA" w14:textId="77777777" w:rsidR="002C7458" w:rsidRDefault="001A0329">
            <w:pPr>
              <w:spacing w:after="0" w:line="240" w:lineRule="auto"/>
              <w:rPr>
                <w:lang w:val="en-US"/>
              </w:rPr>
            </w:pPr>
            <w:r>
              <w:rPr>
                <w:lang w:val="en-US"/>
              </w:rPr>
              <w:t>option java_package = "ru.vosk.sc.service.impl";</w:t>
            </w:r>
          </w:p>
          <w:p w14:paraId="6D232F6D" w14:textId="77777777" w:rsidR="002C7458" w:rsidRDefault="002C7458">
            <w:pPr>
              <w:spacing w:after="0" w:line="240" w:lineRule="auto"/>
              <w:rPr>
                <w:lang w:val="en-US"/>
              </w:rPr>
            </w:pPr>
          </w:p>
          <w:p w14:paraId="79DF4774" w14:textId="77777777" w:rsidR="002C7458" w:rsidRDefault="001A0329">
            <w:pPr>
              <w:spacing w:after="0" w:line="240" w:lineRule="auto"/>
            </w:pPr>
            <w:r>
              <w:t>//ПД «Изменение признака  ВУ»</w:t>
            </w:r>
          </w:p>
          <w:p w14:paraId="05C52BD9" w14:textId="77777777" w:rsidR="002C7458" w:rsidRDefault="001A0329">
            <w:pPr>
              <w:spacing w:after="0" w:line="240" w:lineRule="auto"/>
            </w:pPr>
            <w:r>
              <w:rPr>
                <w:lang w:val="en-US"/>
              </w:rPr>
              <w:t>message</w:t>
            </w:r>
            <w:r>
              <w:t xml:space="preserve"> </w:t>
            </w:r>
            <w:r>
              <w:rPr>
                <w:lang w:val="en-US"/>
              </w:rPr>
              <w:t>Envelop</w:t>
            </w:r>
            <w:r>
              <w:t xml:space="preserve"> {</w:t>
            </w:r>
          </w:p>
          <w:p w14:paraId="782FDD4D" w14:textId="77777777" w:rsidR="002C7458" w:rsidRDefault="001A0329">
            <w:pPr>
              <w:spacing w:after="0" w:line="240" w:lineRule="auto"/>
              <w:rPr>
                <w:lang w:val="en-US"/>
              </w:rPr>
            </w:pPr>
            <w:r>
              <w:t xml:space="preserve">    </w:t>
            </w:r>
            <w:r>
              <w:rPr>
                <w:lang w:val="en-US"/>
              </w:rPr>
              <w:t>message Header {</w:t>
            </w:r>
          </w:p>
          <w:p w14:paraId="5F49B906" w14:textId="77777777" w:rsidR="002C7458" w:rsidRDefault="001A0329">
            <w:pPr>
              <w:spacing w:after="0" w:line="240" w:lineRule="auto"/>
              <w:rPr>
                <w:lang w:val="en-US"/>
              </w:rPr>
            </w:pPr>
            <w:r>
              <w:rPr>
                <w:lang w:val="en-US"/>
              </w:rPr>
              <w:t xml:space="preserve">        required int32 stdVersion  = 1;  //  версия Стандарта</w:t>
            </w:r>
          </w:p>
          <w:p w14:paraId="2A4C044E" w14:textId="77777777" w:rsidR="002C7458" w:rsidRDefault="001A0329">
            <w:pPr>
              <w:spacing w:after="0" w:line="240" w:lineRule="auto"/>
              <w:rPr>
                <w:lang w:val="en-US"/>
              </w:rPr>
            </w:pPr>
            <w:r>
              <w:rPr>
                <w:lang w:val="en-US"/>
              </w:rPr>
              <w:t xml:space="preserve">        required string uuID       = 2;  //  идентификатор сообщения</w:t>
            </w:r>
          </w:p>
          <w:p w14:paraId="414DF81B"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734007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103D610" w14:textId="77777777" w:rsidR="002C7458" w:rsidRDefault="001A0329">
            <w:pPr>
              <w:spacing w:after="0" w:line="240" w:lineRule="auto"/>
              <w:rPr>
                <w:lang w:val="en-US"/>
              </w:rPr>
            </w:pPr>
            <w:r>
              <w:rPr>
                <w:lang w:val="en-US"/>
              </w:rPr>
              <w:t xml:space="preserve">        required int32 pdVersion   = 5;  //  номер версии типа ПД</w:t>
            </w:r>
          </w:p>
          <w:p w14:paraId="1B37FA0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D80C78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074253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2C59E21" w14:textId="77777777" w:rsidR="002C7458" w:rsidRDefault="001A0329">
            <w:pPr>
              <w:spacing w:after="0" w:line="240" w:lineRule="auto"/>
              <w:rPr>
                <w:lang w:val="en-US"/>
              </w:rPr>
            </w:pPr>
            <w:r>
              <w:t xml:space="preserve">    </w:t>
            </w:r>
            <w:r>
              <w:rPr>
                <w:lang w:val="en-US"/>
              </w:rPr>
              <w:t>}</w:t>
            </w:r>
          </w:p>
          <w:p w14:paraId="52503353" w14:textId="77777777" w:rsidR="002C7458" w:rsidRDefault="002C7458">
            <w:pPr>
              <w:spacing w:after="0" w:line="240" w:lineRule="auto"/>
              <w:rPr>
                <w:lang w:val="en-US"/>
              </w:rPr>
            </w:pPr>
          </w:p>
          <w:p w14:paraId="69CDE119" w14:textId="77777777" w:rsidR="002C7458" w:rsidRDefault="001A0329">
            <w:pPr>
              <w:spacing w:after="0" w:line="240" w:lineRule="auto"/>
              <w:rPr>
                <w:lang w:val="en-US"/>
              </w:rPr>
            </w:pPr>
            <w:r>
              <w:rPr>
                <w:lang w:val="en-US"/>
              </w:rPr>
              <w:t xml:space="preserve">    required Header header         = 1;  //  Объявление Заголовка</w:t>
            </w:r>
          </w:p>
          <w:p w14:paraId="1A417625" w14:textId="77777777" w:rsidR="002C7458" w:rsidRDefault="002C7458">
            <w:pPr>
              <w:spacing w:after="0" w:line="240" w:lineRule="auto"/>
              <w:rPr>
                <w:lang w:val="en-US"/>
              </w:rPr>
            </w:pPr>
          </w:p>
          <w:p w14:paraId="5C5E18CB" w14:textId="77777777" w:rsidR="002C7458" w:rsidRDefault="001A0329">
            <w:pPr>
              <w:spacing w:after="0" w:line="240" w:lineRule="auto"/>
              <w:rPr>
                <w:lang w:val="en-US"/>
              </w:rPr>
            </w:pPr>
            <w:r>
              <w:rPr>
                <w:lang w:val="en-US"/>
              </w:rPr>
              <w:t xml:space="preserve">    message Payload {</w:t>
            </w:r>
          </w:p>
          <w:p w14:paraId="20EA1C2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5047006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4EE7290A"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rfDrivingLicense</w:t>
            </w:r>
            <w:r>
              <w:t xml:space="preserve">                  = 3; //Признак наличия данных водительского удостоверения</w:t>
            </w:r>
          </w:p>
          <w:p w14:paraId="151E3243" w14:textId="77777777" w:rsidR="002C7458" w:rsidRDefault="001A0329">
            <w:pPr>
              <w:spacing w:after="0" w:line="240" w:lineRule="auto"/>
              <w:rPr>
                <w:lang w:val="en-US"/>
              </w:rPr>
            </w:pPr>
            <w:r>
              <w:t xml:space="preserve">        </w:t>
            </w:r>
            <w:r>
              <w:rPr>
                <w:lang w:val="en-US"/>
              </w:rPr>
              <w:t>optional string usi                             = 4; //Идентификатор сессии</w:t>
            </w:r>
          </w:p>
          <w:p w14:paraId="427AEEB6" w14:textId="77777777" w:rsidR="002C7458" w:rsidRDefault="001A0329">
            <w:pPr>
              <w:spacing w:after="0" w:line="240" w:lineRule="auto"/>
              <w:rPr>
                <w:lang w:val="en-US"/>
              </w:rPr>
            </w:pPr>
            <w:r>
              <w:rPr>
                <w:lang w:val="en-US"/>
              </w:rPr>
              <w:t xml:space="preserve">        optional string environment                     = 5; //Идентификатор среды</w:t>
            </w:r>
          </w:p>
          <w:p w14:paraId="012482B4" w14:textId="77777777" w:rsidR="002C7458" w:rsidRDefault="001A0329">
            <w:pPr>
              <w:spacing w:after="0" w:line="240" w:lineRule="auto"/>
              <w:rPr>
                <w:lang w:val="en-US"/>
              </w:rPr>
            </w:pPr>
            <w:r>
              <w:rPr>
                <w:lang w:val="en-US"/>
              </w:rPr>
              <w:t xml:space="preserve">    }</w:t>
            </w:r>
          </w:p>
          <w:p w14:paraId="70B6EAE9" w14:textId="77777777" w:rsidR="002C7458" w:rsidRDefault="002C7458">
            <w:pPr>
              <w:spacing w:after="0" w:line="240" w:lineRule="auto"/>
              <w:rPr>
                <w:lang w:val="en-US"/>
              </w:rPr>
            </w:pPr>
          </w:p>
          <w:p w14:paraId="345EDD57" w14:textId="77777777" w:rsidR="002C7458" w:rsidRDefault="001A0329">
            <w:pPr>
              <w:spacing w:after="0" w:line="240" w:lineRule="auto"/>
              <w:rPr>
                <w:lang w:val="en-US"/>
              </w:rPr>
            </w:pPr>
            <w:r>
              <w:rPr>
                <w:lang w:val="en-US"/>
              </w:rPr>
              <w:t xml:space="preserve">    repeated Payload payload       = 2;  //  Объявление Тела</w:t>
            </w:r>
          </w:p>
          <w:p w14:paraId="365E18D0" w14:textId="77777777" w:rsidR="002C7458" w:rsidRDefault="001A0329">
            <w:pPr>
              <w:spacing w:after="0" w:line="240" w:lineRule="auto"/>
              <w:rPr>
                <w:lang w:val="en-US"/>
              </w:rPr>
            </w:pPr>
            <w:r>
              <w:rPr>
                <w:lang w:val="en-US"/>
              </w:rPr>
              <w:t>}</w:t>
            </w:r>
          </w:p>
        </w:tc>
      </w:tr>
    </w:tbl>
    <w:p w14:paraId="13933D08" w14:textId="77777777" w:rsidR="002C7458" w:rsidRDefault="001A0329">
      <w:pPr>
        <w:pStyle w:val="6"/>
        <w:numPr>
          <w:ilvl w:val="5"/>
          <w:numId w:val="80"/>
        </w:numPr>
        <w:ind w:left="1152" w:firstLine="0"/>
      </w:pPr>
      <w:r>
        <w:t>[0006] Изменение даты ВУ</w:t>
      </w:r>
    </w:p>
    <w:tbl>
      <w:tblPr>
        <w:tblStyle w:val="affe"/>
        <w:tblW w:w="9344" w:type="dxa"/>
        <w:tblLook w:val="04A0" w:firstRow="1" w:lastRow="0" w:firstColumn="1" w:lastColumn="0" w:noHBand="0" w:noVBand="1"/>
      </w:tblPr>
      <w:tblGrid>
        <w:gridCol w:w="4666"/>
        <w:gridCol w:w="4678"/>
      </w:tblGrid>
      <w:tr w:rsidR="002C7458" w14:paraId="6A02590E" w14:textId="77777777">
        <w:tc>
          <w:tcPr>
            <w:tcW w:w="4666" w:type="dxa"/>
            <w:shd w:val="clear" w:color="auto" w:fill="auto"/>
          </w:tcPr>
          <w:p w14:paraId="129914B4" w14:textId="77777777" w:rsidR="002C7458" w:rsidRDefault="001A0329">
            <w:pPr>
              <w:spacing w:after="0" w:line="240" w:lineRule="auto"/>
            </w:pPr>
            <w:r>
              <w:t>Идентификатор типа</w:t>
            </w:r>
          </w:p>
        </w:tc>
        <w:tc>
          <w:tcPr>
            <w:tcW w:w="4677" w:type="dxa"/>
            <w:shd w:val="clear" w:color="auto" w:fill="auto"/>
          </w:tcPr>
          <w:p w14:paraId="15BC0B18" w14:textId="77777777" w:rsidR="002C7458" w:rsidRDefault="001A0329">
            <w:pPr>
              <w:spacing w:after="0" w:line="240" w:lineRule="auto"/>
            </w:pPr>
            <w:r>
              <w:t>0006</w:t>
            </w:r>
          </w:p>
        </w:tc>
      </w:tr>
      <w:tr w:rsidR="002C7458" w14:paraId="6753B93C" w14:textId="77777777">
        <w:tc>
          <w:tcPr>
            <w:tcW w:w="4666" w:type="dxa"/>
            <w:shd w:val="clear" w:color="auto" w:fill="auto"/>
          </w:tcPr>
          <w:p w14:paraId="771F56E8" w14:textId="77777777" w:rsidR="002C7458" w:rsidRDefault="001A0329">
            <w:pPr>
              <w:spacing w:after="0" w:line="240" w:lineRule="auto"/>
            </w:pPr>
            <w:r>
              <w:t xml:space="preserve">Вид первичных данных </w:t>
            </w:r>
          </w:p>
        </w:tc>
        <w:tc>
          <w:tcPr>
            <w:tcW w:w="4677" w:type="dxa"/>
            <w:shd w:val="clear" w:color="auto" w:fill="auto"/>
          </w:tcPr>
          <w:p w14:paraId="085606E8" w14:textId="77777777" w:rsidR="002C7458" w:rsidRDefault="001A0329">
            <w:pPr>
              <w:spacing w:after="0" w:line="240" w:lineRule="auto"/>
            </w:pPr>
            <w:r>
              <w:t>Оперативные данные</w:t>
            </w:r>
          </w:p>
        </w:tc>
      </w:tr>
      <w:tr w:rsidR="002C7458" w14:paraId="44B67D1C" w14:textId="77777777">
        <w:tc>
          <w:tcPr>
            <w:tcW w:w="4666" w:type="dxa"/>
            <w:shd w:val="clear" w:color="auto" w:fill="auto"/>
          </w:tcPr>
          <w:p w14:paraId="11F63387" w14:textId="77777777" w:rsidR="002C7458" w:rsidRDefault="001A0329">
            <w:pPr>
              <w:spacing w:after="0" w:line="240" w:lineRule="auto"/>
            </w:pPr>
            <w:r>
              <w:t>Мнемоника типа</w:t>
            </w:r>
          </w:p>
        </w:tc>
        <w:tc>
          <w:tcPr>
            <w:tcW w:w="4677" w:type="dxa"/>
            <w:shd w:val="clear" w:color="auto" w:fill="auto"/>
          </w:tcPr>
          <w:p w14:paraId="2D2377C5" w14:textId="77777777" w:rsidR="002C7458" w:rsidRDefault="001A0329">
            <w:pPr>
              <w:spacing w:after="0" w:line="240" w:lineRule="auto"/>
            </w:pPr>
            <w:r>
              <w:rPr>
                <w:lang w:val="en-US"/>
              </w:rPr>
              <w:t>S</w:t>
            </w:r>
            <w:r>
              <w:t>COperationEnum.rfDrivingLicenseModify</w:t>
            </w:r>
          </w:p>
        </w:tc>
      </w:tr>
    </w:tbl>
    <w:p w14:paraId="27EA6C05"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697"/>
        <w:gridCol w:w="4097"/>
        <w:gridCol w:w="2557"/>
      </w:tblGrid>
      <w:tr w:rsidR="002C7458" w14:paraId="7089005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73ED547" w14:textId="77777777" w:rsidR="002C7458" w:rsidRDefault="001A0329">
            <w:pPr>
              <w:spacing w:after="0" w:line="240" w:lineRule="auto"/>
            </w:pPr>
            <w:r>
              <w:t>Общие параметры</w:t>
            </w:r>
          </w:p>
        </w:tc>
      </w:tr>
      <w:tr w:rsidR="002C7458" w14:paraId="5A732002" w14:textId="77777777">
        <w:tc>
          <w:tcPr>
            <w:tcW w:w="6794" w:type="dxa"/>
            <w:gridSpan w:val="2"/>
            <w:tcBorders>
              <w:top w:val="single" w:sz="8" w:space="0" w:color="000000"/>
            </w:tcBorders>
            <w:shd w:val="clear" w:color="auto" w:fill="auto"/>
            <w:vAlign w:val="center"/>
          </w:tcPr>
          <w:p w14:paraId="52DF4453"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57" w:type="dxa"/>
            <w:tcBorders>
              <w:top w:val="single" w:sz="8" w:space="0" w:color="000000"/>
            </w:tcBorders>
            <w:shd w:val="clear" w:color="auto" w:fill="auto"/>
            <w:vAlign w:val="center"/>
          </w:tcPr>
          <w:p w14:paraId="5A4D16DE" w14:textId="77777777" w:rsidR="002C7458" w:rsidRDefault="001A0329">
            <w:pPr>
              <w:spacing w:after="0" w:line="240" w:lineRule="auto"/>
            </w:pPr>
            <w:r>
              <w:t>1</w:t>
            </w:r>
          </w:p>
        </w:tc>
      </w:tr>
      <w:tr w:rsidR="002C7458" w14:paraId="476EA4E1"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D9FD302" w14:textId="77777777" w:rsidR="002C7458" w:rsidRDefault="001A0329">
            <w:pPr>
              <w:spacing w:after="0" w:line="240" w:lineRule="auto"/>
              <w:rPr>
                <w:lang w:eastAsia="ru-RU"/>
              </w:rPr>
            </w:pPr>
            <w:r>
              <w:rPr>
                <w:lang w:eastAsia="ru-RU"/>
              </w:rPr>
              <w:t>Атрибуты</w:t>
            </w:r>
          </w:p>
        </w:tc>
      </w:tr>
      <w:tr w:rsidR="002C7458" w14:paraId="09FC6775" w14:textId="77777777">
        <w:trPr>
          <w:trHeight w:val="20"/>
        </w:trPr>
        <w:tc>
          <w:tcPr>
            <w:tcW w:w="2697" w:type="dxa"/>
            <w:tcBorders>
              <w:top w:val="single" w:sz="8" w:space="0" w:color="000000"/>
              <w:left w:val="single" w:sz="8" w:space="0" w:color="000000"/>
              <w:right w:val="single" w:sz="8" w:space="0" w:color="000000"/>
            </w:tcBorders>
            <w:shd w:val="clear" w:color="auto" w:fill="auto"/>
            <w:vAlign w:val="center"/>
          </w:tcPr>
          <w:p w14:paraId="7AB82B91" w14:textId="77777777" w:rsidR="002C7458" w:rsidRDefault="001A0329">
            <w:pPr>
              <w:spacing w:before="200" w:after="0" w:line="240" w:lineRule="auto"/>
              <w:rPr>
                <w:lang w:eastAsia="ru-RU"/>
              </w:rPr>
            </w:pPr>
            <w:r>
              <w:rPr>
                <w:lang w:eastAsia="ru-RU"/>
              </w:rPr>
              <w:t>Название атрибута</w:t>
            </w:r>
          </w:p>
        </w:tc>
        <w:tc>
          <w:tcPr>
            <w:tcW w:w="4097" w:type="dxa"/>
            <w:tcBorders>
              <w:top w:val="single" w:sz="8" w:space="0" w:color="000000"/>
              <w:left w:val="nil"/>
              <w:right w:val="single" w:sz="8" w:space="0" w:color="000000"/>
            </w:tcBorders>
            <w:shd w:val="clear" w:color="auto" w:fill="auto"/>
            <w:vAlign w:val="center"/>
          </w:tcPr>
          <w:p w14:paraId="066C6618" w14:textId="77777777" w:rsidR="002C7458" w:rsidRDefault="001A0329">
            <w:pPr>
              <w:spacing w:before="200" w:after="0" w:line="240" w:lineRule="auto"/>
              <w:rPr>
                <w:lang w:eastAsia="ru-RU"/>
              </w:rPr>
            </w:pPr>
            <w:r>
              <w:rPr>
                <w:lang w:eastAsia="ru-RU"/>
              </w:rPr>
              <w:t>Домен допустимых значений</w:t>
            </w:r>
          </w:p>
        </w:tc>
        <w:tc>
          <w:tcPr>
            <w:tcW w:w="2557" w:type="dxa"/>
            <w:tcBorders>
              <w:top w:val="single" w:sz="8" w:space="0" w:color="000000"/>
              <w:left w:val="nil"/>
              <w:right w:val="single" w:sz="8" w:space="0" w:color="000000"/>
            </w:tcBorders>
            <w:shd w:val="clear" w:color="auto" w:fill="auto"/>
            <w:vAlign w:val="center"/>
          </w:tcPr>
          <w:p w14:paraId="0795697C"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42567E48" w14:textId="77777777">
        <w:trPr>
          <w:trHeight w:val="20"/>
        </w:trPr>
        <w:tc>
          <w:tcPr>
            <w:tcW w:w="2697" w:type="dxa"/>
            <w:shd w:val="clear" w:color="auto" w:fill="auto"/>
            <w:vAlign w:val="center"/>
          </w:tcPr>
          <w:p w14:paraId="3319A9D4" w14:textId="77777777" w:rsidR="002C7458" w:rsidRDefault="001A0329">
            <w:pPr>
              <w:spacing w:before="200" w:after="0" w:line="240" w:lineRule="auto"/>
              <w:jc w:val="left"/>
              <w:rPr>
                <w:lang w:eastAsia="ru-RU"/>
              </w:rPr>
            </w:pPr>
            <w:r>
              <w:t>Маскированный идентификатор пользователя</w:t>
            </w:r>
          </w:p>
        </w:tc>
        <w:tc>
          <w:tcPr>
            <w:tcW w:w="4097" w:type="dxa"/>
            <w:tcBorders>
              <w:left w:val="nil"/>
            </w:tcBorders>
            <w:shd w:val="clear" w:color="auto" w:fill="auto"/>
            <w:vAlign w:val="center"/>
          </w:tcPr>
          <w:p w14:paraId="7A94F7F0"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57" w:type="dxa"/>
            <w:tcBorders>
              <w:left w:val="nil"/>
            </w:tcBorders>
            <w:shd w:val="clear" w:color="auto" w:fill="auto"/>
            <w:vAlign w:val="center"/>
          </w:tcPr>
          <w:p w14:paraId="3FF8AECB" w14:textId="77777777" w:rsidR="002C7458" w:rsidRDefault="001A0329">
            <w:pPr>
              <w:spacing w:before="200" w:after="0" w:line="240" w:lineRule="auto"/>
              <w:rPr>
                <w:lang w:eastAsia="ru-RU"/>
              </w:rPr>
            </w:pPr>
            <w:r>
              <w:rPr>
                <w:lang w:eastAsia="ru-RU"/>
              </w:rPr>
              <w:t>1</w:t>
            </w:r>
          </w:p>
        </w:tc>
      </w:tr>
      <w:tr w:rsidR="002C7458" w14:paraId="5106D771" w14:textId="77777777">
        <w:trPr>
          <w:trHeight w:val="20"/>
        </w:trPr>
        <w:tc>
          <w:tcPr>
            <w:tcW w:w="2697" w:type="dxa"/>
            <w:shd w:val="clear" w:color="auto" w:fill="auto"/>
            <w:vAlign w:val="center"/>
          </w:tcPr>
          <w:p w14:paraId="0B377683" w14:textId="77777777" w:rsidR="002C7458" w:rsidRDefault="001A0329">
            <w:pPr>
              <w:spacing w:before="200" w:after="0" w:line="240" w:lineRule="auto"/>
              <w:jc w:val="left"/>
            </w:pPr>
            <w:r>
              <w:t>Метка времени для целей инкрементального обновления</w:t>
            </w:r>
          </w:p>
        </w:tc>
        <w:tc>
          <w:tcPr>
            <w:tcW w:w="4097" w:type="dxa"/>
            <w:tcBorders>
              <w:left w:val="nil"/>
            </w:tcBorders>
            <w:shd w:val="clear" w:color="auto" w:fill="auto"/>
            <w:vAlign w:val="center"/>
          </w:tcPr>
          <w:p w14:paraId="69CA37B5" w14:textId="77777777" w:rsidR="002C7458" w:rsidRDefault="001A0329">
            <w:pPr>
              <w:spacing w:before="200" w:after="0" w:line="240" w:lineRule="auto"/>
              <w:rPr>
                <w:lang w:eastAsia="ru-RU"/>
              </w:rPr>
            </w:pPr>
            <w:r>
              <w:rPr>
                <w:lang w:eastAsia="ru-RU"/>
              </w:rPr>
              <w:t>Строка шаблона: «YYYYMMDD HH24:MI:SS»</w:t>
            </w:r>
          </w:p>
        </w:tc>
        <w:tc>
          <w:tcPr>
            <w:tcW w:w="2557" w:type="dxa"/>
            <w:tcBorders>
              <w:left w:val="nil"/>
            </w:tcBorders>
            <w:shd w:val="clear" w:color="auto" w:fill="auto"/>
            <w:vAlign w:val="center"/>
          </w:tcPr>
          <w:p w14:paraId="0DC81CD5" w14:textId="77777777" w:rsidR="002C7458" w:rsidRDefault="001A0329">
            <w:pPr>
              <w:spacing w:before="200" w:after="0" w:line="240" w:lineRule="auto"/>
              <w:rPr>
                <w:lang w:eastAsia="ru-RU"/>
              </w:rPr>
            </w:pPr>
            <w:r>
              <w:rPr>
                <w:lang w:eastAsia="ru-RU"/>
              </w:rPr>
              <w:t>2</w:t>
            </w:r>
          </w:p>
        </w:tc>
      </w:tr>
      <w:tr w:rsidR="002C7458" w14:paraId="2CEB5E7C" w14:textId="77777777">
        <w:trPr>
          <w:trHeight w:val="20"/>
        </w:trPr>
        <w:tc>
          <w:tcPr>
            <w:tcW w:w="2697" w:type="dxa"/>
            <w:shd w:val="clear" w:color="auto" w:fill="auto"/>
            <w:vAlign w:val="center"/>
          </w:tcPr>
          <w:p w14:paraId="0E83EF82" w14:textId="77777777" w:rsidR="002C7458" w:rsidRDefault="001A0329">
            <w:pPr>
              <w:spacing w:before="200" w:after="0" w:line="240" w:lineRule="auto"/>
              <w:jc w:val="left"/>
            </w:pPr>
            <w:r>
              <w:t>Дата окончания действия водительского удостоверения</w:t>
            </w:r>
          </w:p>
        </w:tc>
        <w:tc>
          <w:tcPr>
            <w:tcW w:w="4097" w:type="dxa"/>
            <w:tcBorders>
              <w:left w:val="nil"/>
            </w:tcBorders>
            <w:shd w:val="clear" w:color="auto" w:fill="auto"/>
            <w:vAlign w:val="center"/>
          </w:tcPr>
          <w:p w14:paraId="7687FF74" w14:textId="77777777" w:rsidR="002C7458" w:rsidRDefault="001A0329">
            <w:pPr>
              <w:spacing w:before="200" w:after="0" w:line="240" w:lineRule="auto"/>
              <w:rPr>
                <w:b/>
                <w:lang w:eastAsia="ru-RU"/>
              </w:rPr>
            </w:pPr>
            <w:r>
              <w:rPr>
                <w:lang w:eastAsia="ru-RU"/>
              </w:rPr>
              <w:t>Строка шаблона: «YYYYMMDD»</w:t>
            </w:r>
          </w:p>
        </w:tc>
        <w:tc>
          <w:tcPr>
            <w:tcW w:w="2557" w:type="dxa"/>
            <w:tcBorders>
              <w:left w:val="nil"/>
            </w:tcBorders>
            <w:shd w:val="clear" w:color="auto" w:fill="auto"/>
            <w:vAlign w:val="center"/>
          </w:tcPr>
          <w:p w14:paraId="5A5FEBF1" w14:textId="77777777" w:rsidR="002C7458" w:rsidRDefault="001A0329">
            <w:pPr>
              <w:spacing w:before="200" w:after="0" w:line="240" w:lineRule="auto"/>
              <w:rPr>
                <w:lang w:eastAsia="ru-RU"/>
              </w:rPr>
            </w:pPr>
            <w:r>
              <w:rPr>
                <w:lang w:eastAsia="ru-RU"/>
              </w:rPr>
              <w:t>3</w:t>
            </w:r>
          </w:p>
        </w:tc>
      </w:tr>
      <w:tr w:rsidR="002C7458" w14:paraId="6DC8997A" w14:textId="77777777">
        <w:trPr>
          <w:trHeight w:val="20"/>
        </w:trPr>
        <w:tc>
          <w:tcPr>
            <w:tcW w:w="2697" w:type="dxa"/>
            <w:shd w:val="clear" w:color="auto" w:fill="auto"/>
            <w:vAlign w:val="center"/>
          </w:tcPr>
          <w:p w14:paraId="5C947E08" w14:textId="77777777" w:rsidR="002C7458" w:rsidRDefault="001A0329">
            <w:pPr>
              <w:spacing w:before="200" w:after="0" w:line="240" w:lineRule="auto"/>
              <w:jc w:val="left"/>
            </w:pPr>
            <w:r>
              <w:t>Идентификатор сессии</w:t>
            </w:r>
          </w:p>
          <w:p w14:paraId="47B3E195" w14:textId="77777777" w:rsidR="002C7458" w:rsidRDefault="002C7458">
            <w:pPr>
              <w:spacing w:before="200" w:after="0" w:line="240" w:lineRule="auto"/>
              <w:jc w:val="left"/>
            </w:pPr>
          </w:p>
        </w:tc>
        <w:tc>
          <w:tcPr>
            <w:tcW w:w="4097" w:type="dxa"/>
            <w:tcBorders>
              <w:left w:val="nil"/>
            </w:tcBorders>
            <w:shd w:val="clear" w:color="auto" w:fill="auto"/>
            <w:vAlign w:val="center"/>
          </w:tcPr>
          <w:p w14:paraId="5AE1E173" w14:textId="77777777" w:rsidR="002C7458" w:rsidRDefault="001A0329">
            <w:pPr>
              <w:spacing w:before="200" w:after="0" w:line="240" w:lineRule="auto"/>
              <w:rPr>
                <w:lang w:eastAsia="ru-RU"/>
              </w:rPr>
            </w:pPr>
            <w:r>
              <w:rPr>
                <w:lang w:eastAsia="ru-RU"/>
              </w:rPr>
              <w:t>Кука, типа GUID</w:t>
            </w:r>
          </w:p>
        </w:tc>
        <w:tc>
          <w:tcPr>
            <w:tcW w:w="2557" w:type="dxa"/>
            <w:tcBorders>
              <w:left w:val="nil"/>
            </w:tcBorders>
            <w:shd w:val="clear" w:color="auto" w:fill="auto"/>
            <w:vAlign w:val="center"/>
          </w:tcPr>
          <w:p w14:paraId="2692EE31" w14:textId="77777777" w:rsidR="002C7458" w:rsidRDefault="001A0329">
            <w:pPr>
              <w:spacing w:before="200" w:after="0" w:line="240" w:lineRule="auto"/>
              <w:rPr>
                <w:lang w:eastAsia="ru-RU"/>
              </w:rPr>
            </w:pPr>
            <w:r>
              <w:rPr>
                <w:lang w:eastAsia="ru-RU"/>
              </w:rPr>
              <w:t>4</w:t>
            </w:r>
          </w:p>
        </w:tc>
      </w:tr>
      <w:tr w:rsidR="002C7458" w14:paraId="008082B9" w14:textId="77777777">
        <w:trPr>
          <w:trHeight w:val="20"/>
        </w:trPr>
        <w:tc>
          <w:tcPr>
            <w:tcW w:w="2697" w:type="dxa"/>
            <w:shd w:val="clear" w:color="auto" w:fill="auto"/>
            <w:vAlign w:val="center"/>
          </w:tcPr>
          <w:p w14:paraId="43B4C8B1" w14:textId="77777777" w:rsidR="002C7458" w:rsidRDefault="001A0329">
            <w:pPr>
              <w:spacing w:before="200" w:after="0" w:line="240" w:lineRule="auto"/>
              <w:jc w:val="left"/>
            </w:pPr>
            <w:r>
              <w:t>Идентификатор среды</w:t>
            </w:r>
            <w:r>
              <w:tab/>
            </w:r>
          </w:p>
          <w:p w14:paraId="09841362" w14:textId="77777777" w:rsidR="002C7458" w:rsidRDefault="002C7458">
            <w:pPr>
              <w:spacing w:before="200" w:after="0" w:line="240" w:lineRule="auto"/>
              <w:jc w:val="left"/>
            </w:pPr>
          </w:p>
        </w:tc>
        <w:tc>
          <w:tcPr>
            <w:tcW w:w="4097" w:type="dxa"/>
            <w:tcBorders>
              <w:left w:val="nil"/>
            </w:tcBorders>
            <w:shd w:val="clear" w:color="auto" w:fill="auto"/>
            <w:vAlign w:val="center"/>
          </w:tcPr>
          <w:p w14:paraId="2AE84B5A"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57" w:type="dxa"/>
            <w:tcBorders>
              <w:left w:val="nil"/>
            </w:tcBorders>
            <w:shd w:val="clear" w:color="auto" w:fill="auto"/>
            <w:vAlign w:val="center"/>
          </w:tcPr>
          <w:p w14:paraId="2C9F90BE" w14:textId="77777777" w:rsidR="002C7458" w:rsidRDefault="001A0329">
            <w:pPr>
              <w:spacing w:before="200" w:after="0" w:line="240" w:lineRule="auto"/>
              <w:rPr>
                <w:lang w:eastAsia="ru-RU"/>
              </w:rPr>
            </w:pPr>
            <w:r>
              <w:rPr>
                <w:lang w:eastAsia="ru-RU"/>
              </w:rPr>
              <w:t>5</w:t>
            </w:r>
          </w:p>
        </w:tc>
      </w:tr>
      <w:tr w:rsidR="002C7458" w14:paraId="3AF5224D" w14:textId="77777777">
        <w:tc>
          <w:tcPr>
            <w:tcW w:w="9351" w:type="dxa"/>
            <w:gridSpan w:val="3"/>
            <w:shd w:val="clear" w:color="auto" w:fill="auto"/>
          </w:tcPr>
          <w:p w14:paraId="5D23A170" w14:textId="77777777" w:rsidR="002C7458" w:rsidRDefault="001A0329">
            <w:pPr>
              <w:spacing w:after="0" w:line="240" w:lineRule="auto"/>
            </w:pPr>
            <w:r>
              <w:rPr>
                <w:lang w:val="en-US"/>
              </w:rPr>
              <w:t>Proto-</w:t>
            </w:r>
            <w:r>
              <w:t>описание</w:t>
            </w:r>
          </w:p>
        </w:tc>
      </w:tr>
      <w:tr w:rsidR="002C7458" w:rsidRPr="0024387B" w14:paraId="77DB9312" w14:textId="77777777">
        <w:tc>
          <w:tcPr>
            <w:tcW w:w="9351" w:type="dxa"/>
            <w:gridSpan w:val="3"/>
            <w:shd w:val="clear" w:color="auto" w:fill="auto"/>
          </w:tcPr>
          <w:p w14:paraId="6931B664" w14:textId="77777777" w:rsidR="002C7458" w:rsidRDefault="001A0329">
            <w:pPr>
              <w:spacing w:after="0" w:line="240" w:lineRule="auto"/>
              <w:rPr>
                <w:lang w:val="en-US"/>
              </w:rPr>
            </w:pPr>
            <w:r>
              <w:rPr>
                <w:lang w:val="en-US"/>
              </w:rPr>
              <w:t>syntax = "proto2";</w:t>
            </w:r>
          </w:p>
          <w:p w14:paraId="332F130A" w14:textId="77777777" w:rsidR="002C7458" w:rsidRDefault="001A0329">
            <w:pPr>
              <w:spacing w:after="0" w:line="240" w:lineRule="auto"/>
              <w:rPr>
                <w:lang w:val="en-US"/>
              </w:rPr>
            </w:pPr>
            <w:r>
              <w:rPr>
                <w:lang w:val="en-US"/>
              </w:rPr>
              <w:t>option java_package = "ru.vosk.sc.service.impl";</w:t>
            </w:r>
          </w:p>
          <w:p w14:paraId="2FFA3203" w14:textId="77777777" w:rsidR="002C7458" w:rsidRDefault="002C7458">
            <w:pPr>
              <w:spacing w:after="0" w:line="240" w:lineRule="auto"/>
              <w:rPr>
                <w:lang w:val="en-US"/>
              </w:rPr>
            </w:pPr>
          </w:p>
          <w:p w14:paraId="2C5D6C97" w14:textId="77777777" w:rsidR="002C7458" w:rsidRDefault="001A0329">
            <w:pPr>
              <w:spacing w:after="0" w:line="240" w:lineRule="auto"/>
            </w:pPr>
            <w:r>
              <w:t>//ПД «Изменение даты  ВУ»</w:t>
            </w:r>
          </w:p>
          <w:p w14:paraId="171BABFC" w14:textId="77777777" w:rsidR="002C7458" w:rsidRDefault="001A0329">
            <w:pPr>
              <w:spacing w:after="0" w:line="240" w:lineRule="auto"/>
            </w:pPr>
            <w:r>
              <w:t>message Envelop {</w:t>
            </w:r>
          </w:p>
          <w:p w14:paraId="1BA18ED5" w14:textId="77777777" w:rsidR="002C7458" w:rsidRDefault="001A0329">
            <w:pPr>
              <w:spacing w:after="0" w:line="240" w:lineRule="auto"/>
              <w:rPr>
                <w:lang w:val="en-US"/>
              </w:rPr>
            </w:pPr>
            <w:r>
              <w:t xml:space="preserve">    </w:t>
            </w:r>
            <w:r>
              <w:rPr>
                <w:lang w:val="en-US"/>
              </w:rPr>
              <w:t>message Header {</w:t>
            </w:r>
          </w:p>
          <w:p w14:paraId="1FF14245" w14:textId="77777777" w:rsidR="002C7458" w:rsidRDefault="001A0329">
            <w:pPr>
              <w:spacing w:after="0" w:line="240" w:lineRule="auto"/>
              <w:rPr>
                <w:lang w:val="en-US"/>
              </w:rPr>
            </w:pPr>
            <w:r>
              <w:rPr>
                <w:lang w:val="en-US"/>
              </w:rPr>
              <w:t xml:space="preserve">        required int32 stdVersion  = 1;  //  </w:t>
            </w:r>
            <w:r>
              <w:t>версия</w:t>
            </w:r>
            <w:r>
              <w:rPr>
                <w:lang w:val="en-US"/>
              </w:rPr>
              <w:t xml:space="preserve"> </w:t>
            </w:r>
            <w:r>
              <w:t>Стандарта</w:t>
            </w:r>
          </w:p>
          <w:p w14:paraId="05881016" w14:textId="77777777" w:rsidR="002C7458" w:rsidRDefault="001A0329">
            <w:pPr>
              <w:spacing w:after="0" w:line="240" w:lineRule="auto"/>
              <w:rPr>
                <w:lang w:val="en-US"/>
              </w:rPr>
            </w:pPr>
            <w:r>
              <w:rPr>
                <w:lang w:val="en-US"/>
              </w:rPr>
              <w:t xml:space="preserve">        required string uuID       = 2;  //  </w:t>
            </w:r>
            <w:r>
              <w:t>идентификатор</w:t>
            </w:r>
            <w:r>
              <w:rPr>
                <w:lang w:val="en-US"/>
              </w:rPr>
              <w:t xml:space="preserve"> </w:t>
            </w:r>
            <w:r>
              <w:t>сообщения</w:t>
            </w:r>
          </w:p>
          <w:p w14:paraId="4FDDC640" w14:textId="77777777" w:rsidR="002C7458" w:rsidRDefault="001A0329">
            <w:pPr>
              <w:spacing w:after="0" w:line="240" w:lineRule="auto"/>
              <w:rPr>
                <w:lang w:val="en-US"/>
              </w:rPr>
            </w:pPr>
            <w:r>
              <w:rPr>
                <w:lang w:val="en-US"/>
              </w:rPr>
              <w:t xml:space="preserve">        required string accessKey  = 3;  //  </w:t>
            </w:r>
            <w:r>
              <w:t>код</w:t>
            </w:r>
            <w:r>
              <w:rPr>
                <w:lang w:val="en-US"/>
              </w:rPr>
              <w:t xml:space="preserve"> </w:t>
            </w:r>
            <w:r>
              <w:t>аутентификации</w:t>
            </w:r>
            <w:r>
              <w:rPr>
                <w:lang w:val="en-US"/>
              </w:rPr>
              <w:t xml:space="preserve"> </w:t>
            </w:r>
            <w:r>
              <w:t>системы</w:t>
            </w:r>
            <w:r>
              <w:rPr>
                <w:lang w:val="en-US"/>
              </w:rPr>
              <w:t>-</w:t>
            </w:r>
            <w:r>
              <w:t>поставщика</w:t>
            </w:r>
          </w:p>
          <w:p w14:paraId="0A0B702D" w14:textId="77777777" w:rsidR="002C7458" w:rsidRDefault="001A0329">
            <w:pPr>
              <w:spacing w:after="0" w:line="240" w:lineRule="auto"/>
              <w:rPr>
                <w:lang w:val="en-US"/>
              </w:rPr>
            </w:pPr>
            <w:r>
              <w:rPr>
                <w:lang w:val="en-US"/>
              </w:rPr>
              <w:t xml:space="preserve">        required int32 pdCode      = 4;  //  </w:t>
            </w:r>
            <w:r>
              <w:t>код</w:t>
            </w:r>
            <w:r>
              <w:rPr>
                <w:lang w:val="en-US"/>
              </w:rPr>
              <w:t xml:space="preserve"> </w:t>
            </w:r>
            <w:r>
              <w:t>типа</w:t>
            </w:r>
            <w:r>
              <w:rPr>
                <w:lang w:val="en-US"/>
              </w:rPr>
              <w:t xml:space="preserve"> </w:t>
            </w:r>
            <w:r>
              <w:t>ПД</w:t>
            </w:r>
            <w:r>
              <w:rPr>
                <w:lang w:val="en-US"/>
              </w:rPr>
              <w:t xml:space="preserve"> </w:t>
            </w:r>
            <w:r>
              <w:t>системы</w:t>
            </w:r>
            <w:r>
              <w:rPr>
                <w:lang w:val="en-US"/>
              </w:rPr>
              <w:t>-</w:t>
            </w:r>
            <w:r>
              <w:t>поставщика</w:t>
            </w:r>
          </w:p>
          <w:p w14:paraId="73DB298A" w14:textId="77777777" w:rsidR="002C7458" w:rsidRDefault="001A0329">
            <w:pPr>
              <w:spacing w:after="0" w:line="240" w:lineRule="auto"/>
              <w:rPr>
                <w:lang w:val="en-US"/>
              </w:rPr>
            </w:pPr>
            <w:r>
              <w:rPr>
                <w:lang w:val="en-US"/>
              </w:rPr>
              <w:t xml:space="preserve">        required int32 pdVersion   = 5;  //  </w:t>
            </w:r>
            <w:r>
              <w:t>номер</w:t>
            </w:r>
            <w:r>
              <w:rPr>
                <w:lang w:val="en-US"/>
              </w:rPr>
              <w:t xml:space="preserve"> </w:t>
            </w:r>
            <w:r>
              <w:t>версии</w:t>
            </w:r>
            <w:r>
              <w:rPr>
                <w:lang w:val="en-US"/>
              </w:rPr>
              <w:t xml:space="preserve"> </w:t>
            </w:r>
            <w:r>
              <w:t>типа</w:t>
            </w:r>
            <w:r>
              <w:rPr>
                <w:lang w:val="en-US"/>
              </w:rPr>
              <w:t xml:space="preserve"> </w:t>
            </w:r>
            <w:r>
              <w:t>ПД</w:t>
            </w:r>
          </w:p>
          <w:p w14:paraId="39D58001" w14:textId="77777777" w:rsidR="002C7458" w:rsidRDefault="001A0329">
            <w:pPr>
              <w:spacing w:after="0" w:line="240" w:lineRule="auto"/>
            </w:pPr>
            <w:r>
              <w:rPr>
                <w:lang w:val="en-US"/>
              </w:rPr>
              <w:t xml:space="preserve">        </w:t>
            </w:r>
            <w:r>
              <w:t>required string repBegin   = 6;  //  дата и время начала отчетного интервала</w:t>
            </w:r>
          </w:p>
          <w:p w14:paraId="4E9C7D5B" w14:textId="77777777" w:rsidR="002C7458" w:rsidRDefault="001A0329">
            <w:pPr>
              <w:spacing w:after="0" w:line="240" w:lineRule="auto"/>
            </w:pPr>
            <w:r>
              <w:t xml:space="preserve">        required string repEnd     = 7;  //  дата и время окончания отчетного интервала</w:t>
            </w:r>
          </w:p>
          <w:p w14:paraId="6481E17A" w14:textId="77777777" w:rsidR="002C7458" w:rsidRDefault="001A0329">
            <w:pPr>
              <w:spacing w:after="0" w:line="240" w:lineRule="auto"/>
            </w:pPr>
            <w:r>
              <w:t xml:space="preserve">        required bool isTest       = 8;  //  признак тестового сообщения</w:t>
            </w:r>
          </w:p>
          <w:p w14:paraId="65B3E1DB" w14:textId="77777777" w:rsidR="002C7458" w:rsidRDefault="001A0329">
            <w:pPr>
              <w:spacing w:after="0" w:line="240" w:lineRule="auto"/>
              <w:rPr>
                <w:lang w:val="en-US"/>
              </w:rPr>
            </w:pPr>
            <w:r>
              <w:t xml:space="preserve">    </w:t>
            </w:r>
            <w:r>
              <w:rPr>
                <w:lang w:val="en-US"/>
              </w:rPr>
              <w:t>}</w:t>
            </w:r>
          </w:p>
          <w:p w14:paraId="40EC74E9" w14:textId="77777777" w:rsidR="002C7458" w:rsidRDefault="002C7458">
            <w:pPr>
              <w:spacing w:after="0" w:line="240" w:lineRule="auto"/>
              <w:rPr>
                <w:lang w:val="en-US"/>
              </w:rPr>
            </w:pPr>
          </w:p>
          <w:p w14:paraId="4A4DED21" w14:textId="77777777" w:rsidR="002C7458" w:rsidRDefault="001A0329">
            <w:pPr>
              <w:spacing w:after="0" w:line="240" w:lineRule="auto"/>
              <w:rPr>
                <w:lang w:val="en-US"/>
              </w:rPr>
            </w:pPr>
            <w:r>
              <w:rPr>
                <w:lang w:val="en-US"/>
              </w:rPr>
              <w:t xml:space="preserve">    required Header header         = 1;  //  </w:t>
            </w:r>
            <w:r>
              <w:t>Объявление</w:t>
            </w:r>
            <w:r>
              <w:rPr>
                <w:lang w:val="en-US"/>
              </w:rPr>
              <w:t xml:space="preserve"> </w:t>
            </w:r>
            <w:r>
              <w:t>Заголовка</w:t>
            </w:r>
          </w:p>
          <w:p w14:paraId="2A8EE6B4" w14:textId="77777777" w:rsidR="002C7458" w:rsidRDefault="002C7458">
            <w:pPr>
              <w:spacing w:after="0" w:line="240" w:lineRule="auto"/>
              <w:rPr>
                <w:lang w:val="en-US"/>
              </w:rPr>
            </w:pPr>
          </w:p>
          <w:p w14:paraId="47354774" w14:textId="77777777" w:rsidR="002C7458" w:rsidRDefault="001A0329">
            <w:pPr>
              <w:spacing w:after="0" w:line="240" w:lineRule="auto"/>
              <w:rPr>
                <w:lang w:val="en-US"/>
              </w:rPr>
            </w:pPr>
            <w:r>
              <w:rPr>
                <w:lang w:val="en-US"/>
              </w:rPr>
              <w:t xml:space="preserve">    message Payload {</w:t>
            </w:r>
          </w:p>
          <w:p w14:paraId="62031297" w14:textId="77777777" w:rsidR="002C7458" w:rsidRDefault="001A0329">
            <w:pPr>
              <w:spacing w:after="0" w:line="240" w:lineRule="auto"/>
            </w:pPr>
            <w:r>
              <w:rPr>
                <w:lang w:val="en-US"/>
              </w:rPr>
              <w:t xml:space="preserve">        </w:t>
            </w:r>
            <w:r>
              <w:t>required string hid                             = 1; //Маскированный идентификатор пользователя</w:t>
            </w:r>
          </w:p>
          <w:p w14:paraId="2AED28D0" w14:textId="77777777" w:rsidR="002C7458" w:rsidRDefault="001A0329">
            <w:pPr>
              <w:spacing w:after="0" w:line="240" w:lineRule="auto"/>
            </w:pPr>
            <w:r>
              <w:t xml:space="preserve">        required string incDate                         = 2; //Метка времени для целей инкрементального обновления</w:t>
            </w:r>
          </w:p>
          <w:p w14:paraId="67437400" w14:textId="77777777" w:rsidR="002C7458" w:rsidRDefault="001A0329">
            <w:pPr>
              <w:spacing w:after="0" w:line="240" w:lineRule="auto"/>
            </w:pPr>
            <w:r>
              <w:t xml:space="preserve">        optional string dlExpDat                        = 3; //Дата окончания действия водительского удостоверения</w:t>
            </w:r>
          </w:p>
          <w:p w14:paraId="21C605EF" w14:textId="77777777" w:rsidR="002C7458" w:rsidRDefault="001A0329">
            <w:pPr>
              <w:spacing w:after="0" w:line="240" w:lineRule="auto"/>
              <w:rPr>
                <w:lang w:val="en-US"/>
              </w:rPr>
            </w:pPr>
            <w:r>
              <w:t xml:space="preserve">        </w:t>
            </w:r>
            <w:r>
              <w:rPr>
                <w:lang w:val="en-US"/>
              </w:rPr>
              <w:t>optional string usi                             = 4; //</w:t>
            </w:r>
            <w:r>
              <w:t>Идентификатор</w:t>
            </w:r>
            <w:r>
              <w:rPr>
                <w:lang w:val="en-US"/>
              </w:rPr>
              <w:t xml:space="preserve"> </w:t>
            </w:r>
            <w:r>
              <w:t>сессии</w:t>
            </w:r>
          </w:p>
          <w:p w14:paraId="44DE64CF" w14:textId="77777777" w:rsidR="002C7458" w:rsidRDefault="001A0329">
            <w:pPr>
              <w:spacing w:after="0" w:line="240" w:lineRule="auto"/>
              <w:rPr>
                <w:lang w:val="en-US"/>
              </w:rPr>
            </w:pPr>
            <w:r>
              <w:rPr>
                <w:lang w:val="en-US"/>
              </w:rPr>
              <w:t xml:space="preserve">        optional string environment                     = 5; //</w:t>
            </w:r>
            <w:r>
              <w:t>Идентификатор</w:t>
            </w:r>
            <w:r>
              <w:rPr>
                <w:lang w:val="en-US"/>
              </w:rPr>
              <w:t xml:space="preserve"> </w:t>
            </w:r>
            <w:r>
              <w:t>среды</w:t>
            </w:r>
          </w:p>
          <w:p w14:paraId="22CE41E0" w14:textId="77777777" w:rsidR="002C7458" w:rsidRDefault="001A0329">
            <w:pPr>
              <w:spacing w:after="0" w:line="240" w:lineRule="auto"/>
              <w:rPr>
                <w:lang w:val="en-US"/>
              </w:rPr>
            </w:pPr>
            <w:r>
              <w:rPr>
                <w:lang w:val="en-US"/>
              </w:rPr>
              <w:t xml:space="preserve">    }</w:t>
            </w:r>
          </w:p>
          <w:p w14:paraId="5DC1FEB2" w14:textId="77777777" w:rsidR="002C7458" w:rsidRDefault="002C7458">
            <w:pPr>
              <w:spacing w:after="0" w:line="240" w:lineRule="auto"/>
              <w:rPr>
                <w:lang w:val="en-US"/>
              </w:rPr>
            </w:pPr>
          </w:p>
          <w:p w14:paraId="7654E813" w14:textId="77777777" w:rsidR="002C7458" w:rsidRDefault="001A0329">
            <w:pPr>
              <w:spacing w:after="0" w:line="240" w:lineRule="auto"/>
              <w:rPr>
                <w:lang w:val="en-US"/>
              </w:rPr>
            </w:pPr>
            <w:r>
              <w:rPr>
                <w:lang w:val="en-US"/>
              </w:rPr>
              <w:t xml:space="preserve">    repeated Payload payload       = 2;  //  </w:t>
            </w:r>
            <w:r>
              <w:t>Объявление</w:t>
            </w:r>
            <w:r>
              <w:rPr>
                <w:lang w:val="en-US"/>
              </w:rPr>
              <w:t xml:space="preserve"> </w:t>
            </w:r>
            <w:r>
              <w:t>Тела</w:t>
            </w:r>
          </w:p>
          <w:p w14:paraId="325812F2" w14:textId="77777777" w:rsidR="002C7458" w:rsidRDefault="001A0329">
            <w:pPr>
              <w:spacing w:after="0" w:line="240" w:lineRule="auto"/>
              <w:rPr>
                <w:lang w:val="en-US"/>
              </w:rPr>
            </w:pPr>
            <w:r>
              <w:rPr>
                <w:lang w:val="en-US"/>
              </w:rPr>
              <w:t xml:space="preserve">}                 </w:t>
            </w:r>
          </w:p>
        </w:tc>
      </w:tr>
    </w:tbl>
    <w:p w14:paraId="3DA60C7B" w14:textId="77777777" w:rsidR="002C7458" w:rsidRDefault="001A0329">
      <w:pPr>
        <w:pStyle w:val="6"/>
        <w:numPr>
          <w:ilvl w:val="5"/>
          <w:numId w:val="80"/>
        </w:numPr>
        <w:ind w:left="1152" w:firstLine="0"/>
      </w:pPr>
      <w:r>
        <w:t>[0007] Изменение данных Свидетельства о рождении</w:t>
      </w:r>
    </w:p>
    <w:tbl>
      <w:tblPr>
        <w:tblStyle w:val="affe"/>
        <w:tblW w:w="9344" w:type="dxa"/>
        <w:tblLook w:val="04A0" w:firstRow="1" w:lastRow="0" w:firstColumn="1" w:lastColumn="0" w:noHBand="0" w:noVBand="1"/>
      </w:tblPr>
      <w:tblGrid>
        <w:gridCol w:w="4666"/>
        <w:gridCol w:w="4678"/>
      </w:tblGrid>
      <w:tr w:rsidR="002C7458" w14:paraId="02EB8C35" w14:textId="77777777">
        <w:tc>
          <w:tcPr>
            <w:tcW w:w="4666" w:type="dxa"/>
            <w:shd w:val="clear" w:color="auto" w:fill="auto"/>
          </w:tcPr>
          <w:p w14:paraId="263996BD" w14:textId="77777777" w:rsidR="002C7458" w:rsidRDefault="001A0329">
            <w:pPr>
              <w:spacing w:after="0" w:line="240" w:lineRule="auto"/>
            </w:pPr>
            <w:r>
              <w:t>Идентификатор типа</w:t>
            </w:r>
          </w:p>
        </w:tc>
        <w:tc>
          <w:tcPr>
            <w:tcW w:w="4677" w:type="dxa"/>
            <w:shd w:val="clear" w:color="auto" w:fill="auto"/>
          </w:tcPr>
          <w:p w14:paraId="0A589227" w14:textId="77777777" w:rsidR="002C7458" w:rsidRDefault="001A0329">
            <w:pPr>
              <w:spacing w:after="0" w:line="240" w:lineRule="auto"/>
            </w:pPr>
            <w:r>
              <w:t>0007</w:t>
            </w:r>
          </w:p>
        </w:tc>
      </w:tr>
      <w:tr w:rsidR="002C7458" w14:paraId="651FAD46" w14:textId="77777777">
        <w:tc>
          <w:tcPr>
            <w:tcW w:w="4666" w:type="dxa"/>
            <w:shd w:val="clear" w:color="auto" w:fill="auto"/>
          </w:tcPr>
          <w:p w14:paraId="216E7CE9" w14:textId="77777777" w:rsidR="002C7458" w:rsidRDefault="001A0329">
            <w:pPr>
              <w:spacing w:after="0" w:line="240" w:lineRule="auto"/>
            </w:pPr>
            <w:r>
              <w:t xml:space="preserve">Вид первичных данных </w:t>
            </w:r>
          </w:p>
        </w:tc>
        <w:tc>
          <w:tcPr>
            <w:tcW w:w="4677" w:type="dxa"/>
            <w:shd w:val="clear" w:color="auto" w:fill="auto"/>
          </w:tcPr>
          <w:p w14:paraId="26BABE35" w14:textId="77777777" w:rsidR="002C7458" w:rsidRDefault="001A0329">
            <w:pPr>
              <w:spacing w:after="0" w:line="240" w:lineRule="auto"/>
            </w:pPr>
            <w:r>
              <w:t>Оперативные данные</w:t>
            </w:r>
          </w:p>
        </w:tc>
      </w:tr>
      <w:tr w:rsidR="002C7458" w14:paraId="79715025" w14:textId="77777777">
        <w:tc>
          <w:tcPr>
            <w:tcW w:w="4666" w:type="dxa"/>
            <w:shd w:val="clear" w:color="auto" w:fill="auto"/>
          </w:tcPr>
          <w:p w14:paraId="0B475536" w14:textId="77777777" w:rsidR="002C7458" w:rsidRDefault="001A0329">
            <w:pPr>
              <w:spacing w:after="0" w:line="240" w:lineRule="auto"/>
            </w:pPr>
            <w:r>
              <w:t>Мнемоника типа</w:t>
            </w:r>
          </w:p>
        </w:tc>
        <w:tc>
          <w:tcPr>
            <w:tcW w:w="4677" w:type="dxa"/>
            <w:shd w:val="clear" w:color="auto" w:fill="auto"/>
          </w:tcPr>
          <w:p w14:paraId="4A9CB8FB" w14:textId="77777777" w:rsidR="002C7458" w:rsidRDefault="001A0329">
            <w:pPr>
              <w:spacing w:after="0" w:line="240" w:lineRule="auto"/>
            </w:pPr>
            <w:r>
              <w:t>SCOperationEnum.birthCertificate</w:t>
            </w:r>
          </w:p>
        </w:tc>
      </w:tr>
    </w:tbl>
    <w:p w14:paraId="0B1C88EA" w14:textId="77777777" w:rsidR="002C7458" w:rsidRDefault="001A0329">
      <w:pPr>
        <w:pStyle w:val="7"/>
        <w:numPr>
          <w:ilvl w:val="6"/>
          <w:numId w:val="80"/>
        </w:numPr>
      </w:pPr>
      <w:r>
        <w:t>Версия 0004</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568E09A1"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0BD3B05" w14:textId="77777777" w:rsidR="002C7458" w:rsidRDefault="001A0329">
            <w:pPr>
              <w:spacing w:after="0" w:line="240" w:lineRule="auto"/>
            </w:pPr>
            <w:r>
              <w:t>Общие параметры</w:t>
            </w:r>
          </w:p>
        </w:tc>
      </w:tr>
      <w:tr w:rsidR="002C7458" w14:paraId="2B0EB985" w14:textId="77777777">
        <w:tc>
          <w:tcPr>
            <w:tcW w:w="6776" w:type="dxa"/>
            <w:gridSpan w:val="2"/>
            <w:tcBorders>
              <w:top w:val="single" w:sz="8" w:space="0" w:color="000000"/>
            </w:tcBorders>
            <w:shd w:val="clear" w:color="auto" w:fill="auto"/>
            <w:vAlign w:val="center"/>
          </w:tcPr>
          <w:p w14:paraId="2214450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7EA8C15B" w14:textId="77777777" w:rsidR="002C7458" w:rsidRDefault="001A0329">
            <w:pPr>
              <w:spacing w:after="0" w:line="240" w:lineRule="auto"/>
            </w:pPr>
            <w:r>
              <w:t>1</w:t>
            </w:r>
          </w:p>
        </w:tc>
      </w:tr>
      <w:tr w:rsidR="002C7458" w14:paraId="04999E32"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EEFE7B9" w14:textId="77777777" w:rsidR="002C7458" w:rsidRDefault="001A0329">
            <w:pPr>
              <w:spacing w:after="0" w:line="240" w:lineRule="auto"/>
              <w:rPr>
                <w:lang w:eastAsia="ru-RU"/>
              </w:rPr>
            </w:pPr>
            <w:r>
              <w:rPr>
                <w:lang w:eastAsia="ru-RU"/>
              </w:rPr>
              <w:t>Атрибуты</w:t>
            </w:r>
          </w:p>
        </w:tc>
      </w:tr>
      <w:tr w:rsidR="002C7458" w14:paraId="2663F3CC"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14568C8E"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575AD364"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526C78D2"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EC6413D" w14:textId="77777777">
        <w:trPr>
          <w:trHeight w:val="20"/>
        </w:trPr>
        <w:tc>
          <w:tcPr>
            <w:tcW w:w="2714" w:type="dxa"/>
            <w:shd w:val="clear" w:color="auto" w:fill="auto"/>
            <w:vAlign w:val="center"/>
          </w:tcPr>
          <w:p w14:paraId="638C94FA"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233C19AE"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53B20067" w14:textId="77777777" w:rsidR="002C7458" w:rsidRDefault="001A0329">
            <w:pPr>
              <w:spacing w:before="200" w:after="0" w:line="240" w:lineRule="auto"/>
              <w:rPr>
                <w:lang w:eastAsia="ru-RU"/>
              </w:rPr>
            </w:pPr>
            <w:r>
              <w:rPr>
                <w:lang w:eastAsia="ru-RU"/>
              </w:rPr>
              <w:t>1</w:t>
            </w:r>
          </w:p>
        </w:tc>
      </w:tr>
      <w:tr w:rsidR="002C7458" w14:paraId="79FC10FC" w14:textId="77777777">
        <w:trPr>
          <w:trHeight w:val="20"/>
        </w:trPr>
        <w:tc>
          <w:tcPr>
            <w:tcW w:w="2714" w:type="dxa"/>
            <w:shd w:val="clear" w:color="auto" w:fill="auto"/>
            <w:vAlign w:val="center"/>
          </w:tcPr>
          <w:p w14:paraId="46C1A87C"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0E698979"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01CB9411" w14:textId="77777777" w:rsidR="002C7458" w:rsidRDefault="001A0329">
            <w:pPr>
              <w:spacing w:before="200" w:after="0" w:line="240" w:lineRule="auto"/>
              <w:rPr>
                <w:lang w:eastAsia="ru-RU"/>
              </w:rPr>
            </w:pPr>
            <w:r>
              <w:rPr>
                <w:lang w:eastAsia="ru-RU"/>
              </w:rPr>
              <w:t>2</w:t>
            </w:r>
          </w:p>
        </w:tc>
      </w:tr>
      <w:tr w:rsidR="002C7458" w14:paraId="5578A10B" w14:textId="77777777">
        <w:trPr>
          <w:trHeight w:val="20"/>
        </w:trPr>
        <w:tc>
          <w:tcPr>
            <w:tcW w:w="2714" w:type="dxa"/>
            <w:shd w:val="clear" w:color="auto" w:fill="auto"/>
            <w:vAlign w:val="center"/>
          </w:tcPr>
          <w:p w14:paraId="56249852" w14:textId="77777777" w:rsidR="002C7458" w:rsidRDefault="001A0329">
            <w:pPr>
              <w:spacing w:before="200" w:after="0" w:line="240" w:lineRule="auto"/>
              <w:jc w:val="left"/>
            </w:pPr>
            <w:r>
              <w:t>Признак наличия данных свидетельства о рождении</w:t>
            </w:r>
          </w:p>
        </w:tc>
        <w:tc>
          <w:tcPr>
            <w:tcW w:w="4063" w:type="dxa"/>
            <w:tcBorders>
              <w:left w:val="nil"/>
            </w:tcBorders>
            <w:shd w:val="clear" w:color="auto" w:fill="auto"/>
            <w:vAlign w:val="center"/>
          </w:tcPr>
          <w:p w14:paraId="54F46D9C"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401DE21F" w14:textId="77777777" w:rsidR="002C7458" w:rsidRDefault="001A0329">
            <w:pPr>
              <w:spacing w:before="200" w:after="0" w:line="240" w:lineRule="auto"/>
              <w:rPr>
                <w:lang w:eastAsia="ru-RU"/>
              </w:rPr>
            </w:pPr>
            <w:r>
              <w:rPr>
                <w:lang w:eastAsia="ru-RU"/>
              </w:rPr>
              <w:t>3</w:t>
            </w:r>
          </w:p>
        </w:tc>
      </w:tr>
      <w:tr w:rsidR="002C7458" w14:paraId="4C3BF00A" w14:textId="77777777">
        <w:trPr>
          <w:trHeight w:val="20"/>
        </w:trPr>
        <w:tc>
          <w:tcPr>
            <w:tcW w:w="2714" w:type="dxa"/>
            <w:shd w:val="clear" w:color="auto" w:fill="auto"/>
            <w:vAlign w:val="center"/>
          </w:tcPr>
          <w:p w14:paraId="0FC6FE69" w14:textId="77777777" w:rsidR="002C7458" w:rsidRDefault="001A0329">
            <w:pPr>
              <w:spacing w:before="200" w:after="0" w:line="240" w:lineRule="auto"/>
              <w:jc w:val="left"/>
            </w:pPr>
            <w:r>
              <w:t>Тип свидетельства о рождении</w:t>
            </w:r>
          </w:p>
        </w:tc>
        <w:tc>
          <w:tcPr>
            <w:tcW w:w="4063" w:type="dxa"/>
            <w:tcBorders>
              <w:left w:val="nil"/>
            </w:tcBorders>
            <w:shd w:val="clear" w:color="auto" w:fill="auto"/>
            <w:vAlign w:val="center"/>
          </w:tcPr>
          <w:p w14:paraId="601ACCB2" w14:textId="77777777" w:rsidR="002C7458" w:rsidRDefault="001A0329">
            <w:pPr>
              <w:spacing w:before="200" w:after="0" w:line="240" w:lineRule="auto"/>
              <w:rPr>
                <w:lang w:eastAsia="ru-RU"/>
              </w:rPr>
            </w:pPr>
            <w:r>
              <w:rPr>
                <w:lang w:eastAsia="ru-RU"/>
              </w:rPr>
              <w:t>Значение из справочника «</w:t>
            </w:r>
            <w:r>
              <w:t>Тип свидетельства о рождении</w:t>
            </w:r>
            <w:r>
              <w:rPr>
                <w:lang w:eastAsia="ru-RU"/>
              </w:rPr>
              <w:t>»</w:t>
            </w:r>
          </w:p>
        </w:tc>
        <w:tc>
          <w:tcPr>
            <w:tcW w:w="2574" w:type="dxa"/>
            <w:tcBorders>
              <w:left w:val="nil"/>
            </w:tcBorders>
            <w:shd w:val="clear" w:color="auto" w:fill="auto"/>
            <w:vAlign w:val="center"/>
          </w:tcPr>
          <w:p w14:paraId="7F2BBE99" w14:textId="77777777" w:rsidR="002C7458" w:rsidRDefault="001A0329">
            <w:pPr>
              <w:spacing w:before="200" w:after="0" w:line="240" w:lineRule="auto"/>
              <w:rPr>
                <w:lang w:eastAsia="ru-RU"/>
              </w:rPr>
            </w:pPr>
            <w:r>
              <w:rPr>
                <w:lang w:eastAsia="ru-RU"/>
              </w:rPr>
              <w:t>4</w:t>
            </w:r>
          </w:p>
        </w:tc>
      </w:tr>
      <w:tr w:rsidR="002C7458" w14:paraId="162A0823" w14:textId="77777777">
        <w:trPr>
          <w:trHeight w:val="20"/>
        </w:trPr>
        <w:tc>
          <w:tcPr>
            <w:tcW w:w="2714" w:type="dxa"/>
            <w:shd w:val="clear" w:color="auto" w:fill="auto"/>
            <w:vAlign w:val="center"/>
          </w:tcPr>
          <w:p w14:paraId="32747E3C" w14:textId="77777777" w:rsidR="002C7458" w:rsidRDefault="001A0329">
            <w:pPr>
              <w:spacing w:before="200" w:after="0" w:line="240" w:lineRule="auto"/>
              <w:jc w:val="left"/>
            </w:pPr>
            <w:r>
              <w:t>Идентификатор сессии</w:t>
            </w:r>
          </w:p>
          <w:p w14:paraId="3A1B8C07" w14:textId="77777777" w:rsidR="002C7458" w:rsidRDefault="002C7458">
            <w:pPr>
              <w:spacing w:before="200" w:after="0" w:line="240" w:lineRule="auto"/>
              <w:jc w:val="left"/>
            </w:pPr>
          </w:p>
        </w:tc>
        <w:tc>
          <w:tcPr>
            <w:tcW w:w="4063" w:type="dxa"/>
            <w:tcBorders>
              <w:left w:val="nil"/>
            </w:tcBorders>
            <w:shd w:val="clear" w:color="auto" w:fill="auto"/>
            <w:vAlign w:val="center"/>
          </w:tcPr>
          <w:p w14:paraId="4DD7C647"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69DE748C" w14:textId="77777777" w:rsidR="002C7458" w:rsidRDefault="001A0329">
            <w:pPr>
              <w:spacing w:before="200" w:after="0" w:line="240" w:lineRule="auto"/>
              <w:rPr>
                <w:lang w:eastAsia="ru-RU"/>
              </w:rPr>
            </w:pPr>
            <w:r>
              <w:rPr>
                <w:lang w:eastAsia="ru-RU"/>
              </w:rPr>
              <w:t>4</w:t>
            </w:r>
          </w:p>
        </w:tc>
      </w:tr>
      <w:tr w:rsidR="002C7458" w14:paraId="73CE9472" w14:textId="77777777">
        <w:trPr>
          <w:trHeight w:val="20"/>
        </w:trPr>
        <w:tc>
          <w:tcPr>
            <w:tcW w:w="2714" w:type="dxa"/>
            <w:shd w:val="clear" w:color="auto" w:fill="auto"/>
            <w:vAlign w:val="center"/>
          </w:tcPr>
          <w:p w14:paraId="6586E20E" w14:textId="77777777" w:rsidR="002C7458" w:rsidRDefault="001A0329">
            <w:pPr>
              <w:spacing w:before="200" w:after="0" w:line="240" w:lineRule="auto"/>
              <w:jc w:val="left"/>
            </w:pPr>
            <w:r>
              <w:t>Идентификатор среды</w:t>
            </w:r>
            <w:r>
              <w:tab/>
            </w:r>
          </w:p>
          <w:p w14:paraId="029B2DE6" w14:textId="77777777" w:rsidR="002C7458" w:rsidRDefault="002C7458">
            <w:pPr>
              <w:spacing w:before="200" w:after="0" w:line="240" w:lineRule="auto"/>
              <w:jc w:val="left"/>
            </w:pPr>
          </w:p>
        </w:tc>
        <w:tc>
          <w:tcPr>
            <w:tcW w:w="4063" w:type="dxa"/>
            <w:tcBorders>
              <w:left w:val="nil"/>
            </w:tcBorders>
            <w:shd w:val="clear" w:color="auto" w:fill="auto"/>
            <w:vAlign w:val="center"/>
          </w:tcPr>
          <w:p w14:paraId="163C78DE"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28F5ABDA" w14:textId="77777777" w:rsidR="002C7458" w:rsidRDefault="001A0329">
            <w:pPr>
              <w:spacing w:before="200" w:after="0" w:line="240" w:lineRule="auto"/>
              <w:rPr>
                <w:lang w:eastAsia="ru-RU"/>
              </w:rPr>
            </w:pPr>
            <w:r>
              <w:rPr>
                <w:lang w:eastAsia="ru-RU"/>
              </w:rPr>
              <w:t>5</w:t>
            </w:r>
          </w:p>
        </w:tc>
      </w:tr>
      <w:tr w:rsidR="002C7458" w14:paraId="48AEF3D5" w14:textId="77777777">
        <w:tc>
          <w:tcPr>
            <w:tcW w:w="9351" w:type="dxa"/>
            <w:gridSpan w:val="3"/>
            <w:shd w:val="clear" w:color="auto" w:fill="auto"/>
          </w:tcPr>
          <w:p w14:paraId="5721D9D7" w14:textId="77777777" w:rsidR="002C7458" w:rsidRDefault="001A0329">
            <w:pPr>
              <w:spacing w:after="0" w:line="240" w:lineRule="auto"/>
            </w:pPr>
            <w:r>
              <w:rPr>
                <w:lang w:val="en-US"/>
              </w:rPr>
              <w:t>Proto-</w:t>
            </w:r>
            <w:r>
              <w:t>описание</w:t>
            </w:r>
          </w:p>
        </w:tc>
      </w:tr>
      <w:tr w:rsidR="002C7458" w:rsidRPr="0024387B" w14:paraId="42BC0C75" w14:textId="77777777">
        <w:tc>
          <w:tcPr>
            <w:tcW w:w="9351" w:type="dxa"/>
            <w:gridSpan w:val="3"/>
            <w:shd w:val="clear" w:color="auto" w:fill="auto"/>
          </w:tcPr>
          <w:p w14:paraId="7ACD0D57" w14:textId="77777777" w:rsidR="002C7458" w:rsidRDefault="001A0329">
            <w:pPr>
              <w:spacing w:after="0" w:line="240" w:lineRule="auto"/>
              <w:rPr>
                <w:lang w:val="en-US"/>
              </w:rPr>
            </w:pPr>
            <w:r>
              <w:rPr>
                <w:lang w:val="en-US"/>
              </w:rPr>
              <w:t>syntax = "proto2";</w:t>
            </w:r>
          </w:p>
          <w:p w14:paraId="2785B014" w14:textId="77777777" w:rsidR="002C7458" w:rsidRDefault="001A0329">
            <w:pPr>
              <w:spacing w:after="0" w:line="240" w:lineRule="auto"/>
              <w:rPr>
                <w:lang w:val="en-US"/>
              </w:rPr>
            </w:pPr>
            <w:r>
              <w:rPr>
                <w:lang w:val="en-US"/>
              </w:rPr>
              <w:t>option java_package = "ru.vosk.sc.service.impl";</w:t>
            </w:r>
          </w:p>
          <w:p w14:paraId="4EC0B147" w14:textId="77777777" w:rsidR="002C7458" w:rsidRDefault="002C7458">
            <w:pPr>
              <w:spacing w:after="0" w:line="240" w:lineRule="auto"/>
              <w:rPr>
                <w:lang w:val="en-US"/>
              </w:rPr>
            </w:pPr>
          </w:p>
          <w:p w14:paraId="515DCB9B" w14:textId="77777777" w:rsidR="002C7458" w:rsidRDefault="001A0329">
            <w:pPr>
              <w:spacing w:after="0" w:line="240" w:lineRule="auto"/>
            </w:pPr>
            <w:r>
              <w:t>//ПД «Изменение данных Свидетельства о рождении»</w:t>
            </w:r>
          </w:p>
          <w:p w14:paraId="1658D8D8" w14:textId="77777777" w:rsidR="002C7458" w:rsidRDefault="001A0329">
            <w:pPr>
              <w:spacing w:after="0" w:line="240" w:lineRule="auto"/>
              <w:rPr>
                <w:lang w:val="en-US"/>
              </w:rPr>
            </w:pPr>
            <w:r>
              <w:rPr>
                <w:lang w:val="en-US"/>
              </w:rPr>
              <w:t>message Envelop {</w:t>
            </w:r>
          </w:p>
          <w:p w14:paraId="6983A0A5" w14:textId="77777777" w:rsidR="002C7458" w:rsidRDefault="001A0329">
            <w:pPr>
              <w:spacing w:after="0" w:line="240" w:lineRule="auto"/>
              <w:rPr>
                <w:lang w:val="en-US"/>
              </w:rPr>
            </w:pPr>
            <w:r>
              <w:rPr>
                <w:lang w:val="en-US"/>
              </w:rPr>
              <w:t xml:space="preserve">    message Header {</w:t>
            </w:r>
          </w:p>
          <w:p w14:paraId="79B6D366" w14:textId="77777777" w:rsidR="002C7458" w:rsidRDefault="001A0329">
            <w:pPr>
              <w:spacing w:after="0" w:line="240" w:lineRule="auto"/>
              <w:rPr>
                <w:lang w:val="en-US"/>
              </w:rPr>
            </w:pPr>
            <w:r>
              <w:rPr>
                <w:lang w:val="en-US"/>
              </w:rPr>
              <w:t xml:space="preserve">        required int32 stdVersion  = 1;  //  версия Стандарта</w:t>
            </w:r>
          </w:p>
          <w:p w14:paraId="75D8DAC0" w14:textId="77777777" w:rsidR="002C7458" w:rsidRDefault="001A0329">
            <w:pPr>
              <w:spacing w:after="0" w:line="240" w:lineRule="auto"/>
              <w:rPr>
                <w:lang w:val="en-US"/>
              </w:rPr>
            </w:pPr>
            <w:r>
              <w:rPr>
                <w:lang w:val="en-US"/>
              </w:rPr>
              <w:t xml:space="preserve">        required string uuID       = 2;  //  идентификатор сообщения</w:t>
            </w:r>
          </w:p>
          <w:p w14:paraId="1B4CEAC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0D73425"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AF87292" w14:textId="77777777" w:rsidR="002C7458" w:rsidRDefault="001A0329">
            <w:pPr>
              <w:spacing w:after="0" w:line="240" w:lineRule="auto"/>
              <w:rPr>
                <w:lang w:val="en-US"/>
              </w:rPr>
            </w:pPr>
            <w:r>
              <w:rPr>
                <w:lang w:val="en-US"/>
              </w:rPr>
              <w:t xml:space="preserve">        required int32 pdVersion   = 5;  //  номер версии типа ПД</w:t>
            </w:r>
          </w:p>
          <w:p w14:paraId="784FF9B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F2BE7E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26C5DA9"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25206F1" w14:textId="77777777" w:rsidR="002C7458" w:rsidRDefault="001A0329">
            <w:pPr>
              <w:spacing w:after="0" w:line="240" w:lineRule="auto"/>
              <w:rPr>
                <w:lang w:val="en-US"/>
              </w:rPr>
            </w:pPr>
            <w:r>
              <w:t xml:space="preserve">    </w:t>
            </w:r>
            <w:r>
              <w:rPr>
                <w:lang w:val="en-US"/>
              </w:rPr>
              <w:t>}</w:t>
            </w:r>
          </w:p>
          <w:p w14:paraId="2FE130A1" w14:textId="77777777" w:rsidR="002C7458" w:rsidRDefault="002C7458">
            <w:pPr>
              <w:spacing w:after="0" w:line="240" w:lineRule="auto"/>
              <w:rPr>
                <w:lang w:val="en-US"/>
              </w:rPr>
            </w:pPr>
          </w:p>
          <w:p w14:paraId="6D136B99" w14:textId="77777777" w:rsidR="002C7458" w:rsidRDefault="001A0329">
            <w:pPr>
              <w:spacing w:after="0" w:line="240" w:lineRule="auto"/>
              <w:rPr>
                <w:lang w:val="en-US"/>
              </w:rPr>
            </w:pPr>
            <w:r>
              <w:rPr>
                <w:lang w:val="en-US"/>
              </w:rPr>
              <w:t xml:space="preserve">    required Header header         = 1;  //  Объявление Заголовка</w:t>
            </w:r>
          </w:p>
          <w:p w14:paraId="1D13C7FE" w14:textId="77777777" w:rsidR="002C7458" w:rsidRDefault="002C7458">
            <w:pPr>
              <w:spacing w:after="0" w:line="240" w:lineRule="auto"/>
              <w:rPr>
                <w:lang w:val="en-US"/>
              </w:rPr>
            </w:pPr>
          </w:p>
          <w:p w14:paraId="1AEC150C" w14:textId="77777777" w:rsidR="002C7458" w:rsidRDefault="001A0329">
            <w:pPr>
              <w:spacing w:after="0" w:line="240" w:lineRule="auto"/>
              <w:rPr>
                <w:lang w:val="en-US"/>
              </w:rPr>
            </w:pPr>
            <w:r>
              <w:rPr>
                <w:lang w:val="en-US"/>
              </w:rPr>
              <w:t xml:space="preserve">    message Payload {</w:t>
            </w:r>
          </w:p>
          <w:p w14:paraId="6DF0228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306AA07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0599D676"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birthCert</w:t>
            </w:r>
            <w:r>
              <w:t xml:space="preserve">                         = 3; //Признак наличия данных свидетельства о рождении</w:t>
            </w:r>
          </w:p>
          <w:p w14:paraId="79C5245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birthCertType</w:t>
            </w:r>
            <w:r>
              <w:t xml:space="preserve">                   = 4; //Тип свидетельства о рождении</w:t>
            </w:r>
          </w:p>
          <w:p w14:paraId="1B0EFACA" w14:textId="77777777" w:rsidR="002C7458" w:rsidRDefault="001A0329">
            <w:pPr>
              <w:spacing w:after="0" w:line="240" w:lineRule="auto"/>
              <w:rPr>
                <w:lang w:val="en-US"/>
              </w:rPr>
            </w:pPr>
            <w:r>
              <w:t xml:space="preserve">        </w:t>
            </w:r>
            <w:r>
              <w:rPr>
                <w:lang w:val="en-US"/>
              </w:rPr>
              <w:t>optional string usi                             = 5; //Идентификатор сессии</w:t>
            </w:r>
          </w:p>
          <w:p w14:paraId="28B7D640" w14:textId="77777777" w:rsidR="002C7458" w:rsidRDefault="001A0329">
            <w:pPr>
              <w:spacing w:after="0" w:line="240" w:lineRule="auto"/>
              <w:rPr>
                <w:lang w:val="en-US"/>
              </w:rPr>
            </w:pPr>
            <w:r>
              <w:rPr>
                <w:lang w:val="en-US"/>
              </w:rPr>
              <w:t xml:space="preserve">        optional string environment                     = 6; //Идентификатор среды</w:t>
            </w:r>
          </w:p>
          <w:p w14:paraId="2FA317F0" w14:textId="77777777" w:rsidR="002C7458" w:rsidRDefault="001A0329">
            <w:pPr>
              <w:spacing w:after="0" w:line="240" w:lineRule="auto"/>
              <w:rPr>
                <w:lang w:val="en-US"/>
              </w:rPr>
            </w:pPr>
            <w:r>
              <w:rPr>
                <w:lang w:val="en-US"/>
              </w:rPr>
              <w:t xml:space="preserve">    }</w:t>
            </w:r>
          </w:p>
          <w:p w14:paraId="1EDA1EFE" w14:textId="77777777" w:rsidR="002C7458" w:rsidRDefault="002C7458">
            <w:pPr>
              <w:spacing w:after="0" w:line="240" w:lineRule="auto"/>
              <w:rPr>
                <w:lang w:val="en-US"/>
              </w:rPr>
            </w:pPr>
          </w:p>
          <w:p w14:paraId="30E3B0B8" w14:textId="77777777" w:rsidR="002C7458" w:rsidRDefault="001A0329">
            <w:pPr>
              <w:spacing w:after="0" w:line="240" w:lineRule="auto"/>
              <w:rPr>
                <w:lang w:val="en-US"/>
              </w:rPr>
            </w:pPr>
            <w:r>
              <w:rPr>
                <w:lang w:val="en-US"/>
              </w:rPr>
              <w:t xml:space="preserve">    repeated Payload payload       = 2;  //  Объявление Тела</w:t>
            </w:r>
          </w:p>
          <w:p w14:paraId="29FF5065" w14:textId="77777777" w:rsidR="002C7458" w:rsidRDefault="001A0329">
            <w:pPr>
              <w:spacing w:after="0" w:line="240" w:lineRule="auto"/>
              <w:rPr>
                <w:lang w:val="en-US"/>
              </w:rPr>
            </w:pPr>
            <w:r>
              <w:rPr>
                <w:lang w:val="en-US"/>
              </w:rPr>
              <w:t>}</w:t>
            </w:r>
          </w:p>
        </w:tc>
      </w:tr>
    </w:tbl>
    <w:p w14:paraId="4336AF35" w14:textId="77777777" w:rsidR="002C7458" w:rsidRDefault="001A0329">
      <w:pPr>
        <w:pStyle w:val="6"/>
        <w:numPr>
          <w:ilvl w:val="5"/>
          <w:numId w:val="80"/>
        </w:numPr>
        <w:ind w:left="1152" w:firstLine="0"/>
      </w:pPr>
      <w:r>
        <w:t>[0008] Изменение признака наличия полиса ОМС</w:t>
      </w:r>
    </w:p>
    <w:tbl>
      <w:tblPr>
        <w:tblStyle w:val="affe"/>
        <w:tblW w:w="9344" w:type="dxa"/>
        <w:tblLook w:val="04A0" w:firstRow="1" w:lastRow="0" w:firstColumn="1" w:lastColumn="0" w:noHBand="0" w:noVBand="1"/>
      </w:tblPr>
      <w:tblGrid>
        <w:gridCol w:w="4666"/>
        <w:gridCol w:w="4678"/>
      </w:tblGrid>
      <w:tr w:rsidR="002C7458" w14:paraId="53446A5C" w14:textId="77777777">
        <w:tc>
          <w:tcPr>
            <w:tcW w:w="4666" w:type="dxa"/>
            <w:shd w:val="clear" w:color="auto" w:fill="auto"/>
          </w:tcPr>
          <w:p w14:paraId="23EC61C4" w14:textId="77777777" w:rsidR="002C7458" w:rsidRDefault="001A0329">
            <w:pPr>
              <w:spacing w:after="0" w:line="240" w:lineRule="auto"/>
            </w:pPr>
            <w:r>
              <w:t>Идентификатор типа</w:t>
            </w:r>
          </w:p>
        </w:tc>
        <w:tc>
          <w:tcPr>
            <w:tcW w:w="4677" w:type="dxa"/>
            <w:shd w:val="clear" w:color="auto" w:fill="auto"/>
          </w:tcPr>
          <w:p w14:paraId="3E6F6A0E" w14:textId="77777777" w:rsidR="002C7458" w:rsidRDefault="001A0329">
            <w:pPr>
              <w:spacing w:after="0" w:line="240" w:lineRule="auto"/>
            </w:pPr>
            <w:r>
              <w:t>0008</w:t>
            </w:r>
          </w:p>
        </w:tc>
      </w:tr>
      <w:tr w:rsidR="002C7458" w14:paraId="1C2B7FA5" w14:textId="77777777">
        <w:tc>
          <w:tcPr>
            <w:tcW w:w="4666" w:type="dxa"/>
            <w:shd w:val="clear" w:color="auto" w:fill="auto"/>
          </w:tcPr>
          <w:p w14:paraId="02B12C02" w14:textId="77777777" w:rsidR="002C7458" w:rsidRDefault="001A0329">
            <w:pPr>
              <w:spacing w:after="0" w:line="240" w:lineRule="auto"/>
            </w:pPr>
            <w:r>
              <w:t xml:space="preserve">Вид первичных данных </w:t>
            </w:r>
          </w:p>
        </w:tc>
        <w:tc>
          <w:tcPr>
            <w:tcW w:w="4677" w:type="dxa"/>
            <w:shd w:val="clear" w:color="auto" w:fill="auto"/>
          </w:tcPr>
          <w:p w14:paraId="61F2015F" w14:textId="77777777" w:rsidR="002C7458" w:rsidRDefault="001A0329">
            <w:pPr>
              <w:spacing w:after="0" w:line="240" w:lineRule="auto"/>
            </w:pPr>
            <w:r>
              <w:t>Оперативные данные</w:t>
            </w:r>
          </w:p>
        </w:tc>
      </w:tr>
      <w:tr w:rsidR="002C7458" w14:paraId="7BA72A0B" w14:textId="77777777">
        <w:tc>
          <w:tcPr>
            <w:tcW w:w="4666" w:type="dxa"/>
            <w:shd w:val="clear" w:color="auto" w:fill="auto"/>
          </w:tcPr>
          <w:p w14:paraId="4BCC9729" w14:textId="77777777" w:rsidR="002C7458" w:rsidRDefault="001A0329">
            <w:pPr>
              <w:spacing w:after="0" w:line="240" w:lineRule="auto"/>
            </w:pPr>
            <w:r>
              <w:t>Мнемоника типа</w:t>
            </w:r>
          </w:p>
        </w:tc>
        <w:tc>
          <w:tcPr>
            <w:tcW w:w="4677" w:type="dxa"/>
            <w:shd w:val="clear" w:color="auto" w:fill="auto"/>
          </w:tcPr>
          <w:p w14:paraId="02CFDEE8" w14:textId="77777777" w:rsidR="002C7458" w:rsidRDefault="001A0329">
            <w:pPr>
              <w:spacing w:after="0" w:line="240" w:lineRule="auto"/>
            </w:pPr>
            <w:r>
              <w:t>SCOperationEnum.medicalInsurancePolicy</w:t>
            </w:r>
          </w:p>
        </w:tc>
      </w:tr>
    </w:tbl>
    <w:p w14:paraId="5704D7F1"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0EEF19D0"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FDD1157" w14:textId="77777777" w:rsidR="002C7458" w:rsidRDefault="001A0329">
            <w:pPr>
              <w:spacing w:after="0" w:line="240" w:lineRule="auto"/>
            </w:pPr>
            <w:r>
              <w:t>Общие параметры</w:t>
            </w:r>
          </w:p>
        </w:tc>
      </w:tr>
      <w:tr w:rsidR="002C7458" w14:paraId="67EAC72C" w14:textId="77777777">
        <w:tc>
          <w:tcPr>
            <w:tcW w:w="6776" w:type="dxa"/>
            <w:gridSpan w:val="2"/>
            <w:tcBorders>
              <w:top w:val="single" w:sz="8" w:space="0" w:color="000000"/>
            </w:tcBorders>
            <w:shd w:val="clear" w:color="auto" w:fill="auto"/>
            <w:vAlign w:val="center"/>
          </w:tcPr>
          <w:p w14:paraId="05BE06ED"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661C54B6" w14:textId="77777777" w:rsidR="002C7458" w:rsidRDefault="001A0329">
            <w:pPr>
              <w:spacing w:after="0" w:line="240" w:lineRule="auto"/>
            </w:pPr>
            <w:r>
              <w:t>1</w:t>
            </w:r>
          </w:p>
        </w:tc>
      </w:tr>
      <w:tr w:rsidR="002C7458" w14:paraId="3A2C91D9"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4E7C2E5" w14:textId="77777777" w:rsidR="002C7458" w:rsidRDefault="001A0329">
            <w:pPr>
              <w:spacing w:after="0" w:line="240" w:lineRule="auto"/>
              <w:rPr>
                <w:lang w:eastAsia="ru-RU"/>
              </w:rPr>
            </w:pPr>
            <w:r>
              <w:rPr>
                <w:lang w:eastAsia="ru-RU"/>
              </w:rPr>
              <w:t>Атрибуты</w:t>
            </w:r>
          </w:p>
        </w:tc>
      </w:tr>
      <w:tr w:rsidR="002C7458" w14:paraId="5955E3C4"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5AE416AF"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7B472424"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734280D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2D8BD26A" w14:textId="77777777">
        <w:trPr>
          <w:trHeight w:val="20"/>
        </w:trPr>
        <w:tc>
          <w:tcPr>
            <w:tcW w:w="2714" w:type="dxa"/>
            <w:shd w:val="clear" w:color="auto" w:fill="auto"/>
            <w:vAlign w:val="center"/>
          </w:tcPr>
          <w:p w14:paraId="4F0FB570"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28B05E5C"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1120ACA4" w14:textId="77777777" w:rsidR="002C7458" w:rsidRDefault="001A0329">
            <w:pPr>
              <w:spacing w:before="200" w:after="0" w:line="240" w:lineRule="auto"/>
              <w:rPr>
                <w:lang w:eastAsia="ru-RU"/>
              </w:rPr>
            </w:pPr>
            <w:r>
              <w:rPr>
                <w:lang w:eastAsia="ru-RU"/>
              </w:rPr>
              <w:t>1</w:t>
            </w:r>
          </w:p>
        </w:tc>
      </w:tr>
      <w:tr w:rsidR="002C7458" w14:paraId="1275A5C6" w14:textId="77777777">
        <w:trPr>
          <w:trHeight w:val="20"/>
        </w:trPr>
        <w:tc>
          <w:tcPr>
            <w:tcW w:w="2714" w:type="dxa"/>
            <w:shd w:val="clear" w:color="auto" w:fill="auto"/>
            <w:vAlign w:val="center"/>
          </w:tcPr>
          <w:p w14:paraId="6814073E"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6366D473"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7AF13470" w14:textId="77777777" w:rsidR="002C7458" w:rsidRDefault="001A0329">
            <w:pPr>
              <w:spacing w:before="200" w:after="0" w:line="240" w:lineRule="auto"/>
              <w:rPr>
                <w:lang w:eastAsia="ru-RU"/>
              </w:rPr>
            </w:pPr>
            <w:r>
              <w:rPr>
                <w:lang w:eastAsia="ru-RU"/>
              </w:rPr>
              <w:t>2</w:t>
            </w:r>
          </w:p>
        </w:tc>
      </w:tr>
      <w:tr w:rsidR="002C7458" w14:paraId="03C644CA" w14:textId="77777777">
        <w:trPr>
          <w:trHeight w:val="20"/>
        </w:trPr>
        <w:tc>
          <w:tcPr>
            <w:tcW w:w="2714" w:type="dxa"/>
            <w:shd w:val="clear" w:color="auto" w:fill="auto"/>
            <w:vAlign w:val="center"/>
          </w:tcPr>
          <w:p w14:paraId="466564C9" w14:textId="77777777" w:rsidR="002C7458" w:rsidRDefault="001A0329">
            <w:pPr>
              <w:spacing w:before="200" w:after="0" w:line="240" w:lineRule="auto"/>
              <w:jc w:val="left"/>
            </w:pPr>
            <w:r>
              <w:t>Признак наличия данных полиса ОМС</w:t>
            </w:r>
          </w:p>
        </w:tc>
        <w:tc>
          <w:tcPr>
            <w:tcW w:w="4063" w:type="dxa"/>
            <w:tcBorders>
              <w:left w:val="nil"/>
            </w:tcBorders>
            <w:shd w:val="clear" w:color="auto" w:fill="auto"/>
            <w:vAlign w:val="center"/>
          </w:tcPr>
          <w:p w14:paraId="3AD85447"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1825F8CB" w14:textId="77777777" w:rsidR="002C7458" w:rsidRDefault="001A0329">
            <w:pPr>
              <w:spacing w:before="200" w:after="0" w:line="240" w:lineRule="auto"/>
              <w:rPr>
                <w:lang w:eastAsia="ru-RU"/>
              </w:rPr>
            </w:pPr>
            <w:r>
              <w:rPr>
                <w:lang w:eastAsia="ru-RU"/>
              </w:rPr>
              <w:t>3</w:t>
            </w:r>
          </w:p>
        </w:tc>
      </w:tr>
      <w:tr w:rsidR="002C7458" w14:paraId="1E791EB7" w14:textId="77777777">
        <w:trPr>
          <w:trHeight w:val="20"/>
        </w:trPr>
        <w:tc>
          <w:tcPr>
            <w:tcW w:w="2714" w:type="dxa"/>
            <w:shd w:val="clear" w:color="auto" w:fill="auto"/>
            <w:vAlign w:val="center"/>
          </w:tcPr>
          <w:p w14:paraId="68499FF8" w14:textId="77777777" w:rsidR="002C7458" w:rsidRDefault="001A0329">
            <w:pPr>
              <w:spacing w:before="200" w:after="0" w:line="240" w:lineRule="auto"/>
              <w:jc w:val="left"/>
            </w:pPr>
            <w:r>
              <w:t>Идентификатор сессии</w:t>
            </w:r>
          </w:p>
          <w:p w14:paraId="6B8ADBD6" w14:textId="77777777" w:rsidR="002C7458" w:rsidRDefault="002C7458">
            <w:pPr>
              <w:spacing w:before="200" w:after="0" w:line="240" w:lineRule="auto"/>
              <w:jc w:val="left"/>
            </w:pPr>
          </w:p>
        </w:tc>
        <w:tc>
          <w:tcPr>
            <w:tcW w:w="4063" w:type="dxa"/>
            <w:tcBorders>
              <w:left w:val="nil"/>
            </w:tcBorders>
            <w:shd w:val="clear" w:color="auto" w:fill="auto"/>
            <w:vAlign w:val="center"/>
          </w:tcPr>
          <w:p w14:paraId="49208C6A"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00B7991A" w14:textId="77777777" w:rsidR="002C7458" w:rsidRDefault="001A0329">
            <w:pPr>
              <w:spacing w:before="200" w:after="0" w:line="240" w:lineRule="auto"/>
              <w:rPr>
                <w:lang w:eastAsia="ru-RU"/>
              </w:rPr>
            </w:pPr>
            <w:r>
              <w:rPr>
                <w:lang w:eastAsia="ru-RU"/>
              </w:rPr>
              <w:t>4</w:t>
            </w:r>
          </w:p>
        </w:tc>
      </w:tr>
      <w:tr w:rsidR="002C7458" w14:paraId="04D7D193" w14:textId="77777777">
        <w:trPr>
          <w:trHeight w:val="20"/>
        </w:trPr>
        <w:tc>
          <w:tcPr>
            <w:tcW w:w="2714" w:type="dxa"/>
            <w:shd w:val="clear" w:color="auto" w:fill="auto"/>
            <w:vAlign w:val="center"/>
          </w:tcPr>
          <w:p w14:paraId="279C02AA" w14:textId="77777777" w:rsidR="002C7458" w:rsidRDefault="001A0329">
            <w:pPr>
              <w:spacing w:before="200" w:after="0" w:line="240" w:lineRule="auto"/>
              <w:jc w:val="left"/>
            </w:pPr>
            <w:r>
              <w:t>Идентификатор среды</w:t>
            </w:r>
            <w:r>
              <w:tab/>
            </w:r>
          </w:p>
          <w:p w14:paraId="271EEADF" w14:textId="77777777" w:rsidR="002C7458" w:rsidRDefault="002C7458">
            <w:pPr>
              <w:spacing w:before="200" w:after="0" w:line="240" w:lineRule="auto"/>
              <w:jc w:val="left"/>
            </w:pPr>
          </w:p>
        </w:tc>
        <w:tc>
          <w:tcPr>
            <w:tcW w:w="4063" w:type="dxa"/>
            <w:tcBorders>
              <w:left w:val="nil"/>
            </w:tcBorders>
            <w:shd w:val="clear" w:color="auto" w:fill="auto"/>
            <w:vAlign w:val="center"/>
          </w:tcPr>
          <w:p w14:paraId="68252432"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73EA76AD" w14:textId="77777777" w:rsidR="002C7458" w:rsidRDefault="001A0329">
            <w:pPr>
              <w:spacing w:before="200" w:after="0" w:line="240" w:lineRule="auto"/>
              <w:rPr>
                <w:lang w:eastAsia="ru-RU"/>
              </w:rPr>
            </w:pPr>
            <w:r>
              <w:rPr>
                <w:lang w:eastAsia="ru-RU"/>
              </w:rPr>
              <w:t>5</w:t>
            </w:r>
          </w:p>
        </w:tc>
      </w:tr>
      <w:tr w:rsidR="002C7458" w14:paraId="2DD24F50" w14:textId="77777777">
        <w:tc>
          <w:tcPr>
            <w:tcW w:w="9351" w:type="dxa"/>
            <w:gridSpan w:val="3"/>
            <w:shd w:val="clear" w:color="auto" w:fill="auto"/>
          </w:tcPr>
          <w:p w14:paraId="668F984A" w14:textId="77777777" w:rsidR="002C7458" w:rsidRDefault="001A0329">
            <w:pPr>
              <w:spacing w:after="0" w:line="240" w:lineRule="auto"/>
            </w:pPr>
            <w:r>
              <w:rPr>
                <w:lang w:val="en-US"/>
              </w:rPr>
              <w:t>Proto-</w:t>
            </w:r>
            <w:r>
              <w:t>описание</w:t>
            </w:r>
          </w:p>
        </w:tc>
      </w:tr>
      <w:tr w:rsidR="002C7458" w:rsidRPr="0024387B" w14:paraId="7B8D987A" w14:textId="77777777">
        <w:tc>
          <w:tcPr>
            <w:tcW w:w="9351" w:type="dxa"/>
            <w:gridSpan w:val="3"/>
            <w:shd w:val="clear" w:color="auto" w:fill="auto"/>
          </w:tcPr>
          <w:p w14:paraId="78397046" w14:textId="77777777" w:rsidR="002C7458" w:rsidRDefault="001A0329">
            <w:pPr>
              <w:spacing w:after="0" w:line="240" w:lineRule="auto"/>
              <w:rPr>
                <w:lang w:val="en-US"/>
              </w:rPr>
            </w:pPr>
            <w:r>
              <w:rPr>
                <w:lang w:val="en-US"/>
              </w:rPr>
              <w:t>syntax = "proto2";</w:t>
            </w:r>
          </w:p>
          <w:p w14:paraId="4E9520D2" w14:textId="77777777" w:rsidR="002C7458" w:rsidRDefault="001A0329">
            <w:pPr>
              <w:spacing w:after="0" w:line="240" w:lineRule="auto"/>
              <w:rPr>
                <w:lang w:val="en-US"/>
              </w:rPr>
            </w:pPr>
            <w:r>
              <w:rPr>
                <w:lang w:val="en-US"/>
              </w:rPr>
              <w:t>option java_package = "ru.vosk.sc.service.impl";</w:t>
            </w:r>
          </w:p>
          <w:p w14:paraId="4A18E7A3" w14:textId="77777777" w:rsidR="002C7458" w:rsidRDefault="002C7458">
            <w:pPr>
              <w:spacing w:after="0" w:line="240" w:lineRule="auto"/>
              <w:rPr>
                <w:lang w:val="en-US"/>
              </w:rPr>
            </w:pPr>
          </w:p>
          <w:p w14:paraId="387B3FC4" w14:textId="77777777" w:rsidR="002C7458" w:rsidRDefault="001A0329">
            <w:pPr>
              <w:spacing w:after="0" w:line="240" w:lineRule="auto"/>
            </w:pPr>
            <w:r>
              <w:t>//ПД «Изменение признака наличия полиса ОМС»</w:t>
            </w:r>
          </w:p>
          <w:p w14:paraId="6B4A1D17" w14:textId="77777777" w:rsidR="002C7458" w:rsidRDefault="001A0329">
            <w:pPr>
              <w:spacing w:after="0" w:line="240" w:lineRule="auto"/>
              <w:rPr>
                <w:lang w:val="en-US"/>
              </w:rPr>
            </w:pPr>
            <w:r>
              <w:rPr>
                <w:lang w:val="en-US"/>
              </w:rPr>
              <w:t>message Envelop {</w:t>
            </w:r>
          </w:p>
          <w:p w14:paraId="154AE1DC" w14:textId="77777777" w:rsidR="002C7458" w:rsidRDefault="001A0329">
            <w:pPr>
              <w:spacing w:after="0" w:line="240" w:lineRule="auto"/>
              <w:rPr>
                <w:lang w:val="en-US"/>
              </w:rPr>
            </w:pPr>
            <w:r>
              <w:rPr>
                <w:lang w:val="en-US"/>
              </w:rPr>
              <w:t xml:space="preserve">    message Header {</w:t>
            </w:r>
          </w:p>
          <w:p w14:paraId="74C77AFA" w14:textId="77777777" w:rsidR="002C7458" w:rsidRDefault="001A0329">
            <w:pPr>
              <w:spacing w:after="0" w:line="240" w:lineRule="auto"/>
              <w:rPr>
                <w:lang w:val="en-US"/>
              </w:rPr>
            </w:pPr>
            <w:r>
              <w:rPr>
                <w:lang w:val="en-US"/>
              </w:rPr>
              <w:t xml:space="preserve">        required int32 stdVersion  = 1;  //  версия Стандарта</w:t>
            </w:r>
          </w:p>
          <w:p w14:paraId="23C5C2A8" w14:textId="77777777" w:rsidR="002C7458" w:rsidRDefault="001A0329">
            <w:pPr>
              <w:spacing w:after="0" w:line="240" w:lineRule="auto"/>
              <w:rPr>
                <w:lang w:val="en-US"/>
              </w:rPr>
            </w:pPr>
            <w:r>
              <w:rPr>
                <w:lang w:val="en-US"/>
              </w:rPr>
              <w:t xml:space="preserve">        required string uuID       = 2;  //  идентификатор сообщения</w:t>
            </w:r>
          </w:p>
          <w:p w14:paraId="74C967F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DA7679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A3F0B6A" w14:textId="77777777" w:rsidR="002C7458" w:rsidRDefault="001A0329">
            <w:pPr>
              <w:spacing w:after="0" w:line="240" w:lineRule="auto"/>
              <w:rPr>
                <w:lang w:val="en-US"/>
              </w:rPr>
            </w:pPr>
            <w:r>
              <w:rPr>
                <w:lang w:val="en-US"/>
              </w:rPr>
              <w:t xml:space="preserve">        required int32 pdVersion   = 5;  //  номер версии типа ПД</w:t>
            </w:r>
          </w:p>
          <w:p w14:paraId="6FA5B47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4308A2E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D5E4CF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5BB596C" w14:textId="77777777" w:rsidR="002C7458" w:rsidRDefault="001A0329">
            <w:pPr>
              <w:spacing w:after="0" w:line="240" w:lineRule="auto"/>
              <w:rPr>
                <w:lang w:val="en-US"/>
              </w:rPr>
            </w:pPr>
            <w:r>
              <w:t xml:space="preserve">    </w:t>
            </w:r>
            <w:r>
              <w:rPr>
                <w:lang w:val="en-US"/>
              </w:rPr>
              <w:t>}</w:t>
            </w:r>
          </w:p>
          <w:p w14:paraId="5F627F31" w14:textId="77777777" w:rsidR="002C7458" w:rsidRDefault="002C7458">
            <w:pPr>
              <w:spacing w:after="0" w:line="240" w:lineRule="auto"/>
              <w:rPr>
                <w:lang w:val="en-US"/>
              </w:rPr>
            </w:pPr>
          </w:p>
          <w:p w14:paraId="60B65769" w14:textId="77777777" w:rsidR="002C7458" w:rsidRDefault="001A0329">
            <w:pPr>
              <w:spacing w:after="0" w:line="240" w:lineRule="auto"/>
              <w:rPr>
                <w:lang w:val="en-US"/>
              </w:rPr>
            </w:pPr>
            <w:r>
              <w:rPr>
                <w:lang w:val="en-US"/>
              </w:rPr>
              <w:t xml:space="preserve">    required Header header         = 1;  //  Объявление Заголовка</w:t>
            </w:r>
          </w:p>
          <w:p w14:paraId="4E444477" w14:textId="77777777" w:rsidR="002C7458" w:rsidRDefault="002C7458">
            <w:pPr>
              <w:spacing w:after="0" w:line="240" w:lineRule="auto"/>
              <w:rPr>
                <w:lang w:val="en-US"/>
              </w:rPr>
            </w:pPr>
          </w:p>
          <w:p w14:paraId="2C036398" w14:textId="77777777" w:rsidR="002C7458" w:rsidRDefault="001A0329">
            <w:pPr>
              <w:spacing w:after="0" w:line="240" w:lineRule="auto"/>
              <w:rPr>
                <w:lang w:val="en-US"/>
              </w:rPr>
            </w:pPr>
            <w:r>
              <w:rPr>
                <w:lang w:val="en-US"/>
              </w:rPr>
              <w:t xml:space="preserve">    message Payload {</w:t>
            </w:r>
          </w:p>
          <w:p w14:paraId="19109A4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2CFC853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6E906C5E"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mdclPlcy</w:t>
            </w:r>
            <w:r>
              <w:t xml:space="preserve">                          = 3; //Признак наличия данных полиса ОМС</w:t>
            </w:r>
          </w:p>
          <w:p w14:paraId="359A51FA" w14:textId="77777777" w:rsidR="002C7458" w:rsidRDefault="001A0329">
            <w:pPr>
              <w:spacing w:after="0" w:line="240" w:lineRule="auto"/>
              <w:rPr>
                <w:lang w:val="en-US"/>
              </w:rPr>
            </w:pPr>
            <w:r>
              <w:t xml:space="preserve">        </w:t>
            </w:r>
            <w:r>
              <w:rPr>
                <w:lang w:val="en-US"/>
              </w:rPr>
              <w:t>optional string usi                             = 4; //Идентификатор сессии</w:t>
            </w:r>
          </w:p>
          <w:p w14:paraId="7C47B929" w14:textId="77777777" w:rsidR="002C7458" w:rsidRDefault="001A0329">
            <w:pPr>
              <w:spacing w:after="0" w:line="240" w:lineRule="auto"/>
              <w:rPr>
                <w:lang w:val="en-US"/>
              </w:rPr>
            </w:pPr>
            <w:r>
              <w:rPr>
                <w:lang w:val="en-US"/>
              </w:rPr>
              <w:t xml:space="preserve">        optional string environment                     = 5; //Идентификатор среды</w:t>
            </w:r>
          </w:p>
          <w:p w14:paraId="669755D3" w14:textId="77777777" w:rsidR="002C7458" w:rsidRDefault="001A0329">
            <w:pPr>
              <w:spacing w:after="0" w:line="240" w:lineRule="auto"/>
              <w:rPr>
                <w:lang w:val="en-US"/>
              </w:rPr>
            </w:pPr>
            <w:r>
              <w:rPr>
                <w:lang w:val="en-US"/>
              </w:rPr>
              <w:t xml:space="preserve">    }</w:t>
            </w:r>
          </w:p>
          <w:p w14:paraId="56C46A46" w14:textId="77777777" w:rsidR="002C7458" w:rsidRDefault="002C7458">
            <w:pPr>
              <w:spacing w:after="0" w:line="240" w:lineRule="auto"/>
              <w:rPr>
                <w:lang w:val="en-US"/>
              </w:rPr>
            </w:pPr>
          </w:p>
          <w:p w14:paraId="482DEB7A" w14:textId="77777777" w:rsidR="002C7458" w:rsidRDefault="001A0329">
            <w:pPr>
              <w:spacing w:after="0" w:line="240" w:lineRule="auto"/>
              <w:rPr>
                <w:lang w:val="en-US"/>
              </w:rPr>
            </w:pPr>
            <w:r>
              <w:rPr>
                <w:lang w:val="en-US"/>
              </w:rPr>
              <w:t xml:space="preserve">    repeated Payload payload       = 2;  //  Объявление Тела</w:t>
            </w:r>
          </w:p>
          <w:p w14:paraId="24AF7E50" w14:textId="77777777" w:rsidR="002C7458" w:rsidRDefault="001A0329">
            <w:pPr>
              <w:spacing w:after="0" w:line="240" w:lineRule="auto"/>
              <w:rPr>
                <w:lang w:val="en-US"/>
              </w:rPr>
            </w:pPr>
            <w:r>
              <w:rPr>
                <w:lang w:val="en-US"/>
              </w:rPr>
              <w:t>}</w:t>
            </w:r>
          </w:p>
        </w:tc>
      </w:tr>
    </w:tbl>
    <w:p w14:paraId="021F8339" w14:textId="77777777" w:rsidR="002C7458" w:rsidRDefault="001A0329">
      <w:pPr>
        <w:pStyle w:val="6"/>
        <w:numPr>
          <w:ilvl w:val="5"/>
          <w:numId w:val="80"/>
        </w:numPr>
        <w:ind w:left="1152" w:firstLine="0"/>
      </w:pPr>
      <w:r>
        <w:t>[0009] Изменение даты полиса ОМС</w:t>
      </w:r>
    </w:p>
    <w:tbl>
      <w:tblPr>
        <w:tblStyle w:val="affe"/>
        <w:tblW w:w="9344" w:type="dxa"/>
        <w:tblLook w:val="04A0" w:firstRow="1" w:lastRow="0" w:firstColumn="1" w:lastColumn="0" w:noHBand="0" w:noVBand="1"/>
      </w:tblPr>
      <w:tblGrid>
        <w:gridCol w:w="4625"/>
        <w:gridCol w:w="4719"/>
      </w:tblGrid>
      <w:tr w:rsidR="002C7458" w14:paraId="18A7366A" w14:textId="77777777">
        <w:tc>
          <w:tcPr>
            <w:tcW w:w="4625" w:type="dxa"/>
            <w:shd w:val="clear" w:color="auto" w:fill="auto"/>
          </w:tcPr>
          <w:p w14:paraId="0DF9E1C6" w14:textId="77777777" w:rsidR="002C7458" w:rsidRDefault="001A0329">
            <w:pPr>
              <w:spacing w:after="0" w:line="240" w:lineRule="auto"/>
            </w:pPr>
            <w:r>
              <w:t>Идентификатор типа</w:t>
            </w:r>
          </w:p>
        </w:tc>
        <w:tc>
          <w:tcPr>
            <w:tcW w:w="4718" w:type="dxa"/>
            <w:shd w:val="clear" w:color="auto" w:fill="auto"/>
          </w:tcPr>
          <w:p w14:paraId="46572806" w14:textId="77777777" w:rsidR="002C7458" w:rsidRDefault="001A0329">
            <w:pPr>
              <w:spacing w:after="0" w:line="240" w:lineRule="auto"/>
            </w:pPr>
            <w:r>
              <w:t>0009</w:t>
            </w:r>
          </w:p>
        </w:tc>
      </w:tr>
      <w:tr w:rsidR="002C7458" w14:paraId="12C6EC0D" w14:textId="77777777">
        <w:tc>
          <w:tcPr>
            <w:tcW w:w="4625" w:type="dxa"/>
            <w:shd w:val="clear" w:color="auto" w:fill="auto"/>
          </w:tcPr>
          <w:p w14:paraId="61DF37E1" w14:textId="77777777" w:rsidR="002C7458" w:rsidRDefault="001A0329">
            <w:pPr>
              <w:spacing w:after="0" w:line="240" w:lineRule="auto"/>
            </w:pPr>
            <w:r>
              <w:t xml:space="preserve">Вид первичных данных </w:t>
            </w:r>
          </w:p>
        </w:tc>
        <w:tc>
          <w:tcPr>
            <w:tcW w:w="4718" w:type="dxa"/>
            <w:shd w:val="clear" w:color="auto" w:fill="auto"/>
          </w:tcPr>
          <w:p w14:paraId="4B6F957E" w14:textId="77777777" w:rsidR="002C7458" w:rsidRDefault="001A0329">
            <w:pPr>
              <w:spacing w:after="0" w:line="240" w:lineRule="auto"/>
            </w:pPr>
            <w:r>
              <w:t>Оперативные данные</w:t>
            </w:r>
          </w:p>
        </w:tc>
      </w:tr>
      <w:tr w:rsidR="002C7458" w14:paraId="6939BC82" w14:textId="77777777">
        <w:tc>
          <w:tcPr>
            <w:tcW w:w="4625" w:type="dxa"/>
            <w:shd w:val="clear" w:color="auto" w:fill="auto"/>
          </w:tcPr>
          <w:p w14:paraId="745A6A10" w14:textId="77777777" w:rsidR="002C7458" w:rsidRDefault="001A0329">
            <w:pPr>
              <w:spacing w:after="0" w:line="240" w:lineRule="auto"/>
            </w:pPr>
            <w:r>
              <w:t>Мнемоника типа</w:t>
            </w:r>
          </w:p>
        </w:tc>
        <w:tc>
          <w:tcPr>
            <w:tcW w:w="4718" w:type="dxa"/>
            <w:shd w:val="clear" w:color="auto" w:fill="auto"/>
          </w:tcPr>
          <w:p w14:paraId="4BA3E29F" w14:textId="77777777" w:rsidR="002C7458" w:rsidRDefault="001A0329">
            <w:pPr>
              <w:spacing w:after="0" w:line="240" w:lineRule="auto"/>
            </w:pPr>
            <w:r>
              <w:t>SCOperationEnum.medicalInsurancePolicyModify</w:t>
            </w:r>
          </w:p>
        </w:tc>
      </w:tr>
    </w:tbl>
    <w:p w14:paraId="6701C3C1"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697"/>
        <w:gridCol w:w="4097"/>
        <w:gridCol w:w="2557"/>
      </w:tblGrid>
      <w:tr w:rsidR="002C7458" w14:paraId="5C0E139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9BFBEF8" w14:textId="77777777" w:rsidR="002C7458" w:rsidRDefault="001A0329">
            <w:pPr>
              <w:spacing w:after="0" w:line="240" w:lineRule="auto"/>
            </w:pPr>
            <w:r>
              <w:t>Общие параметры</w:t>
            </w:r>
          </w:p>
        </w:tc>
      </w:tr>
      <w:tr w:rsidR="002C7458" w14:paraId="27A78F6D" w14:textId="77777777">
        <w:tc>
          <w:tcPr>
            <w:tcW w:w="6794" w:type="dxa"/>
            <w:gridSpan w:val="2"/>
            <w:tcBorders>
              <w:top w:val="single" w:sz="8" w:space="0" w:color="000000"/>
            </w:tcBorders>
            <w:shd w:val="clear" w:color="auto" w:fill="auto"/>
            <w:vAlign w:val="center"/>
          </w:tcPr>
          <w:p w14:paraId="2312B6D1"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57" w:type="dxa"/>
            <w:tcBorders>
              <w:top w:val="single" w:sz="8" w:space="0" w:color="000000"/>
            </w:tcBorders>
            <w:shd w:val="clear" w:color="auto" w:fill="auto"/>
            <w:vAlign w:val="center"/>
          </w:tcPr>
          <w:p w14:paraId="1FFC286D" w14:textId="77777777" w:rsidR="002C7458" w:rsidRDefault="001A0329">
            <w:pPr>
              <w:spacing w:after="0" w:line="240" w:lineRule="auto"/>
            </w:pPr>
            <w:r>
              <w:t>1</w:t>
            </w:r>
          </w:p>
        </w:tc>
      </w:tr>
      <w:tr w:rsidR="002C7458" w14:paraId="50A06232"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2361A6B" w14:textId="77777777" w:rsidR="002C7458" w:rsidRDefault="001A0329">
            <w:pPr>
              <w:spacing w:after="0" w:line="240" w:lineRule="auto"/>
              <w:rPr>
                <w:lang w:eastAsia="ru-RU"/>
              </w:rPr>
            </w:pPr>
            <w:r>
              <w:rPr>
                <w:lang w:eastAsia="ru-RU"/>
              </w:rPr>
              <w:t>Атрибуты</w:t>
            </w:r>
          </w:p>
        </w:tc>
      </w:tr>
      <w:tr w:rsidR="002C7458" w14:paraId="20261FB5" w14:textId="77777777">
        <w:trPr>
          <w:trHeight w:val="20"/>
        </w:trPr>
        <w:tc>
          <w:tcPr>
            <w:tcW w:w="2697" w:type="dxa"/>
            <w:tcBorders>
              <w:top w:val="single" w:sz="8" w:space="0" w:color="000000"/>
              <w:left w:val="single" w:sz="8" w:space="0" w:color="000000"/>
              <w:right w:val="single" w:sz="8" w:space="0" w:color="000000"/>
            </w:tcBorders>
            <w:shd w:val="clear" w:color="auto" w:fill="auto"/>
            <w:vAlign w:val="center"/>
          </w:tcPr>
          <w:p w14:paraId="33E40483" w14:textId="77777777" w:rsidR="002C7458" w:rsidRDefault="001A0329">
            <w:pPr>
              <w:spacing w:before="200" w:after="0" w:line="240" w:lineRule="auto"/>
              <w:rPr>
                <w:lang w:eastAsia="ru-RU"/>
              </w:rPr>
            </w:pPr>
            <w:r>
              <w:rPr>
                <w:lang w:eastAsia="ru-RU"/>
              </w:rPr>
              <w:t>Название атрибута</w:t>
            </w:r>
          </w:p>
        </w:tc>
        <w:tc>
          <w:tcPr>
            <w:tcW w:w="4097" w:type="dxa"/>
            <w:tcBorders>
              <w:top w:val="single" w:sz="8" w:space="0" w:color="000000"/>
              <w:left w:val="nil"/>
              <w:right w:val="single" w:sz="8" w:space="0" w:color="000000"/>
            </w:tcBorders>
            <w:shd w:val="clear" w:color="auto" w:fill="auto"/>
            <w:vAlign w:val="center"/>
          </w:tcPr>
          <w:p w14:paraId="4D8DE217" w14:textId="77777777" w:rsidR="002C7458" w:rsidRDefault="001A0329">
            <w:pPr>
              <w:spacing w:before="200" w:after="0" w:line="240" w:lineRule="auto"/>
              <w:rPr>
                <w:lang w:eastAsia="ru-RU"/>
              </w:rPr>
            </w:pPr>
            <w:r>
              <w:rPr>
                <w:lang w:eastAsia="ru-RU"/>
              </w:rPr>
              <w:t>Домен допустимых значений</w:t>
            </w:r>
          </w:p>
        </w:tc>
        <w:tc>
          <w:tcPr>
            <w:tcW w:w="2557" w:type="dxa"/>
            <w:tcBorders>
              <w:top w:val="single" w:sz="8" w:space="0" w:color="000000"/>
              <w:left w:val="nil"/>
              <w:right w:val="single" w:sz="8" w:space="0" w:color="000000"/>
            </w:tcBorders>
            <w:shd w:val="clear" w:color="auto" w:fill="auto"/>
            <w:vAlign w:val="center"/>
          </w:tcPr>
          <w:p w14:paraId="572777A7"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8F40E5E" w14:textId="77777777">
        <w:trPr>
          <w:trHeight w:val="20"/>
        </w:trPr>
        <w:tc>
          <w:tcPr>
            <w:tcW w:w="2697" w:type="dxa"/>
            <w:shd w:val="clear" w:color="auto" w:fill="auto"/>
            <w:vAlign w:val="center"/>
          </w:tcPr>
          <w:p w14:paraId="719B14A7" w14:textId="77777777" w:rsidR="002C7458" w:rsidRDefault="001A0329">
            <w:pPr>
              <w:spacing w:before="200" w:after="0" w:line="240" w:lineRule="auto"/>
              <w:jc w:val="left"/>
              <w:rPr>
                <w:lang w:eastAsia="ru-RU"/>
              </w:rPr>
            </w:pPr>
            <w:r>
              <w:t>Маскированный идентификатор пользователя</w:t>
            </w:r>
          </w:p>
        </w:tc>
        <w:tc>
          <w:tcPr>
            <w:tcW w:w="4097" w:type="dxa"/>
            <w:tcBorders>
              <w:left w:val="nil"/>
            </w:tcBorders>
            <w:shd w:val="clear" w:color="auto" w:fill="auto"/>
            <w:vAlign w:val="center"/>
          </w:tcPr>
          <w:p w14:paraId="657449D2"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57" w:type="dxa"/>
            <w:tcBorders>
              <w:left w:val="nil"/>
            </w:tcBorders>
            <w:shd w:val="clear" w:color="auto" w:fill="auto"/>
            <w:vAlign w:val="center"/>
          </w:tcPr>
          <w:p w14:paraId="3940E092" w14:textId="77777777" w:rsidR="002C7458" w:rsidRDefault="001A0329">
            <w:pPr>
              <w:spacing w:before="200" w:after="0" w:line="240" w:lineRule="auto"/>
              <w:rPr>
                <w:lang w:eastAsia="ru-RU"/>
              </w:rPr>
            </w:pPr>
            <w:r>
              <w:rPr>
                <w:lang w:eastAsia="ru-RU"/>
              </w:rPr>
              <w:t>1</w:t>
            </w:r>
          </w:p>
        </w:tc>
      </w:tr>
      <w:tr w:rsidR="002C7458" w14:paraId="382248C5" w14:textId="77777777">
        <w:trPr>
          <w:trHeight w:val="20"/>
        </w:trPr>
        <w:tc>
          <w:tcPr>
            <w:tcW w:w="2697" w:type="dxa"/>
            <w:shd w:val="clear" w:color="auto" w:fill="auto"/>
            <w:vAlign w:val="center"/>
          </w:tcPr>
          <w:p w14:paraId="15D7F103" w14:textId="77777777" w:rsidR="002C7458" w:rsidRDefault="001A0329">
            <w:pPr>
              <w:spacing w:before="200" w:after="0" w:line="240" w:lineRule="auto"/>
              <w:jc w:val="left"/>
            </w:pPr>
            <w:r>
              <w:t>Метка времени для целей инкрементального обновления</w:t>
            </w:r>
          </w:p>
        </w:tc>
        <w:tc>
          <w:tcPr>
            <w:tcW w:w="4097" w:type="dxa"/>
            <w:tcBorders>
              <w:left w:val="nil"/>
            </w:tcBorders>
            <w:shd w:val="clear" w:color="auto" w:fill="auto"/>
            <w:vAlign w:val="center"/>
          </w:tcPr>
          <w:p w14:paraId="1845B0CC" w14:textId="77777777" w:rsidR="002C7458" w:rsidRDefault="001A0329">
            <w:pPr>
              <w:spacing w:before="200" w:after="0" w:line="240" w:lineRule="auto"/>
              <w:rPr>
                <w:lang w:eastAsia="ru-RU"/>
              </w:rPr>
            </w:pPr>
            <w:r>
              <w:rPr>
                <w:lang w:eastAsia="ru-RU"/>
              </w:rPr>
              <w:t>Строка шаблона: «YYYYMMDD HH24:MI:SS»</w:t>
            </w:r>
          </w:p>
        </w:tc>
        <w:tc>
          <w:tcPr>
            <w:tcW w:w="2557" w:type="dxa"/>
            <w:tcBorders>
              <w:left w:val="nil"/>
            </w:tcBorders>
            <w:shd w:val="clear" w:color="auto" w:fill="auto"/>
            <w:vAlign w:val="center"/>
          </w:tcPr>
          <w:p w14:paraId="449C3822" w14:textId="77777777" w:rsidR="002C7458" w:rsidRDefault="001A0329">
            <w:pPr>
              <w:spacing w:before="200" w:after="0" w:line="240" w:lineRule="auto"/>
              <w:rPr>
                <w:lang w:eastAsia="ru-RU"/>
              </w:rPr>
            </w:pPr>
            <w:r>
              <w:rPr>
                <w:lang w:eastAsia="ru-RU"/>
              </w:rPr>
              <w:t>2</w:t>
            </w:r>
          </w:p>
        </w:tc>
      </w:tr>
      <w:tr w:rsidR="002C7458" w14:paraId="38DC9BB1" w14:textId="77777777">
        <w:trPr>
          <w:trHeight w:val="20"/>
        </w:trPr>
        <w:tc>
          <w:tcPr>
            <w:tcW w:w="2697" w:type="dxa"/>
            <w:shd w:val="clear" w:color="auto" w:fill="auto"/>
            <w:vAlign w:val="center"/>
          </w:tcPr>
          <w:p w14:paraId="164E6DEF" w14:textId="77777777" w:rsidR="002C7458" w:rsidRDefault="001A0329">
            <w:pPr>
              <w:spacing w:before="200" w:after="0" w:line="240" w:lineRule="auto"/>
              <w:jc w:val="left"/>
            </w:pPr>
            <w:r>
              <w:t>Дата истечения срока действия полиса ОМС</w:t>
            </w:r>
          </w:p>
        </w:tc>
        <w:tc>
          <w:tcPr>
            <w:tcW w:w="4097" w:type="dxa"/>
            <w:tcBorders>
              <w:left w:val="nil"/>
            </w:tcBorders>
            <w:shd w:val="clear" w:color="auto" w:fill="auto"/>
            <w:vAlign w:val="center"/>
          </w:tcPr>
          <w:p w14:paraId="59DC1E6C" w14:textId="77777777" w:rsidR="002C7458" w:rsidRDefault="001A0329">
            <w:pPr>
              <w:spacing w:before="200" w:after="0" w:line="240" w:lineRule="auto"/>
              <w:rPr>
                <w:b/>
                <w:lang w:eastAsia="ru-RU"/>
              </w:rPr>
            </w:pPr>
            <w:r>
              <w:rPr>
                <w:lang w:eastAsia="ru-RU"/>
              </w:rPr>
              <w:t>Строка шаблона: «YYYYMMDD»</w:t>
            </w:r>
          </w:p>
        </w:tc>
        <w:tc>
          <w:tcPr>
            <w:tcW w:w="2557" w:type="dxa"/>
            <w:tcBorders>
              <w:left w:val="nil"/>
            </w:tcBorders>
            <w:shd w:val="clear" w:color="auto" w:fill="auto"/>
            <w:vAlign w:val="center"/>
          </w:tcPr>
          <w:p w14:paraId="6C8802B4" w14:textId="77777777" w:rsidR="002C7458" w:rsidRDefault="001A0329">
            <w:pPr>
              <w:spacing w:before="200" w:after="0" w:line="240" w:lineRule="auto"/>
              <w:rPr>
                <w:lang w:eastAsia="ru-RU"/>
              </w:rPr>
            </w:pPr>
            <w:r>
              <w:rPr>
                <w:lang w:eastAsia="ru-RU"/>
              </w:rPr>
              <w:t>3</w:t>
            </w:r>
          </w:p>
        </w:tc>
      </w:tr>
      <w:tr w:rsidR="002C7458" w14:paraId="0AE6F1DF" w14:textId="77777777">
        <w:trPr>
          <w:trHeight w:val="20"/>
        </w:trPr>
        <w:tc>
          <w:tcPr>
            <w:tcW w:w="2697" w:type="dxa"/>
            <w:shd w:val="clear" w:color="auto" w:fill="auto"/>
            <w:vAlign w:val="center"/>
          </w:tcPr>
          <w:p w14:paraId="024DA926" w14:textId="77777777" w:rsidR="002C7458" w:rsidRDefault="001A0329">
            <w:pPr>
              <w:spacing w:before="200" w:after="0" w:line="240" w:lineRule="auto"/>
              <w:jc w:val="left"/>
            </w:pPr>
            <w:r>
              <w:t>Идентификатор сессии</w:t>
            </w:r>
          </w:p>
          <w:p w14:paraId="785ED418" w14:textId="77777777" w:rsidR="002C7458" w:rsidRDefault="002C7458">
            <w:pPr>
              <w:spacing w:before="200" w:after="0" w:line="240" w:lineRule="auto"/>
              <w:jc w:val="left"/>
            </w:pPr>
          </w:p>
        </w:tc>
        <w:tc>
          <w:tcPr>
            <w:tcW w:w="4097" w:type="dxa"/>
            <w:tcBorders>
              <w:left w:val="nil"/>
            </w:tcBorders>
            <w:shd w:val="clear" w:color="auto" w:fill="auto"/>
            <w:vAlign w:val="center"/>
          </w:tcPr>
          <w:p w14:paraId="68FB8CE3" w14:textId="77777777" w:rsidR="002C7458" w:rsidRDefault="001A0329">
            <w:pPr>
              <w:spacing w:before="200" w:after="0" w:line="240" w:lineRule="auto"/>
              <w:rPr>
                <w:lang w:eastAsia="ru-RU"/>
              </w:rPr>
            </w:pPr>
            <w:r>
              <w:rPr>
                <w:lang w:eastAsia="ru-RU"/>
              </w:rPr>
              <w:t>Кука, типа GUID</w:t>
            </w:r>
          </w:p>
        </w:tc>
        <w:tc>
          <w:tcPr>
            <w:tcW w:w="2557" w:type="dxa"/>
            <w:tcBorders>
              <w:left w:val="nil"/>
            </w:tcBorders>
            <w:shd w:val="clear" w:color="auto" w:fill="auto"/>
            <w:vAlign w:val="center"/>
          </w:tcPr>
          <w:p w14:paraId="1558CE16" w14:textId="77777777" w:rsidR="002C7458" w:rsidRDefault="001A0329">
            <w:pPr>
              <w:spacing w:before="200" w:after="0" w:line="240" w:lineRule="auto"/>
              <w:rPr>
                <w:lang w:eastAsia="ru-RU"/>
              </w:rPr>
            </w:pPr>
            <w:r>
              <w:rPr>
                <w:lang w:eastAsia="ru-RU"/>
              </w:rPr>
              <w:t>4</w:t>
            </w:r>
          </w:p>
        </w:tc>
      </w:tr>
      <w:tr w:rsidR="002C7458" w14:paraId="38C8C2A4" w14:textId="77777777">
        <w:trPr>
          <w:trHeight w:val="20"/>
        </w:trPr>
        <w:tc>
          <w:tcPr>
            <w:tcW w:w="2697" w:type="dxa"/>
            <w:shd w:val="clear" w:color="auto" w:fill="auto"/>
            <w:vAlign w:val="center"/>
          </w:tcPr>
          <w:p w14:paraId="58D99D40" w14:textId="77777777" w:rsidR="002C7458" w:rsidRDefault="001A0329">
            <w:pPr>
              <w:spacing w:before="200" w:after="0" w:line="240" w:lineRule="auto"/>
              <w:jc w:val="left"/>
            </w:pPr>
            <w:r>
              <w:t>Идентификатор среды</w:t>
            </w:r>
            <w:r>
              <w:tab/>
            </w:r>
          </w:p>
          <w:p w14:paraId="2F7284A8" w14:textId="77777777" w:rsidR="002C7458" w:rsidRDefault="002C7458">
            <w:pPr>
              <w:spacing w:before="200" w:after="0" w:line="240" w:lineRule="auto"/>
              <w:jc w:val="left"/>
            </w:pPr>
          </w:p>
        </w:tc>
        <w:tc>
          <w:tcPr>
            <w:tcW w:w="4097" w:type="dxa"/>
            <w:tcBorders>
              <w:left w:val="nil"/>
            </w:tcBorders>
            <w:shd w:val="clear" w:color="auto" w:fill="auto"/>
            <w:vAlign w:val="center"/>
          </w:tcPr>
          <w:p w14:paraId="5757E3CB"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57" w:type="dxa"/>
            <w:tcBorders>
              <w:left w:val="nil"/>
            </w:tcBorders>
            <w:shd w:val="clear" w:color="auto" w:fill="auto"/>
            <w:vAlign w:val="center"/>
          </w:tcPr>
          <w:p w14:paraId="61CAB684" w14:textId="77777777" w:rsidR="002C7458" w:rsidRDefault="001A0329">
            <w:pPr>
              <w:spacing w:before="200" w:after="0" w:line="240" w:lineRule="auto"/>
              <w:rPr>
                <w:lang w:eastAsia="ru-RU"/>
              </w:rPr>
            </w:pPr>
            <w:r>
              <w:rPr>
                <w:lang w:eastAsia="ru-RU"/>
              </w:rPr>
              <w:t>5</w:t>
            </w:r>
          </w:p>
        </w:tc>
      </w:tr>
      <w:tr w:rsidR="002C7458" w14:paraId="0EF4BA1C" w14:textId="77777777">
        <w:tc>
          <w:tcPr>
            <w:tcW w:w="9351" w:type="dxa"/>
            <w:gridSpan w:val="3"/>
            <w:shd w:val="clear" w:color="auto" w:fill="auto"/>
          </w:tcPr>
          <w:p w14:paraId="08DFDB82" w14:textId="77777777" w:rsidR="002C7458" w:rsidRDefault="001A0329">
            <w:pPr>
              <w:spacing w:after="0" w:line="240" w:lineRule="auto"/>
            </w:pPr>
            <w:r>
              <w:rPr>
                <w:lang w:val="en-US"/>
              </w:rPr>
              <w:t>Proto-</w:t>
            </w:r>
            <w:r>
              <w:t>описание</w:t>
            </w:r>
          </w:p>
        </w:tc>
      </w:tr>
      <w:tr w:rsidR="002C7458" w:rsidRPr="0024387B" w14:paraId="2978AF15" w14:textId="77777777">
        <w:tc>
          <w:tcPr>
            <w:tcW w:w="9351" w:type="dxa"/>
            <w:gridSpan w:val="3"/>
            <w:shd w:val="clear" w:color="auto" w:fill="auto"/>
          </w:tcPr>
          <w:p w14:paraId="5D947A45" w14:textId="77777777" w:rsidR="002C7458" w:rsidRDefault="001A0329">
            <w:pPr>
              <w:spacing w:after="0" w:line="240" w:lineRule="auto"/>
              <w:rPr>
                <w:lang w:val="en-US"/>
              </w:rPr>
            </w:pPr>
            <w:r>
              <w:rPr>
                <w:lang w:val="en-US"/>
              </w:rPr>
              <w:t>syntax = "proto2";</w:t>
            </w:r>
          </w:p>
          <w:p w14:paraId="24238874" w14:textId="77777777" w:rsidR="002C7458" w:rsidRDefault="001A0329">
            <w:pPr>
              <w:spacing w:after="0" w:line="240" w:lineRule="auto"/>
              <w:rPr>
                <w:lang w:val="en-US"/>
              </w:rPr>
            </w:pPr>
            <w:r>
              <w:rPr>
                <w:lang w:val="en-US"/>
              </w:rPr>
              <w:t>option java_package = "ru.vosk.sc.service.impl";</w:t>
            </w:r>
          </w:p>
          <w:p w14:paraId="02368663" w14:textId="77777777" w:rsidR="002C7458" w:rsidRDefault="002C7458">
            <w:pPr>
              <w:spacing w:after="0" w:line="240" w:lineRule="auto"/>
              <w:rPr>
                <w:lang w:val="en-US"/>
              </w:rPr>
            </w:pPr>
          </w:p>
          <w:p w14:paraId="00CE38F1" w14:textId="77777777" w:rsidR="002C7458" w:rsidRDefault="001A0329">
            <w:pPr>
              <w:spacing w:after="0" w:line="240" w:lineRule="auto"/>
            </w:pPr>
            <w:r>
              <w:t>//ПД «Изменение даты полиса ОМС»</w:t>
            </w:r>
          </w:p>
          <w:p w14:paraId="026B3924" w14:textId="77777777" w:rsidR="002C7458" w:rsidRDefault="001A0329">
            <w:pPr>
              <w:spacing w:after="0" w:line="240" w:lineRule="auto"/>
              <w:rPr>
                <w:lang w:val="en-US"/>
              </w:rPr>
            </w:pPr>
            <w:r>
              <w:rPr>
                <w:lang w:val="en-US"/>
              </w:rPr>
              <w:t>message Envelop {</w:t>
            </w:r>
          </w:p>
          <w:p w14:paraId="667BDE68" w14:textId="77777777" w:rsidR="002C7458" w:rsidRDefault="001A0329">
            <w:pPr>
              <w:spacing w:after="0" w:line="240" w:lineRule="auto"/>
              <w:rPr>
                <w:lang w:val="en-US"/>
              </w:rPr>
            </w:pPr>
            <w:r>
              <w:rPr>
                <w:lang w:val="en-US"/>
              </w:rPr>
              <w:t xml:space="preserve">    message Header {</w:t>
            </w:r>
          </w:p>
          <w:p w14:paraId="39101BAC" w14:textId="77777777" w:rsidR="002C7458" w:rsidRDefault="001A0329">
            <w:pPr>
              <w:spacing w:after="0" w:line="240" w:lineRule="auto"/>
              <w:rPr>
                <w:lang w:val="en-US"/>
              </w:rPr>
            </w:pPr>
            <w:r>
              <w:rPr>
                <w:lang w:val="en-US"/>
              </w:rPr>
              <w:t xml:space="preserve">        required int32 stdVersion  = 1;  //  версия Стандарта</w:t>
            </w:r>
          </w:p>
          <w:p w14:paraId="3A027B03" w14:textId="77777777" w:rsidR="002C7458" w:rsidRDefault="001A0329">
            <w:pPr>
              <w:spacing w:after="0" w:line="240" w:lineRule="auto"/>
              <w:rPr>
                <w:lang w:val="en-US"/>
              </w:rPr>
            </w:pPr>
            <w:r>
              <w:rPr>
                <w:lang w:val="en-US"/>
              </w:rPr>
              <w:t xml:space="preserve">        required string uuID       = 2;  //  идентификатор сообщения</w:t>
            </w:r>
          </w:p>
          <w:p w14:paraId="0C3600A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EC3C2F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71C1FDB" w14:textId="77777777" w:rsidR="002C7458" w:rsidRDefault="001A0329">
            <w:pPr>
              <w:spacing w:after="0" w:line="240" w:lineRule="auto"/>
              <w:rPr>
                <w:lang w:val="en-US"/>
              </w:rPr>
            </w:pPr>
            <w:r>
              <w:rPr>
                <w:lang w:val="en-US"/>
              </w:rPr>
              <w:t xml:space="preserve">        required int32 pdVersion   = 5;  //  номер версии типа ПД</w:t>
            </w:r>
          </w:p>
          <w:p w14:paraId="5CFED40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718BE4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B476F72"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E8B4C39" w14:textId="77777777" w:rsidR="002C7458" w:rsidRDefault="001A0329">
            <w:pPr>
              <w:spacing w:after="0" w:line="240" w:lineRule="auto"/>
              <w:rPr>
                <w:lang w:val="en-US"/>
              </w:rPr>
            </w:pPr>
            <w:r>
              <w:t xml:space="preserve">    </w:t>
            </w:r>
            <w:r>
              <w:rPr>
                <w:lang w:val="en-US"/>
              </w:rPr>
              <w:t>}</w:t>
            </w:r>
          </w:p>
          <w:p w14:paraId="10F7D817" w14:textId="77777777" w:rsidR="002C7458" w:rsidRDefault="002C7458">
            <w:pPr>
              <w:spacing w:after="0" w:line="240" w:lineRule="auto"/>
              <w:rPr>
                <w:lang w:val="en-US"/>
              </w:rPr>
            </w:pPr>
          </w:p>
          <w:p w14:paraId="0F29925F" w14:textId="77777777" w:rsidR="002C7458" w:rsidRDefault="001A0329">
            <w:pPr>
              <w:spacing w:after="0" w:line="240" w:lineRule="auto"/>
              <w:rPr>
                <w:lang w:val="en-US"/>
              </w:rPr>
            </w:pPr>
            <w:r>
              <w:rPr>
                <w:lang w:val="en-US"/>
              </w:rPr>
              <w:t xml:space="preserve">    required Header header         = 1;  //  Объявление Заголовка</w:t>
            </w:r>
          </w:p>
          <w:p w14:paraId="48E0F9D6" w14:textId="77777777" w:rsidR="002C7458" w:rsidRDefault="002C7458">
            <w:pPr>
              <w:spacing w:after="0" w:line="240" w:lineRule="auto"/>
              <w:rPr>
                <w:lang w:val="en-US"/>
              </w:rPr>
            </w:pPr>
          </w:p>
          <w:p w14:paraId="79DD70D6" w14:textId="77777777" w:rsidR="002C7458" w:rsidRDefault="001A0329">
            <w:pPr>
              <w:spacing w:after="0" w:line="240" w:lineRule="auto"/>
              <w:rPr>
                <w:lang w:val="en-US"/>
              </w:rPr>
            </w:pPr>
            <w:r>
              <w:rPr>
                <w:lang w:val="en-US"/>
              </w:rPr>
              <w:t xml:space="preserve">    message Payload {</w:t>
            </w:r>
          </w:p>
          <w:p w14:paraId="3F3EC9B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66CE253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0D766262"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mdclExpDat</w:t>
            </w:r>
            <w:r>
              <w:t xml:space="preserve">                      = 3; //Дата истечения срока действия полиса ОМС</w:t>
            </w:r>
          </w:p>
          <w:p w14:paraId="11A9144F" w14:textId="77777777" w:rsidR="002C7458" w:rsidRDefault="001A0329">
            <w:pPr>
              <w:spacing w:after="0" w:line="240" w:lineRule="auto"/>
              <w:rPr>
                <w:lang w:val="en-US"/>
              </w:rPr>
            </w:pPr>
            <w:r>
              <w:t xml:space="preserve">        </w:t>
            </w:r>
            <w:r>
              <w:rPr>
                <w:lang w:val="en-US"/>
              </w:rPr>
              <w:t>optional string usi                             = 4; //Идентификатор сессии</w:t>
            </w:r>
          </w:p>
          <w:p w14:paraId="1E7CD1D9" w14:textId="77777777" w:rsidR="002C7458" w:rsidRDefault="001A0329">
            <w:pPr>
              <w:spacing w:after="0" w:line="240" w:lineRule="auto"/>
              <w:rPr>
                <w:lang w:val="en-US"/>
              </w:rPr>
            </w:pPr>
            <w:r>
              <w:rPr>
                <w:lang w:val="en-US"/>
              </w:rPr>
              <w:t xml:space="preserve">        optional string environment                     = 5; //Идентификатор среды</w:t>
            </w:r>
          </w:p>
          <w:p w14:paraId="358B3FAF" w14:textId="77777777" w:rsidR="002C7458" w:rsidRDefault="001A0329">
            <w:pPr>
              <w:spacing w:after="0" w:line="240" w:lineRule="auto"/>
              <w:rPr>
                <w:lang w:val="en-US"/>
              </w:rPr>
            </w:pPr>
            <w:r>
              <w:rPr>
                <w:lang w:val="en-US"/>
              </w:rPr>
              <w:t xml:space="preserve">    }</w:t>
            </w:r>
          </w:p>
          <w:p w14:paraId="3A16EBD9" w14:textId="77777777" w:rsidR="002C7458" w:rsidRDefault="002C7458">
            <w:pPr>
              <w:spacing w:after="0" w:line="240" w:lineRule="auto"/>
              <w:rPr>
                <w:lang w:val="en-US"/>
              </w:rPr>
            </w:pPr>
          </w:p>
          <w:p w14:paraId="1C62C46B" w14:textId="77777777" w:rsidR="002C7458" w:rsidRDefault="001A0329">
            <w:pPr>
              <w:spacing w:after="0" w:line="240" w:lineRule="auto"/>
              <w:rPr>
                <w:lang w:val="en-US"/>
              </w:rPr>
            </w:pPr>
            <w:r>
              <w:rPr>
                <w:lang w:val="en-US"/>
              </w:rPr>
              <w:t xml:space="preserve">    repeated Payload payload       = 2;  //  Объявление Тела</w:t>
            </w:r>
          </w:p>
          <w:p w14:paraId="1415F585" w14:textId="77777777" w:rsidR="002C7458" w:rsidRDefault="001A0329">
            <w:pPr>
              <w:spacing w:after="0" w:line="240" w:lineRule="auto"/>
              <w:rPr>
                <w:lang w:val="en-US"/>
              </w:rPr>
            </w:pPr>
            <w:r>
              <w:rPr>
                <w:lang w:val="en-US"/>
              </w:rPr>
              <w:t>}</w:t>
            </w:r>
          </w:p>
        </w:tc>
      </w:tr>
    </w:tbl>
    <w:p w14:paraId="15E18236" w14:textId="77777777" w:rsidR="002C7458" w:rsidRDefault="001A0329">
      <w:pPr>
        <w:pStyle w:val="6"/>
        <w:numPr>
          <w:ilvl w:val="5"/>
          <w:numId w:val="80"/>
        </w:numPr>
        <w:ind w:left="1152" w:firstLine="0"/>
      </w:pPr>
      <w:r>
        <w:t>[0010] Изменение признака наличия загранпаспорта</w:t>
      </w:r>
    </w:p>
    <w:tbl>
      <w:tblPr>
        <w:tblStyle w:val="affe"/>
        <w:tblW w:w="9344" w:type="dxa"/>
        <w:tblLook w:val="04A0" w:firstRow="1" w:lastRow="0" w:firstColumn="1" w:lastColumn="0" w:noHBand="0" w:noVBand="1"/>
      </w:tblPr>
      <w:tblGrid>
        <w:gridCol w:w="4666"/>
        <w:gridCol w:w="4678"/>
      </w:tblGrid>
      <w:tr w:rsidR="002C7458" w14:paraId="0B3ADBF2" w14:textId="77777777">
        <w:tc>
          <w:tcPr>
            <w:tcW w:w="4666" w:type="dxa"/>
            <w:shd w:val="clear" w:color="auto" w:fill="auto"/>
          </w:tcPr>
          <w:p w14:paraId="074D1355" w14:textId="77777777" w:rsidR="002C7458" w:rsidRDefault="001A0329">
            <w:pPr>
              <w:spacing w:after="0" w:line="240" w:lineRule="auto"/>
            </w:pPr>
            <w:r>
              <w:t>Идентификатор типа</w:t>
            </w:r>
          </w:p>
        </w:tc>
        <w:tc>
          <w:tcPr>
            <w:tcW w:w="4677" w:type="dxa"/>
            <w:shd w:val="clear" w:color="auto" w:fill="auto"/>
          </w:tcPr>
          <w:p w14:paraId="32EB62D2" w14:textId="77777777" w:rsidR="002C7458" w:rsidRDefault="001A0329">
            <w:pPr>
              <w:spacing w:after="0" w:line="240" w:lineRule="auto"/>
            </w:pPr>
            <w:r>
              <w:t>0010</w:t>
            </w:r>
          </w:p>
        </w:tc>
      </w:tr>
      <w:tr w:rsidR="002C7458" w14:paraId="799CF485" w14:textId="77777777">
        <w:tc>
          <w:tcPr>
            <w:tcW w:w="4666" w:type="dxa"/>
            <w:shd w:val="clear" w:color="auto" w:fill="auto"/>
          </w:tcPr>
          <w:p w14:paraId="6C149B98" w14:textId="77777777" w:rsidR="002C7458" w:rsidRDefault="001A0329">
            <w:pPr>
              <w:spacing w:after="0" w:line="240" w:lineRule="auto"/>
            </w:pPr>
            <w:r>
              <w:t xml:space="preserve">Вид первичных данных </w:t>
            </w:r>
          </w:p>
        </w:tc>
        <w:tc>
          <w:tcPr>
            <w:tcW w:w="4677" w:type="dxa"/>
            <w:shd w:val="clear" w:color="auto" w:fill="auto"/>
          </w:tcPr>
          <w:p w14:paraId="6DA1F766" w14:textId="77777777" w:rsidR="002C7458" w:rsidRDefault="001A0329">
            <w:pPr>
              <w:spacing w:after="0" w:line="240" w:lineRule="auto"/>
            </w:pPr>
            <w:r>
              <w:t>Оперативные данные</w:t>
            </w:r>
          </w:p>
        </w:tc>
      </w:tr>
      <w:tr w:rsidR="002C7458" w14:paraId="35A76012" w14:textId="77777777">
        <w:tc>
          <w:tcPr>
            <w:tcW w:w="4666" w:type="dxa"/>
            <w:shd w:val="clear" w:color="auto" w:fill="auto"/>
          </w:tcPr>
          <w:p w14:paraId="155D84E2" w14:textId="77777777" w:rsidR="002C7458" w:rsidRDefault="001A0329">
            <w:pPr>
              <w:spacing w:after="0" w:line="240" w:lineRule="auto"/>
            </w:pPr>
            <w:r>
              <w:t>Мнемоника типа</w:t>
            </w:r>
          </w:p>
        </w:tc>
        <w:tc>
          <w:tcPr>
            <w:tcW w:w="4677" w:type="dxa"/>
            <w:shd w:val="clear" w:color="auto" w:fill="auto"/>
          </w:tcPr>
          <w:p w14:paraId="3FBFA19A" w14:textId="77777777" w:rsidR="002C7458" w:rsidRDefault="001A0329">
            <w:pPr>
              <w:spacing w:after="0" w:line="240" w:lineRule="auto"/>
            </w:pPr>
            <w:r>
              <w:t>SCOperationEnum.foreignPassport</w:t>
            </w:r>
          </w:p>
        </w:tc>
      </w:tr>
    </w:tbl>
    <w:p w14:paraId="711D652F"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45E98CAE"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FBFA354" w14:textId="77777777" w:rsidR="002C7458" w:rsidRDefault="001A0329">
            <w:pPr>
              <w:spacing w:after="0" w:line="240" w:lineRule="auto"/>
            </w:pPr>
            <w:r>
              <w:t>Общие параметры</w:t>
            </w:r>
          </w:p>
        </w:tc>
      </w:tr>
      <w:tr w:rsidR="002C7458" w14:paraId="5C5E1031" w14:textId="77777777">
        <w:tc>
          <w:tcPr>
            <w:tcW w:w="6776" w:type="dxa"/>
            <w:gridSpan w:val="2"/>
            <w:tcBorders>
              <w:top w:val="single" w:sz="8" w:space="0" w:color="000000"/>
            </w:tcBorders>
            <w:shd w:val="clear" w:color="auto" w:fill="auto"/>
            <w:vAlign w:val="center"/>
          </w:tcPr>
          <w:p w14:paraId="2BC6CDC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04D0E140" w14:textId="77777777" w:rsidR="002C7458" w:rsidRDefault="001A0329">
            <w:pPr>
              <w:spacing w:after="0" w:line="240" w:lineRule="auto"/>
            </w:pPr>
            <w:r>
              <w:t>1</w:t>
            </w:r>
          </w:p>
        </w:tc>
      </w:tr>
      <w:tr w:rsidR="002C7458" w14:paraId="5A37AD8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FA00DA1" w14:textId="77777777" w:rsidR="002C7458" w:rsidRDefault="001A0329">
            <w:pPr>
              <w:spacing w:after="0" w:line="240" w:lineRule="auto"/>
              <w:rPr>
                <w:lang w:eastAsia="ru-RU"/>
              </w:rPr>
            </w:pPr>
            <w:r>
              <w:rPr>
                <w:lang w:eastAsia="ru-RU"/>
              </w:rPr>
              <w:t>Атрибуты</w:t>
            </w:r>
          </w:p>
        </w:tc>
      </w:tr>
      <w:tr w:rsidR="002C7458" w14:paraId="2713BADD"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250A1926"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0F738440"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5DA53CA0"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AA44DD1" w14:textId="77777777">
        <w:trPr>
          <w:trHeight w:val="20"/>
        </w:trPr>
        <w:tc>
          <w:tcPr>
            <w:tcW w:w="2714" w:type="dxa"/>
            <w:shd w:val="clear" w:color="auto" w:fill="auto"/>
            <w:vAlign w:val="center"/>
          </w:tcPr>
          <w:p w14:paraId="3AF489FA"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525DFF8E"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7B21CC37" w14:textId="77777777" w:rsidR="002C7458" w:rsidRDefault="001A0329">
            <w:pPr>
              <w:spacing w:before="200" w:after="0" w:line="240" w:lineRule="auto"/>
              <w:rPr>
                <w:lang w:eastAsia="ru-RU"/>
              </w:rPr>
            </w:pPr>
            <w:r>
              <w:rPr>
                <w:lang w:eastAsia="ru-RU"/>
              </w:rPr>
              <w:t>1</w:t>
            </w:r>
          </w:p>
        </w:tc>
      </w:tr>
      <w:tr w:rsidR="002C7458" w14:paraId="471E6868" w14:textId="77777777">
        <w:trPr>
          <w:trHeight w:val="20"/>
        </w:trPr>
        <w:tc>
          <w:tcPr>
            <w:tcW w:w="2714" w:type="dxa"/>
            <w:shd w:val="clear" w:color="auto" w:fill="auto"/>
            <w:vAlign w:val="center"/>
          </w:tcPr>
          <w:p w14:paraId="6C4A443B"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78288E8E"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46F1D8FE" w14:textId="77777777" w:rsidR="002C7458" w:rsidRDefault="001A0329">
            <w:pPr>
              <w:spacing w:before="200" w:after="0" w:line="240" w:lineRule="auto"/>
              <w:rPr>
                <w:lang w:eastAsia="ru-RU"/>
              </w:rPr>
            </w:pPr>
            <w:r>
              <w:rPr>
                <w:lang w:eastAsia="ru-RU"/>
              </w:rPr>
              <w:t>2</w:t>
            </w:r>
          </w:p>
        </w:tc>
      </w:tr>
      <w:tr w:rsidR="002C7458" w14:paraId="20859E3E" w14:textId="77777777">
        <w:trPr>
          <w:trHeight w:val="20"/>
        </w:trPr>
        <w:tc>
          <w:tcPr>
            <w:tcW w:w="2714" w:type="dxa"/>
            <w:shd w:val="clear" w:color="auto" w:fill="auto"/>
            <w:vAlign w:val="center"/>
          </w:tcPr>
          <w:p w14:paraId="74983957" w14:textId="77777777" w:rsidR="002C7458" w:rsidRDefault="001A0329">
            <w:pPr>
              <w:spacing w:after="0" w:line="240" w:lineRule="auto"/>
              <w:jc w:val="left"/>
              <w:rPr>
                <w:rFonts w:ascii="Calibri" w:eastAsia="Calibri" w:hAnsi="Calibri" w:cs="Times New Roman"/>
                <w:b/>
                <w:bCs/>
                <w:caps/>
              </w:rPr>
            </w:pPr>
            <w:r>
              <w:t>Признак наличия данных загранпаспорта</w:t>
            </w:r>
          </w:p>
        </w:tc>
        <w:tc>
          <w:tcPr>
            <w:tcW w:w="4063" w:type="dxa"/>
            <w:tcBorders>
              <w:left w:val="nil"/>
            </w:tcBorders>
            <w:shd w:val="clear" w:color="auto" w:fill="auto"/>
            <w:vAlign w:val="center"/>
          </w:tcPr>
          <w:p w14:paraId="0EDCBD76"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455D1F46" w14:textId="77777777" w:rsidR="002C7458" w:rsidRDefault="001A0329">
            <w:pPr>
              <w:spacing w:before="200" w:after="0" w:line="240" w:lineRule="auto"/>
              <w:rPr>
                <w:lang w:eastAsia="ru-RU"/>
              </w:rPr>
            </w:pPr>
            <w:r>
              <w:rPr>
                <w:lang w:eastAsia="ru-RU"/>
              </w:rPr>
              <w:t>3</w:t>
            </w:r>
          </w:p>
        </w:tc>
      </w:tr>
      <w:tr w:rsidR="002C7458" w14:paraId="73684CEC" w14:textId="77777777">
        <w:trPr>
          <w:trHeight w:val="20"/>
        </w:trPr>
        <w:tc>
          <w:tcPr>
            <w:tcW w:w="2714" w:type="dxa"/>
            <w:shd w:val="clear" w:color="auto" w:fill="auto"/>
            <w:vAlign w:val="center"/>
          </w:tcPr>
          <w:p w14:paraId="411473E2" w14:textId="77777777" w:rsidR="002C7458" w:rsidRDefault="001A0329">
            <w:pPr>
              <w:spacing w:before="200" w:after="0" w:line="240" w:lineRule="auto"/>
              <w:jc w:val="left"/>
            </w:pPr>
            <w:r>
              <w:t>Идентификатор сессии</w:t>
            </w:r>
          </w:p>
          <w:p w14:paraId="48AE8A41" w14:textId="77777777" w:rsidR="002C7458" w:rsidRDefault="002C7458">
            <w:pPr>
              <w:spacing w:after="0" w:line="240" w:lineRule="auto"/>
              <w:jc w:val="left"/>
            </w:pPr>
          </w:p>
        </w:tc>
        <w:tc>
          <w:tcPr>
            <w:tcW w:w="4063" w:type="dxa"/>
            <w:tcBorders>
              <w:left w:val="nil"/>
            </w:tcBorders>
            <w:shd w:val="clear" w:color="auto" w:fill="auto"/>
            <w:vAlign w:val="center"/>
          </w:tcPr>
          <w:p w14:paraId="6AFAC1B1"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30E59A96" w14:textId="77777777" w:rsidR="002C7458" w:rsidRDefault="001A0329">
            <w:pPr>
              <w:spacing w:before="200" w:after="0" w:line="240" w:lineRule="auto"/>
              <w:rPr>
                <w:lang w:eastAsia="ru-RU"/>
              </w:rPr>
            </w:pPr>
            <w:r>
              <w:rPr>
                <w:lang w:eastAsia="ru-RU"/>
              </w:rPr>
              <w:t>4</w:t>
            </w:r>
          </w:p>
        </w:tc>
      </w:tr>
      <w:tr w:rsidR="002C7458" w14:paraId="1516DD9D" w14:textId="77777777">
        <w:trPr>
          <w:trHeight w:val="20"/>
        </w:trPr>
        <w:tc>
          <w:tcPr>
            <w:tcW w:w="2714" w:type="dxa"/>
            <w:shd w:val="clear" w:color="auto" w:fill="auto"/>
            <w:vAlign w:val="center"/>
          </w:tcPr>
          <w:p w14:paraId="035BF12D" w14:textId="77777777" w:rsidR="002C7458" w:rsidRDefault="001A0329">
            <w:pPr>
              <w:spacing w:before="200" w:after="0" w:line="240" w:lineRule="auto"/>
              <w:jc w:val="left"/>
            </w:pPr>
            <w:r>
              <w:t>Идентификатор среды</w:t>
            </w:r>
            <w:r>
              <w:tab/>
            </w:r>
          </w:p>
          <w:p w14:paraId="793FED23" w14:textId="77777777" w:rsidR="002C7458" w:rsidRDefault="002C7458">
            <w:pPr>
              <w:spacing w:after="0" w:line="240" w:lineRule="auto"/>
              <w:jc w:val="left"/>
            </w:pPr>
          </w:p>
        </w:tc>
        <w:tc>
          <w:tcPr>
            <w:tcW w:w="4063" w:type="dxa"/>
            <w:tcBorders>
              <w:left w:val="nil"/>
            </w:tcBorders>
            <w:shd w:val="clear" w:color="auto" w:fill="auto"/>
            <w:vAlign w:val="center"/>
          </w:tcPr>
          <w:p w14:paraId="247954D9"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5DB8C97E" w14:textId="77777777" w:rsidR="002C7458" w:rsidRDefault="001A0329">
            <w:pPr>
              <w:spacing w:before="200" w:after="0" w:line="240" w:lineRule="auto"/>
              <w:rPr>
                <w:lang w:eastAsia="ru-RU"/>
              </w:rPr>
            </w:pPr>
            <w:r>
              <w:rPr>
                <w:lang w:eastAsia="ru-RU"/>
              </w:rPr>
              <w:t>5</w:t>
            </w:r>
          </w:p>
        </w:tc>
      </w:tr>
      <w:tr w:rsidR="002C7458" w14:paraId="2B7AC4D5" w14:textId="77777777">
        <w:tc>
          <w:tcPr>
            <w:tcW w:w="9351" w:type="dxa"/>
            <w:gridSpan w:val="3"/>
            <w:shd w:val="clear" w:color="auto" w:fill="auto"/>
          </w:tcPr>
          <w:p w14:paraId="294086A9" w14:textId="77777777" w:rsidR="002C7458" w:rsidRDefault="001A0329">
            <w:pPr>
              <w:spacing w:after="0" w:line="240" w:lineRule="auto"/>
            </w:pPr>
            <w:r>
              <w:rPr>
                <w:lang w:val="en-US"/>
              </w:rPr>
              <w:t>Proto-</w:t>
            </w:r>
            <w:r>
              <w:t>описание</w:t>
            </w:r>
          </w:p>
        </w:tc>
      </w:tr>
      <w:tr w:rsidR="002C7458" w:rsidRPr="0024387B" w14:paraId="01BCA025" w14:textId="77777777">
        <w:tc>
          <w:tcPr>
            <w:tcW w:w="9351" w:type="dxa"/>
            <w:gridSpan w:val="3"/>
            <w:shd w:val="clear" w:color="auto" w:fill="auto"/>
          </w:tcPr>
          <w:p w14:paraId="1FDDE524" w14:textId="77777777" w:rsidR="002C7458" w:rsidRDefault="001A0329">
            <w:pPr>
              <w:spacing w:after="0" w:line="240" w:lineRule="auto"/>
              <w:rPr>
                <w:lang w:val="en-US"/>
              </w:rPr>
            </w:pPr>
            <w:r>
              <w:rPr>
                <w:lang w:val="en-US"/>
              </w:rPr>
              <w:t>syntax = "proto2";</w:t>
            </w:r>
          </w:p>
          <w:p w14:paraId="1EAC4DAD" w14:textId="77777777" w:rsidR="002C7458" w:rsidRDefault="001A0329">
            <w:pPr>
              <w:spacing w:after="0" w:line="240" w:lineRule="auto"/>
              <w:rPr>
                <w:lang w:val="en-US"/>
              </w:rPr>
            </w:pPr>
            <w:r>
              <w:rPr>
                <w:lang w:val="en-US"/>
              </w:rPr>
              <w:t>option java_package = "ru.vosk.sc.service.impl";</w:t>
            </w:r>
          </w:p>
          <w:p w14:paraId="532CB725" w14:textId="77777777" w:rsidR="002C7458" w:rsidRDefault="002C7458">
            <w:pPr>
              <w:spacing w:after="0" w:line="240" w:lineRule="auto"/>
              <w:rPr>
                <w:lang w:val="en-US"/>
              </w:rPr>
            </w:pPr>
          </w:p>
          <w:p w14:paraId="757AE359" w14:textId="77777777" w:rsidR="002C7458" w:rsidRDefault="001A0329">
            <w:pPr>
              <w:spacing w:after="0" w:line="240" w:lineRule="auto"/>
            </w:pPr>
            <w:r>
              <w:t>//ПД «Изменение признака наличия загранпаспорта»</w:t>
            </w:r>
          </w:p>
          <w:p w14:paraId="0670D688" w14:textId="77777777" w:rsidR="002C7458" w:rsidRDefault="001A0329">
            <w:pPr>
              <w:spacing w:after="0" w:line="240" w:lineRule="auto"/>
              <w:rPr>
                <w:lang w:val="en-US"/>
              </w:rPr>
            </w:pPr>
            <w:r>
              <w:rPr>
                <w:lang w:val="en-US"/>
              </w:rPr>
              <w:t>message Envelop {</w:t>
            </w:r>
          </w:p>
          <w:p w14:paraId="31E2C300" w14:textId="77777777" w:rsidR="002C7458" w:rsidRDefault="001A0329">
            <w:pPr>
              <w:spacing w:after="0" w:line="240" w:lineRule="auto"/>
              <w:rPr>
                <w:lang w:val="en-US"/>
              </w:rPr>
            </w:pPr>
            <w:r>
              <w:rPr>
                <w:lang w:val="en-US"/>
              </w:rPr>
              <w:t xml:space="preserve">    message Header {</w:t>
            </w:r>
          </w:p>
          <w:p w14:paraId="635F9530" w14:textId="77777777" w:rsidR="002C7458" w:rsidRDefault="001A0329">
            <w:pPr>
              <w:spacing w:after="0" w:line="240" w:lineRule="auto"/>
              <w:rPr>
                <w:lang w:val="en-US"/>
              </w:rPr>
            </w:pPr>
            <w:r>
              <w:rPr>
                <w:lang w:val="en-US"/>
              </w:rPr>
              <w:t xml:space="preserve">        required int32 stdVersion  = 1;  //  версия Стандарта</w:t>
            </w:r>
          </w:p>
          <w:p w14:paraId="64EB497F" w14:textId="77777777" w:rsidR="002C7458" w:rsidRDefault="001A0329">
            <w:pPr>
              <w:spacing w:after="0" w:line="240" w:lineRule="auto"/>
              <w:rPr>
                <w:lang w:val="en-US"/>
              </w:rPr>
            </w:pPr>
            <w:r>
              <w:rPr>
                <w:lang w:val="en-US"/>
              </w:rPr>
              <w:t xml:space="preserve">        required string uuID       = 2;  //  идентификатор сообщения</w:t>
            </w:r>
          </w:p>
          <w:p w14:paraId="316F7F0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D690CF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223C010" w14:textId="77777777" w:rsidR="002C7458" w:rsidRDefault="001A0329">
            <w:pPr>
              <w:spacing w:after="0" w:line="240" w:lineRule="auto"/>
              <w:rPr>
                <w:lang w:val="en-US"/>
              </w:rPr>
            </w:pPr>
            <w:r>
              <w:rPr>
                <w:lang w:val="en-US"/>
              </w:rPr>
              <w:t xml:space="preserve">        required int32 pdVersion   = 5;  //  номер версии типа ПД</w:t>
            </w:r>
          </w:p>
          <w:p w14:paraId="108C1F9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AA4043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143C76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046283E" w14:textId="77777777" w:rsidR="002C7458" w:rsidRDefault="001A0329">
            <w:pPr>
              <w:spacing w:after="0" w:line="240" w:lineRule="auto"/>
              <w:rPr>
                <w:lang w:val="en-US"/>
              </w:rPr>
            </w:pPr>
            <w:r>
              <w:t xml:space="preserve">    </w:t>
            </w:r>
            <w:r>
              <w:rPr>
                <w:lang w:val="en-US"/>
              </w:rPr>
              <w:t>}</w:t>
            </w:r>
          </w:p>
          <w:p w14:paraId="6E829A3A" w14:textId="77777777" w:rsidR="002C7458" w:rsidRDefault="002C7458">
            <w:pPr>
              <w:spacing w:after="0" w:line="240" w:lineRule="auto"/>
              <w:rPr>
                <w:lang w:val="en-US"/>
              </w:rPr>
            </w:pPr>
          </w:p>
          <w:p w14:paraId="23639CC2" w14:textId="77777777" w:rsidR="002C7458" w:rsidRDefault="001A0329">
            <w:pPr>
              <w:spacing w:after="0" w:line="240" w:lineRule="auto"/>
              <w:rPr>
                <w:lang w:val="en-US"/>
              </w:rPr>
            </w:pPr>
            <w:r>
              <w:rPr>
                <w:lang w:val="en-US"/>
              </w:rPr>
              <w:t xml:space="preserve">    required Header header         = 1;  //  Объявление Заголовка</w:t>
            </w:r>
          </w:p>
          <w:p w14:paraId="3F81715A" w14:textId="77777777" w:rsidR="002C7458" w:rsidRDefault="002C7458">
            <w:pPr>
              <w:spacing w:after="0" w:line="240" w:lineRule="auto"/>
              <w:rPr>
                <w:lang w:val="en-US"/>
              </w:rPr>
            </w:pPr>
          </w:p>
          <w:p w14:paraId="63E67058" w14:textId="77777777" w:rsidR="002C7458" w:rsidRDefault="001A0329">
            <w:pPr>
              <w:spacing w:after="0" w:line="240" w:lineRule="auto"/>
              <w:rPr>
                <w:lang w:val="en-US"/>
              </w:rPr>
            </w:pPr>
            <w:r>
              <w:rPr>
                <w:lang w:val="en-US"/>
              </w:rPr>
              <w:t xml:space="preserve">    message Payload {</w:t>
            </w:r>
          </w:p>
          <w:p w14:paraId="1A70DA5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767493B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154C7F2"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frgnPass</w:t>
            </w:r>
            <w:r>
              <w:t xml:space="preserve">                          = 3; //Признак наличия данных загранпаспорта</w:t>
            </w:r>
          </w:p>
          <w:p w14:paraId="5C878CB8" w14:textId="77777777" w:rsidR="002C7458" w:rsidRDefault="001A0329">
            <w:pPr>
              <w:spacing w:after="0" w:line="240" w:lineRule="auto"/>
              <w:rPr>
                <w:lang w:val="en-US"/>
              </w:rPr>
            </w:pPr>
            <w:r>
              <w:t xml:space="preserve">        </w:t>
            </w:r>
            <w:r>
              <w:rPr>
                <w:lang w:val="en-US"/>
              </w:rPr>
              <w:t>optional string usi                             = 4; //Идентификатор сессии</w:t>
            </w:r>
          </w:p>
          <w:p w14:paraId="572E47C8" w14:textId="77777777" w:rsidR="002C7458" w:rsidRDefault="001A0329">
            <w:pPr>
              <w:spacing w:after="0" w:line="240" w:lineRule="auto"/>
              <w:rPr>
                <w:lang w:val="en-US"/>
              </w:rPr>
            </w:pPr>
            <w:r>
              <w:rPr>
                <w:lang w:val="en-US"/>
              </w:rPr>
              <w:t xml:space="preserve">        optional string environment                     = 5; //Идентификатор среды</w:t>
            </w:r>
          </w:p>
          <w:p w14:paraId="2584B4CD" w14:textId="77777777" w:rsidR="002C7458" w:rsidRDefault="001A0329">
            <w:pPr>
              <w:spacing w:after="0" w:line="240" w:lineRule="auto"/>
              <w:rPr>
                <w:lang w:val="en-US"/>
              </w:rPr>
            </w:pPr>
            <w:r>
              <w:rPr>
                <w:lang w:val="en-US"/>
              </w:rPr>
              <w:t xml:space="preserve">    }</w:t>
            </w:r>
          </w:p>
          <w:p w14:paraId="6F18DA96" w14:textId="77777777" w:rsidR="002C7458" w:rsidRDefault="002C7458">
            <w:pPr>
              <w:spacing w:after="0" w:line="240" w:lineRule="auto"/>
              <w:rPr>
                <w:lang w:val="en-US"/>
              </w:rPr>
            </w:pPr>
          </w:p>
          <w:p w14:paraId="27869C96" w14:textId="77777777" w:rsidR="002C7458" w:rsidRDefault="001A0329">
            <w:pPr>
              <w:spacing w:after="0" w:line="240" w:lineRule="auto"/>
              <w:rPr>
                <w:lang w:val="en-US"/>
              </w:rPr>
            </w:pPr>
            <w:r>
              <w:rPr>
                <w:lang w:val="en-US"/>
              </w:rPr>
              <w:t xml:space="preserve">    repeated Payload payload       = 2;  //  Объявление Тела</w:t>
            </w:r>
          </w:p>
          <w:p w14:paraId="7231F623" w14:textId="77777777" w:rsidR="002C7458" w:rsidRDefault="001A0329">
            <w:pPr>
              <w:spacing w:after="0" w:line="240" w:lineRule="auto"/>
              <w:rPr>
                <w:lang w:val="en-US"/>
              </w:rPr>
            </w:pPr>
            <w:r>
              <w:rPr>
                <w:lang w:val="en-US"/>
              </w:rPr>
              <w:t>}</w:t>
            </w:r>
          </w:p>
        </w:tc>
      </w:tr>
    </w:tbl>
    <w:p w14:paraId="3C584FA2" w14:textId="77777777" w:rsidR="002C7458" w:rsidRDefault="001A0329">
      <w:pPr>
        <w:pStyle w:val="6"/>
        <w:numPr>
          <w:ilvl w:val="5"/>
          <w:numId w:val="80"/>
        </w:numPr>
        <w:ind w:left="1152" w:firstLine="0"/>
      </w:pPr>
      <w:r>
        <w:t>[0011] Изменение даты загранпаспорта</w:t>
      </w:r>
    </w:p>
    <w:tbl>
      <w:tblPr>
        <w:tblStyle w:val="affe"/>
        <w:tblW w:w="9344" w:type="dxa"/>
        <w:tblLook w:val="04A0" w:firstRow="1" w:lastRow="0" w:firstColumn="1" w:lastColumn="0" w:noHBand="0" w:noVBand="1"/>
      </w:tblPr>
      <w:tblGrid>
        <w:gridCol w:w="4666"/>
        <w:gridCol w:w="4678"/>
      </w:tblGrid>
      <w:tr w:rsidR="002C7458" w14:paraId="30623D20" w14:textId="77777777">
        <w:tc>
          <w:tcPr>
            <w:tcW w:w="4666" w:type="dxa"/>
            <w:shd w:val="clear" w:color="auto" w:fill="auto"/>
          </w:tcPr>
          <w:p w14:paraId="22F3C96E" w14:textId="77777777" w:rsidR="002C7458" w:rsidRDefault="001A0329">
            <w:pPr>
              <w:spacing w:after="0" w:line="240" w:lineRule="auto"/>
            </w:pPr>
            <w:r>
              <w:t>Идентификатор типа</w:t>
            </w:r>
          </w:p>
        </w:tc>
        <w:tc>
          <w:tcPr>
            <w:tcW w:w="4677" w:type="dxa"/>
            <w:shd w:val="clear" w:color="auto" w:fill="auto"/>
          </w:tcPr>
          <w:p w14:paraId="7D8347B1" w14:textId="77777777" w:rsidR="002C7458" w:rsidRDefault="001A0329">
            <w:pPr>
              <w:spacing w:after="0" w:line="240" w:lineRule="auto"/>
            </w:pPr>
            <w:r>
              <w:t>0011</w:t>
            </w:r>
          </w:p>
        </w:tc>
      </w:tr>
      <w:tr w:rsidR="002C7458" w14:paraId="3E49CDDC" w14:textId="77777777">
        <w:tc>
          <w:tcPr>
            <w:tcW w:w="4666" w:type="dxa"/>
            <w:shd w:val="clear" w:color="auto" w:fill="auto"/>
          </w:tcPr>
          <w:p w14:paraId="43CFB6C9" w14:textId="77777777" w:rsidR="002C7458" w:rsidRDefault="001A0329">
            <w:pPr>
              <w:spacing w:after="0" w:line="240" w:lineRule="auto"/>
            </w:pPr>
            <w:r>
              <w:t xml:space="preserve">Вид первичных данных </w:t>
            </w:r>
          </w:p>
        </w:tc>
        <w:tc>
          <w:tcPr>
            <w:tcW w:w="4677" w:type="dxa"/>
            <w:shd w:val="clear" w:color="auto" w:fill="auto"/>
          </w:tcPr>
          <w:p w14:paraId="12A425C6" w14:textId="77777777" w:rsidR="002C7458" w:rsidRDefault="001A0329">
            <w:pPr>
              <w:spacing w:after="0" w:line="240" w:lineRule="auto"/>
            </w:pPr>
            <w:r>
              <w:t>Оперативные данные</w:t>
            </w:r>
          </w:p>
        </w:tc>
      </w:tr>
      <w:tr w:rsidR="002C7458" w14:paraId="6E04E6BC" w14:textId="77777777">
        <w:tc>
          <w:tcPr>
            <w:tcW w:w="4666" w:type="dxa"/>
            <w:shd w:val="clear" w:color="auto" w:fill="auto"/>
          </w:tcPr>
          <w:p w14:paraId="306B3BDA" w14:textId="77777777" w:rsidR="002C7458" w:rsidRDefault="001A0329">
            <w:pPr>
              <w:spacing w:after="0" w:line="240" w:lineRule="auto"/>
            </w:pPr>
            <w:r>
              <w:t>Мнемоника типа</w:t>
            </w:r>
          </w:p>
        </w:tc>
        <w:tc>
          <w:tcPr>
            <w:tcW w:w="4677" w:type="dxa"/>
            <w:shd w:val="clear" w:color="auto" w:fill="auto"/>
          </w:tcPr>
          <w:p w14:paraId="1CE3E640" w14:textId="77777777" w:rsidR="002C7458" w:rsidRDefault="001A0329">
            <w:pPr>
              <w:spacing w:after="0" w:line="240" w:lineRule="auto"/>
            </w:pPr>
            <w:r>
              <w:t>SCOperationEnum.foreignPassportModify</w:t>
            </w:r>
          </w:p>
        </w:tc>
      </w:tr>
    </w:tbl>
    <w:p w14:paraId="4D14B10F"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07A63D06"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DD9628B" w14:textId="77777777" w:rsidR="002C7458" w:rsidRDefault="001A0329">
            <w:pPr>
              <w:spacing w:after="0" w:line="240" w:lineRule="auto"/>
            </w:pPr>
            <w:r>
              <w:t>Общие параметры</w:t>
            </w:r>
          </w:p>
        </w:tc>
      </w:tr>
      <w:tr w:rsidR="002C7458" w14:paraId="19CE86AA" w14:textId="77777777">
        <w:tc>
          <w:tcPr>
            <w:tcW w:w="6776" w:type="dxa"/>
            <w:gridSpan w:val="2"/>
            <w:tcBorders>
              <w:top w:val="single" w:sz="8" w:space="0" w:color="000000"/>
            </w:tcBorders>
            <w:shd w:val="clear" w:color="auto" w:fill="auto"/>
            <w:vAlign w:val="center"/>
          </w:tcPr>
          <w:p w14:paraId="0F7FD07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356C60E8" w14:textId="77777777" w:rsidR="002C7458" w:rsidRDefault="001A0329">
            <w:pPr>
              <w:spacing w:after="0" w:line="240" w:lineRule="auto"/>
            </w:pPr>
            <w:r>
              <w:t>1</w:t>
            </w:r>
          </w:p>
        </w:tc>
      </w:tr>
      <w:tr w:rsidR="002C7458" w14:paraId="5B8E9DBF"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310EE31" w14:textId="77777777" w:rsidR="002C7458" w:rsidRDefault="001A0329">
            <w:pPr>
              <w:spacing w:after="0" w:line="240" w:lineRule="auto"/>
              <w:rPr>
                <w:lang w:eastAsia="ru-RU"/>
              </w:rPr>
            </w:pPr>
            <w:r>
              <w:rPr>
                <w:lang w:eastAsia="ru-RU"/>
              </w:rPr>
              <w:t>Атрибуты</w:t>
            </w:r>
          </w:p>
        </w:tc>
      </w:tr>
      <w:tr w:rsidR="002C7458" w14:paraId="00CF1AE3"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0946A153"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75A7A712"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3BC1470A"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760B515C" w14:textId="77777777">
        <w:trPr>
          <w:trHeight w:val="20"/>
        </w:trPr>
        <w:tc>
          <w:tcPr>
            <w:tcW w:w="2714" w:type="dxa"/>
            <w:shd w:val="clear" w:color="auto" w:fill="auto"/>
            <w:vAlign w:val="center"/>
          </w:tcPr>
          <w:p w14:paraId="2447182F"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567792DF"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444A6B83" w14:textId="77777777" w:rsidR="002C7458" w:rsidRDefault="001A0329">
            <w:pPr>
              <w:spacing w:before="200" w:after="0" w:line="240" w:lineRule="auto"/>
              <w:rPr>
                <w:lang w:eastAsia="ru-RU"/>
              </w:rPr>
            </w:pPr>
            <w:r>
              <w:rPr>
                <w:lang w:eastAsia="ru-RU"/>
              </w:rPr>
              <w:t>1</w:t>
            </w:r>
          </w:p>
        </w:tc>
      </w:tr>
      <w:tr w:rsidR="002C7458" w14:paraId="31FC02BF" w14:textId="77777777">
        <w:trPr>
          <w:trHeight w:val="20"/>
        </w:trPr>
        <w:tc>
          <w:tcPr>
            <w:tcW w:w="2714" w:type="dxa"/>
            <w:shd w:val="clear" w:color="auto" w:fill="auto"/>
            <w:vAlign w:val="center"/>
          </w:tcPr>
          <w:p w14:paraId="2B3D2F48"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654BB68B"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24A6E716" w14:textId="77777777" w:rsidR="002C7458" w:rsidRDefault="001A0329">
            <w:pPr>
              <w:spacing w:before="200" w:after="0" w:line="240" w:lineRule="auto"/>
              <w:rPr>
                <w:lang w:eastAsia="ru-RU"/>
              </w:rPr>
            </w:pPr>
            <w:r>
              <w:rPr>
                <w:lang w:eastAsia="ru-RU"/>
              </w:rPr>
              <w:t>2</w:t>
            </w:r>
          </w:p>
        </w:tc>
      </w:tr>
      <w:tr w:rsidR="002C7458" w14:paraId="78E59638" w14:textId="77777777">
        <w:trPr>
          <w:trHeight w:val="20"/>
        </w:trPr>
        <w:tc>
          <w:tcPr>
            <w:tcW w:w="2714" w:type="dxa"/>
            <w:shd w:val="clear" w:color="auto" w:fill="auto"/>
            <w:vAlign w:val="center"/>
          </w:tcPr>
          <w:p w14:paraId="2C02255E" w14:textId="77777777" w:rsidR="002C7458" w:rsidRDefault="001A0329">
            <w:pPr>
              <w:spacing w:before="200" w:after="0" w:line="240" w:lineRule="auto"/>
              <w:jc w:val="left"/>
            </w:pPr>
            <w:r>
              <w:t>Дата истечения срока действия загранпаспорта</w:t>
            </w:r>
          </w:p>
        </w:tc>
        <w:tc>
          <w:tcPr>
            <w:tcW w:w="4063" w:type="dxa"/>
            <w:tcBorders>
              <w:left w:val="nil"/>
            </w:tcBorders>
            <w:shd w:val="clear" w:color="auto" w:fill="auto"/>
            <w:vAlign w:val="center"/>
          </w:tcPr>
          <w:p w14:paraId="696041AA" w14:textId="77777777" w:rsidR="002C7458" w:rsidRDefault="001A0329">
            <w:pPr>
              <w:spacing w:before="200" w:after="0" w:line="240" w:lineRule="auto"/>
              <w:rPr>
                <w:b/>
                <w:lang w:eastAsia="ru-RU"/>
              </w:rPr>
            </w:pPr>
            <w:r>
              <w:rPr>
                <w:lang w:eastAsia="ru-RU"/>
              </w:rPr>
              <w:t>Строка шаблона: «YYYYMMDD HH24:MI:SS»</w:t>
            </w:r>
          </w:p>
        </w:tc>
        <w:tc>
          <w:tcPr>
            <w:tcW w:w="2574" w:type="dxa"/>
            <w:tcBorders>
              <w:left w:val="nil"/>
            </w:tcBorders>
            <w:shd w:val="clear" w:color="auto" w:fill="auto"/>
            <w:vAlign w:val="center"/>
          </w:tcPr>
          <w:p w14:paraId="2CC411A4" w14:textId="77777777" w:rsidR="002C7458" w:rsidRDefault="001A0329">
            <w:pPr>
              <w:spacing w:before="200" w:after="0" w:line="240" w:lineRule="auto"/>
              <w:rPr>
                <w:lang w:eastAsia="ru-RU"/>
              </w:rPr>
            </w:pPr>
            <w:r>
              <w:rPr>
                <w:lang w:eastAsia="ru-RU"/>
              </w:rPr>
              <w:t>3</w:t>
            </w:r>
          </w:p>
        </w:tc>
      </w:tr>
      <w:tr w:rsidR="002C7458" w14:paraId="374C3B73" w14:textId="77777777">
        <w:trPr>
          <w:trHeight w:val="20"/>
        </w:trPr>
        <w:tc>
          <w:tcPr>
            <w:tcW w:w="2714" w:type="dxa"/>
            <w:shd w:val="clear" w:color="auto" w:fill="auto"/>
            <w:vAlign w:val="center"/>
          </w:tcPr>
          <w:p w14:paraId="1AC0D3CA" w14:textId="77777777" w:rsidR="002C7458" w:rsidRDefault="001A0329">
            <w:pPr>
              <w:spacing w:before="200" w:after="0" w:line="240" w:lineRule="auto"/>
              <w:jc w:val="left"/>
            </w:pPr>
            <w:r>
              <w:t>Идентификатор сессии</w:t>
            </w:r>
          </w:p>
          <w:p w14:paraId="7289A028" w14:textId="77777777" w:rsidR="002C7458" w:rsidRDefault="002C7458">
            <w:pPr>
              <w:spacing w:before="200" w:after="0" w:line="240" w:lineRule="auto"/>
              <w:jc w:val="left"/>
            </w:pPr>
          </w:p>
        </w:tc>
        <w:tc>
          <w:tcPr>
            <w:tcW w:w="4063" w:type="dxa"/>
            <w:tcBorders>
              <w:left w:val="nil"/>
            </w:tcBorders>
            <w:shd w:val="clear" w:color="auto" w:fill="auto"/>
            <w:vAlign w:val="center"/>
          </w:tcPr>
          <w:p w14:paraId="24D20C14"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29262453" w14:textId="77777777" w:rsidR="002C7458" w:rsidRDefault="001A0329">
            <w:pPr>
              <w:spacing w:before="200" w:after="0" w:line="240" w:lineRule="auto"/>
              <w:rPr>
                <w:lang w:eastAsia="ru-RU"/>
              </w:rPr>
            </w:pPr>
            <w:r>
              <w:rPr>
                <w:lang w:eastAsia="ru-RU"/>
              </w:rPr>
              <w:t>4</w:t>
            </w:r>
          </w:p>
        </w:tc>
      </w:tr>
      <w:tr w:rsidR="002C7458" w14:paraId="28057D95" w14:textId="77777777">
        <w:trPr>
          <w:trHeight w:val="20"/>
        </w:trPr>
        <w:tc>
          <w:tcPr>
            <w:tcW w:w="2714" w:type="dxa"/>
            <w:shd w:val="clear" w:color="auto" w:fill="auto"/>
            <w:vAlign w:val="center"/>
          </w:tcPr>
          <w:p w14:paraId="02918692" w14:textId="77777777" w:rsidR="002C7458" w:rsidRDefault="001A0329">
            <w:pPr>
              <w:spacing w:before="200" w:after="0" w:line="240" w:lineRule="auto"/>
              <w:jc w:val="left"/>
            </w:pPr>
            <w:r>
              <w:t>Идентификатор среды</w:t>
            </w:r>
            <w:r>
              <w:tab/>
            </w:r>
          </w:p>
          <w:p w14:paraId="23E42FB6" w14:textId="77777777" w:rsidR="002C7458" w:rsidRDefault="002C7458">
            <w:pPr>
              <w:spacing w:before="200" w:after="0" w:line="240" w:lineRule="auto"/>
              <w:jc w:val="left"/>
            </w:pPr>
          </w:p>
        </w:tc>
        <w:tc>
          <w:tcPr>
            <w:tcW w:w="4063" w:type="dxa"/>
            <w:tcBorders>
              <w:left w:val="nil"/>
            </w:tcBorders>
            <w:shd w:val="clear" w:color="auto" w:fill="auto"/>
            <w:vAlign w:val="center"/>
          </w:tcPr>
          <w:p w14:paraId="04071418"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1E9A7EF7" w14:textId="77777777" w:rsidR="002C7458" w:rsidRDefault="001A0329">
            <w:pPr>
              <w:spacing w:before="200" w:after="0" w:line="240" w:lineRule="auto"/>
              <w:rPr>
                <w:lang w:eastAsia="ru-RU"/>
              </w:rPr>
            </w:pPr>
            <w:r>
              <w:rPr>
                <w:lang w:eastAsia="ru-RU"/>
              </w:rPr>
              <w:t>5</w:t>
            </w:r>
          </w:p>
        </w:tc>
      </w:tr>
      <w:tr w:rsidR="002C7458" w14:paraId="6A7F0DF0" w14:textId="77777777">
        <w:tc>
          <w:tcPr>
            <w:tcW w:w="9351" w:type="dxa"/>
            <w:gridSpan w:val="3"/>
            <w:shd w:val="clear" w:color="auto" w:fill="auto"/>
          </w:tcPr>
          <w:p w14:paraId="75AF8B47" w14:textId="77777777" w:rsidR="002C7458" w:rsidRDefault="001A0329">
            <w:pPr>
              <w:spacing w:after="0" w:line="240" w:lineRule="auto"/>
            </w:pPr>
            <w:r>
              <w:rPr>
                <w:lang w:val="en-US"/>
              </w:rPr>
              <w:t>Proto-</w:t>
            </w:r>
            <w:r>
              <w:t>описание</w:t>
            </w:r>
          </w:p>
        </w:tc>
      </w:tr>
      <w:tr w:rsidR="002C7458" w:rsidRPr="0024387B" w14:paraId="2A9F6771" w14:textId="77777777">
        <w:tc>
          <w:tcPr>
            <w:tcW w:w="9351" w:type="dxa"/>
            <w:gridSpan w:val="3"/>
            <w:shd w:val="clear" w:color="auto" w:fill="auto"/>
          </w:tcPr>
          <w:p w14:paraId="2746A6CD" w14:textId="77777777" w:rsidR="002C7458" w:rsidRDefault="001A0329">
            <w:pPr>
              <w:spacing w:after="0" w:line="240" w:lineRule="auto"/>
              <w:rPr>
                <w:lang w:val="en-US"/>
              </w:rPr>
            </w:pPr>
            <w:r>
              <w:rPr>
                <w:lang w:val="en-US"/>
              </w:rPr>
              <w:t>syntax = "proto2";</w:t>
            </w:r>
          </w:p>
          <w:p w14:paraId="5C79CE8D" w14:textId="77777777" w:rsidR="002C7458" w:rsidRDefault="001A0329">
            <w:pPr>
              <w:spacing w:after="0" w:line="240" w:lineRule="auto"/>
              <w:rPr>
                <w:lang w:val="en-US"/>
              </w:rPr>
            </w:pPr>
            <w:r>
              <w:rPr>
                <w:lang w:val="en-US"/>
              </w:rPr>
              <w:t>option java_package = "ru.vosk.sc.service.impl";</w:t>
            </w:r>
          </w:p>
          <w:p w14:paraId="47F5ED62" w14:textId="77777777" w:rsidR="002C7458" w:rsidRDefault="002C7458">
            <w:pPr>
              <w:spacing w:after="0" w:line="240" w:lineRule="auto"/>
              <w:rPr>
                <w:lang w:val="en-US"/>
              </w:rPr>
            </w:pPr>
          </w:p>
          <w:p w14:paraId="40A0B399" w14:textId="77777777" w:rsidR="002C7458" w:rsidRDefault="001A0329">
            <w:pPr>
              <w:spacing w:after="0" w:line="240" w:lineRule="auto"/>
            </w:pPr>
            <w:r>
              <w:t>//ПД «Изменение даты загранпаспорта»</w:t>
            </w:r>
          </w:p>
          <w:p w14:paraId="7016DD1B" w14:textId="77777777" w:rsidR="002C7458" w:rsidRDefault="001A0329">
            <w:pPr>
              <w:spacing w:after="0" w:line="240" w:lineRule="auto"/>
            </w:pPr>
            <w:r>
              <w:rPr>
                <w:lang w:val="en-US"/>
              </w:rPr>
              <w:t>message</w:t>
            </w:r>
            <w:r>
              <w:t xml:space="preserve"> </w:t>
            </w:r>
            <w:r>
              <w:rPr>
                <w:lang w:val="en-US"/>
              </w:rPr>
              <w:t>Envelop</w:t>
            </w:r>
            <w:r>
              <w:t xml:space="preserve"> {</w:t>
            </w:r>
          </w:p>
          <w:p w14:paraId="382D3D8F" w14:textId="77777777" w:rsidR="002C7458" w:rsidRDefault="001A0329">
            <w:pPr>
              <w:spacing w:after="0" w:line="240" w:lineRule="auto"/>
              <w:rPr>
                <w:lang w:val="en-US"/>
              </w:rPr>
            </w:pPr>
            <w:r>
              <w:t xml:space="preserve">    </w:t>
            </w:r>
            <w:r>
              <w:rPr>
                <w:lang w:val="en-US"/>
              </w:rPr>
              <w:t>message Header {</w:t>
            </w:r>
          </w:p>
          <w:p w14:paraId="3A9F6E64" w14:textId="77777777" w:rsidR="002C7458" w:rsidRDefault="001A0329">
            <w:pPr>
              <w:spacing w:after="0" w:line="240" w:lineRule="auto"/>
              <w:rPr>
                <w:lang w:val="en-US"/>
              </w:rPr>
            </w:pPr>
            <w:r>
              <w:rPr>
                <w:lang w:val="en-US"/>
              </w:rPr>
              <w:t xml:space="preserve">        required int32 stdVersion  = 1;  //  версия Стандарта</w:t>
            </w:r>
          </w:p>
          <w:p w14:paraId="115ACB32" w14:textId="77777777" w:rsidR="002C7458" w:rsidRDefault="001A0329">
            <w:pPr>
              <w:spacing w:after="0" w:line="240" w:lineRule="auto"/>
              <w:rPr>
                <w:lang w:val="en-US"/>
              </w:rPr>
            </w:pPr>
            <w:r>
              <w:rPr>
                <w:lang w:val="en-US"/>
              </w:rPr>
              <w:t xml:space="preserve">        required string uuID       = 2;  //  идентификатор сообщения</w:t>
            </w:r>
          </w:p>
          <w:p w14:paraId="633200F9"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05C390F"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D05BDCE" w14:textId="77777777" w:rsidR="002C7458" w:rsidRDefault="001A0329">
            <w:pPr>
              <w:spacing w:after="0" w:line="240" w:lineRule="auto"/>
              <w:rPr>
                <w:lang w:val="en-US"/>
              </w:rPr>
            </w:pPr>
            <w:r>
              <w:rPr>
                <w:lang w:val="en-US"/>
              </w:rPr>
              <w:t xml:space="preserve">        required int32 pdVersion   = 5;  //  номер версии типа ПД</w:t>
            </w:r>
          </w:p>
          <w:p w14:paraId="204F5B0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F63270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9DD2670"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41869EE" w14:textId="77777777" w:rsidR="002C7458" w:rsidRDefault="001A0329">
            <w:pPr>
              <w:spacing w:after="0" w:line="240" w:lineRule="auto"/>
              <w:rPr>
                <w:lang w:val="en-US"/>
              </w:rPr>
            </w:pPr>
            <w:r>
              <w:t xml:space="preserve">    </w:t>
            </w:r>
            <w:r>
              <w:rPr>
                <w:lang w:val="en-US"/>
              </w:rPr>
              <w:t>}</w:t>
            </w:r>
          </w:p>
          <w:p w14:paraId="67A4C818" w14:textId="77777777" w:rsidR="002C7458" w:rsidRDefault="002C7458">
            <w:pPr>
              <w:spacing w:after="0" w:line="240" w:lineRule="auto"/>
              <w:rPr>
                <w:lang w:val="en-US"/>
              </w:rPr>
            </w:pPr>
          </w:p>
          <w:p w14:paraId="379D2BA4" w14:textId="77777777" w:rsidR="002C7458" w:rsidRDefault="001A0329">
            <w:pPr>
              <w:spacing w:after="0" w:line="240" w:lineRule="auto"/>
              <w:rPr>
                <w:lang w:val="en-US"/>
              </w:rPr>
            </w:pPr>
            <w:r>
              <w:rPr>
                <w:lang w:val="en-US"/>
              </w:rPr>
              <w:t xml:space="preserve">    required Header header         = 1;  //  Объявление Заголовка</w:t>
            </w:r>
          </w:p>
          <w:p w14:paraId="23A01423" w14:textId="77777777" w:rsidR="002C7458" w:rsidRDefault="002C7458">
            <w:pPr>
              <w:spacing w:after="0" w:line="240" w:lineRule="auto"/>
              <w:rPr>
                <w:lang w:val="en-US"/>
              </w:rPr>
            </w:pPr>
          </w:p>
          <w:p w14:paraId="4F314939" w14:textId="77777777" w:rsidR="002C7458" w:rsidRDefault="001A0329">
            <w:pPr>
              <w:spacing w:after="0" w:line="240" w:lineRule="auto"/>
              <w:rPr>
                <w:lang w:val="en-US"/>
              </w:rPr>
            </w:pPr>
            <w:r>
              <w:rPr>
                <w:lang w:val="en-US"/>
              </w:rPr>
              <w:t xml:space="preserve">    message Payload {</w:t>
            </w:r>
          </w:p>
          <w:p w14:paraId="30D2E6A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25E6569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1094261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frgnExpDat</w:t>
            </w:r>
            <w:r>
              <w:t xml:space="preserve">                      = 3; //Дата истечения срока действия загранпаспорта</w:t>
            </w:r>
          </w:p>
          <w:p w14:paraId="1E84F36E" w14:textId="77777777" w:rsidR="002C7458" w:rsidRDefault="001A0329">
            <w:pPr>
              <w:spacing w:after="0" w:line="240" w:lineRule="auto"/>
              <w:rPr>
                <w:lang w:val="en-US"/>
              </w:rPr>
            </w:pPr>
            <w:r>
              <w:t xml:space="preserve">        </w:t>
            </w:r>
            <w:r>
              <w:rPr>
                <w:lang w:val="en-US"/>
              </w:rPr>
              <w:t>optional string usi                             = 4; //Идентификатор сессии</w:t>
            </w:r>
          </w:p>
          <w:p w14:paraId="6D7B7E9A" w14:textId="77777777" w:rsidR="002C7458" w:rsidRDefault="001A0329">
            <w:pPr>
              <w:spacing w:after="0" w:line="240" w:lineRule="auto"/>
              <w:rPr>
                <w:lang w:val="en-US"/>
              </w:rPr>
            </w:pPr>
            <w:r>
              <w:rPr>
                <w:lang w:val="en-US"/>
              </w:rPr>
              <w:t xml:space="preserve">        optional string environment                     = 5; //Идентификатор среды</w:t>
            </w:r>
          </w:p>
          <w:p w14:paraId="35B4CA44" w14:textId="77777777" w:rsidR="002C7458" w:rsidRDefault="001A0329">
            <w:pPr>
              <w:spacing w:after="0" w:line="240" w:lineRule="auto"/>
              <w:rPr>
                <w:lang w:val="en-US"/>
              </w:rPr>
            </w:pPr>
            <w:r>
              <w:rPr>
                <w:lang w:val="en-US"/>
              </w:rPr>
              <w:t xml:space="preserve">    }</w:t>
            </w:r>
          </w:p>
          <w:p w14:paraId="73C050F7" w14:textId="77777777" w:rsidR="002C7458" w:rsidRDefault="002C7458">
            <w:pPr>
              <w:spacing w:after="0" w:line="240" w:lineRule="auto"/>
              <w:rPr>
                <w:lang w:val="en-US"/>
              </w:rPr>
            </w:pPr>
          </w:p>
          <w:p w14:paraId="33EF11C3" w14:textId="77777777" w:rsidR="002C7458" w:rsidRDefault="001A0329">
            <w:pPr>
              <w:spacing w:after="0" w:line="240" w:lineRule="auto"/>
              <w:rPr>
                <w:lang w:val="en-US"/>
              </w:rPr>
            </w:pPr>
            <w:r>
              <w:rPr>
                <w:lang w:val="en-US"/>
              </w:rPr>
              <w:t xml:space="preserve">    repeated Payload payload       = 2;  //  Объявление Тела</w:t>
            </w:r>
          </w:p>
          <w:p w14:paraId="75892D65" w14:textId="77777777" w:rsidR="002C7458" w:rsidRDefault="001A0329">
            <w:pPr>
              <w:spacing w:after="0" w:line="240" w:lineRule="auto"/>
              <w:rPr>
                <w:lang w:val="en-US"/>
              </w:rPr>
            </w:pPr>
            <w:r>
              <w:rPr>
                <w:lang w:val="en-US"/>
              </w:rPr>
              <w:t>}</w:t>
            </w:r>
          </w:p>
        </w:tc>
      </w:tr>
    </w:tbl>
    <w:p w14:paraId="40501552" w14:textId="77777777" w:rsidR="002C7458" w:rsidRDefault="001A0329">
      <w:pPr>
        <w:pStyle w:val="6"/>
        <w:numPr>
          <w:ilvl w:val="5"/>
          <w:numId w:val="80"/>
        </w:numPr>
        <w:ind w:left="1152" w:firstLine="0"/>
      </w:pPr>
      <w:r>
        <w:t>[0012] Изменение данных Военного билета</w:t>
      </w:r>
    </w:p>
    <w:tbl>
      <w:tblPr>
        <w:tblStyle w:val="affe"/>
        <w:tblW w:w="9344" w:type="dxa"/>
        <w:tblLook w:val="04A0" w:firstRow="1" w:lastRow="0" w:firstColumn="1" w:lastColumn="0" w:noHBand="0" w:noVBand="1"/>
      </w:tblPr>
      <w:tblGrid>
        <w:gridCol w:w="4666"/>
        <w:gridCol w:w="4678"/>
      </w:tblGrid>
      <w:tr w:rsidR="002C7458" w14:paraId="73948C52" w14:textId="77777777">
        <w:tc>
          <w:tcPr>
            <w:tcW w:w="4666" w:type="dxa"/>
            <w:shd w:val="clear" w:color="auto" w:fill="auto"/>
          </w:tcPr>
          <w:p w14:paraId="5B4EB843" w14:textId="77777777" w:rsidR="002C7458" w:rsidRDefault="001A0329">
            <w:pPr>
              <w:spacing w:after="0" w:line="240" w:lineRule="auto"/>
            </w:pPr>
            <w:r>
              <w:t>Идентификатор типа</w:t>
            </w:r>
          </w:p>
        </w:tc>
        <w:tc>
          <w:tcPr>
            <w:tcW w:w="4677" w:type="dxa"/>
            <w:shd w:val="clear" w:color="auto" w:fill="auto"/>
          </w:tcPr>
          <w:p w14:paraId="75FFDB7F" w14:textId="77777777" w:rsidR="002C7458" w:rsidRDefault="001A0329">
            <w:pPr>
              <w:spacing w:after="0" w:line="240" w:lineRule="auto"/>
            </w:pPr>
            <w:r>
              <w:t>0012</w:t>
            </w:r>
          </w:p>
        </w:tc>
      </w:tr>
      <w:tr w:rsidR="002C7458" w14:paraId="1A35FA5E" w14:textId="77777777">
        <w:tc>
          <w:tcPr>
            <w:tcW w:w="4666" w:type="dxa"/>
            <w:shd w:val="clear" w:color="auto" w:fill="auto"/>
          </w:tcPr>
          <w:p w14:paraId="24D8294A" w14:textId="77777777" w:rsidR="002C7458" w:rsidRDefault="001A0329">
            <w:pPr>
              <w:spacing w:after="0" w:line="240" w:lineRule="auto"/>
            </w:pPr>
            <w:r>
              <w:t xml:space="preserve">Вид первичных данных </w:t>
            </w:r>
          </w:p>
        </w:tc>
        <w:tc>
          <w:tcPr>
            <w:tcW w:w="4677" w:type="dxa"/>
            <w:shd w:val="clear" w:color="auto" w:fill="auto"/>
          </w:tcPr>
          <w:p w14:paraId="13B4CD55" w14:textId="77777777" w:rsidR="002C7458" w:rsidRDefault="001A0329">
            <w:pPr>
              <w:spacing w:after="0" w:line="240" w:lineRule="auto"/>
            </w:pPr>
            <w:r>
              <w:t>Оперативные данные</w:t>
            </w:r>
          </w:p>
        </w:tc>
      </w:tr>
      <w:tr w:rsidR="002C7458" w14:paraId="7E360067" w14:textId="77777777">
        <w:tc>
          <w:tcPr>
            <w:tcW w:w="4666" w:type="dxa"/>
            <w:shd w:val="clear" w:color="auto" w:fill="auto"/>
          </w:tcPr>
          <w:p w14:paraId="23D29C60" w14:textId="77777777" w:rsidR="002C7458" w:rsidRDefault="001A0329">
            <w:pPr>
              <w:spacing w:after="0" w:line="240" w:lineRule="auto"/>
            </w:pPr>
            <w:r>
              <w:t>Мнемоника типа</w:t>
            </w:r>
          </w:p>
        </w:tc>
        <w:tc>
          <w:tcPr>
            <w:tcW w:w="4677" w:type="dxa"/>
            <w:shd w:val="clear" w:color="auto" w:fill="auto"/>
          </w:tcPr>
          <w:p w14:paraId="61C5D980" w14:textId="77777777" w:rsidR="002C7458" w:rsidRDefault="001A0329">
            <w:pPr>
              <w:spacing w:after="0" w:line="240" w:lineRule="auto"/>
            </w:pPr>
            <w:r>
              <w:t>SCOperationEnum.militaryId</w:t>
            </w:r>
          </w:p>
        </w:tc>
      </w:tr>
    </w:tbl>
    <w:p w14:paraId="78BA67C0"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6C63E502"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22B262A" w14:textId="77777777" w:rsidR="002C7458" w:rsidRDefault="001A0329">
            <w:pPr>
              <w:spacing w:after="0" w:line="240" w:lineRule="auto"/>
            </w:pPr>
            <w:r>
              <w:t>Общие параметры</w:t>
            </w:r>
          </w:p>
        </w:tc>
      </w:tr>
      <w:tr w:rsidR="002C7458" w14:paraId="27A25CB6" w14:textId="77777777">
        <w:tc>
          <w:tcPr>
            <w:tcW w:w="6776" w:type="dxa"/>
            <w:gridSpan w:val="2"/>
            <w:tcBorders>
              <w:top w:val="single" w:sz="8" w:space="0" w:color="000000"/>
            </w:tcBorders>
            <w:shd w:val="clear" w:color="auto" w:fill="auto"/>
            <w:vAlign w:val="center"/>
          </w:tcPr>
          <w:p w14:paraId="4F557011"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1BB91D36" w14:textId="77777777" w:rsidR="002C7458" w:rsidRDefault="001A0329">
            <w:pPr>
              <w:spacing w:after="0" w:line="240" w:lineRule="auto"/>
            </w:pPr>
            <w:r>
              <w:t>1</w:t>
            </w:r>
          </w:p>
        </w:tc>
      </w:tr>
      <w:tr w:rsidR="002C7458" w14:paraId="0BE7DD26"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ACB7F85" w14:textId="77777777" w:rsidR="002C7458" w:rsidRDefault="001A0329">
            <w:pPr>
              <w:spacing w:after="0" w:line="240" w:lineRule="auto"/>
              <w:rPr>
                <w:lang w:eastAsia="ru-RU"/>
              </w:rPr>
            </w:pPr>
            <w:r>
              <w:rPr>
                <w:lang w:eastAsia="ru-RU"/>
              </w:rPr>
              <w:t>Атрибуты</w:t>
            </w:r>
          </w:p>
        </w:tc>
      </w:tr>
      <w:tr w:rsidR="002C7458" w14:paraId="09CB105B"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591BA763"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14F15DBB"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0AA57D7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65B8C62" w14:textId="77777777">
        <w:trPr>
          <w:trHeight w:val="20"/>
        </w:trPr>
        <w:tc>
          <w:tcPr>
            <w:tcW w:w="2714" w:type="dxa"/>
            <w:shd w:val="clear" w:color="auto" w:fill="auto"/>
            <w:vAlign w:val="center"/>
          </w:tcPr>
          <w:p w14:paraId="4E3F2988"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68292244"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0D147F12" w14:textId="77777777" w:rsidR="002C7458" w:rsidRDefault="001A0329">
            <w:pPr>
              <w:spacing w:before="200" w:after="0" w:line="240" w:lineRule="auto"/>
              <w:rPr>
                <w:lang w:eastAsia="ru-RU"/>
              </w:rPr>
            </w:pPr>
            <w:r>
              <w:rPr>
                <w:lang w:eastAsia="ru-RU"/>
              </w:rPr>
              <w:t>1</w:t>
            </w:r>
          </w:p>
        </w:tc>
      </w:tr>
      <w:tr w:rsidR="002C7458" w14:paraId="31F5A2A5" w14:textId="77777777">
        <w:trPr>
          <w:trHeight w:val="20"/>
        </w:trPr>
        <w:tc>
          <w:tcPr>
            <w:tcW w:w="2714" w:type="dxa"/>
            <w:shd w:val="clear" w:color="auto" w:fill="auto"/>
            <w:vAlign w:val="center"/>
          </w:tcPr>
          <w:p w14:paraId="61258A4E"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7837B217"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0BB821CE" w14:textId="77777777" w:rsidR="002C7458" w:rsidRDefault="001A0329">
            <w:pPr>
              <w:spacing w:before="200" w:after="0" w:line="240" w:lineRule="auto"/>
              <w:rPr>
                <w:lang w:eastAsia="ru-RU"/>
              </w:rPr>
            </w:pPr>
            <w:r>
              <w:rPr>
                <w:lang w:eastAsia="ru-RU"/>
              </w:rPr>
              <w:t>2</w:t>
            </w:r>
          </w:p>
        </w:tc>
      </w:tr>
      <w:tr w:rsidR="002C7458" w14:paraId="76908C5C" w14:textId="77777777">
        <w:trPr>
          <w:trHeight w:val="20"/>
        </w:trPr>
        <w:tc>
          <w:tcPr>
            <w:tcW w:w="2714" w:type="dxa"/>
            <w:shd w:val="clear" w:color="auto" w:fill="auto"/>
            <w:vAlign w:val="center"/>
          </w:tcPr>
          <w:p w14:paraId="376D605E" w14:textId="77777777" w:rsidR="002C7458" w:rsidRDefault="001A0329">
            <w:pPr>
              <w:spacing w:after="0" w:line="240" w:lineRule="auto"/>
              <w:jc w:val="left"/>
              <w:rPr>
                <w:rFonts w:ascii="Calibri" w:eastAsia="Calibri" w:hAnsi="Calibri" w:cs="Times New Roman"/>
                <w:b/>
                <w:bCs/>
                <w:caps/>
              </w:rPr>
            </w:pPr>
            <w:r>
              <w:t>Признак наличия данных военного билета</w:t>
            </w:r>
          </w:p>
        </w:tc>
        <w:tc>
          <w:tcPr>
            <w:tcW w:w="4063" w:type="dxa"/>
            <w:tcBorders>
              <w:left w:val="nil"/>
            </w:tcBorders>
            <w:shd w:val="clear" w:color="auto" w:fill="auto"/>
            <w:vAlign w:val="center"/>
          </w:tcPr>
          <w:p w14:paraId="7A16DA79"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59C85C7A" w14:textId="77777777" w:rsidR="002C7458" w:rsidRDefault="001A0329">
            <w:pPr>
              <w:spacing w:before="200" w:after="0" w:line="240" w:lineRule="auto"/>
              <w:rPr>
                <w:lang w:eastAsia="ru-RU"/>
              </w:rPr>
            </w:pPr>
            <w:r>
              <w:rPr>
                <w:lang w:eastAsia="ru-RU"/>
              </w:rPr>
              <w:t>3</w:t>
            </w:r>
          </w:p>
        </w:tc>
      </w:tr>
      <w:tr w:rsidR="002C7458" w14:paraId="0F76079E" w14:textId="77777777">
        <w:trPr>
          <w:trHeight w:val="20"/>
        </w:trPr>
        <w:tc>
          <w:tcPr>
            <w:tcW w:w="2714" w:type="dxa"/>
            <w:shd w:val="clear" w:color="auto" w:fill="auto"/>
            <w:vAlign w:val="center"/>
          </w:tcPr>
          <w:p w14:paraId="22658FAC" w14:textId="77777777" w:rsidR="002C7458" w:rsidRDefault="001A0329">
            <w:pPr>
              <w:spacing w:before="200" w:after="0" w:line="240" w:lineRule="auto"/>
              <w:jc w:val="left"/>
            </w:pPr>
            <w:r>
              <w:t>Идентификатор сессии</w:t>
            </w:r>
          </w:p>
          <w:p w14:paraId="2D4582D7" w14:textId="77777777" w:rsidR="002C7458" w:rsidRDefault="002C7458">
            <w:pPr>
              <w:spacing w:after="0" w:line="240" w:lineRule="auto"/>
              <w:jc w:val="left"/>
            </w:pPr>
          </w:p>
        </w:tc>
        <w:tc>
          <w:tcPr>
            <w:tcW w:w="4063" w:type="dxa"/>
            <w:tcBorders>
              <w:left w:val="nil"/>
            </w:tcBorders>
            <w:shd w:val="clear" w:color="auto" w:fill="auto"/>
            <w:vAlign w:val="center"/>
          </w:tcPr>
          <w:p w14:paraId="5EB94546"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04A3801A" w14:textId="77777777" w:rsidR="002C7458" w:rsidRDefault="001A0329">
            <w:pPr>
              <w:spacing w:before="200" w:after="0" w:line="240" w:lineRule="auto"/>
              <w:rPr>
                <w:lang w:eastAsia="ru-RU"/>
              </w:rPr>
            </w:pPr>
            <w:r>
              <w:rPr>
                <w:lang w:eastAsia="ru-RU"/>
              </w:rPr>
              <w:t>4</w:t>
            </w:r>
          </w:p>
        </w:tc>
      </w:tr>
      <w:tr w:rsidR="002C7458" w14:paraId="701FF819" w14:textId="77777777">
        <w:trPr>
          <w:trHeight w:val="20"/>
        </w:trPr>
        <w:tc>
          <w:tcPr>
            <w:tcW w:w="2714" w:type="dxa"/>
            <w:shd w:val="clear" w:color="auto" w:fill="auto"/>
            <w:vAlign w:val="center"/>
          </w:tcPr>
          <w:p w14:paraId="3E0EE548" w14:textId="77777777" w:rsidR="002C7458" w:rsidRDefault="001A0329">
            <w:pPr>
              <w:spacing w:before="200" w:after="0" w:line="240" w:lineRule="auto"/>
              <w:jc w:val="left"/>
            </w:pPr>
            <w:r>
              <w:t>Идентификатор среды</w:t>
            </w:r>
            <w:r>
              <w:tab/>
            </w:r>
          </w:p>
          <w:p w14:paraId="5C7ECD6D" w14:textId="77777777" w:rsidR="002C7458" w:rsidRDefault="002C7458">
            <w:pPr>
              <w:spacing w:after="0" w:line="240" w:lineRule="auto"/>
              <w:jc w:val="left"/>
            </w:pPr>
          </w:p>
        </w:tc>
        <w:tc>
          <w:tcPr>
            <w:tcW w:w="4063" w:type="dxa"/>
            <w:tcBorders>
              <w:left w:val="nil"/>
            </w:tcBorders>
            <w:shd w:val="clear" w:color="auto" w:fill="auto"/>
            <w:vAlign w:val="center"/>
          </w:tcPr>
          <w:p w14:paraId="079BB960"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7C234521" w14:textId="77777777" w:rsidR="002C7458" w:rsidRDefault="001A0329">
            <w:pPr>
              <w:spacing w:before="200" w:after="0" w:line="240" w:lineRule="auto"/>
              <w:rPr>
                <w:lang w:eastAsia="ru-RU"/>
              </w:rPr>
            </w:pPr>
            <w:r>
              <w:rPr>
                <w:lang w:eastAsia="ru-RU"/>
              </w:rPr>
              <w:t>5</w:t>
            </w:r>
          </w:p>
        </w:tc>
      </w:tr>
      <w:tr w:rsidR="002C7458" w14:paraId="172EE37A" w14:textId="77777777">
        <w:tc>
          <w:tcPr>
            <w:tcW w:w="9351" w:type="dxa"/>
            <w:gridSpan w:val="3"/>
            <w:shd w:val="clear" w:color="auto" w:fill="auto"/>
          </w:tcPr>
          <w:p w14:paraId="157DD3B1" w14:textId="77777777" w:rsidR="002C7458" w:rsidRDefault="001A0329">
            <w:pPr>
              <w:spacing w:after="0" w:line="240" w:lineRule="auto"/>
            </w:pPr>
            <w:r>
              <w:rPr>
                <w:lang w:val="en-US"/>
              </w:rPr>
              <w:t>Proto-</w:t>
            </w:r>
            <w:r>
              <w:t>описание</w:t>
            </w:r>
          </w:p>
        </w:tc>
      </w:tr>
      <w:tr w:rsidR="002C7458" w:rsidRPr="0024387B" w14:paraId="13BDB42C" w14:textId="77777777">
        <w:tc>
          <w:tcPr>
            <w:tcW w:w="9351" w:type="dxa"/>
            <w:gridSpan w:val="3"/>
            <w:shd w:val="clear" w:color="auto" w:fill="auto"/>
          </w:tcPr>
          <w:p w14:paraId="7CD97F4E" w14:textId="77777777" w:rsidR="002C7458" w:rsidRDefault="001A0329">
            <w:pPr>
              <w:spacing w:after="0" w:line="240" w:lineRule="auto"/>
              <w:rPr>
                <w:lang w:val="en-US"/>
              </w:rPr>
            </w:pPr>
            <w:r>
              <w:rPr>
                <w:lang w:val="en-US"/>
              </w:rPr>
              <w:t>syntax = "proto2";</w:t>
            </w:r>
          </w:p>
          <w:p w14:paraId="3EF5D82F" w14:textId="77777777" w:rsidR="002C7458" w:rsidRDefault="001A0329">
            <w:pPr>
              <w:spacing w:after="0" w:line="240" w:lineRule="auto"/>
              <w:rPr>
                <w:lang w:val="en-US"/>
              </w:rPr>
            </w:pPr>
            <w:r>
              <w:rPr>
                <w:lang w:val="en-US"/>
              </w:rPr>
              <w:t>option java_package = "ru.vosk.sc.service.impl";</w:t>
            </w:r>
          </w:p>
          <w:p w14:paraId="78735EDC" w14:textId="77777777" w:rsidR="002C7458" w:rsidRDefault="002C7458">
            <w:pPr>
              <w:spacing w:after="0" w:line="240" w:lineRule="auto"/>
              <w:rPr>
                <w:lang w:val="en-US"/>
              </w:rPr>
            </w:pPr>
          </w:p>
          <w:p w14:paraId="7D0B0B50" w14:textId="77777777" w:rsidR="002C7458" w:rsidRDefault="001A0329">
            <w:pPr>
              <w:spacing w:after="0" w:line="240" w:lineRule="auto"/>
            </w:pPr>
            <w:r>
              <w:t>//ПД «Изменение данных Военного билета»</w:t>
            </w:r>
          </w:p>
          <w:p w14:paraId="2BBE03C2" w14:textId="77777777" w:rsidR="002C7458" w:rsidRDefault="001A0329">
            <w:pPr>
              <w:spacing w:after="0" w:line="240" w:lineRule="auto"/>
              <w:rPr>
                <w:lang w:val="en-US"/>
              </w:rPr>
            </w:pPr>
            <w:r>
              <w:rPr>
                <w:lang w:val="en-US"/>
              </w:rPr>
              <w:t>message Envelop {</w:t>
            </w:r>
          </w:p>
          <w:p w14:paraId="33A30185" w14:textId="77777777" w:rsidR="002C7458" w:rsidRDefault="001A0329">
            <w:pPr>
              <w:spacing w:after="0" w:line="240" w:lineRule="auto"/>
              <w:rPr>
                <w:lang w:val="en-US"/>
              </w:rPr>
            </w:pPr>
            <w:r>
              <w:rPr>
                <w:lang w:val="en-US"/>
              </w:rPr>
              <w:t xml:space="preserve">    message Header {</w:t>
            </w:r>
          </w:p>
          <w:p w14:paraId="0F7E0F34" w14:textId="77777777" w:rsidR="002C7458" w:rsidRDefault="001A0329">
            <w:pPr>
              <w:spacing w:after="0" w:line="240" w:lineRule="auto"/>
              <w:rPr>
                <w:lang w:val="en-US"/>
              </w:rPr>
            </w:pPr>
            <w:r>
              <w:rPr>
                <w:lang w:val="en-US"/>
              </w:rPr>
              <w:t xml:space="preserve">        required int32 stdVersion  = 1;  //  версия Стандарта</w:t>
            </w:r>
          </w:p>
          <w:p w14:paraId="721A0718" w14:textId="77777777" w:rsidR="002C7458" w:rsidRDefault="001A0329">
            <w:pPr>
              <w:spacing w:after="0" w:line="240" w:lineRule="auto"/>
              <w:rPr>
                <w:lang w:val="en-US"/>
              </w:rPr>
            </w:pPr>
            <w:r>
              <w:rPr>
                <w:lang w:val="en-US"/>
              </w:rPr>
              <w:t xml:space="preserve">        required string uuID       = 2;  //  идентификатор сообщения</w:t>
            </w:r>
          </w:p>
          <w:p w14:paraId="6B8F0F5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A4B69F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A2D3D50" w14:textId="77777777" w:rsidR="002C7458" w:rsidRDefault="001A0329">
            <w:pPr>
              <w:spacing w:after="0" w:line="240" w:lineRule="auto"/>
              <w:rPr>
                <w:lang w:val="en-US"/>
              </w:rPr>
            </w:pPr>
            <w:r>
              <w:rPr>
                <w:lang w:val="en-US"/>
              </w:rPr>
              <w:t xml:space="preserve">        required int32 pdVersion   = 5;  //  номер версии типа ПД</w:t>
            </w:r>
          </w:p>
          <w:p w14:paraId="6496075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AA3A5C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31BF76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2EFB731" w14:textId="77777777" w:rsidR="002C7458" w:rsidRDefault="001A0329">
            <w:pPr>
              <w:spacing w:after="0" w:line="240" w:lineRule="auto"/>
              <w:rPr>
                <w:lang w:val="en-US"/>
              </w:rPr>
            </w:pPr>
            <w:r>
              <w:t xml:space="preserve">    </w:t>
            </w:r>
            <w:r>
              <w:rPr>
                <w:lang w:val="en-US"/>
              </w:rPr>
              <w:t>}</w:t>
            </w:r>
          </w:p>
          <w:p w14:paraId="415374D2" w14:textId="77777777" w:rsidR="002C7458" w:rsidRDefault="002C7458">
            <w:pPr>
              <w:spacing w:after="0" w:line="240" w:lineRule="auto"/>
              <w:rPr>
                <w:lang w:val="en-US"/>
              </w:rPr>
            </w:pPr>
          </w:p>
          <w:p w14:paraId="39B5619A" w14:textId="77777777" w:rsidR="002C7458" w:rsidRDefault="001A0329">
            <w:pPr>
              <w:spacing w:after="0" w:line="240" w:lineRule="auto"/>
              <w:rPr>
                <w:lang w:val="en-US"/>
              </w:rPr>
            </w:pPr>
            <w:r>
              <w:rPr>
                <w:lang w:val="en-US"/>
              </w:rPr>
              <w:t xml:space="preserve">    required Header header         = 1;  //  Объявление Заголовка</w:t>
            </w:r>
          </w:p>
          <w:p w14:paraId="7E6E1C18" w14:textId="77777777" w:rsidR="002C7458" w:rsidRDefault="002C7458">
            <w:pPr>
              <w:spacing w:after="0" w:line="240" w:lineRule="auto"/>
              <w:rPr>
                <w:lang w:val="en-US"/>
              </w:rPr>
            </w:pPr>
          </w:p>
          <w:p w14:paraId="6138CC0A" w14:textId="77777777" w:rsidR="002C7458" w:rsidRDefault="001A0329">
            <w:pPr>
              <w:spacing w:after="0" w:line="240" w:lineRule="auto"/>
              <w:rPr>
                <w:lang w:val="en-US"/>
              </w:rPr>
            </w:pPr>
            <w:r>
              <w:rPr>
                <w:lang w:val="en-US"/>
              </w:rPr>
              <w:t xml:space="preserve">    message Payload {</w:t>
            </w:r>
          </w:p>
          <w:p w14:paraId="5AF8774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0904718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0A840B42"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mltrId</w:t>
            </w:r>
            <w:r>
              <w:t xml:space="preserve">                            = 3; //Признак наличия данных военного билета</w:t>
            </w:r>
          </w:p>
          <w:p w14:paraId="06B093D5" w14:textId="77777777" w:rsidR="002C7458" w:rsidRDefault="001A0329">
            <w:pPr>
              <w:spacing w:after="0" w:line="240" w:lineRule="auto"/>
              <w:rPr>
                <w:lang w:val="en-US"/>
              </w:rPr>
            </w:pPr>
            <w:r>
              <w:t xml:space="preserve">        </w:t>
            </w:r>
            <w:r>
              <w:rPr>
                <w:lang w:val="en-US"/>
              </w:rPr>
              <w:t>optional string usi                             = 4; //Идентификатор сессии</w:t>
            </w:r>
          </w:p>
          <w:p w14:paraId="3F241657" w14:textId="77777777" w:rsidR="002C7458" w:rsidRDefault="001A0329">
            <w:pPr>
              <w:spacing w:after="0" w:line="240" w:lineRule="auto"/>
              <w:rPr>
                <w:lang w:val="en-US"/>
              </w:rPr>
            </w:pPr>
            <w:r>
              <w:rPr>
                <w:lang w:val="en-US"/>
              </w:rPr>
              <w:t xml:space="preserve">        optional string environment                     = 5; //Идентификатор среды</w:t>
            </w:r>
          </w:p>
          <w:p w14:paraId="6679D7C7" w14:textId="77777777" w:rsidR="002C7458" w:rsidRDefault="001A0329">
            <w:pPr>
              <w:spacing w:after="0" w:line="240" w:lineRule="auto"/>
              <w:rPr>
                <w:lang w:val="en-US"/>
              </w:rPr>
            </w:pPr>
            <w:r>
              <w:rPr>
                <w:lang w:val="en-US"/>
              </w:rPr>
              <w:t xml:space="preserve">    }</w:t>
            </w:r>
          </w:p>
          <w:p w14:paraId="6B57D4C4" w14:textId="77777777" w:rsidR="002C7458" w:rsidRDefault="002C7458">
            <w:pPr>
              <w:spacing w:after="0" w:line="240" w:lineRule="auto"/>
              <w:rPr>
                <w:lang w:val="en-US"/>
              </w:rPr>
            </w:pPr>
          </w:p>
          <w:p w14:paraId="238A5D7D" w14:textId="77777777" w:rsidR="002C7458" w:rsidRDefault="001A0329">
            <w:pPr>
              <w:spacing w:after="0" w:line="240" w:lineRule="auto"/>
              <w:rPr>
                <w:lang w:val="en-US"/>
              </w:rPr>
            </w:pPr>
            <w:r>
              <w:rPr>
                <w:lang w:val="en-US"/>
              </w:rPr>
              <w:t xml:space="preserve">    repeated Payload payload       = 2;  //  Объявление Тела</w:t>
            </w:r>
          </w:p>
          <w:p w14:paraId="0E3148AC" w14:textId="77777777" w:rsidR="002C7458" w:rsidRDefault="001A0329">
            <w:pPr>
              <w:spacing w:after="0" w:line="240" w:lineRule="auto"/>
              <w:rPr>
                <w:lang w:val="en-US"/>
              </w:rPr>
            </w:pPr>
            <w:r>
              <w:rPr>
                <w:lang w:val="en-US"/>
              </w:rPr>
              <w:t>}</w:t>
            </w:r>
          </w:p>
        </w:tc>
      </w:tr>
    </w:tbl>
    <w:p w14:paraId="6FB5AC9C" w14:textId="77777777" w:rsidR="002C7458" w:rsidRDefault="001A0329">
      <w:pPr>
        <w:pStyle w:val="6"/>
        <w:numPr>
          <w:ilvl w:val="5"/>
          <w:numId w:val="80"/>
        </w:numPr>
        <w:ind w:left="1152" w:firstLine="0"/>
      </w:pPr>
      <w:r>
        <w:t>[0013] Изменение данных о детях</w:t>
      </w:r>
    </w:p>
    <w:tbl>
      <w:tblPr>
        <w:tblStyle w:val="affe"/>
        <w:tblW w:w="9344" w:type="dxa"/>
        <w:tblLook w:val="04A0" w:firstRow="1" w:lastRow="0" w:firstColumn="1" w:lastColumn="0" w:noHBand="0" w:noVBand="1"/>
      </w:tblPr>
      <w:tblGrid>
        <w:gridCol w:w="4666"/>
        <w:gridCol w:w="4678"/>
      </w:tblGrid>
      <w:tr w:rsidR="002C7458" w14:paraId="1EBBF134" w14:textId="77777777">
        <w:tc>
          <w:tcPr>
            <w:tcW w:w="4666" w:type="dxa"/>
            <w:shd w:val="clear" w:color="auto" w:fill="auto"/>
          </w:tcPr>
          <w:p w14:paraId="27ABD875" w14:textId="77777777" w:rsidR="002C7458" w:rsidRDefault="001A0329">
            <w:pPr>
              <w:spacing w:after="0" w:line="240" w:lineRule="auto"/>
            </w:pPr>
            <w:r>
              <w:t>Идентификатор типа</w:t>
            </w:r>
          </w:p>
        </w:tc>
        <w:tc>
          <w:tcPr>
            <w:tcW w:w="4677" w:type="dxa"/>
            <w:shd w:val="clear" w:color="auto" w:fill="auto"/>
          </w:tcPr>
          <w:p w14:paraId="069BB6AE" w14:textId="77777777" w:rsidR="002C7458" w:rsidRDefault="001A0329">
            <w:pPr>
              <w:spacing w:after="0" w:line="240" w:lineRule="auto"/>
            </w:pPr>
            <w:r>
              <w:t>0013</w:t>
            </w:r>
          </w:p>
        </w:tc>
      </w:tr>
      <w:tr w:rsidR="002C7458" w14:paraId="1E5A84E7" w14:textId="77777777">
        <w:tc>
          <w:tcPr>
            <w:tcW w:w="4666" w:type="dxa"/>
            <w:shd w:val="clear" w:color="auto" w:fill="auto"/>
          </w:tcPr>
          <w:p w14:paraId="2B211003" w14:textId="77777777" w:rsidR="002C7458" w:rsidRDefault="001A0329">
            <w:pPr>
              <w:spacing w:after="0" w:line="240" w:lineRule="auto"/>
            </w:pPr>
            <w:r>
              <w:t xml:space="preserve">Вид первичных данных </w:t>
            </w:r>
          </w:p>
        </w:tc>
        <w:tc>
          <w:tcPr>
            <w:tcW w:w="4677" w:type="dxa"/>
            <w:shd w:val="clear" w:color="auto" w:fill="auto"/>
          </w:tcPr>
          <w:p w14:paraId="2E701ECE" w14:textId="77777777" w:rsidR="002C7458" w:rsidRDefault="001A0329">
            <w:pPr>
              <w:spacing w:after="0" w:line="240" w:lineRule="auto"/>
            </w:pPr>
            <w:r>
              <w:t>Оперативные данные</w:t>
            </w:r>
          </w:p>
        </w:tc>
      </w:tr>
      <w:tr w:rsidR="002C7458" w14:paraId="2FF4B73B" w14:textId="77777777">
        <w:tc>
          <w:tcPr>
            <w:tcW w:w="4666" w:type="dxa"/>
            <w:shd w:val="clear" w:color="auto" w:fill="auto"/>
          </w:tcPr>
          <w:p w14:paraId="11A95103" w14:textId="77777777" w:rsidR="002C7458" w:rsidRDefault="001A0329">
            <w:pPr>
              <w:spacing w:after="0" w:line="240" w:lineRule="auto"/>
            </w:pPr>
            <w:r>
              <w:t>Мнемоника типа</w:t>
            </w:r>
          </w:p>
        </w:tc>
        <w:tc>
          <w:tcPr>
            <w:tcW w:w="4677" w:type="dxa"/>
            <w:shd w:val="clear" w:color="auto" w:fill="auto"/>
          </w:tcPr>
          <w:p w14:paraId="27959152" w14:textId="77777777" w:rsidR="002C7458" w:rsidRDefault="001A0329">
            <w:pPr>
              <w:spacing w:after="0" w:line="240" w:lineRule="auto"/>
            </w:pPr>
            <w:r>
              <w:t>KidOperationEnum</w:t>
            </w:r>
          </w:p>
        </w:tc>
      </w:tr>
    </w:tbl>
    <w:p w14:paraId="5A260E00"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2B97E202"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0F3FF5A" w14:textId="77777777" w:rsidR="002C7458" w:rsidRDefault="001A0329">
            <w:pPr>
              <w:spacing w:after="0" w:line="240" w:lineRule="auto"/>
            </w:pPr>
            <w:r>
              <w:t>Общие параметры</w:t>
            </w:r>
          </w:p>
        </w:tc>
      </w:tr>
      <w:tr w:rsidR="002C7458" w14:paraId="7921FFDD" w14:textId="77777777">
        <w:tc>
          <w:tcPr>
            <w:tcW w:w="6776" w:type="dxa"/>
            <w:gridSpan w:val="2"/>
            <w:tcBorders>
              <w:top w:val="single" w:sz="8" w:space="0" w:color="000000"/>
            </w:tcBorders>
            <w:shd w:val="clear" w:color="auto" w:fill="auto"/>
            <w:vAlign w:val="center"/>
          </w:tcPr>
          <w:p w14:paraId="7CC6370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5B3AC846" w14:textId="77777777" w:rsidR="002C7458" w:rsidRDefault="001A0329">
            <w:pPr>
              <w:spacing w:after="0" w:line="240" w:lineRule="auto"/>
            </w:pPr>
            <w:r>
              <w:t>1</w:t>
            </w:r>
          </w:p>
        </w:tc>
      </w:tr>
      <w:tr w:rsidR="002C7458" w14:paraId="4AAA3A53"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861CAB5" w14:textId="77777777" w:rsidR="002C7458" w:rsidRDefault="001A0329">
            <w:pPr>
              <w:spacing w:after="0" w:line="240" w:lineRule="auto"/>
              <w:rPr>
                <w:lang w:eastAsia="ru-RU"/>
              </w:rPr>
            </w:pPr>
            <w:r>
              <w:rPr>
                <w:lang w:eastAsia="ru-RU"/>
              </w:rPr>
              <w:t>Атрибуты</w:t>
            </w:r>
          </w:p>
        </w:tc>
      </w:tr>
      <w:tr w:rsidR="002C7458" w14:paraId="205095D5"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7F8C614F"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477E07C3"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48FCAB9E"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79653B0" w14:textId="77777777">
        <w:trPr>
          <w:trHeight w:val="20"/>
        </w:trPr>
        <w:tc>
          <w:tcPr>
            <w:tcW w:w="2714" w:type="dxa"/>
            <w:shd w:val="clear" w:color="auto" w:fill="auto"/>
            <w:vAlign w:val="center"/>
          </w:tcPr>
          <w:p w14:paraId="4E90C027"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222885B7"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079E8664" w14:textId="77777777" w:rsidR="002C7458" w:rsidRDefault="001A0329">
            <w:pPr>
              <w:spacing w:before="200" w:after="0" w:line="240" w:lineRule="auto"/>
              <w:rPr>
                <w:lang w:eastAsia="ru-RU"/>
              </w:rPr>
            </w:pPr>
            <w:r>
              <w:rPr>
                <w:lang w:eastAsia="ru-RU"/>
              </w:rPr>
              <w:t>1</w:t>
            </w:r>
          </w:p>
        </w:tc>
      </w:tr>
      <w:tr w:rsidR="002C7458" w14:paraId="23C33311" w14:textId="77777777">
        <w:trPr>
          <w:trHeight w:val="20"/>
        </w:trPr>
        <w:tc>
          <w:tcPr>
            <w:tcW w:w="2714" w:type="dxa"/>
            <w:shd w:val="clear" w:color="auto" w:fill="auto"/>
            <w:vAlign w:val="center"/>
          </w:tcPr>
          <w:p w14:paraId="0D156AF8"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09B57261"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10F1B541" w14:textId="77777777" w:rsidR="002C7458" w:rsidRDefault="001A0329">
            <w:pPr>
              <w:spacing w:before="200" w:after="0" w:line="240" w:lineRule="auto"/>
              <w:rPr>
                <w:lang w:eastAsia="ru-RU"/>
              </w:rPr>
            </w:pPr>
            <w:r>
              <w:rPr>
                <w:lang w:eastAsia="ru-RU"/>
              </w:rPr>
              <w:t>2</w:t>
            </w:r>
          </w:p>
        </w:tc>
      </w:tr>
      <w:tr w:rsidR="002C7458" w14:paraId="28626459" w14:textId="77777777">
        <w:trPr>
          <w:trHeight w:val="20"/>
        </w:trPr>
        <w:tc>
          <w:tcPr>
            <w:tcW w:w="2714" w:type="dxa"/>
            <w:shd w:val="clear" w:color="auto" w:fill="auto"/>
            <w:vAlign w:val="center"/>
          </w:tcPr>
          <w:p w14:paraId="128ACC59" w14:textId="77777777" w:rsidR="002C7458" w:rsidRDefault="001A0329">
            <w:pPr>
              <w:spacing w:after="0" w:line="240" w:lineRule="auto"/>
              <w:jc w:val="left"/>
              <w:rPr>
                <w:rFonts w:ascii="Calibri" w:eastAsia="Calibri" w:hAnsi="Calibri" w:cs="Times New Roman"/>
                <w:b/>
                <w:bCs/>
                <w:caps/>
              </w:rPr>
            </w:pPr>
            <w:r>
              <w:t>Признак наличия данных о детях</w:t>
            </w:r>
          </w:p>
        </w:tc>
        <w:tc>
          <w:tcPr>
            <w:tcW w:w="4063" w:type="dxa"/>
            <w:tcBorders>
              <w:left w:val="nil"/>
            </w:tcBorders>
            <w:shd w:val="clear" w:color="auto" w:fill="auto"/>
            <w:vAlign w:val="center"/>
          </w:tcPr>
          <w:p w14:paraId="71CE3C82"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0FF440B0" w14:textId="77777777" w:rsidR="002C7458" w:rsidRDefault="001A0329">
            <w:pPr>
              <w:spacing w:before="200" w:after="0" w:line="240" w:lineRule="auto"/>
              <w:rPr>
                <w:lang w:eastAsia="ru-RU"/>
              </w:rPr>
            </w:pPr>
            <w:r>
              <w:rPr>
                <w:lang w:eastAsia="ru-RU"/>
              </w:rPr>
              <w:t>3</w:t>
            </w:r>
          </w:p>
        </w:tc>
      </w:tr>
      <w:tr w:rsidR="002C7458" w14:paraId="14682FA2" w14:textId="77777777">
        <w:trPr>
          <w:trHeight w:val="20"/>
        </w:trPr>
        <w:tc>
          <w:tcPr>
            <w:tcW w:w="2714" w:type="dxa"/>
            <w:shd w:val="clear" w:color="auto" w:fill="auto"/>
            <w:vAlign w:val="center"/>
          </w:tcPr>
          <w:p w14:paraId="61B07DF3" w14:textId="77777777" w:rsidR="002C7458" w:rsidRDefault="001A0329">
            <w:pPr>
              <w:spacing w:after="0" w:line="240" w:lineRule="auto"/>
              <w:jc w:val="left"/>
            </w:pPr>
            <w:r>
              <w:t>Количество детей</w:t>
            </w:r>
          </w:p>
        </w:tc>
        <w:tc>
          <w:tcPr>
            <w:tcW w:w="4063" w:type="dxa"/>
            <w:tcBorders>
              <w:left w:val="nil"/>
            </w:tcBorders>
            <w:shd w:val="clear" w:color="auto" w:fill="auto"/>
            <w:vAlign w:val="center"/>
          </w:tcPr>
          <w:p w14:paraId="4ADCC864" w14:textId="77777777" w:rsidR="002C7458" w:rsidRDefault="001A0329">
            <w:pPr>
              <w:spacing w:before="200" w:after="0" w:line="240" w:lineRule="auto"/>
              <w:rPr>
                <w:lang w:eastAsia="ru-RU"/>
              </w:rPr>
            </w:pPr>
            <w:r>
              <w:rPr>
                <w:lang w:eastAsia="ru-RU"/>
              </w:rPr>
              <w:t>Число</w:t>
            </w:r>
          </w:p>
        </w:tc>
        <w:tc>
          <w:tcPr>
            <w:tcW w:w="2574" w:type="dxa"/>
            <w:tcBorders>
              <w:left w:val="nil"/>
            </w:tcBorders>
            <w:shd w:val="clear" w:color="auto" w:fill="auto"/>
            <w:vAlign w:val="center"/>
          </w:tcPr>
          <w:p w14:paraId="13007A80" w14:textId="77777777" w:rsidR="002C7458" w:rsidRDefault="001A0329">
            <w:pPr>
              <w:spacing w:before="200" w:after="0" w:line="240" w:lineRule="auto"/>
              <w:rPr>
                <w:lang w:eastAsia="ru-RU"/>
              </w:rPr>
            </w:pPr>
            <w:r>
              <w:rPr>
                <w:lang w:eastAsia="ru-RU"/>
              </w:rPr>
              <w:t>4</w:t>
            </w:r>
          </w:p>
        </w:tc>
      </w:tr>
      <w:tr w:rsidR="002C7458" w14:paraId="1D09CCB7" w14:textId="77777777">
        <w:trPr>
          <w:trHeight w:val="20"/>
        </w:trPr>
        <w:tc>
          <w:tcPr>
            <w:tcW w:w="2714" w:type="dxa"/>
            <w:shd w:val="clear" w:color="auto" w:fill="auto"/>
            <w:vAlign w:val="center"/>
          </w:tcPr>
          <w:p w14:paraId="7BF816FD" w14:textId="77777777" w:rsidR="002C7458" w:rsidRDefault="001A0329">
            <w:pPr>
              <w:spacing w:before="200" w:after="0" w:line="240" w:lineRule="auto"/>
              <w:jc w:val="left"/>
            </w:pPr>
            <w:r>
              <w:t>Идентификатор сессии</w:t>
            </w:r>
          </w:p>
          <w:p w14:paraId="7796F080" w14:textId="77777777" w:rsidR="002C7458" w:rsidRDefault="002C7458">
            <w:pPr>
              <w:spacing w:after="0" w:line="240" w:lineRule="auto"/>
              <w:jc w:val="left"/>
            </w:pPr>
          </w:p>
        </w:tc>
        <w:tc>
          <w:tcPr>
            <w:tcW w:w="4063" w:type="dxa"/>
            <w:tcBorders>
              <w:left w:val="nil"/>
            </w:tcBorders>
            <w:shd w:val="clear" w:color="auto" w:fill="auto"/>
            <w:vAlign w:val="center"/>
          </w:tcPr>
          <w:p w14:paraId="749563CB"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22226858" w14:textId="77777777" w:rsidR="002C7458" w:rsidRDefault="001A0329">
            <w:pPr>
              <w:spacing w:before="200" w:after="0" w:line="240" w:lineRule="auto"/>
              <w:rPr>
                <w:lang w:eastAsia="ru-RU"/>
              </w:rPr>
            </w:pPr>
            <w:r>
              <w:rPr>
                <w:lang w:eastAsia="ru-RU"/>
              </w:rPr>
              <w:t>4</w:t>
            </w:r>
          </w:p>
        </w:tc>
      </w:tr>
      <w:tr w:rsidR="002C7458" w14:paraId="640F7000" w14:textId="77777777">
        <w:trPr>
          <w:trHeight w:val="20"/>
        </w:trPr>
        <w:tc>
          <w:tcPr>
            <w:tcW w:w="2714" w:type="dxa"/>
            <w:shd w:val="clear" w:color="auto" w:fill="auto"/>
            <w:vAlign w:val="center"/>
          </w:tcPr>
          <w:p w14:paraId="1BFF4CAB" w14:textId="77777777" w:rsidR="002C7458" w:rsidRDefault="001A0329">
            <w:pPr>
              <w:spacing w:before="200" w:after="0" w:line="240" w:lineRule="auto"/>
              <w:jc w:val="left"/>
            </w:pPr>
            <w:r>
              <w:t>Идентификатор среды</w:t>
            </w:r>
            <w:r>
              <w:tab/>
            </w:r>
          </w:p>
          <w:p w14:paraId="2C2CFAD6" w14:textId="77777777" w:rsidR="002C7458" w:rsidRDefault="002C7458">
            <w:pPr>
              <w:spacing w:after="0" w:line="240" w:lineRule="auto"/>
              <w:jc w:val="left"/>
            </w:pPr>
          </w:p>
        </w:tc>
        <w:tc>
          <w:tcPr>
            <w:tcW w:w="4063" w:type="dxa"/>
            <w:tcBorders>
              <w:left w:val="nil"/>
            </w:tcBorders>
            <w:shd w:val="clear" w:color="auto" w:fill="auto"/>
            <w:vAlign w:val="center"/>
          </w:tcPr>
          <w:p w14:paraId="549FBEDB"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0F69AC9B" w14:textId="77777777" w:rsidR="002C7458" w:rsidRDefault="001A0329">
            <w:pPr>
              <w:spacing w:before="200" w:after="0" w:line="240" w:lineRule="auto"/>
              <w:rPr>
                <w:lang w:eastAsia="ru-RU"/>
              </w:rPr>
            </w:pPr>
            <w:r>
              <w:rPr>
                <w:lang w:eastAsia="ru-RU"/>
              </w:rPr>
              <w:t>5</w:t>
            </w:r>
          </w:p>
        </w:tc>
      </w:tr>
      <w:tr w:rsidR="002C7458" w14:paraId="61D3559D" w14:textId="77777777">
        <w:tc>
          <w:tcPr>
            <w:tcW w:w="9351" w:type="dxa"/>
            <w:gridSpan w:val="3"/>
            <w:shd w:val="clear" w:color="auto" w:fill="auto"/>
          </w:tcPr>
          <w:p w14:paraId="3F48AAF5" w14:textId="77777777" w:rsidR="002C7458" w:rsidRDefault="001A0329">
            <w:pPr>
              <w:spacing w:after="0" w:line="240" w:lineRule="auto"/>
            </w:pPr>
            <w:r>
              <w:rPr>
                <w:lang w:val="en-US"/>
              </w:rPr>
              <w:t>Proto-</w:t>
            </w:r>
            <w:r>
              <w:t>описание</w:t>
            </w:r>
          </w:p>
        </w:tc>
      </w:tr>
      <w:tr w:rsidR="002C7458" w:rsidRPr="0024387B" w14:paraId="61DBDE61" w14:textId="77777777">
        <w:tc>
          <w:tcPr>
            <w:tcW w:w="9351" w:type="dxa"/>
            <w:gridSpan w:val="3"/>
            <w:shd w:val="clear" w:color="auto" w:fill="auto"/>
          </w:tcPr>
          <w:p w14:paraId="0388555C" w14:textId="77777777" w:rsidR="002C7458" w:rsidRDefault="001A0329">
            <w:pPr>
              <w:spacing w:after="0" w:line="240" w:lineRule="auto"/>
              <w:rPr>
                <w:lang w:val="en-US"/>
              </w:rPr>
            </w:pPr>
            <w:r>
              <w:rPr>
                <w:lang w:val="en-US"/>
              </w:rPr>
              <w:t>syntax = "proto2";</w:t>
            </w:r>
          </w:p>
          <w:p w14:paraId="203F5E6D" w14:textId="77777777" w:rsidR="002C7458" w:rsidRDefault="001A0329">
            <w:pPr>
              <w:spacing w:after="0" w:line="240" w:lineRule="auto"/>
              <w:rPr>
                <w:lang w:val="en-US"/>
              </w:rPr>
            </w:pPr>
            <w:r>
              <w:rPr>
                <w:lang w:val="en-US"/>
              </w:rPr>
              <w:t>option java_package = "ru.vosk.sc.service.impl";</w:t>
            </w:r>
          </w:p>
          <w:p w14:paraId="3A163152" w14:textId="77777777" w:rsidR="002C7458" w:rsidRDefault="002C7458">
            <w:pPr>
              <w:spacing w:after="0" w:line="240" w:lineRule="auto"/>
              <w:rPr>
                <w:lang w:val="en-US"/>
              </w:rPr>
            </w:pPr>
          </w:p>
          <w:p w14:paraId="006EF9B3" w14:textId="77777777" w:rsidR="002C7458" w:rsidRDefault="001A0329">
            <w:pPr>
              <w:spacing w:after="0" w:line="240" w:lineRule="auto"/>
            </w:pPr>
            <w:r>
              <w:t>//ПД «Изменение данных о детях»</w:t>
            </w:r>
          </w:p>
          <w:p w14:paraId="3C6DF283" w14:textId="77777777" w:rsidR="002C7458" w:rsidRDefault="001A0329">
            <w:pPr>
              <w:spacing w:after="0" w:line="240" w:lineRule="auto"/>
              <w:rPr>
                <w:lang w:val="en-US"/>
              </w:rPr>
            </w:pPr>
            <w:r>
              <w:rPr>
                <w:lang w:val="en-US"/>
              </w:rPr>
              <w:t>message Envelop {</w:t>
            </w:r>
          </w:p>
          <w:p w14:paraId="60FD650E" w14:textId="77777777" w:rsidR="002C7458" w:rsidRDefault="001A0329">
            <w:pPr>
              <w:spacing w:after="0" w:line="240" w:lineRule="auto"/>
              <w:rPr>
                <w:lang w:val="en-US"/>
              </w:rPr>
            </w:pPr>
            <w:r>
              <w:rPr>
                <w:lang w:val="en-US"/>
              </w:rPr>
              <w:t xml:space="preserve">    message Header {</w:t>
            </w:r>
          </w:p>
          <w:p w14:paraId="741AAABE" w14:textId="77777777" w:rsidR="002C7458" w:rsidRDefault="001A0329">
            <w:pPr>
              <w:spacing w:after="0" w:line="240" w:lineRule="auto"/>
              <w:rPr>
                <w:lang w:val="en-US"/>
              </w:rPr>
            </w:pPr>
            <w:r>
              <w:rPr>
                <w:lang w:val="en-US"/>
              </w:rPr>
              <w:t xml:space="preserve">        required int32 stdVersion  = 1;  //  версия Стандарта</w:t>
            </w:r>
          </w:p>
          <w:p w14:paraId="3E152100" w14:textId="77777777" w:rsidR="002C7458" w:rsidRDefault="001A0329">
            <w:pPr>
              <w:spacing w:after="0" w:line="240" w:lineRule="auto"/>
              <w:rPr>
                <w:lang w:val="en-US"/>
              </w:rPr>
            </w:pPr>
            <w:r>
              <w:rPr>
                <w:lang w:val="en-US"/>
              </w:rPr>
              <w:t xml:space="preserve">        required string uuID       = 2;  //  идентификатор сообщения</w:t>
            </w:r>
          </w:p>
          <w:p w14:paraId="4B9FDF15"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F3DF98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79B76A8" w14:textId="77777777" w:rsidR="002C7458" w:rsidRDefault="001A0329">
            <w:pPr>
              <w:spacing w:after="0" w:line="240" w:lineRule="auto"/>
              <w:rPr>
                <w:lang w:val="en-US"/>
              </w:rPr>
            </w:pPr>
            <w:r>
              <w:rPr>
                <w:lang w:val="en-US"/>
              </w:rPr>
              <w:t xml:space="preserve">        required int32 pdVersion   = 5;  //  номер версии типа ПД</w:t>
            </w:r>
          </w:p>
          <w:p w14:paraId="4223DC1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4BFBFD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B2E7DC1"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19B443B" w14:textId="77777777" w:rsidR="002C7458" w:rsidRDefault="001A0329">
            <w:pPr>
              <w:spacing w:after="0" w:line="240" w:lineRule="auto"/>
              <w:rPr>
                <w:lang w:val="en-US"/>
              </w:rPr>
            </w:pPr>
            <w:r>
              <w:t xml:space="preserve">    </w:t>
            </w:r>
            <w:r>
              <w:rPr>
                <w:lang w:val="en-US"/>
              </w:rPr>
              <w:t>}</w:t>
            </w:r>
          </w:p>
          <w:p w14:paraId="7C9573A8" w14:textId="77777777" w:rsidR="002C7458" w:rsidRDefault="002C7458">
            <w:pPr>
              <w:spacing w:after="0" w:line="240" w:lineRule="auto"/>
              <w:rPr>
                <w:lang w:val="en-US"/>
              </w:rPr>
            </w:pPr>
          </w:p>
          <w:p w14:paraId="0C82E746" w14:textId="77777777" w:rsidR="002C7458" w:rsidRDefault="001A0329">
            <w:pPr>
              <w:spacing w:after="0" w:line="240" w:lineRule="auto"/>
              <w:rPr>
                <w:lang w:val="en-US"/>
              </w:rPr>
            </w:pPr>
            <w:r>
              <w:rPr>
                <w:lang w:val="en-US"/>
              </w:rPr>
              <w:t xml:space="preserve">    required Header header         = 1;  //  Объявление Заголовка</w:t>
            </w:r>
          </w:p>
          <w:p w14:paraId="14EF29FF" w14:textId="77777777" w:rsidR="002C7458" w:rsidRDefault="002C7458">
            <w:pPr>
              <w:spacing w:after="0" w:line="240" w:lineRule="auto"/>
              <w:rPr>
                <w:lang w:val="en-US"/>
              </w:rPr>
            </w:pPr>
          </w:p>
          <w:p w14:paraId="362ACCA4" w14:textId="77777777" w:rsidR="002C7458" w:rsidRDefault="001A0329">
            <w:pPr>
              <w:spacing w:after="0" w:line="240" w:lineRule="auto"/>
              <w:rPr>
                <w:lang w:val="en-US"/>
              </w:rPr>
            </w:pPr>
            <w:r>
              <w:rPr>
                <w:lang w:val="en-US"/>
              </w:rPr>
              <w:t xml:space="preserve">    message Payload {</w:t>
            </w:r>
          </w:p>
          <w:p w14:paraId="22F9817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58E8ED4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AE29879"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kid</w:t>
            </w:r>
            <w:r>
              <w:t xml:space="preserve">                               = 3; //Признак наличия данных о детях</w:t>
            </w:r>
          </w:p>
          <w:p w14:paraId="62004D32" w14:textId="77777777" w:rsidR="002C7458" w:rsidRDefault="001A0329">
            <w:pPr>
              <w:spacing w:after="0" w:line="240" w:lineRule="auto"/>
              <w:rPr>
                <w:lang w:val="en-US"/>
              </w:rPr>
            </w:pPr>
            <w:r>
              <w:t xml:space="preserve">        </w:t>
            </w:r>
            <w:r>
              <w:rPr>
                <w:lang w:val="en-US"/>
              </w:rPr>
              <w:t>optional int32 countKids                        = 4; //Количество детей</w:t>
            </w:r>
          </w:p>
          <w:p w14:paraId="409E5F17" w14:textId="77777777" w:rsidR="002C7458" w:rsidRDefault="001A0329">
            <w:pPr>
              <w:spacing w:after="0" w:line="240" w:lineRule="auto"/>
              <w:rPr>
                <w:lang w:val="en-US"/>
              </w:rPr>
            </w:pPr>
            <w:r>
              <w:rPr>
                <w:lang w:val="en-US"/>
              </w:rPr>
              <w:t xml:space="preserve">        optional string usi                             = 5; //Идентификатор сессии</w:t>
            </w:r>
          </w:p>
          <w:p w14:paraId="16B2CCBA" w14:textId="77777777" w:rsidR="002C7458" w:rsidRDefault="001A0329">
            <w:pPr>
              <w:spacing w:after="0" w:line="240" w:lineRule="auto"/>
              <w:rPr>
                <w:lang w:val="en-US"/>
              </w:rPr>
            </w:pPr>
            <w:r>
              <w:rPr>
                <w:lang w:val="en-US"/>
              </w:rPr>
              <w:t xml:space="preserve">        optional string environment                     = 6; //Идентификатор среды</w:t>
            </w:r>
          </w:p>
          <w:p w14:paraId="6464A71A" w14:textId="77777777" w:rsidR="002C7458" w:rsidRDefault="001A0329">
            <w:pPr>
              <w:spacing w:after="0" w:line="240" w:lineRule="auto"/>
              <w:rPr>
                <w:lang w:val="en-US"/>
              </w:rPr>
            </w:pPr>
            <w:r>
              <w:rPr>
                <w:lang w:val="en-US"/>
              </w:rPr>
              <w:t xml:space="preserve">    }</w:t>
            </w:r>
          </w:p>
          <w:p w14:paraId="046B7EBE" w14:textId="77777777" w:rsidR="002C7458" w:rsidRDefault="002C7458">
            <w:pPr>
              <w:spacing w:after="0" w:line="240" w:lineRule="auto"/>
              <w:rPr>
                <w:lang w:val="en-US"/>
              </w:rPr>
            </w:pPr>
          </w:p>
          <w:p w14:paraId="2AEA00E3" w14:textId="77777777" w:rsidR="002C7458" w:rsidRDefault="001A0329">
            <w:pPr>
              <w:spacing w:after="0" w:line="240" w:lineRule="auto"/>
              <w:rPr>
                <w:lang w:val="en-US"/>
              </w:rPr>
            </w:pPr>
            <w:r>
              <w:rPr>
                <w:lang w:val="en-US"/>
              </w:rPr>
              <w:t xml:space="preserve">    repeated Payload payload       = 2;  //  Объявление Тела</w:t>
            </w:r>
          </w:p>
          <w:p w14:paraId="6E30D157" w14:textId="77777777" w:rsidR="002C7458" w:rsidRDefault="001A0329">
            <w:pPr>
              <w:spacing w:after="0" w:line="240" w:lineRule="auto"/>
              <w:rPr>
                <w:lang w:val="en-US"/>
              </w:rPr>
            </w:pPr>
            <w:r>
              <w:rPr>
                <w:lang w:val="en-US"/>
              </w:rPr>
              <w:t>}</w:t>
            </w:r>
          </w:p>
        </w:tc>
      </w:tr>
    </w:tbl>
    <w:p w14:paraId="4AEF1F1B" w14:textId="77777777" w:rsidR="002C7458" w:rsidRDefault="001A0329">
      <w:pPr>
        <w:pStyle w:val="6"/>
        <w:numPr>
          <w:ilvl w:val="5"/>
          <w:numId w:val="80"/>
        </w:numPr>
        <w:ind w:left="1152" w:firstLine="0"/>
      </w:pPr>
      <w:r>
        <w:t>[0014] Изменение данных о ТС</w:t>
      </w:r>
    </w:p>
    <w:tbl>
      <w:tblPr>
        <w:tblStyle w:val="affe"/>
        <w:tblW w:w="9344" w:type="dxa"/>
        <w:tblLook w:val="04A0" w:firstRow="1" w:lastRow="0" w:firstColumn="1" w:lastColumn="0" w:noHBand="0" w:noVBand="1"/>
      </w:tblPr>
      <w:tblGrid>
        <w:gridCol w:w="4666"/>
        <w:gridCol w:w="4678"/>
      </w:tblGrid>
      <w:tr w:rsidR="002C7458" w14:paraId="4110249B" w14:textId="77777777">
        <w:tc>
          <w:tcPr>
            <w:tcW w:w="4666" w:type="dxa"/>
            <w:shd w:val="clear" w:color="auto" w:fill="auto"/>
          </w:tcPr>
          <w:p w14:paraId="52892FEA" w14:textId="77777777" w:rsidR="002C7458" w:rsidRDefault="001A0329">
            <w:pPr>
              <w:spacing w:after="0" w:line="240" w:lineRule="auto"/>
            </w:pPr>
            <w:r>
              <w:t>Идентификатор типа</w:t>
            </w:r>
          </w:p>
        </w:tc>
        <w:tc>
          <w:tcPr>
            <w:tcW w:w="4677" w:type="dxa"/>
            <w:shd w:val="clear" w:color="auto" w:fill="auto"/>
          </w:tcPr>
          <w:p w14:paraId="74000D6E" w14:textId="77777777" w:rsidR="002C7458" w:rsidRDefault="001A0329">
            <w:pPr>
              <w:spacing w:after="0" w:line="240" w:lineRule="auto"/>
            </w:pPr>
            <w:r>
              <w:t>0014</w:t>
            </w:r>
          </w:p>
        </w:tc>
      </w:tr>
      <w:tr w:rsidR="002C7458" w14:paraId="1250AC65" w14:textId="77777777">
        <w:tc>
          <w:tcPr>
            <w:tcW w:w="4666" w:type="dxa"/>
            <w:shd w:val="clear" w:color="auto" w:fill="auto"/>
          </w:tcPr>
          <w:p w14:paraId="23591AAA" w14:textId="77777777" w:rsidR="002C7458" w:rsidRDefault="001A0329">
            <w:pPr>
              <w:spacing w:after="0" w:line="240" w:lineRule="auto"/>
            </w:pPr>
            <w:r>
              <w:t xml:space="preserve">Вид первичных данных </w:t>
            </w:r>
          </w:p>
        </w:tc>
        <w:tc>
          <w:tcPr>
            <w:tcW w:w="4677" w:type="dxa"/>
            <w:shd w:val="clear" w:color="auto" w:fill="auto"/>
          </w:tcPr>
          <w:p w14:paraId="2C60A2C2" w14:textId="77777777" w:rsidR="002C7458" w:rsidRDefault="001A0329">
            <w:pPr>
              <w:spacing w:after="0" w:line="240" w:lineRule="auto"/>
            </w:pPr>
            <w:r>
              <w:t>Оперативные данные</w:t>
            </w:r>
          </w:p>
        </w:tc>
      </w:tr>
      <w:tr w:rsidR="002C7458" w14:paraId="184EFD07" w14:textId="77777777">
        <w:tc>
          <w:tcPr>
            <w:tcW w:w="4666" w:type="dxa"/>
            <w:shd w:val="clear" w:color="auto" w:fill="auto"/>
          </w:tcPr>
          <w:p w14:paraId="3BF24FD8" w14:textId="77777777" w:rsidR="002C7458" w:rsidRDefault="001A0329">
            <w:pPr>
              <w:spacing w:after="0" w:line="240" w:lineRule="auto"/>
            </w:pPr>
            <w:r>
              <w:t>Мнемоника типа</w:t>
            </w:r>
          </w:p>
        </w:tc>
        <w:tc>
          <w:tcPr>
            <w:tcW w:w="4677" w:type="dxa"/>
            <w:shd w:val="clear" w:color="auto" w:fill="auto"/>
          </w:tcPr>
          <w:p w14:paraId="59EDF14D" w14:textId="77777777" w:rsidR="002C7458" w:rsidRDefault="001A0329">
            <w:pPr>
              <w:spacing w:after="0" w:line="240" w:lineRule="auto"/>
            </w:pPr>
            <w:r>
              <w:t>ObjectOperationEnum</w:t>
            </w:r>
          </w:p>
        </w:tc>
      </w:tr>
    </w:tbl>
    <w:p w14:paraId="294DB828"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50E180B6"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59E9C5E" w14:textId="77777777" w:rsidR="002C7458" w:rsidRDefault="001A0329">
            <w:pPr>
              <w:spacing w:after="0" w:line="240" w:lineRule="auto"/>
            </w:pPr>
            <w:r>
              <w:t>Общие параметры</w:t>
            </w:r>
          </w:p>
        </w:tc>
      </w:tr>
      <w:tr w:rsidR="002C7458" w14:paraId="6977E5CF" w14:textId="77777777">
        <w:tc>
          <w:tcPr>
            <w:tcW w:w="6776" w:type="dxa"/>
            <w:gridSpan w:val="2"/>
            <w:tcBorders>
              <w:top w:val="single" w:sz="8" w:space="0" w:color="000000"/>
            </w:tcBorders>
            <w:shd w:val="clear" w:color="auto" w:fill="auto"/>
            <w:vAlign w:val="center"/>
          </w:tcPr>
          <w:p w14:paraId="7613B9A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6DC63F51" w14:textId="77777777" w:rsidR="002C7458" w:rsidRDefault="001A0329">
            <w:pPr>
              <w:spacing w:after="0" w:line="240" w:lineRule="auto"/>
            </w:pPr>
            <w:r>
              <w:t>1</w:t>
            </w:r>
          </w:p>
        </w:tc>
      </w:tr>
      <w:tr w:rsidR="002C7458" w14:paraId="2C9F520C"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7B818E1" w14:textId="77777777" w:rsidR="002C7458" w:rsidRDefault="001A0329">
            <w:pPr>
              <w:spacing w:after="0" w:line="240" w:lineRule="auto"/>
              <w:rPr>
                <w:lang w:eastAsia="ru-RU"/>
              </w:rPr>
            </w:pPr>
            <w:r>
              <w:rPr>
                <w:lang w:eastAsia="ru-RU"/>
              </w:rPr>
              <w:t>Атрибуты</w:t>
            </w:r>
          </w:p>
        </w:tc>
      </w:tr>
      <w:tr w:rsidR="002C7458" w14:paraId="6E7EBD09"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771B55D2"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6EB853B8"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3070B28E"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19BC8A9F" w14:textId="77777777">
        <w:trPr>
          <w:trHeight w:val="20"/>
        </w:trPr>
        <w:tc>
          <w:tcPr>
            <w:tcW w:w="2714" w:type="dxa"/>
            <w:shd w:val="clear" w:color="auto" w:fill="auto"/>
            <w:vAlign w:val="center"/>
          </w:tcPr>
          <w:p w14:paraId="0F26FF1A"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66155399"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5B34F58A" w14:textId="77777777" w:rsidR="002C7458" w:rsidRDefault="001A0329">
            <w:pPr>
              <w:spacing w:before="200" w:after="0" w:line="240" w:lineRule="auto"/>
              <w:rPr>
                <w:lang w:eastAsia="ru-RU"/>
              </w:rPr>
            </w:pPr>
            <w:r>
              <w:rPr>
                <w:lang w:eastAsia="ru-RU"/>
              </w:rPr>
              <w:t>1</w:t>
            </w:r>
          </w:p>
        </w:tc>
      </w:tr>
      <w:tr w:rsidR="002C7458" w14:paraId="03D1B2FA" w14:textId="77777777">
        <w:trPr>
          <w:trHeight w:val="20"/>
        </w:trPr>
        <w:tc>
          <w:tcPr>
            <w:tcW w:w="2714" w:type="dxa"/>
            <w:shd w:val="clear" w:color="auto" w:fill="auto"/>
            <w:vAlign w:val="center"/>
          </w:tcPr>
          <w:p w14:paraId="711EC748"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44D006F9"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7BA854FF" w14:textId="77777777" w:rsidR="002C7458" w:rsidRDefault="001A0329">
            <w:pPr>
              <w:spacing w:before="200" w:after="0" w:line="240" w:lineRule="auto"/>
              <w:rPr>
                <w:lang w:eastAsia="ru-RU"/>
              </w:rPr>
            </w:pPr>
            <w:r>
              <w:rPr>
                <w:lang w:eastAsia="ru-RU"/>
              </w:rPr>
              <w:t>2</w:t>
            </w:r>
          </w:p>
        </w:tc>
      </w:tr>
      <w:tr w:rsidR="002C7458" w14:paraId="5DBAA3E2" w14:textId="77777777">
        <w:trPr>
          <w:trHeight w:val="20"/>
        </w:trPr>
        <w:tc>
          <w:tcPr>
            <w:tcW w:w="2714" w:type="dxa"/>
            <w:shd w:val="clear" w:color="auto" w:fill="auto"/>
            <w:vAlign w:val="center"/>
          </w:tcPr>
          <w:p w14:paraId="1ECBC982" w14:textId="77777777" w:rsidR="002C7458" w:rsidRDefault="001A0329">
            <w:pPr>
              <w:spacing w:after="0" w:line="240" w:lineRule="auto"/>
              <w:jc w:val="left"/>
              <w:rPr>
                <w:rFonts w:ascii="Calibri" w:eastAsia="Calibri" w:hAnsi="Calibri" w:cs="Times New Roman"/>
                <w:b/>
                <w:bCs/>
                <w:caps/>
              </w:rPr>
            </w:pPr>
            <w:r>
              <w:t>Признак наличия данных о транспортном средстве</w:t>
            </w:r>
          </w:p>
        </w:tc>
        <w:tc>
          <w:tcPr>
            <w:tcW w:w="4063" w:type="dxa"/>
            <w:tcBorders>
              <w:left w:val="nil"/>
            </w:tcBorders>
            <w:shd w:val="clear" w:color="auto" w:fill="auto"/>
            <w:vAlign w:val="center"/>
          </w:tcPr>
          <w:p w14:paraId="0AFE4BE8"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58B2C84A" w14:textId="77777777" w:rsidR="002C7458" w:rsidRDefault="001A0329">
            <w:pPr>
              <w:spacing w:before="200" w:after="0" w:line="240" w:lineRule="auto"/>
              <w:rPr>
                <w:lang w:eastAsia="ru-RU"/>
              </w:rPr>
            </w:pPr>
            <w:r>
              <w:rPr>
                <w:lang w:eastAsia="ru-RU"/>
              </w:rPr>
              <w:t>3</w:t>
            </w:r>
          </w:p>
        </w:tc>
      </w:tr>
      <w:tr w:rsidR="002C7458" w14:paraId="605AC6C9" w14:textId="77777777">
        <w:trPr>
          <w:trHeight w:val="20"/>
        </w:trPr>
        <w:tc>
          <w:tcPr>
            <w:tcW w:w="2714" w:type="dxa"/>
            <w:shd w:val="clear" w:color="auto" w:fill="auto"/>
            <w:vAlign w:val="center"/>
          </w:tcPr>
          <w:p w14:paraId="5C2E0F9C" w14:textId="77777777" w:rsidR="002C7458" w:rsidRDefault="001A0329">
            <w:pPr>
              <w:spacing w:after="0" w:line="240" w:lineRule="auto"/>
              <w:jc w:val="left"/>
            </w:pPr>
            <w:r>
              <w:t>Количество ТС</w:t>
            </w:r>
          </w:p>
        </w:tc>
        <w:tc>
          <w:tcPr>
            <w:tcW w:w="4063" w:type="dxa"/>
            <w:tcBorders>
              <w:left w:val="nil"/>
            </w:tcBorders>
            <w:shd w:val="clear" w:color="auto" w:fill="auto"/>
            <w:vAlign w:val="center"/>
          </w:tcPr>
          <w:p w14:paraId="6E19ACD6" w14:textId="77777777" w:rsidR="002C7458" w:rsidRDefault="001A0329">
            <w:pPr>
              <w:spacing w:before="200" w:after="0" w:line="240" w:lineRule="auto"/>
              <w:rPr>
                <w:lang w:eastAsia="ru-RU"/>
              </w:rPr>
            </w:pPr>
            <w:r>
              <w:rPr>
                <w:lang w:eastAsia="ru-RU"/>
              </w:rPr>
              <w:t>Число</w:t>
            </w:r>
          </w:p>
        </w:tc>
        <w:tc>
          <w:tcPr>
            <w:tcW w:w="2574" w:type="dxa"/>
            <w:tcBorders>
              <w:left w:val="nil"/>
            </w:tcBorders>
            <w:shd w:val="clear" w:color="auto" w:fill="auto"/>
            <w:vAlign w:val="center"/>
          </w:tcPr>
          <w:p w14:paraId="6A086D6C" w14:textId="77777777" w:rsidR="002C7458" w:rsidRDefault="001A0329">
            <w:pPr>
              <w:spacing w:before="200" w:after="0" w:line="240" w:lineRule="auto"/>
              <w:rPr>
                <w:lang w:eastAsia="ru-RU"/>
              </w:rPr>
            </w:pPr>
            <w:r>
              <w:rPr>
                <w:lang w:eastAsia="ru-RU"/>
              </w:rPr>
              <w:t>4</w:t>
            </w:r>
          </w:p>
        </w:tc>
      </w:tr>
      <w:tr w:rsidR="002C7458" w14:paraId="2FF004C0" w14:textId="77777777">
        <w:trPr>
          <w:trHeight w:val="20"/>
        </w:trPr>
        <w:tc>
          <w:tcPr>
            <w:tcW w:w="2714" w:type="dxa"/>
            <w:shd w:val="clear" w:color="auto" w:fill="auto"/>
            <w:vAlign w:val="center"/>
          </w:tcPr>
          <w:p w14:paraId="15890535" w14:textId="77777777" w:rsidR="002C7458" w:rsidRDefault="001A0329">
            <w:pPr>
              <w:spacing w:before="200" w:after="0" w:line="240" w:lineRule="auto"/>
              <w:jc w:val="left"/>
            </w:pPr>
            <w:r>
              <w:t>Идентификатор сессии</w:t>
            </w:r>
          </w:p>
          <w:p w14:paraId="44998337" w14:textId="77777777" w:rsidR="002C7458" w:rsidRDefault="002C7458">
            <w:pPr>
              <w:spacing w:after="0" w:line="240" w:lineRule="auto"/>
              <w:jc w:val="left"/>
            </w:pPr>
          </w:p>
        </w:tc>
        <w:tc>
          <w:tcPr>
            <w:tcW w:w="4063" w:type="dxa"/>
            <w:tcBorders>
              <w:left w:val="nil"/>
            </w:tcBorders>
            <w:shd w:val="clear" w:color="auto" w:fill="auto"/>
            <w:vAlign w:val="center"/>
          </w:tcPr>
          <w:p w14:paraId="504BC153"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05448005" w14:textId="77777777" w:rsidR="002C7458" w:rsidRDefault="001A0329">
            <w:pPr>
              <w:spacing w:before="200" w:after="0" w:line="240" w:lineRule="auto"/>
              <w:rPr>
                <w:lang w:eastAsia="ru-RU"/>
              </w:rPr>
            </w:pPr>
            <w:r>
              <w:rPr>
                <w:lang w:eastAsia="ru-RU"/>
              </w:rPr>
              <w:t>4</w:t>
            </w:r>
          </w:p>
        </w:tc>
      </w:tr>
      <w:tr w:rsidR="002C7458" w14:paraId="423B0A83" w14:textId="77777777">
        <w:trPr>
          <w:trHeight w:val="20"/>
        </w:trPr>
        <w:tc>
          <w:tcPr>
            <w:tcW w:w="2714" w:type="dxa"/>
            <w:shd w:val="clear" w:color="auto" w:fill="auto"/>
            <w:vAlign w:val="center"/>
          </w:tcPr>
          <w:p w14:paraId="25F317C9" w14:textId="77777777" w:rsidR="002C7458" w:rsidRDefault="001A0329">
            <w:pPr>
              <w:spacing w:before="200" w:after="0" w:line="240" w:lineRule="auto"/>
              <w:jc w:val="left"/>
            </w:pPr>
            <w:r>
              <w:t>Идентификатор среды</w:t>
            </w:r>
            <w:r>
              <w:tab/>
            </w:r>
          </w:p>
          <w:p w14:paraId="79E45248" w14:textId="77777777" w:rsidR="002C7458" w:rsidRDefault="002C7458">
            <w:pPr>
              <w:spacing w:after="0" w:line="240" w:lineRule="auto"/>
              <w:jc w:val="left"/>
            </w:pPr>
          </w:p>
        </w:tc>
        <w:tc>
          <w:tcPr>
            <w:tcW w:w="4063" w:type="dxa"/>
            <w:tcBorders>
              <w:left w:val="nil"/>
            </w:tcBorders>
            <w:shd w:val="clear" w:color="auto" w:fill="auto"/>
            <w:vAlign w:val="center"/>
          </w:tcPr>
          <w:p w14:paraId="4735934F"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6D6120FA" w14:textId="77777777" w:rsidR="002C7458" w:rsidRDefault="001A0329">
            <w:pPr>
              <w:spacing w:before="200" w:after="0" w:line="240" w:lineRule="auto"/>
              <w:rPr>
                <w:lang w:eastAsia="ru-RU"/>
              </w:rPr>
            </w:pPr>
            <w:r>
              <w:rPr>
                <w:lang w:eastAsia="ru-RU"/>
              </w:rPr>
              <w:t>5</w:t>
            </w:r>
          </w:p>
        </w:tc>
      </w:tr>
      <w:tr w:rsidR="002C7458" w14:paraId="51C3FAD8" w14:textId="77777777">
        <w:tc>
          <w:tcPr>
            <w:tcW w:w="9351" w:type="dxa"/>
            <w:gridSpan w:val="3"/>
            <w:shd w:val="clear" w:color="auto" w:fill="auto"/>
          </w:tcPr>
          <w:p w14:paraId="6E0F0872" w14:textId="77777777" w:rsidR="002C7458" w:rsidRDefault="001A0329">
            <w:pPr>
              <w:spacing w:after="0" w:line="240" w:lineRule="auto"/>
            </w:pPr>
            <w:r>
              <w:rPr>
                <w:lang w:val="en-US"/>
              </w:rPr>
              <w:t>Proto-</w:t>
            </w:r>
            <w:r>
              <w:t>описание</w:t>
            </w:r>
          </w:p>
        </w:tc>
      </w:tr>
      <w:tr w:rsidR="002C7458" w:rsidRPr="0024387B" w14:paraId="2335CD32" w14:textId="77777777">
        <w:tc>
          <w:tcPr>
            <w:tcW w:w="9351" w:type="dxa"/>
            <w:gridSpan w:val="3"/>
            <w:shd w:val="clear" w:color="auto" w:fill="auto"/>
          </w:tcPr>
          <w:p w14:paraId="667B0D01" w14:textId="77777777" w:rsidR="002C7458" w:rsidRDefault="001A0329">
            <w:pPr>
              <w:spacing w:after="0" w:line="240" w:lineRule="auto"/>
              <w:rPr>
                <w:lang w:val="en-US"/>
              </w:rPr>
            </w:pPr>
            <w:r>
              <w:rPr>
                <w:lang w:val="en-US"/>
              </w:rPr>
              <w:t>syntax = "proto2";</w:t>
            </w:r>
          </w:p>
          <w:p w14:paraId="19AEC5B8" w14:textId="77777777" w:rsidR="002C7458" w:rsidRDefault="001A0329">
            <w:pPr>
              <w:spacing w:after="0" w:line="240" w:lineRule="auto"/>
              <w:rPr>
                <w:lang w:val="en-US"/>
              </w:rPr>
            </w:pPr>
            <w:r>
              <w:rPr>
                <w:lang w:val="en-US"/>
              </w:rPr>
              <w:t>option java_package = "ru.vosk.sc.service.impl";</w:t>
            </w:r>
          </w:p>
          <w:p w14:paraId="60E3DBF7" w14:textId="77777777" w:rsidR="002C7458" w:rsidRDefault="002C7458">
            <w:pPr>
              <w:spacing w:after="0" w:line="240" w:lineRule="auto"/>
              <w:rPr>
                <w:lang w:val="en-US"/>
              </w:rPr>
            </w:pPr>
          </w:p>
          <w:p w14:paraId="207A6E72" w14:textId="77777777" w:rsidR="002C7458" w:rsidRDefault="001A0329">
            <w:pPr>
              <w:spacing w:after="0" w:line="240" w:lineRule="auto"/>
            </w:pPr>
            <w:r>
              <w:t>//ПД «Изменение данных о ТС»</w:t>
            </w:r>
          </w:p>
          <w:p w14:paraId="13EBCB7B" w14:textId="77777777" w:rsidR="002C7458" w:rsidRDefault="001A0329">
            <w:pPr>
              <w:spacing w:after="0" w:line="240" w:lineRule="auto"/>
              <w:rPr>
                <w:lang w:val="en-US"/>
              </w:rPr>
            </w:pPr>
            <w:r>
              <w:rPr>
                <w:lang w:val="en-US"/>
              </w:rPr>
              <w:t>message Envelop {</w:t>
            </w:r>
          </w:p>
          <w:p w14:paraId="57E9ECC6" w14:textId="77777777" w:rsidR="002C7458" w:rsidRDefault="001A0329">
            <w:pPr>
              <w:spacing w:after="0" w:line="240" w:lineRule="auto"/>
              <w:rPr>
                <w:lang w:val="en-US"/>
              </w:rPr>
            </w:pPr>
            <w:r>
              <w:rPr>
                <w:lang w:val="en-US"/>
              </w:rPr>
              <w:t xml:space="preserve">    message Header {</w:t>
            </w:r>
          </w:p>
          <w:p w14:paraId="442D3F85" w14:textId="77777777" w:rsidR="002C7458" w:rsidRDefault="001A0329">
            <w:pPr>
              <w:spacing w:after="0" w:line="240" w:lineRule="auto"/>
              <w:rPr>
                <w:lang w:val="en-US"/>
              </w:rPr>
            </w:pPr>
            <w:r>
              <w:rPr>
                <w:lang w:val="en-US"/>
              </w:rPr>
              <w:t xml:space="preserve">        required int32 stdVersion  = 1;  //  версия Стандарта</w:t>
            </w:r>
          </w:p>
          <w:p w14:paraId="16EAB81F" w14:textId="77777777" w:rsidR="002C7458" w:rsidRDefault="001A0329">
            <w:pPr>
              <w:spacing w:after="0" w:line="240" w:lineRule="auto"/>
              <w:rPr>
                <w:lang w:val="en-US"/>
              </w:rPr>
            </w:pPr>
            <w:r>
              <w:rPr>
                <w:lang w:val="en-US"/>
              </w:rPr>
              <w:t xml:space="preserve">        required string uuID       = 2;  //  идентификатор сообщения</w:t>
            </w:r>
          </w:p>
          <w:p w14:paraId="45A638D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4DF065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B040676" w14:textId="77777777" w:rsidR="002C7458" w:rsidRDefault="001A0329">
            <w:pPr>
              <w:spacing w:after="0" w:line="240" w:lineRule="auto"/>
              <w:rPr>
                <w:lang w:val="en-US"/>
              </w:rPr>
            </w:pPr>
            <w:r>
              <w:rPr>
                <w:lang w:val="en-US"/>
              </w:rPr>
              <w:t xml:space="preserve">        required int32 pdVersion   = 5;  //  номер версии типа ПД</w:t>
            </w:r>
          </w:p>
          <w:p w14:paraId="7478AD3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498FFD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C9C19F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B9C4B41" w14:textId="77777777" w:rsidR="002C7458" w:rsidRDefault="001A0329">
            <w:pPr>
              <w:spacing w:after="0" w:line="240" w:lineRule="auto"/>
              <w:rPr>
                <w:lang w:val="en-US"/>
              </w:rPr>
            </w:pPr>
            <w:r>
              <w:t xml:space="preserve">    </w:t>
            </w:r>
            <w:r>
              <w:rPr>
                <w:lang w:val="en-US"/>
              </w:rPr>
              <w:t>}</w:t>
            </w:r>
          </w:p>
          <w:p w14:paraId="15FFDD80" w14:textId="77777777" w:rsidR="002C7458" w:rsidRDefault="002C7458">
            <w:pPr>
              <w:spacing w:after="0" w:line="240" w:lineRule="auto"/>
              <w:rPr>
                <w:lang w:val="en-US"/>
              </w:rPr>
            </w:pPr>
          </w:p>
          <w:p w14:paraId="13E125A9" w14:textId="77777777" w:rsidR="002C7458" w:rsidRDefault="001A0329">
            <w:pPr>
              <w:spacing w:after="0" w:line="240" w:lineRule="auto"/>
              <w:rPr>
                <w:lang w:val="en-US"/>
              </w:rPr>
            </w:pPr>
            <w:r>
              <w:rPr>
                <w:lang w:val="en-US"/>
              </w:rPr>
              <w:t xml:space="preserve">    required Header header         = 1;  //  Объявление Заголовка</w:t>
            </w:r>
          </w:p>
          <w:p w14:paraId="3F6E73AD" w14:textId="77777777" w:rsidR="002C7458" w:rsidRDefault="002C7458">
            <w:pPr>
              <w:spacing w:after="0" w:line="240" w:lineRule="auto"/>
              <w:rPr>
                <w:lang w:val="en-US"/>
              </w:rPr>
            </w:pPr>
          </w:p>
          <w:p w14:paraId="0B587EEE" w14:textId="77777777" w:rsidR="002C7458" w:rsidRDefault="001A0329">
            <w:pPr>
              <w:spacing w:after="0" w:line="240" w:lineRule="auto"/>
              <w:rPr>
                <w:lang w:val="en-US"/>
              </w:rPr>
            </w:pPr>
            <w:r>
              <w:rPr>
                <w:lang w:val="en-US"/>
              </w:rPr>
              <w:t xml:space="preserve">    message Payload {</w:t>
            </w:r>
          </w:p>
          <w:p w14:paraId="5D0A241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69173F9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3BEFC818"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vhls</w:t>
            </w:r>
            <w:r>
              <w:t xml:space="preserve">                              = 3; //Признак наличия данных о транспортном средстве</w:t>
            </w:r>
          </w:p>
          <w:p w14:paraId="78DC0FB1" w14:textId="77777777" w:rsidR="002C7458" w:rsidRDefault="001A0329">
            <w:pPr>
              <w:spacing w:after="0" w:line="240" w:lineRule="auto"/>
              <w:rPr>
                <w:lang w:val="en-US"/>
              </w:rPr>
            </w:pPr>
            <w:r>
              <w:t xml:space="preserve">        </w:t>
            </w:r>
            <w:r>
              <w:rPr>
                <w:lang w:val="en-US"/>
              </w:rPr>
              <w:t>optional int32 countVhls                        = 4; //Количество ТС</w:t>
            </w:r>
          </w:p>
          <w:p w14:paraId="2D52E460" w14:textId="77777777" w:rsidR="002C7458" w:rsidRDefault="001A0329">
            <w:pPr>
              <w:spacing w:after="0" w:line="240" w:lineRule="auto"/>
              <w:rPr>
                <w:lang w:val="en-US"/>
              </w:rPr>
            </w:pPr>
            <w:r>
              <w:rPr>
                <w:lang w:val="en-US"/>
              </w:rPr>
              <w:t xml:space="preserve">        optional string usi                             = 5; //Идентификатор сессии</w:t>
            </w:r>
          </w:p>
          <w:p w14:paraId="60100014" w14:textId="77777777" w:rsidR="002C7458" w:rsidRDefault="001A0329">
            <w:pPr>
              <w:spacing w:after="0" w:line="240" w:lineRule="auto"/>
              <w:rPr>
                <w:lang w:val="en-US"/>
              </w:rPr>
            </w:pPr>
            <w:r>
              <w:rPr>
                <w:lang w:val="en-US"/>
              </w:rPr>
              <w:t xml:space="preserve">        optional string environment                     = 6; //Идентификатор среды</w:t>
            </w:r>
          </w:p>
          <w:p w14:paraId="60DFEADC" w14:textId="77777777" w:rsidR="002C7458" w:rsidRDefault="001A0329">
            <w:pPr>
              <w:spacing w:after="0" w:line="240" w:lineRule="auto"/>
              <w:rPr>
                <w:lang w:val="en-US"/>
              </w:rPr>
            </w:pPr>
            <w:r>
              <w:rPr>
                <w:lang w:val="en-US"/>
              </w:rPr>
              <w:t xml:space="preserve">    }</w:t>
            </w:r>
          </w:p>
          <w:p w14:paraId="0941F3D5" w14:textId="77777777" w:rsidR="002C7458" w:rsidRDefault="002C7458">
            <w:pPr>
              <w:spacing w:after="0" w:line="240" w:lineRule="auto"/>
              <w:rPr>
                <w:lang w:val="en-US"/>
              </w:rPr>
            </w:pPr>
          </w:p>
          <w:p w14:paraId="4233FA29" w14:textId="77777777" w:rsidR="002C7458" w:rsidRDefault="001A0329">
            <w:pPr>
              <w:spacing w:after="0" w:line="240" w:lineRule="auto"/>
              <w:rPr>
                <w:lang w:val="en-US"/>
              </w:rPr>
            </w:pPr>
            <w:r>
              <w:rPr>
                <w:lang w:val="en-US"/>
              </w:rPr>
              <w:t xml:space="preserve">    repeated Payload payload       = 2;  //  Объявление Тела</w:t>
            </w:r>
          </w:p>
          <w:p w14:paraId="5F10D12E" w14:textId="77777777" w:rsidR="002C7458" w:rsidRDefault="001A0329">
            <w:pPr>
              <w:spacing w:after="0" w:line="240" w:lineRule="auto"/>
              <w:rPr>
                <w:lang w:val="en-US"/>
              </w:rPr>
            </w:pPr>
            <w:r>
              <w:rPr>
                <w:lang w:val="en-US"/>
              </w:rPr>
              <w:t>}</w:t>
            </w:r>
          </w:p>
        </w:tc>
      </w:tr>
    </w:tbl>
    <w:p w14:paraId="620DB7D3" w14:textId="77777777" w:rsidR="002C7458" w:rsidRDefault="001A0329">
      <w:pPr>
        <w:pStyle w:val="6"/>
        <w:numPr>
          <w:ilvl w:val="5"/>
          <w:numId w:val="80"/>
        </w:numPr>
        <w:ind w:left="1152" w:firstLine="0"/>
      </w:pPr>
      <w:r>
        <w:t>[0019] Создание записи о контактной информации ФЛ</w:t>
      </w:r>
    </w:p>
    <w:tbl>
      <w:tblPr>
        <w:tblStyle w:val="affe"/>
        <w:tblW w:w="9344" w:type="dxa"/>
        <w:tblLook w:val="04A0" w:firstRow="1" w:lastRow="0" w:firstColumn="1" w:lastColumn="0" w:noHBand="0" w:noVBand="1"/>
      </w:tblPr>
      <w:tblGrid>
        <w:gridCol w:w="4666"/>
        <w:gridCol w:w="4678"/>
      </w:tblGrid>
      <w:tr w:rsidR="002C7458" w14:paraId="0764D47E" w14:textId="77777777">
        <w:tc>
          <w:tcPr>
            <w:tcW w:w="4666" w:type="dxa"/>
            <w:shd w:val="clear" w:color="auto" w:fill="auto"/>
          </w:tcPr>
          <w:p w14:paraId="4352107D" w14:textId="77777777" w:rsidR="002C7458" w:rsidRDefault="001A0329">
            <w:pPr>
              <w:spacing w:after="0" w:line="240" w:lineRule="auto"/>
            </w:pPr>
            <w:r>
              <w:t>Идентификатор типа</w:t>
            </w:r>
          </w:p>
        </w:tc>
        <w:tc>
          <w:tcPr>
            <w:tcW w:w="4677" w:type="dxa"/>
            <w:shd w:val="clear" w:color="auto" w:fill="auto"/>
          </w:tcPr>
          <w:p w14:paraId="3E4F6866" w14:textId="77777777" w:rsidR="002C7458" w:rsidRDefault="001A0329">
            <w:pPr>
              <w:spacing w:after="0" w:line="240" w:lineRule="auto"/>
            </w:pPr>
            <w:r>
              <w:t>0019</w:t>
            </w:r>
          </w:p>
        </w:tc>
      </w:tr>
      <w:tr w:rsidR="002C7458" w14:paraId="4F460D72" w14:textId="77777777">
        <w:tc>
          <w:tcPr>
            <w:tcW w:w="4666" w:type="dxa"/>
            <w:shd w:val="clear" w:color="auto" w:fill="auto"/>
          </w:tcPr>
          <w:p w14:paraId="4238AB88" w14:textId="77777777" w:rsidR="002C7458" w:rsidRDefault="001A0329">
            <w:pPr>
              <w:spacing w:after="0" w:line="240" w:lineRule="auto"/>
            </w:pPr>
            <w:r>
              <w:t xml:space="preserve">Вид первичных данных </w:t>
            </w:r>
          </w:p>
        </w:tc>
        <w:tc>
          <w:tcPr>
            <w:tcW w:w="4677" w:type="dxa"/>
            <w:shd w:val="clear" w:color="auto" w:fill="auto"/>
          </w:tcPr>
          <w:p w14:paraId="13195E5F" w14:textId="77777777" w:rsidR="002C7458" w:rsidRDefault="001A0329">
            <w:pPr>
              <w:spacing w:after="0" w:line="240" w:lineRule="auto"/>
            </w:pPr>
            <w:r>
              <w:t>Оперативные данные</w:t>
            </w:r>
          </w:p>
        </w:tc>
      </w:tr>
      <w:tr w:rsidR="002C7458" w14:paraId="27449A6E" w14:textId="77777777">
        <w:tc>
          <w:tcPr>
            <w:tcW w:w="4666" w:type="dxa"/>
            <w:shd w:val="clear" w:color="auto" w:fill="auto"/>
          </w:tcPr>
          <w:p w14:paraId="4D7EAB53" w14:textId="77777777" w:rsidR="002C7458" w:rsidRDefault="001A0329">
            <w:pPr>
              <w:spacing w:after="0" w:line="240" w:lineRule="auto"/>
            </w:pPr>
            <w:r>
              <w:t>Мнемоника типа</w:t>
            </w:r>
          </w:p>
        </w:tc>
        <w:tc>
          <w:tcPr>
            <w:tcW w:w="4677" w:type="dxa"/>
            <w:shd w:val="clear" w:color="auto" w:fill="auto"/>
          </w:tcPr>
          <w:p w14:paraId="0F7F71FC" w14:textId="77777777" w:rsidR="002C7458" w:rsidRDefault="001A0329">
            <w:pPr>
              <w:spacing w:after="0" w:line="240" w:lineRule="auto"/>
            </w:pPr>
            <w:r>
              <w:t>SCOperationEnum.email</w:t>
            </w:r>
          </w:p>
        </w:tc>
      </w:tr>
    </w:tbl>
    <w:p w14:paraId="0DE52530"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14BC2C5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AD050E5" w14:textId="77777777" w:rsidR="002C7458" w:rsidRDefault="001A0329">
            <w:pPr>
              <w:spacing w:after="0" w:line="240" w:lineRule="auto"/>
            </w:pPr>
            <w:r>
              <w:t>Общие параметры</w:t>
            </w:r>
          </w:p>
        </w:tc>
      </w:tr>
      <w:tr w:rsidR="002C7458" w14:paraId="4D233B04" w14:textId="77777777">
        <w:tc>
          <w:tcPr>
            <w:tcW w:w="6776" w:type="dxa"/>
            <w:gridSpan w:val="2"/>
            <w:tcBorders>
              <w:top w:val="single" w:sz="8" w:space="0" w:color="000000"/>
            </w:tcBorders>
            <w:shd w:val="clear" w:color="auto" w:fill="auto"/>
            <w:vAlign w:val="center"/>
          </w:tcPr>
          <w:p w14:paraId="11FE0CEE"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5A42BB95" w14:textId="77777777" w:rsidR="002C7458" w:rsidRDefault="001A0329">
            <w:pPr>
              <w:spacing w:after="0" w:line="240" w:lineRule="auto"/>
            </w:pPr>
            <w:r>
              <w:t>1</w:t>
            </w:r>
          </w:p>
        </w:tc>
      </w:tr>
      <w:tr w:rsidR="002C7458" w14:paraId="041D41C1"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B9BD3E8" w14:textId="77777777" w:rsidR="002C7458" w:rsidRDefault="001A0329">
            <w:pPr>
              <w:spacing w:after="0" w:line="240" w:lineRule="auto"/>
              <w:rPr>
                <w:lang w:eastAsia="ru-RU"/>
              </w:rPr>
            </w:pPr>
            <w:r>
              <w:rPr>
                <w:lang w:eastAsia="ru-RU"/>
              </w:rPr>
              <w:t>Атрибуты</w:t>
            </w:r>
          </w:p>
        </w:tc>
      </w:tr>
      <w:tr w:rsidR="002C7458" w14:paraId="34235A7A"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71702DC0"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77981821"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20E2B415"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3DD8D763" w14:textId="77777777">
        <w:trPr>
          <w:trHeight w:val="20"/>
        </w:trPr>
        <w:tc>
          <w:tcPr>
            <w:tcW w:w="2714" w:type="dxa"/>
            <w:shd w:val="clear" w:color="auto" w:fill="auto"/>
            <w:vAlign w:val="center"/>
          </w:tcPr>
          <w:p w14:paraId="4B52D3C9"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43939B37"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10B6549D" w14:textId="77777777" w:rsidR="002C7458" w:rsidRDefault="001A0329">
            <w:pPr>
              <w:spacing w:before="200" w:after="0" w:line="240" w:lineRule="auto"/>
              <w:rPr>
                <w:lang w:eastAsia="ru-RU"/>
              </w:rPr>
            </w:pPr>
            <w:r>
              <w:rPr>
                <w:lang w:eastAsia="ru-RU"/>
              </w:rPr>
              <w:t>1</w:t>
            </w:r>
          </w:p>
        </w:tc>
      </w:tr>
      <w:tr w:rsidR="002C7458" w14:paraId="4565DB27" w14:textId="77777777">
        <w:trPr>
          <w:trHeight w:val="20"/>
        </w:trPr>
        <w:tc>
          <w:tcPr>
            <w:tcW w:w="2714" w:type="dxa"/>
            <w:shd w:val="clear" w:color="auto" w:fill="auto"/>
            <w:vAlign w:val="center"/>
          </w:tcPr>
          <w:p w14:paraId="42CBCE53"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1FB72C6F"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51304F7A" w14:textId="77777777" w:rsidR="002C7458" w:rsidRDefault="001A0329">
            <w:pPr>
              <w:spacing w:before="200" w:after="0" w:line="240" w:lineRule="auto"/>
              <w:rPr>
                <w:lang w:eastAsia="ru-RU"/>
              </w:rPr>
            </w:pPr>
            <w:r>
              <w:rPr>
                <w:lang w:eastAsia="ru-RU"/>
              </w:rPr>
              <w:t>2</w:t>
            </w:r>
          </w:p>
        </w:tc>
      </w:tr>
      <w:tr w:rsidR="002C7458" w14:paraId="6521018F" w14:textId="77777777">
        <w:trPr>
          <w:trHeight w:val="20"/>
        </w:trPr>
        <w:tc>
          <w:tcPr>
            <w:tcW w:w="2714" w:type="dxa"/>
            <w:shd w:val="clear" w:color="auto" w:fill="auto"/>
            <w:vAlign w:val="center"/>
          </w:tcPr>
          <w:p w14:paraId="6F954D38" w14:textId="77777777" w:rsidR="002C7458" w:rsidRDefault="001A0329">
            <w:pPr>
              <w:spacing w:after="0" w:line="240" w:lineRule="auto"/>
              <w:jc w:val="left"/>
              <w:rPr>
                <w:rFonts w:ascii="Calibri" w:eastAsia="Calibri" w:hAnsi="Calibri" w:cs="Times New Roman"/>
                <w:b/>
                <w:bCs/>
                <w:caps/>
              </w:rPr>
            </w:pPr>
            <w:r>
              <w:t>Признак наличия электронной почты</w:t>
            </w:r>
          </w:p>
        </w:tc>
        <w:tc>
          <w:tcPr>
            <w:tcW w:w="4063" w:type="dxa"/>
            <w:tcBorders>
              <w:left w:val="nil"/>
            </w:tcBorders>
            <w:shd w:val="clear" w:color="auto" w:fill="auto"/>
            <w:vAlign w:val="center"/>
          </w:tcPr>
          <w:p w14:paraId="4DC04651"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64567DB2" w14:textId="77777777" w:rsidR="002C7458" w:rsidRDefault="001A0329">
            <w:pPr>
              <w:spacing w:before="200" w:after="0" w:line="240" w:lineRule="auto"/>
              <w:rPr>
                <w:lang w:eastAsia="ru-RU"/>
              </w:rPr>
            </w:pPr>
            <w:r>
              <w:rPr>
                <w:lang w:eastAsia="ru-RU"/>
              </w:rPr>
              <w:t>3</w:t>
            </w:r>
          </w:p>
        </w:tc>
      </w:tr>
      <w:tr w:rsidR="002C7458" w14:paraId="769F7DF0" w14:textId="77777777">
        <w:trPr>
          <w:trHeight w:val="20"/>
        </w:trPr>
        <w:tc>
          <w:tcPr>
            <w:tcW w:w="2714" w:type="dxa"/>
            <w:shd w:val="clear" w:color="auto" w:fill="auto"/>
            <w:vAlign w:val="center"/>
          </w:tcPr>
          <w:p w14:paraId="3E45BA5E" w14:textId="77777777" w:rsidR="002C7458" w:rsidRDefault="001A0329">
            <w:pPr>
              <w:spacing w:after="0" w:line="240" w:lineRule="auto"/>
              <w:jc w:val="left"/>
            </w:pPr>
            <w:r>
              <w:t>Хешированное значение Email-адреса</w:t>
            </w:r>
          </w:p>
        </w:tc>
        <w:tc>
          <w:tcPr>
            <w:tcW w:w="4063" w:type="dxa"/>
            <w:tcBorders>
              <w:left w:val="nil"/>
            </w:tcBorders>
            <w:shd w:val="clear" w:color="auto" w:fill="auto"/>
            <w:vAlign w:val="center"/>
          </w:tcPr>
          <w:p w14:paraId="140B85D0" w14:textId="77777777" w:rsidR="002C7458" w:rsidRDefault="001A0329">
            <w:pPr>
              <w:spacing w:before="200" w:after="0" w:line="240" w:lineRule="auto"/>
              <w:rPr>
                <w:lang w:eastAsia="ru-RU"/>
              </w:rPr>
            </w:pPr>
            <w:r>
              <w:rPr>
                <w:lang w:eastAsia="ru-RU"/>
              </w:rPr>
              <w:t>Строка</w:t>
            </w:r>
          </w:p>
        </w:tc>
        <w:tc>
          <w:tcPr>
            <w:tcW w:w="2574" w:type="dxa"/>
            <w:tcBorders>
              <w:left w:val="nil"/>
            </w:tcBorders>
            <w:shd w:val="clear" w:color="auto" w:fill="auto"/>
            <w:vAlign w:val="center"/>
          </w:tcPr>
          <w:p w14:paraId="191931FD" w14:textId="77777777" w:rsidR="002C7458" w:rsidRDefault="001A0329">
            <w:pPr>
              <w:spacing w:before="200" w:after="0" w:line="240" w:lineRule="auto"/>
              <w:rPr>
                <w:lang w:eastAsia="ru-RU"/>
              </w:rPr>
            </w:pPr>
            <w:r>
              <w:rPr>
                <w:lang w:eastAsia="ru-RU"/>
              </w:rPr>
              <w:t>4</w:t>
            </w:r>
          </w:p>
        </w:tc>
      </w:tr>
      <w:tr w:rsidR="002C7458" w14:paraId="1269FBB9" w14:textId="77777777">
        <w:trPr>
          <w:trHeight w:val="20"/>
        </w:trPr>
        <w:tc>
          <w:tcPr>
            <w:tcW w:w="2714" w:type="dxa"/>
            <w:shd w:val="clear" w:color="auto" w:fill="auto"/>
            <w:vAlign w:val="center"/>
          </w:tcPr>
          <w:p w14:paraId="5FAF67E2" w14:textId="77777777" w:rsidR="002C7458" w:rsidRDefault="001A0329">
            <w:pPr>
              <w:spacing w:after="0" w:line="240" w:lineRule="auto"/>
              <w:jc w:val="left"/>
            </w:pPr>
            <w:r>
              <w:t>Статус контакта</w:t>
            </w:r>
          </w:p>
        </w:tc>
        <w:tc>
          <w:tcPr>
            <w:tcW w:w="4063" w:type="dxa"/>
            <w:tcBorders>
              <w:left w:val="nil"/>
            </w:tcBorders>
            <w:shd w:val="clear" w:color="auto" w:fill="auto"/>
            <w:vAlign w:val="center"/>
          </w:tcPr>
          <w:p w14:paraId="67312124" w14:textId="77777777" w:rsidR="002C7458" w:rsidRDefault="001A0329">
            <w:pPr>
              <w:spacing w:before="200" w:after="0" w:line="240" w:lineRule="auto"/>
              <w:rPr>
                <w:lang w:eastAsia="ru-RU"/>
              </w:rPr>
            </w:pPr>
            <w:r>
              <w:rPr>
                <w:lang w:eastAsia="ru-RU"/>
              </w:rPr>
              <w:t>Значение из справочника «Статус контакта»</w:t>
            </w:r>
          </w:p>
        </w:tc>
        <w:tc>
          <w:tcPr>
            <w:tcW w:w="2574" w:type="dxa"/>
            <w:tcBorders>
              <w:left w:val="nil"/>
            </w:tcBorders>
            <w:shd w:val="clear" w:color="auto" w:fill="auto"/>
            <w:vAlign w:val="center"/>
          </w:tcPr>
          <w:p w14:paraId="62D14C53" w14:textId="77777777" w:rsidR="002C7458" w:rsidRDefault="001A0329">
            <w:pPr>
              <w:spacing w:before="200" w:after="0" w:line="240" w:lineRule="auto"/>
              <w:rPr>
                <w:lang w:eastAsia="ru-RU"/>
              </w:rPr>
            </w:pPr>
            <w:r>
              <w:rPr>
                <w:lang w:eastAsia="ru-RU"/>
              </w:rPr>
              <w:t>5</w:t>
            </w:r>
          </w:p>
        </w:tc>
      </w:tr>
      <w:tr w:rsidR="002C7458" w14:paraId="02CDF3C4" w14:textId="77777777">
        <w:trPr>
          <w:trHeight w:val="20"/>
        </w:trPr>
        <w:tc>
          <w:tcPr>
            <w:tcW w:w="2714" w:type="dxa"/>
            <w:shd w:val="clear" w:color="auto" w:fill="auto"/>
            <w:vAlign w:val="center"/>
          </w:tcPr>
          <w:p w14:paraId="06EAAD72" w14:textId="77777777" w:rsidR="002C7458" w:rsidRDefault="001A0329">
            <w:pPr>
              <w:spacing w:before="200" w:after="0" w:line="240" w:lineRule="auto"/>
              <w:jc w:val="left"/>
            </w:pPr>
            <w:r>
              <w:t>Идентификатор сессии</w:t>
            </w:r>
          </w:p>
          <w:p w14:paraId="740C9B98" w14:textId="77777777" w:rsidR="002C7458" w:rsidRDefault="002C7458">
            <w:pPr>
              <w:spacing w:after="0" w:line="240" w:lineRule="auto"/>
              <w:jc w:val="left"/>
            </w:pPr>
          </w:p>
        </w:tc>
        <w:tc>
          <w:tcPr>
            <w:tcW w:w="4063" w:type="dxa"/>
            <w:tcBorders>
              <w:left w:val="nil"/>
            </w:tcBorders>
            <w:shd w:val="clear" w:color="auto" w:fill="auto"/>
            <w:vAlign w:val="center"/>
          </w:tcPr>
          <w:p w14:paraId="22BA045E"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55463E39" w14:textId="77777777" w:rsidR="002C7458" w:rsidRDefault="001A0329">
            <w:pPr>
              <w:spacing w:before="200" w:after="0" w:line="240" w:lineRule="auto"/>
              <w:rPr>
                <w:lang w:eastAsia="ru-RU"/>
              </w:rPr>
            </w:pPr>
            <w:r>
              <w:rPr>
                <w:lang w:eastAsia="ru-RU"/>
              </w:rPr>
              <w:t>4</w:t>
            </w:r>
          </w:p>
        </w:tc>
      </w:tr>
      <w:tr w:rsidR="002C7458" w14:paraId="2CF80A8B" w14:textId="77777777">
        <w:trPr>
          <w:trHeight w:val="20"/>
        </w:trPr>
        <w:tc>
          <w:tcPr>
            <w:tcW w:w="2714" w:type="dxa"/>
            <w:shd w:val="clear" w:color="auto" w:fill="auto"/>
            <w:vAlign w:val="center"/>
          </w:tcPr>
          <w:p w14:paraId="320D5EA0" w14:textId="77777777" w:rsidR="002C7458" w:rsidRDefault="001A0329">
            <w:pPr>
              <w:spacing w:before="200" w:after="0" w:line="240" w:lineRule="auto"/>
              <w:jc w:val="left"/>
            </w:pPr>
            <w:r>
              <w:t>Идентификатор среды</w:t>
            </w:r>
            <w:r>
              <w:tab/>
            </w:r>
          </w:p>
          <w:p w14:paraId="45F3F159" w14:textId="77777777" w:rsidR="002C7458" w:rsidRDefault="002C7458">
            <w:pPr>
              <w:spacing w:after="0" w:line="240" w:lineRule="auto"/>
              <w:jc w:val="left"/>
            </w:pPr>
          </w:p>
        </w:tc>
        <w:tc>
          <w:tcPr>
            <w:tcW w:w="4063" w:type="dxa"/>
            <w:tcBorders>
              <w:left w:val="nil"/>
            </w:tcBorders>
            <w:shd w:val="clear" w:color="auto" w:fill="auto"/>
            <w:vAlign w:val="center"/>
          </w:tcPr>
          <w:p w14:paraId="3A7ED047"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2E0911AE" w14:textId="77777777" w:rsidR="002C7458" w:rsidRDefault="001A0329">
            <w:pPr>
              <w:spacing w:before="200" w:after="0" w:line="240" w:lineRule="auto"/>
              <w:rPr>
                <w:lang w:eastAsia="ru-RU"/>
              </w:rPr>
            </w:pPr>
            <w:r>
              <w:rPr>
                <w:lang w:eastAsia="ru-RU"/>
              </w:rPr>
              <w:t>5</w:t>
            </w:r>
          </w:p>
        </w:tc>
      </w:tr>
      <w:tr w:rsidR="002C7458" w14:paraId="559FFAB6" w14:textId="77777777">
        <w:tc>
          <w:tcPr>
            <w:tcW w:w="9351" w:type="dxa"/>
            <w:gridSpan w:val="3"/>
            <w:shd w:val="clear" w:color="auto" w:fill="auto"/>
          </w:tcPr>
          <w:p w14:paraId="42B9312A" w14:textId="77777777" w:rsidR="002C7458" w:rsidRDefault="001A0329">
            <w:pPr>
              <w:spacing w:after="0" w:line="240" w:lineRule="auto"/>
            </w:pPr>
            <w:r>
              <w:rPr>
                <w:lang w:val="en-US"/>
              </w:rPr>
              <w:t>Proto-</w:t>
            </w:r>
            <w:r>
              <w:t>описание</w:t>
            </w:r>
          </w:p>
        </w:tc>
      </w:tr>
      <w:tr w:rsidR="002C7458" w:rsidRPr="0024387B" w14:paraId="1652DA3D" w14:textId="77777777">
        <w:tc>
          <w:tcPr>
            <w:tcW w:w="9351" w:type="dxa"/>
            <w:gridSpan w:val="3"/>
            <w:shd w:val="clear" w:color="auto" w:fill="auto"/>
          </w:tcPr>
          <w:p w14:paraId="75620BE1" w14:textId="77777777" w:rsidR="002C7458" w:rsidRDefault="001A0329">
            <w:pPr>
              <w:spacing w:after="0" w:line="240" w:lineRule="auto"/>
              <w:rPr>
                <w:lang w:val="en-US"/>
              </w:rPr>
            </w:pPr>
            <w:r>
              <w:rPr>
                <w:lang w:val="en-US"/>
              </w:rPr>
              <w:t>syntax = "proto2";</w:t>
            </w:r>
          </w:p>
          <w:p w14:paraId="4D6EA8EE" w14:textId="77777777" w:rsidR="002C7458" w:rsidRDefault="001A0329">
            <w:pPr>
              <w:spacing w:after="0" w:line="240" w:lineRule="auto"/>
              <w:rPr>
                <w:lang w:val="en-US"/>
              </w:rPr>
            </w:pPr>
            <w:r>
              <w:rPr>
                <w:lang w:val="en-US"/>
              </w:rPr>
              <w:t>option java_package = "ru.vosk.sc.service.impl";</w:t>
            </w:r>
          </w:p>
          <w:p w14:paraId="29538569" w14:textId="77777777" w:rsidR="002C7458" w:rsidRDefault="002C7458">
            <w:pPr>
              <w:spacing w:after="0" w:line="240" w:lineRule="auto"/>
              <w:rPr>
                <w:lang w:val="en-US"/>
              </w:rPr>
            </w:pPr>
          </w:p>
          <w:p w14:paraId="0431C38C" w14:textId="77777777" w:rsidR="002C7458" w:rsidRDefault="001A0329">
            <w:pPr>
              <w:spacing w:after="0" w:line="240" w:lineRule="auto"/>
            </w:pPr>
            <w:r>
              <w:t>//ПД «Создание записи о контактной информации ФЛ»</w:t>
            </w:r>
          </w:p>
          <w:p w14:paraId="04278065" w14:textId="77777777" w:rsidR="002C7458" w:rsidRDefault="001A0329">
            <w:pPr>
              <w:spacing w:after="0" w:line="240" w:lineRule="auto"/>
              <w:rPr>
                <w:lang w:val="en-US"/>
              </w:rPr>
            </w:pPr>
            <w:r>
              <w:rPr>
                <w:lang w:val="en-US"/>
              </w:rPr>
              <w:t>message Envelop {</w:t>
            </w:r>
          </w:p>
          <w:p w14:paraId="7A754E72" w14:textId="77777777" w:rsidR="002C7458" w:rsidRDefault="001A0329">
            <w:pPr>
              <w:spacing w:after="0" w:line="240" w:lineRule="auto"/>
              <w:rPr>
                <w:lang w:val="en-US"/>
              </w:rPr>
            </w:pPr>
            <w:r>
              <w:rPr>
                <w:lang w:val="en-US"/>
              </w:rPr>
              <w:t xml:space="preserve">    message Header {</w:t>
            </w:r>
          </w:p>
          <w:p w14:paraId="014F6E9E" w14:textId="77777777" w:rsidR="002C7458" w:rsidRDefault="001A0329">
            <w:pPr>
              <w:spacing w:after="0" w:line="240" w:lineRule="auto"/>
              <w:rPr>
                <w:lang w:val="en-US"/>
              </w:rPr>
            </w:pPr>
            <w:r>
              <w:rPr>
                <w:lang w:val="en-US"/>
              </w:rPr>
              <w:t xml:space="preserve">        required int32 stdVersion  = 1;  //  версия Стандарта</w:t>
            </w:r>
          </w:p>
          <w:p w14:paraId="5F5358F8" w14:textId="77777777" w:rsidR="002C7458" w:rsidRDefault="001A0329">
            <w:pPr>
              <w:spacing w:after="0" w:line="240" w:lineRule="auto"/>
              <w:rPr>
                <w:lang w:val="en-US"/>
              </w:rPr>
            </w:pPr>
            <w:r>
              <w:rPr>
                <w:lang w:val="en-US"/>
              </w:rPr>
              <w:t xml:space="preserve">        required string uuID       = 2;  //  идентификатор сообщения</w:t>
            </w:r>
          </w:p>
          <w:p w14:paraId="1B891D6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63AC326"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75D7FDE" w14:textId="77777777" w:rsidR="002C7458" w:rsidRDefault="001A0329">
            <w:pPr>
              <w:spacing w:after="0" w:line="240" w:lineRule="auto"/>
              <w:rPr>
                <w:lang w:val="en-US"/>
              </w:rPr>
            </w:pPr>
            <w:r>
              <w:rPr>
                <w:lang w:val="en-US"/>
              </w:rPr>
              <w:t xml:space="preserve">        required int32 pdVersion   = 5;  //  номер версии типа ПД</w:t>
            </w:r>
          </w:p>
          <w:p w14:paraId="68FF334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15E02A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E98A9C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1B6A484" w14:textId="77777777" w:rsidR="002C7458" w:rsidRDefault="001A0329">
            <w:pPr>
              <w:spacing w:after="0" w:line="240" w:lineRule="auto"/>
              <w:rPr>
                <w:lang w:val="en-US"/>
              </w:rPr>
            </w:pPr>
            <w:r>
              <w:t xml:space="preserve">    </w:t>
            </w:r>
            <w:r>
              <w:rPr>
                <w:lang w:val="en-US"/>
              </w:rPr>
              <w:t>}</w:t>
            </w:r>
          </w:p>
          <w:p w14:paraId="46D238A4" w14:textId="77777777" w:rsidR="002C7458" w:rsidRDefault="002C7458">
            <w:pPr>
              <w:spacing w:after="0" w:line="240" w:lineRule="auto"/>
              <w:rPr>
                <w:lang w:val="en-US"/>
              </w:rPr>
            </w:pPr>
          </w:p>
          <w:p w14:paraId="09D3B982" w14:textId="77777777" w:rsidR="002C7458" w:rsidRDefault="001A0329">
            <w:pPr>
              <w:spacing w:after="0" w:line="240" w:lineRule="auto"/>
              <w:rPr>
                <w:lang w:val="en-US"/>
              </w:rPr>
            </w:pPr>
            <w:r>
              <w:rPr>
                <w:lang w:val="en-US"/>
              </w:rPr>
              <w:t xml:space="preserve">    required Header header         = 1;  //  Объявление Заголовка</w:t>
            </w:r>
          </w:p>
          <w:p w14:paraId="1A80601C" w14:textId="77777777" w:rsidR="002C7458" w:rsidRDefault="002C7458">
            <w:pPr>
              <w:spacing w:after="0" w:line="240" w:lineRule="auto"/>
              <w:rPr>
                <w:lang w:val="en-US"/>
              </w:rPr>
            </w:pPr>
          </w:p>
          <w:p w14:paraId="49F3C845" w14:textId="77777777" w:rsidR="002C7458" w:rsidRDefault="001A0329">
            <w:pPr>
              <w:spacing w:after="0" w:line="240" w:lineRule="auto"/>
              <w:rPr>
                <w:lang w:val="en-US"/>
              </w:rPr>
            </w:pPr>
            <w:r>
              <w:rPr>
                <w:lang w:val="en-US"/>
              </w:rPr>
              <w:t xml:space="preserve">    message Payload {</w:t>
            </w:r>
          </w:p>
          <w:p w14:paraId="2856DE74" w14:textId="77777777" w:rsidR="002C7458" w:rsidRDefault="001A0329">
            <w:pPr>
              <w:spacing w:after="0" w:line="240" w:lineRule="auto"/>
              <w:rPr>
                <w:lang w:val="en-US"/>
              </w:rPr>
            </w:pPr>
            <w:r>
              <w:rPr>
                <w:lang w:val="en-US"/>
              </w:rPr>
              <w:t xml:space="preserve">        message EnumContactStu {</w:t>
            </w:r>
          </w:p>
          <w:p w14:paraId="27A0C463" w14:textId="77777777" w:rsidR="002C7458" w:rsidRDefault="001A0329">
            <w:pPr>
              <w:spacing w:after="0" w:line="240" w:lineRule="auto"/>
              <w:rPr>
                <w:lang w:val="en-US"/>
              </w:rPr>
            </w:pPr>
            <w:r>
              <w:rPr>
                <w:lang w:val="en-US"/>
              </w:rPr>
              <w:t xml:space="preserve">            enum ContactStu {</w:t>
            </w:r>
          </w:p>
          <w:p w14:paraId="5D9ABEF0" w14:textId="77777777" w:rsidR="002C7458" w:rsidRDefault="001A0329">
            <w:pPr>
              <w:spacing w:after="0" w:line="240" w:lineRule="auto"/>
              <w:rPr>
                <w:lang w:val="en-US"/>
              </w:rPr>
            </w:pPr>
            <w:r>
              <w:rPr>
                <w:lang w:val="en-US"/>
              </w:rPr>
              <w:t xml:space="preserve">                NOT_VERIFIED = 1; //Не подтвержден</w:t>
            </w:r>
          </w:p>
          <w:p w14:paraId="149BE724" w14:textId="77777777" w:rsidR="002C7458" w:rsidRDefault="001A0329">
            <w:pPr>
              <w:spacing w:after="0" w:line="240" w:lineRule="auto"/>
            </w:pPr>
            <w:r>
              <w:rPr>
                <w:lang w:val="en-US"/>
              </w:rPr>
              <w:t xml:space="preserve">                VERIFIED</w:t>
            </w:r>
            <w:r>
              <w:t xml:space="preserve">     = 2; //Подтвержден</w:t>
            </w:r>
          </w:p>
          <w:p w14:paraId="3BFEFD69" w14:textId="77777777" w:rsidR="002C7458" w:rsidRDefault="001A0329">
            <w:pPr>
              <w:spacing w:after="0" w:line="240" w:lineRule="auto"/>
            </w:pPr>
            <w:r>
              <w:t xml:space="preserve">            }</w:t>
            </w:r>
          </w:p>
          <w:p w14:paraId="404C7ADD" w14:textId="77777777" w:rsidR="002C7458" w:rsidRDefault="001A0329">
            <w:pPr>
              <w:spacing w:after="0" w:line="240" w:lineRule="auto"/>
            </w:pPr>
            <w:r>
              <w:t xml:space="preserve">        }</w:t>
            </w:r>
          </w:p>
          <w:p w14:paraId="51124255" w14:textId="77777777" w:rsidR="002C7458" w:rsidRDefault="002C7458">
            <w:pPr>
              <w:spacing w:after="0" w:line="240" w:lineRule="auto"/>
            </w:pPr>
          </w:p>
          <w:p w14:paraId="44878CB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personHid</w:t>
            </w:r>
            <w:r>
              <w:t xml:space="preserve">                        = 1; //Маскированный идентификатор пользователя</w:t>
            </w:r>
          </w:p>
          <w:p w14:paraId="1F2F5B5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6D11922"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email</w:t>
            </w:r>
            <w:r>
              <w:t xml:space="preserve">                              = 3; //Признак наличия электронной почты</w:t>
            </w:r>
          </w:p>
          <w:p w14:paraId="4EBE3472"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emailHash</w:t>
            </w:r>
            <w:r>
              <w:t xml:space="preserve">                        = 4; //Хешированное значение </w:t>
            </w:r>
            <w:r>
              <w:rPr>
                <w:lang w:val="en-US"/>
              </w:rPr>
              <w:t>Email</w:t>
            </w:r>
            <w:r>
              <w:t>-адреса</w:t>
            </w:r>
          </w:p>
          <w:p w14:paraId="71EEE66F" w14:textId="77777777" w:rsidR="002C7458" w:rsidRDefault="001A0329">
            <w:pPr>
              <w:spacing w:after="0" w:line="240" w:lineRule="auto"/>
            </w:pPr>
            <w:r>
              <w:t xml:space="preserve">        </w:t>
            </w:r>
            <w:r>
              <w:rPr>
                <w:lang w:val="en-US"/>
              </w:rPr>
              <w:t>optional</w:t>
            </w:r>
            <w:r>
              <w:t xml:space="preserve"> </w:t>
            </w:r>
            <w:r>
              <w:rPr>
                <w:lang w:val="en-US"/>
              </w:rPr>
              <w:t>EnumContactStu</w:t>
            </w:r>
            <w:r>
              <w:t>.</w:t>
            </w:r>
            <w:r>
              <w:rPr>
                <w:lang w:val="en-US"/>
              </w:rPr>
              <w:t>ContactStu</w:t>
            </w:r>
            <w:r>
              <w:t xml:space="preserve"> </w:t>
            </w:r>
            <w:r>
              <w:rPr>
                <w:lang w:val="en-US"/>
              </w:rPr>
              <w:t>contactStu</w:t>
            </w:r>
            <w:r>
              <w:t xml:space="preserve">    = 5; //Статус контакта</w:t>
            </w:r>
          </w:p>
          <w:p w14:paraId="750B152D" w14:textId="77777777" w:rsidR="002C7458" w:rsidRDefault="001A0329">
            <w:pPr>
              <w:spacing w:after="0" w:line="240" w:lineRule="auto"/>
              <w:rPr>
                <w:lang w:val="en-US"/>
              </w:rPr>
            </w:pPr>
            <w:r>
              <w:t xml:space="preserve">        </w:t>
            </w:r>
            <w:r>
              <w:rPr>
                <w:lang w:val="en-US"/>
              </w:rPr>
              <w:t>optional string usi                              = 6; //Идентификатор сессии</w:t>
            </w:r>
          </w:p>
          <w:p w14:paraId="45384C12" w14:textId="77777777" w:rsidR="002C7458" w:rsidRDefault="001A0329">
            <w:pPr>
              <w:spacing w:after="0" w:line="240" w:lineRule="auto"/>
              <w:rPr>
                <w:lang w:val="en-US"/>
              </w:rPr>
            </w:pPr>
            <w:r>
              <w:rPr>
                <w:lang w:val="en-US"/>
              </w:rPr>
              <w:t xml:space="preserve">        optional string environment                      = 7; //Идентификатор среды</w:t>
            </w:r>
          </w:p>
          <w:p w14:paraId="1BCB1799" w14:textId="77777777" w:rsidR="002C7458" w:rsidRDefault="001A0329">
            <w:pPr>
              <w:spacing w:after="0" w:line="240" w:lineRule="auto"/>
              <w:rPr>
                <w:lang w:val="en-US"/>
              </w:rPr>
            </w:pPr>
            <w:r>
              <w:rPr>
                <w:lang w:val="en-US"/>
              </w:rPr>
              <w:t xml:space="preserve">    }</w:t>
            </w:r>
          </w:p>
          <w:p w14:paraId="5954FFE1" w14:textId="77777777" w:rsidR="002C7458" w:rsidRDefault="002C7458">
            <w:pPr>
              <w:spacing w:after="0" w:line="240" w:lineRule="auto"/>
              <w:rPr>
                <w:lang w:val="en-US"/>
              </w:rPr>
            </w:pPr>
          </w:p>
          <w:p w14:paraId="2CE93687" w14:textId="77777777" w:rsidR="002C7458" w:rsidRDefault="001A0329">
            <w:pPr>
              <w:spacing w:after="0" w:line="240" w:lineRule="auto"/>
              <w:rPr>
                <w:lang w:val="en-US"/>
              </w:rPr>
            </w:pPr>
            <w:r>
              <w:rPr>
                <w:lang w:val="en-US"/>
              </w:rPr>
              <w:t xml:space="preserve">    repeated Payload payload       = 2;  //  Объявление Тела</w:t>
            </w:r>
          </w:p>
          <w:p w14:paraId="09DDA014" w14:textId="77777777" w:rsidR="002C7458" w:rsidRDefault="001A0329">
            <w:pPr>
              <w:spacing w:after="0" w:line="240" w:lineRule="auto"/>
              <w:rPr>
                <w:lang w:val="en-US"/>
              </w:rPr>
            </w:pPr>
            <w:r>
              <w:rPr>
                <w:lang w:val="en-US"/>
              </w:rPr>
              <w:t>}</w:t>
            </w:r>
          </w:p>
        </w:tc>
      </w:tr>
    </w:tbl>
    <w:p w14:paraId="038B07C4" w14:textId="77777777" w:rsidR="002C7458" w:rsidRDefault="001A0329">
      <w:pPr>
        <w:pStyle w:val="6"/>
        <w:numPr>
          <w:ilvl w:val="5"/>
          <w:numId w:val="80"/>
        </w:numPr>
        <w:ind w:left="1152" w:firstLine="0"/>
      </w:pPr>
      <w:r>
        <w:t>[0020] Изменение номера мобильного телефона</w:t>
      </w:r>
    </w:p>
    <w:tbl>
      <w:tblPr>
        <w:tblStyle w:val="affe"/>
        <w:tblW w:w="9344" w:type="dxa"/>
        <w:tblLook w:val="04A0" w:firstRow="1" w:lastRow="0" w:firstColumn="1" w:lastColumn="0" w:noHBand="0" w:noVBand="1"/>
      </w:tblPr>
      <w:tblGrid>
        <w:gridCol w:w="4666"/>
        <w:gridCol w:w="4678"/>
      </w:tblGrid>
      <w:tr w:rsidR="002C7458" w14:paraId="4A50EEB7" w14:textId="77777777">
        <w:tc>
          <w:tcPr>
            <w:tcW w:w="4666" w:type="dxa"/>
            <w:shd w:val="clear" w:color="auto" w:fill="auto"/>
          </w:tcPr>
          <w:p w14:paraId="07B5A720" w14:textId="77777777" w:rsidR="002C7458" w:rsidRDefault="001A0329">
            <w:pPr>
              <w:spacing w:after="0" w:line="240" w:lineRule="auto"/>
            </w:pPr>
            <w:r>
              <w:t>Идентификатор типа</w:t>
            </w:r>
          </w:p>
        </w:tc>
        <w:tc>
          <w:tcPr>
            <w:tcW w:w="4677" w:type="dxa"/>
            <w:shd w:val="clear" w:color="auto" w:fill="auto"/>
          </w:tcPr>
          <w:p w14:paraId="5ED91D96" w14:textId="77777777" w:rsidR="002C7458" w:rsidRDefault="001A0329">
            <w:pPr>
              <w:spacing w:after="0" w:line="240" w:lineRule="auto"/>
            </w:pPr>
            <w:r>
              <w:t>0020</w:t>
            </w:r>
          </w:p>
        </w:tc>
      </w:tr>
      <w:tr w:rsidR="002C7458" w14:paraId="5CE3A54D" w14:textId="77777777">
        <w:tc>
          <w:tcPr>
            <w:tcW w:w="4666" w:type="dxa"/>
            <w:shd w:val="clear" w:color="auto" w:fill="auto"/>
          </w:tcPr>
          <w:p w14:paraId="1DE2B98D" w14:textId="77777777" w:rsidR="002C7458" w:rsidRDefault="001A0329">
            <w:pPr>
              <w:spacing w:after="0" w:line="240" w:lineRule="auto"/>
            </w:pPr>
            <w:r>
              <w:t xml:space="preserve">Вид первичных данных </w:t>
            </w:r>
          </w:p>
        </w:tc>
        <w:tc>
          <w:tcPr>
            <w:tcW w:w="4677" w:type="dxa"/>
            <w:shd w:val="clear" w:color="auto" w:fill="auto"/>
          </w:tcPr>
          <w:p w14:paraId="1DF50C40" w14:textId="77777777" w:rsidR="002C7458" w:rsidRDefault="001A0329">
            <w:pPr>
              <w:spacing w:after="0" w:line="240" w:lineRule="auto"/>
            </w:pPr>
            <w:r>
              <w:t>Оперативные данные</w:t>
            </w:r>
          </w:p>
        </w:tc>
      </w:tr>
      <w:tr w:rsidR="002C7458" w14:paraId="6584D961" w14:textId="77777777">
        <w:tc>
          <w:tcPr>
            <w:tcW w:w="4666" w:type="dxa"/>
            <w:shd w:val="clear" w:color="auto" w:fill="auto"/>
          </w:tcPr>
          <w:p w14:paraId="244961B4" w14:textId="77777777" w:rsidR="002C7458" w:rsidRDefault="001A0329">
            <w:pPr>
              <w:spacing w:after="0" w:line="240" w:lineRule="auto"/>
            </w:pPr>
            <w:r>
              <w:t>Мнемоника типа</w:t>
            </w:r>
          </w:p>
        </w:tc>
        <w:tc>
          <w:tcPr>
            <w:tcW w:w="4677" w:type="dxa"/>
            <w:shd w:val="clear" w:color="auto" w:fill="auto"/>
          </w:tcPr>
          <w:p w14:paraId="2E35EAFE" w14:textId="77777777" w:rsidR="002C7458" w:rsidRDefault="001A0329">
            <w:pPr>
              <w:spacing w:after="0" w:line="240" w:lineRule="auto"/>
            </w:pPr>
            <w:r>
              <w:t>SCOperationEnum.mobile</w:t>
            </w:r>
          </w:p>
        </w:tc>
      </w:tr>
    </w:tbl>
    <w:p w14:paraId="3494468A"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699D2D7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762EFFA" w14:textId="77777777" w:rsidR="002C7458" w:rsidRDefault="001A0329">
            <w:pPr>
              <w:spacing w:after="0" w:line="240" w:lineRule="auto"/>
            </w:pPr>
            <w:r>
              <w:t>Общие параметры</w:t>
            </w:r>
          </w:p>
        </w:tc>
      </w:tr>
      <w:tr w:rsidR="002C7458" w14:paraId="2A730077" w14:textId="77777777">
        <w:tc>
          <w:tcPr>
            <w:tcW w:w="6776" w:type="dxa"/>
            <w:gridSpan w:val="2"/>
            <w:tcBorders>
              <w:top w:val="single" w:sz="8" w:space="0" w:color="000000"/>
            </w:tcBorders>
            <w:shd w:val="clear" w:color="auto" w:fill="auto"/>
            <w:vAlign w:val="center"/>
          </w:tcPr>
          <w:p w14:paraId="4DE66B20"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1BA8813F" w14:textId="77777777" w:rsidR="002C7458" w:rsidRDefault="001A0329">
            <w:pPr>
              <w:spacing w:after="0" w:line="240" w:lineRule="auto"/>
            </w:pPr>
            <w:r>
              <w:t>1</w:t>
            </w:r>
          </w:p>
        </w:tc>
      </w:tr>
      <w:tr w:rsidR="002C7458" w14:paraId="3C385135"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8E5A003" w14:textId="77777777" w:rsidR="002C7458" w:rsidRDefault="001A0329">
            <w:pPr>
              <w:spacing w:after="0" w:line="240" w:lineRule="auto"/>
              <w:rPr>
                <w:lang w:eastAsia="ru-RU"/>
              </w:rPr>
            </w:pPr>
            <w:r>
              <w:rPr>
                <w:lang w:eastAsia="ru-RU"/>
              </w:rPr>
              <w:t>Атрибуты</w:t>
            </w:r>
          </w:p>
        </w:tc>
      </w:tr>
      <w:tr w:rsidR="002C7458" w14:paraId="4E81B879"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579027FB"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505ABE32"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443F613A"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3E9F4E8" w14:textId="77777777">
        <w:trPr>
          <w:trHeight w:val="20"/>
        </w:trPr>
        <w:tc>
          <w:tcPr>
            <w:tcW w:w="2714" w:type="dxa"/>
            <w:shd w:val="clear" w:color="auto" w:fill="auto"/>
            <w:vAlign w:val="center"/>
          </w:tcPr>
          <w:p w14:paraId="618EE1F5"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417F5257"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4C86A161" w14:textId="77777777" w:rsidR="002C7458" w:rsidRDefault="001A0329">
            <w:pPr>
              <w:spacing w:before="200" w:after="0" w:line="240" w:lineRule="auto"/>
              <w:rPr>
                <w:lang w:eastAsia="ru-RU"/>
              </w:rPr>
            </w:pPr>
            <w:r>
              <w:rPr>
                <w:lang w:eastAsia="ru-RU"/>
              </w:rPr>
              <w:t>1</w:t>
            </w:r>
          </w:p>
        </w:tc>
      </w:tr>
      <w:tr w:rsidR="002C7458" w14:paraId="6A962B9B" w14:textId="77777777">
        <w:trPr>
          <w:trHeight w:val="20"/>
        </w:trPr>
        <w:tc>
          <w:tcPr>
            <w:tcW w:w="2714" w:type="dxa"/>
            <w:shd w:val="clear" w:color="auto" w:fill="auto"/>
            <w:vAlign w:val="center"/>
          </w:tcPr>
          <w:p w14:paraId="21654CFD"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46473E2E"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3629545C" w14:textId="77777777" w:rsidR="002C7458" w:rsidRDefault="001A0329">
            <w:pPr>
              <w:spacing w:before="200" w:after="0" w:line="240" w:lineRule="auto"/>
              <w:rPr>
                <w:lang w:eastAsia="ru-RU"/>
              </w:rPr>
            </w:pPr>
            <w:r>
              <w:rPr>
                <w:lang w:eastAsia="ru-RU"/>
              </w:rPr>
              <w:t>2</w:t>
            </w:r>
          </w:p>
        </w:tc>
      </w:tr>
      <w:tr w:rsidR="002C7458" w14:paraId="61071CF2" w14:textId="77777777">
        <w:trPr>
          <w:trHeight w:val="20"/>
        </w:trPr>
        <w:tc>
          <w:tcPr>
            <w:tcW w:w="2714" w:type="dxa"/>
            <w:shd w:val="clear" w:color="auto" w:fill="auto"/>
            <w:vAlign w:val="center"/>
          </w:tcPr>
          <w:p w14:paraId="1E13BF83" w14:textId="77777777" w:rsidR="002C7458" w:rsidRDefault="001A0329">
            <w:pPr>
              <w:spacing w:after="0" w:line="240" w:lineRule="auto"/>
              <w:jc w:val="left"/>
              <w:rPr>
                <w:rFonts w:ascii="Calibri" w:eastAsia="Calibri" w:hAnsi="Calibri" w:cs="Times New Roman"/>
                <w:b/>
                <w:bCs/>
                <w:caps/>
              </w:rPr>
            </w:pPr>
            <w:r>
              <w:t>Признак наличия номера мобильного телефона</w:t>
            </w:r>
          </w:p>
        </w:tc>
        <w:tc>
          <w:tcPr>
            <w:tcW w:w="4063" w:type="dxa"/>
            <w:tcBorders>
              <w:left w:val="nil"/>
            </w:tcBorders>
            <w:shd w:val="clear" w:color="auto" w:fill="auto"/>
            <w:vAlign w:val="center"/>
          </w:tcPr>
          <w:p w14:paraId="76A6D522"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794B83AB" w14:textId="77777777" w:rsidR="002C7458" w:rsidRDefault="001A0329">
            <w:pPr>
              <w:spacing w:before="200" w:after="0" w:line="240" w:lineRule="auto"/>
              <w:rPr>
                <w:lang w:eastAsia="ru-RU"/>
              </w:rPr>
            </w:pPr>
            <w:r>
              <w:rPr>
                <w:lang w:eastAsia="ru-RU"/>
              </w:rPr>
              <w:t>3</w:t>
            </w:r>
          </w:p>
        </w:tc>
      </w:tr>
      <w:tr w:rsidR="002C7458" w14:paraId="007F0CC8" w14:textId="77777777">
        <w:trPr>
          <w:trHeight w:val="20"/>
        </w:trPr>
        <w:tc>
          <w:tcPr>
            <w:tcW w:w="2714" w:type="dxa"/>
            <w:shd w:val="clear" w:color="auto" w:fill="auto"/>
            <w:vAlign w:val="center"/>
          </w:tcPr>
          <w:p w14:paraId="68EE6A6B" w14:textId="77777777" w:rsidR="002C7458" w:rsidRDefault="001A0329">
            <w:pPr>
              <w:spacing w:after="0" w:line="240" w:lineRule="auto"/>
              <w:jc w:val="left"/>
            </w:pPr>
            <w:r>
              <w:t>Хешированный номера мобильного телефона</w:t>
            </w:r>
          </w:p>
        </w:tc>
        <w:tc>
          <w:tcPr>
            <w:tcW w:w="4063" w:type="dxa"/>
            <w:tcBorders>
              <w:left w:val="nil"/>
            </w:tcBorders>
            <w:shd w:val="clear" w:color="auto" w:fill="auto"/>
            <w:vAlign w:val="center"/>
          </w:tcPr>
          <w:p w14:paraId="1D758A67" w14:textId="77777777" w:rsidR="002C7458" w:rsidRDefault="001A0329">
            <w:pPr>
              <w:spacing w:before="200" w:after="0" w:line="240" w:lineRule="auto"/>
              <w:rPr>
                <w:lang w:eastAsia="ru-RU"/>
              </w:rPr>
            </w:pPr>
            <w:r>
              <w:rPr>
                <w:lang w:eastAsia="ru-RU"/>
              </w:rPr>
              <w:t>Строка</w:t>
            </w:r>
          </w:p>
        </w:tc>
        <w:tc>
          <w:tcPr>
            <w:tcW w:w="2574" w:type="dxa"/>
            <w:tcBorders>
              <w:left w:val="nil"/>
            </w:tcBorders>
            <w:shd w:val="clear" w:color="auto" w:fill="auto"/>
            <w:vAlign w:val="center"/>
          </w:tcPr>
          <w:p w14:paraId="414B4ABD" w14:textId="77777777" w:rsidR="002C7458" w:rsidRDefault="001A0329">
            <w:pPr>
              <w:spacing w:before="200" w:after="0" w:line="240" w:lineRule="auto"/>
              <w:rPr>
                <w:lang w:eastAsia="ru-RU"/>
              </w:rPr>
            </w:pPr>
            <w:r>
              <w:rPr>
                <w:lang w:eastAsia="ru-RU"/>
              </w:rPr>
              <w:t>4</w:t>
            </w:r>
          </w:p>
        </w:tc>
      </w:tr>
      <w:tr w:rsidR="002C7458" w14:paraId="202A87F9" w14:textId="77777777">
        <w:trPr>
          <w:trHeight w:val="20"/>
        </w:trPr>
        <w:tc>
          <w:tcPr>
            <w:tcW w:w="2714" w:type="dxa"/>
            <w:shd w:val="clear" w:color="auto" w:fill="auto"/>
            <w:vAlign w:val="center"/>
          </w:tcPr>
          <w:p w14:paraId="2519F926" w14:textId="77777777" w:rsidR="002C7458" w:rsidRDefault="001A0329">
            <w:pPr>
              <w:spacing w:after="0" w:line="240" w:lineRule="auto"/>
              <w:jc w:val="left"/>
            </w:pPr>
            <w:r>
              <w:t>Статус контакта</w:t>
            </w:r>
          </w:p>
        </w:tc>
        <w:tc>
          <w:tcPr>
            <w:tcW w:w="4063" w:type="dxa"/>
            <w:tcBorders>
              <w:left w:val="nil"/>
            </w:tcBorders>
            <w:shd w:val="clear" w:color="auto" w:fill="auto"/>
            <w:vAlign w:val="center"/>
          </w:tcPr>
          <w:p w14:paraId="7077EBE3" w14:textId="77777777" w:rsidR="002C7458" w:rsidRDefault="001A0329">
            <w:pPr>
              <w:spacing w:before="200" w:after="0" w:line="240" w:lineRule="auto"/>
              <w:rPr>
                <w:lang w:eastAsia="ru-RU"/>
              </w:rPr>
            </w:pPr>
            <w:r>
              <w:rPr>
                <w:lang w:eastAsia="ru-RU"/>
              </w:rPr>
              <w:t>Значение из справочника «Статус контакта»</w:t>
            </w:r>
          </w:p>
        </w:tc>
        <w:tc>
          <w:tcPr>
            <w:tcW w:w="2574" w:type="dxa"/>
            <w:tcBorders>
              <w:left w:val="nil"/>
            </w:tcBorders>
            <w:shd w:val="clear" w:color="auto" w:fill="auto"/>
            <w:vAlign w:val="center"/>
          </w:tcPr>
          <w:p w14:paraId="43A15AF0" w14:textId="77777777" w:rsidR="002C7458" w:rsidRDefault="001A0329">
            <w:pPr>
              <w:spacing w:before="200" w:after="0" w:line="240" w:lineRule="auto"/>
              <w:rPr>
                <w:lang w:eastAsia="ru-RU"/>
              </w:rPr>
            </w:pPr>
            <w:r>
              <w:rPr>
                <w:lang w:eastAsia="ru-RU"/>
              </w:rPr>
              <w:t>5</w:t>
            </w:r>
          </w:p>
        </w:tc>
      </w:tr>
      <w:tr w:rsidR="002C7458" w14:paraId="5D0FA64F" w14:textId="77777777">
        <w:trPr>
          <w:trHeight w:val="20"/>
        </w:trPr>
        <w:tc>
          <w:tcPr>
            <w:tcW w:w="2714" w:type="dxa"/>
            <w:shd w:val="clear" w:color="auto" w:fill="auto"/>
            <w:vAlign w:val="center"/>
          </w:tcPr>
          <w:p w14:paraId="1AAF2CAF" w14:textId="77777777" w:rsidR="002C7458" w:rsidRDefault="001A0329">
            <w:pPr>
              <w:spacing w:before="200" w:after="0" w:line="240" w:lineRule="auto"/>
              <w:jc w:val="left"/>
            </w:pPr>
            <w:r>
              <w:t>Идентификатор сессии</w:t>
            </w:r>
          </w:p>
          <w:p w14:paraId="4D51E527" w14:textId="77777777" w:rsidR="002C7458" w:rsidRDefault="002C7458">
            <w:pPr>
              <w:spacing w:after="0" w:line="240" w:lineRule="auto"/>
              <w:jc w:val="left"/>
            </w:pPr>
          </w:p>
        </w:tc>
        <w:tc>
          <w:tcPr>
            <w:tcW w:w="4063" w:type="dxa"/>
            <w:tcBorders>
              <w:left w:val="nil"/>
            </w:tcBorders>
            <w:shd w:val="clear" w:color="auto" w:fill="auto"/>
            <w:vAlign w:val="center"/>
          </w:tcPr>
          <w:p w14:paraId="59D0F01E"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3F989EC4" w14:textId="77777777" w:rsidR="002C7458" w:rsidRDefault="001A0329">
            <w:pPr>
              <w:spacing w:before="200" w:after="0" w:line="240" w:lineRule="auto"/>
              <w:rPr>
                <w:lang w:eastAsia="ru-RU"/>
              </w:rPr>
            </w:pPr>
            <w:r>
              <w:rPr>
                <w:lang w:eastAsia="ru-RU"/>
              </w:rPr>
              <w:t>6</w:t>
            </w:r>
          </w:p>
        </w:tc>
      </w:tr>
      <w:tr w:rsidR="002C7458" w14:paraId="50D7A01D" w14:textId="77777777">
        <w:trPr>
          <w:trHeight w:val="20"/>
        </w:trPr>
        <w:tc>
          <w:tcPr>
            <w:tcW w:w="2714" w:type="dxa"/>
            <w:shd w:val="clear" w:color="auto" w:fill="auto"/>
            <w:vAlign w:val="center"/>
          </w:tcPr>
          <w:p w14:paraId="3C6C0E20" w14:textId="77777777" w:rsidR="002C7458" w:rsidRDefault="001A0329">
            <w:pPr>
              <w:spacing w:before="200" w:after="0" w:line="240" w:lineRule="auto"/>
              <w:jc w:val="left"/>
            </w:pPr>
            <w:r>
              <w:t>Идентификатор среды</w:t>
            </w:r>
            <w:r>
              <w:tab/>
            </w:r>
          </w:p>
          <w:p w14:paraId="1866AAE8" w14:textId="77777777" w:rsidR="002C7458" w:rsidRDefault="002C7458">
            <w:pPr>
              <w:spacing w:after="0" w:line="240" w:lineRule="auto"/>
              <w:jc w:val="left"/>
            </w:pPr>
          </w:p>
        </w:tc>
        <w:tc>
          <w:tcPr>
            <w:tcW w:w="4063" w:type="dxa"/>
            <w:tcBorders>
              <w:left w:val="nil"/>
            </w:tcBorders>
            <w:shd w:val="clear" w:color="auto" w:fill="auto"/>
            <w:vAlign w:val="center"/>
          </w:tcPr>
          <w:p w14:paraId="35B7527C"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54E42E78" w14:textId="77777777" w:rsidR="002C7458" w:rsidRDefault="001A0329">
            <w:pPr>
              <w:spacing w:before="200" w:after="0" w:line="240" w:lineRule="auto"/>
              <w:rPr>
                <w:lang w:eastAsia="ru-RU"/>
              </w:rPr>
            </w:pPr>
            <w:r>
              <w:rPr>
                <w:lang w:eastAsia="ru-RU"/>
              </w:rPr>
              <w:t>7</w:t>
            </w:r>
          </w:p>
        </w:tc>
      </w:tr>
      <w:tr w:rsidR="002C7458" w14:paraId="07BD23DA" w14:textId="77777777">
        <w:tc>
          <w:tcPr>
            <w:tcW w:w="9351" w:type="dxa"/>
            <w:gridSpan w:val="3"/>
            <w:shd w:val="clear" w:color="auto" w:fill="auto"/>
          </w:tcPr>
          <w:p w14:paraId="7B264F4D" w14:textId="77777777" w:rsidR="002C7458" w:rsidRDefault="001A0329">
            <w:pPr>
              <w:spacing w:after="0" w:line="240" w:lineRule="auto"/>
            </w:pPr>
            <w:r>
              <w:rPr>
                <w:lang w:val="en-US"/>
              </w:rPr>
              <w:t>Proto-</w:t>
            </w:r>
            <w:r>
              <w:t>описание</w:t>
            </w:r>
          </w:p>
        </w:tc>
      </w:tr>
      <w:tr w:rsidR="002C7458" w:rsidRPr="0024387B" w14:paraId="745AF592" w14:textId="77777777">
        <w:tc>
          <w:tcPr>
            <w:tcW w:w="9351" w:type="dxa"/>
            <w:gridSpan w:val="3"/>
            <w:shd w:val="clear" w:color="auto" w:fill="auto"/>
          </w:tcPr>
          <w:p w14:paraId="7E1524CE" w14:textId="77777777" w:rsidR="002C7458" w:rsidRDefault="001A0329">
            <w:pPr>
              <w:spacing w:after="0" w:line="240" w:lineRule="auto"/>
              <w:rPr>
                <w:lang w:val="en-US"/>
              </w:rPr>
            </w:pPr>
            <w:r>
              <w:rPr>
                <w:lang w:val="en-US"/>
              </w:rPr>
              <w:t>syntax = "proto2";</w:t>
            </w:r>
          </w:p>
          <w:p w14:paraId="0C31DF09" w14:textId="77777777" w:rsidR="002C7458" w:rsidRDefault="001A0329">
            <w:pPr>
              <w:spacing w:after="0" w:line="240" w:lineRule="auto"/>
              <w:rPr>
                <w:lang w:val="en-US"/>
              </w:rPr>
            </w:pPr>
            <w:r>
              <w:rPr>
                <w:lang w:val="en-US"/>
              </w:rPr>
              <w:t>option java_package = "ru.vosk.sc.service.impl";</w:t>
            </w:r>
          </w:p>
          <w:p w14:paraId="70461AD5" w14:textId="77777777" w:rsidR="002C7458" w:rsidRDefault="002C7458">
            <w:pPr>
              <w:spacing w:after="0" w:line="240" w:lineRule="auto"/>
              <w:rPr>
                <w:lang w:val="en-US"/>
              </w:rPr>
            </w:pPr>
          </w:p>
          <w:p w14:paraId="4C8050EB" w14:textId="77777777" w:rsidR="002C7458" w:rsidRDefault="001A0329">
            <w:pPr>
              <w:spacing w:after="0" w:line="240" w:lineRule="auto"/>
            </w:pPr>
            <w:r>
              <w:t>//ПД «Изменение номера мобильного телефона»</w:t>
            </w:r>
          </w:p>
          <w:p w14:paraId="71AD24CE" w14:textId="77777777" w:rsidR="002C7458" w:rsidRDefault="001A0329">
            <w:pPr>
              <w:spacing w:after="0" w:line="240" w:lineRule="auto"/>
              <w:rPr>
                <w:lang w:val="en-US"/>
              </w:rPr>
            </w:pPr>
            <w:r>
              <w:rPr>
                <w:lang w:val="en-US"/>
              </w:rPr>
              <w:t>message Envelop {</w:t>
            </w:r>
          </w:p>
          <w:p w14:paraId="1A69E016" w14:textId="77777777" w:rsidR="002C7458" w:rsidRDefault="001A0329">
            <w:pPr>
              <w:spacing w:after="0" w:line="240" w:lineRule="auto"/>
              <w:rPr>
                <w:lang w:val="en-US"/>
              </w:rPr>
            </w:pPr>
            <w:r>
              <w:rPr>
                <w:lang w:val="en-US"/>
              </w:rPr>
              <w:t xml:space="preserve">    message Header {</w:t>
            </w:r>
          </w:p>
          <w:p w14:paraId="6AC6592C" w14:textId="77777777" w:rsidR="002C7458" w:rsidRDefault="001A0329">
            <w:pPr>
              <w:spacing w:after="0" w:line="240" w:lineRule="auto"/>
              <w:rPr>
                <w:lang w:val="en-US"/>
              </w:rPr>
            </w:pPr>
            <w:r>
              <w:rPr>
                <w:lang w:val="en-US"/>
              </w:rPr>
              <w:t xml:space="preserve">        required int32 stdVersion  = 1;  //  версия Стандарта</w:t>
            </w:r>
          </w:p>
          <w:p w14:paraId="5657DB21" w14:textId="77777777" w:rsidR="002C7458" w:rsidRDefault="001A0329">
            <w:pPr>
              <w:spacing w:after="0" w:line="240" w:lineRule="auto"/>
              <w:rPr>
                <w:lang w:val="en-US"/>
              </w:rPr>
            </w:pPr>
            <w:r>
              <w:rPr>
                <w:lang w:val="en-US"/>
              </w:rPr>
              <w:t xml:space="preserve">        required string uuID       = 2;  //  идентификатор сообщения</w:t>
            </w:r>
          </w:p>
          <w:p w14:paraId="037E5B6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18647A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777B074" w14:textId="77777777" w:rsidR="002C7458" w:rsidRDefault="001A0329">
            <w:pPr>
              <w:spacing w:after="0" w:line="240" w:lineRule="auto"/>
              <w:rPr>
                <w:lang w:val="en-US"/>
              </w:rPr>
            </w:pPr>
            <w:r>
              <w:rPr>
                <w:lang w:val="en-US"/>
              </w:rPr>
              <w:t xml:space="preserve">        required int32 pdVersion   = 5;  //  номер версии типа ПД</w:t>
            </w:r>
          </w:p>
          <w:p w14:paraId="05B9235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A8E7CB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753D28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5C02830" w14:textId="77777777" w:rsidR="002C7458" w:rsidRDefault="001A0329">
            <w:pPr>
              <w:spacing w:after="0" w:line="240" w:lineRule="auto"/>
              <w:rPr>
                <w:lang w:val="en-US"/>
              </w:rPr>
            </w:pPr>
            <w:r>
              <w:t xml:space="preserve">    </w:t>
            </w:r>
            <w:r>
              <w:rPr>
                <w:lang w:val="en-US"/>
              </w:rPr>
              <w:t>}</w:t>
            </w:r>
          </w:p>
          <w:p w14:paraId="57D2742E" w14:textId="77777777" w:rsidR="002C7458" w:rsidRDefault="002C7458">
            <w:pPr>
              <w:spacing w:after="0" w:line="240" w:lineRule="auto"/>
              <w:rPr>
                <w:lang w:val="en-US"/>
              </w:rPr>
            </w:pPr>
          </w:p>
          <w:p w14:paraId="3FBFF223" w14:textId="77777777" w:rsidR="002C7458" w:rsidRDefault="001A0329">
            <w:pPr>
              <w:spacing w:after="0" w:line="240" w:lineRule="auto"/>
              <w:rPr>
                <w:lang w:val="en-US"/>
              </w:rPr>
            </w:pPr>
            <w:r>
              <w:rPr>
                <w:lang w:val="en-US"/>
              </w:rPr>
              <w:t xml:space="preserve">    required Header header         = 1;  //  Объявление Заголовка</w:t>
            </w:r>
          </w:p>
          <w:p w14:paraId="41B8F1FF" w14:textId="77777777" w:rsidR="002C7458" w:rsidRDefault="002C7458">
            <w:pPr>
              <w:spacing w:after="0" w:line="240" w:lineRule="auto"/>
              <w:rPr>
                <w:lang w:val="en-US"/>
              </w:rPr>
            </w:pPr>
          </w:p>
          <w:p w14:paraId="6F288FD6" w14:textId="77777777" w:rsidR="002C7458" w:rsidRDefault="001A0329">
            <w:pPr>
              <w:spacing w:after="0" w:line="240" w:lineRule="auto"/>
              <w:rPr>
                <w:lang w:val="en-US"/>
              </w:rPr>
            </w:pPr>
            <w:r>
              <w:rPr>
                <w:lang w:val="en-US"/>
              </w:rPr>
              <w:t xml:space="preserve">    message Payload {</w:t>
            </w:r>
          </w:p>
          <w:p w14:paraId="0222FA89" w14:textId="77777777" w:rsidR="002C7458" w:rsidRDefault="001A0329">
            <w:pPr>
              <w:spacing w:after="0" w:line="240" w:lineRule="auto"/>
              <w:rPr>
                <w:lang w:val="en-US"/>
              </w:rPr>
            </w:pPr>
            <w:r>
              <w:rPr>
                <w:lang w:val="en-US"/>
              </w:rPr>
              <w:t xml:space="preserve">        message EnumContactStu {</w:t>
            </w:r>
          </w:p>
          <w:p w14:paraId="12F1FB91" w14:textId="77777777" w:rsidR="002C7458" w:rsidRDefault="001A0329">
            <w:pPr>
              <w:spacing w:after="0" w:line="240" w:lineRule="auto"/>
              <w:rPr>
                <w:lang w:val="en-US"/>
              </w:rPr>
            </w:pPr>
            <w:r>
              <w:rPr>
                <w:lang w:val="en-US"/>
              </w:rPr>
              <w:t xml:space="preserve">            enum ContactStu {</w:t>
            </w:r>
          </w:p>
          <w:p w14:paraId="684C9A14" w14:textId="77777777" w:rsidR="002C7458" w:rsidRDefault="001A0329">
            <w:pPr>
              <w:spacing w:after="0" w:line="240" w:lineRule="auto"/>
              <w:rPr>
                <w:lang w:val="en-US"/>
              </w:rPr>
            </w:pPr>
            <w:r>
              <w:rPr>
                <w:lang w:val="en-US"/>
              </w:rPr>
              <w:t xml:space="preserve">                NOT_VERIFIED = 1; //Не подтвержден</w:t>
            </w:r>
          </w:p>
          <w:p w14:paraId="5DBFEF25" w14:textId="77777777" w:rsidR="002C7458" w:rsidRDefault="001A0329">
            <w:pPr>
              <w:spacing w:after="0" w:line="240" w:lineRule="auto"/>
            </w:pPr>
            <w:r>
              <w:rPr>
                <w:lang w:val="en-US"/>
              </w:rPr>
              <w:t xml:space="preserve">                VERIFIED</w:t>
            </w:r>
            <w:r>
              <w:t xml:space="preserve">     = 2; //Подтвержден</w:t>
            </w:r>
          </w:p>
          <w:p w14:paraId="27463E47" w14:textId="77777777" w:rsidR="002C7458" w:rsidRDefault="001A0329">
            <w:pPr>
              <w:spacing w:after="0" w:line="240" w:lineRule="auto"/>
            </w:pPr>
            <w:r>
              <w:t xml:space="preserve">            }</w:t>
            </w:r>
          </w:p>
          <w:p w14:paraId="4CCFE97B" w14:textId="77777777" w:rsidR="002C7458" w:rsidRDefault="001A0329">
            <w:pPr>
              <w:spacing w:after="0" w:line="240" w:lineRule="auto"/>
            </w:pPr>
            <w:r>
              <w:t xml:space="preserve">        }</w:t>
            </w:r>
          </w:p>
          <w:p w14:paraId="5F3CFCA8" w14:textId="77777777" w:rsidR="002C7458" w:rsidRDefault="002C7458">
            <w:pPr>
              <w:spacing w:after="0" w:line="240" w:lineRule="auto"/>
            </w:pPr>
          </w:p>
          <w:p w14:paraId="41B5A53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personHid</w:t>
            </w:r>
            <w:r>
              <w:t xml:space="preserve">                         = 1; //Маскированный идентификатор пользователя</w:t>
            </w:r>
          </w:p>
          <w:p w14:paraId="709086F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397D82C"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mobile</w:t>
            </w:r>
            <w:r>
              <w:t xml:space="preserve">                              = 3; //Признак наличия номера мобильного телефона</w:t>
            </w:r>
          </w:p>
          <w:p w14:paraId="234D13C9"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mobileHash</w:t>
            </w:r>
            <w:r>
              <w:t xml:space="preserve">                        = 4; //Хешированный номера мобильного телефона</w:t>
            </w:r>
          </w:p>
          <w:p w14:paraId="5EFCCCFA" w14:textId="77777777" w:rsidR="002C7458" w:rsidRDefault="001A0329">
            <w:pPr>
              <w:spacing w:after="0" w:line="240" w:lineRule="auto"/>
              <w:rPr>
                <w:lang w:val="en-US"/>
              </w:rPr>
            </w:pPr>
            <w:r>
              <w:t xml:space="preserve">        </w:t>
            </w:r>
            <w:r>
              <w:rPr>
                <w:lang w:val="en-US"/>
              </w:rPr>
              <w:t>optional EnumContactStu.ContactStu contactStu     = 5; //Статус контакта</w:t>
            </w:r>
          </w:p>
          <w:p w14:paraId="23506D30" w14:textId="77777777" w:rsidR="002C7458" w:rsidRDefault="001A0329">
            <w:pPr>
              <w:spacing w:after="0" w:line="240" w:lineRule="auto"/>
              <w:rPr>
                <w:lang w:val="en-US"/>
              </w:rPr>
            </w:pPr>
            <w:r>
              <w:rPr>
                <w:lang w:val="en-US"/>
              </w:rPr>
              <w:t xml:space="preserve">        optional string usi                               = 6; //Идентификатор сессии</w:t>
            </w:r>
          </w:p>
          <w:p w14:paraId="5F798029" w14:textId="77777777" w:rsidR="002C7458" w:rsidRDefault="001A0329">
            <w:pPr>
              <w:spacing w:after="0" w:line="240" w:lineRule="auto"/>
              <w:rPr>
                <w:lang w:val="en-US"/>
              </w:rPr>
            </w:pPr>
            <w:r>
              <w:rPr>
                <w:lang w:val="en-US"/>
              </w:rPr>
              <w:t xml:space="preserve">        optional string environment                       = 7; //Идентификатор среды</w:t>
            </w:r>
          </w:p>
          <w:p w14:paraId="533687CD" w14:textId="77777777" w:rsidR="002C7458" w:rsidRDefault="001A0329">
            <w:pPr>
              <w:spacing w:after="0" w:line="240" w:lineRule="auto"/>
              <w:rPr>
                <w:lang w:val="en-US"/>
              </w:rPr>
            </w:pPr>
            <w:r>
              <w:rPr>
                <w:lang w:val="en-US"/>
              </w:rPr>
              <w:t xml:space="preserve">    }</w:t>
            </w:r>
          </w:p>
          <w:p w14:paraId="6E049451" w14:textId="77777777" w:rsidR="002C7458" w:rsidRDefault="002C7458">
            <w:pPr>
              <w:spacing w:after="0" w:line="240" w:lineRule="auto"/>
              <w:rPr>
                <w:lang w:val="en-US"/>
              </w:rPr>
            </w:pPr>
          </w:p>
          <w:p w14:paraId="40BAE741" w14:textId="77777777" w:rsidR="002C7458" w:rsidRDefault="001A0329">
            <w:pPr>
              <w:spacing w:after="0" w:line="240" w:lineRule="auto"/>
              <w:rPr>
                <w:lang w:val="en-US"/>
              </w:rPr>
            </w:pPr>
            <w:r>
              <w:rPr>
                <w:lang w:val="en-US"/>
              </w:rPr>
              <w:t xml:space="preserve">    repeated Payload payload       = 2;  //  Объявление Тела</w:t>
            </w:r>
          </w:p>
          <w:p w14:paraId="5D467DF5" w14:textId="77777777" w:rsidR="002C7458" w:rsidRDefault="001A0329">
            <w:pPr>
              <w:spacing w:after="0" w:line="240" w:lineRule="auto"/>
              <w:rPr>
                <w:lang w:val="en-US"/>
              </w:rPr>
            </w:pPr>
            <w:r>
              <w:rPr>
                <w:lang w:val="en-US"/>
              </w:rPr>
              <w:t>}</w:t>
            </w:r>
          </w:p>
        </w:tc>
      </w:tr>
    </w:tbl>
    <w:p w14:paraId="608BCC83" w14:textId="77777777" w:rsidR="002C7458" w:rsidRDefault="001A0329">
      <w:pPr>
        <w:pStyle w:val="6"/>
        <w:numPr>
          <w:ilvl w:val="5"/>
          <w:numId w:val="80"/>
        </w:numPr>
        <w:ind w:left="1152" w:firstLine="0"/>
      </w:pPr>
      <w:r>
        <w:t>[0021] Изменение номера домашнего телефона</w:t>
      </w:r>
    </w:p>
    <w:tbl>
      <w:tblPr>
        <w:tblStyle w:val="affe"/>
        <w:tblW w:w="9344" w:type="dxa"/>
        <w:tblLook w:val="04A0" w:firstRow="1" w:lastRow="0" w:firstColumn="1" w:lastColumn="0" w:noHBand="0" w:noVBand="1"/>
      </w:tblPr>
      <w:tblGrid>
        <w:gridCol w:w="4666"/>
        <w:gridCol w:w="4678"/>
      </w:tblGrid>
      <w:tr w:rsidR="002C7458" w14:paraId="1496A5E7" w14:textId="77777777">
        <w:tc>
          <w:tcPr>
            <w:tcW w:w="4666" w:type="dxa"/>
            <w:shd w:val="clear" w:color="auto" w:fill="auto"/>
          </w:tcPr>
          <w:p w14:paraId="6E319BC6" w14:textId="77777777" w:rsidR="002C7458" w:rsidRDefault="001A0329">
            <w:pPr>
              <w:spacing w:after="0" w:line="240" w:lineRule="auto"/>
            </w:pPr>
            <w:r>
              <w:t>Идентификатор типа</w:t>
            </w:r>
          </w:p>
        </w:tc>
        <w:tc>
          <w:tcPr>
            <w:tcW w:w="4677" w:type="dxa"/>
            <w:shd w:val="clear" w:color="auto" w:fill="auto"/>
          </w:tcPr>
          <w:p w14:paraId="0031E123" w14:textId="77777777" w:rsidR="002C7458" w:rsidRDefault="001A0329">
            <w:pPr>
              <w:spacing w:after="0" w:line="240" w:lineRule="auto"/>
            </w:pPr>
            <w:r>
              <w:t>0021</w:t>
            </w:r>
          </w:p>
        </w:tc>
      </w:tr>
      <w:tr w:rsidR="002C7458" w14:paraId="109045A3" w14:textId="77777777">
        <w:tc>
          <w:tcPr>
            <w:tcW w:w="4666" w:type="dxa"/>
            <w:shd w:val="clear" w:color="auto" w:fill="auto"/>
          </w:tcPr>
          <w:p w14:paraId="72674C82" w14:textId="77777777" w:rsidR="002C7458" w:rsidRDefault="001A0329">
            <w:pPr>
              <w:spacing w:after="0" w:line="240" w:lineRule="auto"/>
            </w:pPr>
            <w:r>
              <w:t xml:space="preserve">Вид первичных данных </w:t>
            </w:r>
          </w:p>
        </w:tc>
        <w:tc>
          <w:tcPr>
            <w:tcW w:w="4677" w:type="dxa"/>
            <w:shd w:val="clear" w:color="auto" w:fill="auto"/>
          </w:tcPr>
          <w:p w14:paraId="7FEF0B45" w14:textId="77777777" w:rsidR="002C7458" w:rsidRDefault="001A0329">
            <w:pPr>
              <w:spacing w:after="0" w:line="240" w:lineRule="auto"/>
            </w:pPr>
            <w:r>
              <w:t>Оперативные данные</w:t>
            </w:r>
          </w:p>
        </w:tc>
      </w:tr>
      <w:tr w:rsidR="002C7458" w14:paraId="555CAFD3" w14:textId="77777777">
        <w:tc>
          <w:tcPr>
            <w:tcW w:w="4666" w:type="dxa"/>
            <w:shd w:val="clear" w:color="auto" w:fill="auto"/>
          </w:tcPr>
          <w:p w14:paraId="09CC4387" w14:textId="77777777" w:rsidR="002C7458" w:rsidRDefault="001A0329">
            <w:pPr>
              <w:spacing w:after="0" w:line="240" w:lineRule="auto"/>
            </w:pPr>
            <w:r>
              <w:t>Мнемоника типа</w:t>
            </w:r>
          </w:p>
        </w:tc>
        <w:tc>
          <w:tcPr>
            <w:tcW w:w="4677" w:type="dxa"/>
            <w:shd w:val="clear" w:color="auto" w:fill="auto"/>
          </w:tcPr>
          <w:p w14:paraId="7C474631" w14:textId="77777777" w:rsidR="002C7458" w:rsidRDefault="001A0329">
            <w:pPr>
              <w:spacing w:after="0" w:line="240" w:lineRule="auto"/>
            </w:pPr>
            <w:r>
              <w:t>SCOperationEnum.phone</w:t>
            </w:r>
          </w:p>
        </w:tc>
      </w:tr>
    </w:tbl>
    <w:p w14:paraId="5FD20C64"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588A8F7E"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83230E5" w14:textId="77777777" w:rsidR="002C7458" w:rsidRDefault="001A0329">
            <w:pPr>
              <w:spacing w:after="0" w:line="240" w:lineRule="auto"/>
            </w:pPr>
            <w:r>
              <w:t>Общие параметры</w:t>
            </w:r>
          </w:p>
        </w:tc>
      </w:tr>
      <w:tr w:rsidR="002C7458" w14:paraId="05B04389" w14:textId="77777777">
        <w:tc>
          <w:tcPr>
            <w:tcW w:w="6776" w:type="dxa"/>
            <w:gridSpan w:val="2"/>
            <w:tcBorders>
              <w:top w:val="single" w:sz="8" w:space="0" w:color="000000"/>
            </w:tcBorders>
            <w:shd w:val="clear" w:color="auto" w:fill="auto"/>
            <w:vAlign w:val="center"/>
          </w:tcPr>
          <w:p w14:paraId="56AFA77E"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2BB97AFF" w14:textId="77777777" w:rsidR="002C7458" w:rsidRDefault="001A0329">
            <w:pPr>
              <w:spacing w:after="0" w:line="240" w:lineRule="auto"/>
            </w:pPr>
            <w:r>
              <w:t>1</w:t>
            </w:r>
          </w:p>
        </w:tc>
      </w:tr>
      <w:tr w:rsidR="002C7458" w14:paraId="79731BD1"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61B8967" w14:textId="77777777" w:rsidR="002C7458" w:rsidRDefault="001A0329">
            <w:pPr>
              <w:spacing w:after="0" w:line="240" w:lineRule="auto"/>
              <w:rPr>
                <w:lang w:eastAsia="ru-RU"/>
              </w:rPr>
            </w:pPr>
            <w:r>
              <w:rPr>
                <w:lang w:eastAsia="ru-RU"/>
              </w:rPr>
              <w:t>Атрибуты</w:t>
            </w:r>
          </w:p>
        </w:tc>
      </w:tr>
      <w:tr w:rsidR="002C7458" w14:paraId="493E3042"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4FFF143D"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07B856FC"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45EDA776"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B26855E" w14:textId="77777777">
        <w:trPr>
          <w:trHeight w:val="20"/>
        </w:trPr>
        <w:tc>
          <w:tcPr>
            <w:tcW w:w="2714" w:type="dxa"/>
            <w:shd w:val="clear" w:color="auto" w:fill="auto"/>
            <w:vAlign w:val="center"/>
          </w:tcPr>
          <w:p w14:paraId="71CE3E5F" w14:textId="77777777" w:rsidR="002C7458" w:rsidRDefault="001A0329">
            <w:pPr>
              <w:spacing w:before="200" w:after="0" w:line="240" w:lineRule="auto"/>
              <w:jc w:val="left"/>
              <w:rPr>
                <w:lang w:eastAsia="ru-RU"/>
              </w:rPr>
            </w:pPr>
            <w:r>
              <w:t>Маскированный идентификатор пользователя</w:t>
            </w:r>
          </w:p>
        </w:tc>
        <w:tc>
          <w:tcPr>
            <w:tcW w:w="4063" w:type="dxa"/>
            <w:tcBorders>
              <w:left w:val="nil"/>
            </w:tcBorders>
            <w:shd w:val="clear" w:color="auto" w:fill="auto"/>
            <w:vAlign w:val="center"/>
          </w:tcPr>
          <w:p w14:paraId="103BC005"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5F423CE2" w14:textId="77777777" w:rsidR="002C7458" w:rsidRDefault="001A0329">
            <w:pPr>
              <w:spacing w:before="200" w:after="0" w:line="240" w:lineRule="auto"/>
              <w:rPr>
                <w:lang w:eastAsia="ru-RU"/>
              </w:rPr>
            </w:pPr>
            <w:r>
              <w:rPr>
                <w:lang w:eastAsia="ru-RU"/>
              </w:rPr>
              <w:t>1</w:t>
            </w:r>
          </w:p>
        </w:tc>
      </w:tr>
      <w:tr w:rsidR="002C7458" w14:paraId="466BF976" w14:textId="77777777">
        <w:trPr>
          <w:trHeight w:val="20"/>
        </w:trPr>
        <w:tc>
          <w:tcPr>
            <w:tcW w:w="2714" w:type="dxa"/>
            <w:shd w:val="clear" w:color="auto" w:fill="auto"/>
            <w:vAlign w:val="center"/>
          </w:tcPr>
          <w:p w14:paraId="5FD723C4"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5B83EE05"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6F4F0B28" w14:textId="77777777" w:rsidR="002C7458" w:rsidRDefault="001A0329">
            <w:pPr>
              <w:spacing w:before="200" w:after="0" w:line="240" w:lineRule="auto"/>
              <w:rPr>
                <w:lang w:eastAsia="ru-RU"/>
              </w:rPr>
            </w:pPr>
            <w:r>
              <w:rPr>
                <w:lang w:eastAsia="ru-RU"/>
              </w:rPr>
              <w:t>2</w:t>
            </w:r>
          </w:p>
        </w:tc>
      </w:tr>
      <w:tr w:rsidR="002C7458" w14:paraId="53DDC58E" w14:textId="77777777">
        <w:trPr>
          <w:trHeight w:val="20"/>
        </w:trPr>
        <w:tc>
          <w:tcPr>
            <w:tcW w:w="2714" w:type="dxa"/>
            <w:shd w:val="clear" w:color="auto" w:fill="auto"/>
            <w:vAlign w:val="center"/>
          </w:tcPr>
          <w:p w14:paraId="374E0E7E" w14:textId="77777777" w:rsidR="002C7458" w:rsidRDefault="001A0329">
            <w:pPr>
              <w:spacing w:after="0" w:line="240" w:lineRule="auto"/>
              <w:jc w:val="left"/>
              <w:rPr>
                <w:rFonts w:ascii="Calibri" w:eastAsia="Calibri" w:hAnsi="Calibri" w:cs="Times New Roman"/>
                <w:b/>
                <w:bCs/>
                <w:caps/>
              </w:rPr>
            </w:pPr>
            <w:r>
              <w:t>Признак наличия номера домашнего телефона</w:t>
            </w:r>
          </w:p>
        </w:tc>
        <w:tc>
          <w:tcPr>
            <w:tcW w:w="4063" w:type="dxa"/>
            <w:tcBorders>
              <w:left w:val="nil"/>
            </w:tcBorders>
            <w:shd w:val="clear" w:color="auto" w:fill="auto"/>
            <w:vAlign w:val="center"/>
          </w:tcPr>
          <w:p w14:paraId="488EBD75"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2707087F" w14:textId="77777777" w:rsidR="002C7458" w:rsidRDefault="001A0329">
            <w:pPr>
              <w:spacing w:before="200" w:after="0" w:line="240" w:lineRule="auto"/>
              <w:rPr>
                <w:lang w:eastAsia="ru-RU"/>
              </w:rPr>
            </w:pPr>
            <w:r>
              <w:rPr>
                <w:lang w:eastAsia="ru-RU"/>
              </w:rPr>
              <w:t>3</w:t>
            </w:r>
          </w:p>
        </w:tc>
      </w:tr>
      <w:tr w:rsidR="002C7458" w14:paraId="50EAF1C0" w14:textId="77777777">
        <w:trPr>
          <w:trHeight w:val="20"/>
        </w:trPr>
        <w:tc>
          <w:tcPr>
            <w:tcW w:w="2714" w:type="dxa"/>
            <w:shd w:val="clear" w:color="auto" w:fill="auto"/>
            <w:vAlign w:val="center"/>
          </w:tcPr>
          <w:p w14:paraId="7DF0B51E" w14:textId="77777777" w:rsidR="002C7458" w:rsidRDefault="001A0329">
            <w:pPr>
              <w:spacing w:before="200" w:after="0" w:line="240" w:lineRule="auto"/>
              <w:jc w:val="left"/>
            </w:pPr>
            <w:r>
              <w:t>Идентификатор сессии</w:t>
            </w:r>
          </w:p>
          <w:p w14:paraId="16614C9E" w14:textId="77777777" w:rsidR="002C7458" w:rsidRDefault="002C7458">
            <w:pPr>
              <w:spacing w:after="0" w:line="240" w:lineRule="auto"/>
              <w:jc w:val="left"/>
            </w:pPr>
          </w:p>
        </w:tc>
        <w:tc>
          <w:tcPr>
            <w:tcW w:w="4063" w:type="dxa"/>
            <w:tcBorders>
              <w:left w:val="nil"/>
            </w:tcBorders>
            <w:shd w:val="clear" w:color="auto" w:fill="auto"/>
            <w:vAlign w:val="center"/>
          </w:tcPr>
          <w:p w14:paraId="2DC501AC"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79DDE6C4" w14:textId="77777777" w:rsidR="002C7458" w:rsidRDefault="001A0329">
            <w:pPr>
              <w:spacing w:before="200" w:after="0" w:line="240" w:lineRule="auto"/>
              <w:rPr>
                <w:lang w:eastAsia="ru-RU"/>
              </w:rPr>
            </w:pPr>
            <w:r>
              <w:rPr>
                <w:lang w:eastAsia="ru-RU"/>
              </w:rPr>
              <w:t>4</w:t>
            </w:r>
          </w:p>
        </w:tc>
      </w:tr>
      <w:tr w:rsidR="002C7458" w14:paraId="7FB0FE18" w14:textId="77777777">
        <w:trPr>
          <w:trHeight w:val="20"/>
        </w:trPr>
        <w:tc>
          <w:tcPr>
            <w:tcW w:w="2714" w:type="dxa"/>
            <w:shd w:val="clear" w:color="auto" w:fill="auto"/>
            <w:vAlign w:val="center"/>
          </w:tcPr>
          <w:p w14:paraId="60493907" w14:textId="77777777" w:rsidR="002C7458" w:rsidRDefault="001A0329">
            <w:pPr>
              <w:spacing w:before="200" w:after="0" w:line="240" w:lineRule="auto"/>
              <w:jc w:val="left"/>
            </w:pPr>
            <w:r>
              <w:t>Идентификатор среды</w:t>
            </w:r>
            <w:r>
              <w:tab/>
            </w:r>
          </w:p>
          <w:p w14:paraId="741D990E" w14:textId="77777777" w:rsidR="002C7458" w:rsidRDefault="002C7458">
            <w:pPr>
              <w:spacing w:after="0" w:line="240" w:lineRule="auto"/>
              <w:jc w:val="left"/>
            </w:pPr>
          </w:p>
        </w:tc>
        <w:tc>
          <w:tcPr>
            <w:tcW w:w="4063" w:type="dxa"/>
            <w:tcBorders>
              <w:left w:val="nil"/>
            </w:tcBorders>
            <w:shd w:val="clear" w:color="auto" w:fill="auto"/>
            <w:vAlign w:val="center"/>
          </w:tcPr>
          <w:p w14:paraId="2E85B449"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5A621448" w14:textId="77777777" w:rsidR="002C7458" w:rsidRDefault="001A0329">
            <w:pPr>
              <w:spacing w:before="200" w:after="0" w:line="240" w:lineRule="auto"/>
              <w:rPr>
                <w:lang w:eastAsia="ru-RU"/>
              </w:rPr>
            </w:pPr>
            <w:r>
              <w:rPr>
                <w:lang w:eastAsia="ru-RU"/>
              </w:rPr>
              <w:t>5</w:t>
            </w:r>
          </w:p>
        </w:tc>
      </w:tr>
      <w:tr w:rsidR="002C7458" w14:paraId="5866FCE8" w14:textId="77777777">
        <w:tc>
          <w:tcPr>
            <w:tcW w:w="9351" w:type="dxa"/>
            <w:gridSpan w:val="3"/>
            <w:shd w:val="clear" w:color="auto" w:fill="auto"/>
          </w:tcPr>
          <w:p w14:paraId="4410ED28" w14:textId="77777777" w:rsidR="002C7458" w:rsidRDefault="001A0329">
            <w:pPr>
              <w:spacing w:after="0" w:line="240" w:lineRule="auto"/>
            </w:pPr>
            <w:r>
              <w:rPr>
                <w:lang w:val="en-US"/>
              </w:rPr>
              <w:t>Proto-</w:t>
            </w:r>
            <w:r>
              <w:t>описание</w:t>
            </w:r>
          </w:p>
        </w:tc>
      </w:tr>
      <w:tr w:rsidR="002C7458" w:rsidRPr="0024387B" w14:paraId="571543D7" w14:textId="77777777">
        <w:tc>
          <w:tcPr>
            <w:tcW w:w="9351" w:type="dxa"/>
            <w:gridSpan w:val="3"/>
            <w:shd w:val="clear" w:color="auto" w:fill="auto"/>
          </w:tcPr>
          <w:p w14:paraId="02014745" w14:textId="77777777" w:rsidR="002C7458" w:rsidRDefault="001A0329">
            <w:pPr>
              <w:spacing w:after="0" w:line="240" w:lineRule="auto"/>
              <w:rPr>
                <w:lang w:val="en-US"/>
              </w:rPr>
            </w:pPr>
            <w:r>
              <w:rPr>
                <w:lang w:val="en-US"/>
              </w:rPr>
              <w:t>syntax = "proto2";</w:t>
            </w:r>
          </w:p>
          <w:p w14:paraId="0617E6A1" w14:textId="77777777" w:rsidR="002C7458" w:rsidRDefault="001A0329">
            <w:pPr>
              <w:spacing w:after="0" w:line="240" w:lineRule="auto"/>
              <w:rPr>
                <w:lang w:val="en-US"/>
              </w:rPr>
            </w:pPr>
            <w:r>
              <w:rPr>
                <w:lang w:val="en-US"/>
              </w:rPr>
              <w:t>option java_package = "ru.vosk.sc.service.impl";</w:t>
            </w:r>
          </w:p>
          <w:p w14:paraId="5DF769AF" w14:textId="77777777" w:rsidR="002C7458" w:rsidRDefault="002C7458">
            <w:pPr>
              <w:spacing w:after="0" w:line="240" w:lineRule="auto"/>
              <w:rPr>
                <w:lang w:val="en-US"/>
              </w:rPr>
            </w:pPr>
          </w:p>
          <w:p w14:paraId="779E3C13" w14:textId="77777777" w:rsidR="002C7458" w:rsidRDefault="001A0329">
            <w:pPr>
              <w:spacing w:after="0" w:line="240" w:lineRule="auto"/>
            </w:pPr>
            <w:r>
              <w:t>//ПД «Изменение номера домашнего телефона»</w:t>
            </w:r>
          </w:p>
          <w:p w14:paraId="0C7389D6" w14:textId="77777777" w:rsidR="002C7458" w:rsidRDefault="001A0329">
            <w:pPr>
              <w:spacing w:after="0" w:line="240" w:lineRule="auto"/>
              <w:rPr>
                <w:lang w:val="en-US"/>
              </w:rPr>
            </w:pPr>
            <w:r>
              <w:rPr>
                <w:lang w:val="en-US"/>
              </w:rPr>
              <w:t>message Envelop {</w:t>
            </w:r>
          </w:p>
          <w:p w14:paraId="477B7DA1" w14:textId="77777777" w:rsidR="002C7458" w:rsidRDefault="001A0329">
            <w:pPr>
              <w:spacing w:after="0" w:line="240" w:lineRule="auto"/>
              <w:rPr>
                <w:lang w:val="en-US"/>
              </w:rPr>
            </w:pPr>
            <w:r>
              <w:rPr>
                <w:lang w:val="en-US"/>
              </w:rPr>
              <w:t xml:space="preserve">    message Header {</w:t>
            </w:r>
          </w:p>
          <w:p w14:paraId="678F6DBE" w14:textId="77777777" w:rsidR="002C7458" w:rsidRDefault="001A0329">
            <w:pPr>
              <w:spacing w:after="0" w:line="240" w:lineRule="auto"/>
              <w:rPr>
                <w:lang w:val="en-US"/>
              </w:rPr>
            </w:pPr>
            <w:r>
              <w:rPr>
                <w:lang w:val="en-US"/>
              </w:rPr>
              <w:t xml:space="preserve">        required int32 stdVersion  = 1;  //  версия Стандарта</w:t>
            </w:r>
          </w:p>
          <w:p w14:paraId="0471ED37" w14:textId="77777777" w:rsidR="002C7458" w:rsidRDefault="001A0329">
            <w:pPr>
              <w:spacing w:after="0" w:line="240" w:lineRule="auto"/>
              <w:rPr>
                <w:lang w:val="en-US"/>
              </w:rPr>
            </w:pPr>
            <w:r>
              <w:rPr>
                <w:lang w:val="en-US"/>
              </w:rPr>
              <w:t xml:space="preserve">        required string uuID       = 2;  //  идентификатор сообщения</w:t>
            </w:r>
          </w:p>
          <w:p w14:paraId="21A60CA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A3F586C"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B302290" w14:textId="77777777" w:rsidR="002C7458" w:rsidRDefault="001A0329">
            <w:pPr>
              <w:spacing w:after="0" w:line="240" w:lineRule="auto"/>
              <w:rPr>
                <w:lang w:val="en-US"/>
              </w:rPr>
            </w:pPr>
            <w:r>
              <w:rPr>
                <w:lang w:val="en-US"/>
              </w:rPr>
              <w:t xml:space="preserve">        required int32 pdVersion   = 5;  //  номер версии типа ПД</w:t>
            </w:r>
          </w:p>
          <w:p w14:paraId="30AAEDE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87610B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46CD742"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E8AEC72" w14:textId="77777777" w:rsidR="002C7458" w:rsidRDefault="001A0329">
            <w:pPr>
              <w:spacing w:after="0" w:line="240" w:lineRule="auto"/>
              <w:rPr>
                <w:lang w:val="en-US"/>
              </w:rPr>
            </w:pPr>
            <w:r>
              <w:t xml:space="preserve">    </w:t>
            </w:r>
            <w:r>
              <w:rPr>
                <w:lang w:val="en-US"/>
              </w:rPr>
              <w:t>}</w:t>
            </w:r>
          </w:p>
          <w:p w14:paraId="629DB9B6" w14:textId="77777777" w:rsidR="002C7458" w:rsidRDefault="002C7458">
            <w:pPr>
              <w:spacing w:after="0" w:line="240" w:lineRule="auto"/>
              <w:rPr>
                <w:lang w:val="en-US"/>
              </w:rPr>
            </w:pPr>
          </w:p>
          <w:p w14:paraId="57EA7553" w14:textId="77777777" w:rsidR="002C7458" w:rsidRDefault="001A0329">
            <w:pPr>
              <w:spacing w:after="0" w:line="240" w:lineRule="auto"/>
              <w:rPr>
                <w:lang w:val="en-US"/>
              </w:rPr>
            </w:pPr>
            <w:r>
              <w:rPr>
                <w:lang w:val="en-US"/>
              </w:rPr>
              <w:t xml:space="preserve">    required Header header         = 1;  //  Объявление Заголовка</w:t>
            </w:r>
          </w:p>
          <w:p w14:paraId="58A3D4CE" w14:textId="77777777" w:rsidR="002C7458" w:rsidRDefault="002C7458">
            <w:pPr>
              <w:spacing w:after="0" w:line="240" w:lineRule="auto"/>
              <w:rPr>
                <w:lang w:val="en-US"/>
              </w:rPr>
            </w:pPr>
          </w:p>
          <w:p w14:paraId="2027D301" w14:textId="77777777" w:rsidR="002C7458" w:rsidRDefault="001A0329">
            <w:pPr>
              <w:spacing w:after="0" w:line="240" w:lineRule="auto"/>
              <w:rPr>
                <w:lang w:val="en-US"/>
              </w:rPr>
            </w:pPr>
            <w:r>
              <w:rPr>
                <w:lang w:val="en-US"/>
              </w:rPr>
              <w:t xml:space="preserve">    message Payload {</w:t>
            </w:r>
          </w:p>
          <w:p w14:paraId="32D6A3F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personHid</w:t>
            </w:r>
            <w:r>
              <w:t xml:space="preserve">                         = 1; //Маскированный идентификатор пользователя</w:t>
            </w:r>
          </w:p>
          <w:p w14:paraId="6F5DAD1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7C76F66"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phone</w:t>
            </w:r>
            <w:r>
              <w:t xml:space="preserve">                               = 3; //Признак наличия номера домашнего телефона</w:t>
            </w:r>
          </w:p>
          <w:p w14:paraId="3909A70C" w14:textId="77777777" w:rsidR="002C7458" w:rsidRDefault="001A0329">
            <w:pPr>
              <w:spacing w:after="0" w:line="240" w:lineRule="auto"/>
              <w:rPr>
                <w:lang w:val="en-US"/>
              </w:rPr>
            </w:pPr>
            <w:r>
              <w:t xml:space="preserve">        </w:t>
            </w:r>
            <w:r>
              <w:rPr>
                <w:lang w:val="en-US"/>
              </w:rPr>
              <w:t>optional string usi                               = 4; //Идентификатор сессии</w:t>
            </w:r>
          </w:p>
          <w:p w14:paraId="425A4F1A" w14:textId="77777777" w:rsidR="002C7458" w:rsidRDefault="001A0329">
            <w:pPr>
              <w:spacing w:after="0" w:line="240" w:lineRule="auto"/>
              <w:rPr>
                <w:lang w:val="en-US"/>
              </w:rPr>
            </w:pPr>
            <w:r>
              <w:rPr>
                <w:lang w:val="en-US"/>
              </w:rPr>
              <w:t xml:space="preserve">        optional string environment                       = 5; //Идентификатор среды</w:t>
            </w:r>
          </w:p>
          <w:p w14:paraId="1D9966D3" w14:textId="77777777" w:rsidR="002C7458" w:rsidRDefault="001A0329">
            <w:pPr>
              <w:spacing w:after="0" w:line="240" w:lineRule="auto"/>
              <w:rPr>
                <w:lang w:val="en-US"/>
              </w:rPr>
            </w:pPr>
            <w:r>
              <w:rPr>
                <w:lang w:val="en-US"/>
              </w:rPr>
              <w:t xml:space="preserve">    }</w:t>
            </w:r>
          </w:p>
          <w:p w14:paraId="210A5FFB" w14:textId="77777777" w:rsidR="002C7458" w:rsidRDefault="002C7458">
            <w:pPr>
              <w:spacing w:after="0" w:line="240" w:lineRule="auto"/>
              <w:rPr>
                <w:lang w:val="en-US"/>
              </w:rPr>
            </w:pPr>
          </w:p>
          <w:p w14:paraId="2610E3EC" w14:textId="77777777" w:rsidR="002C7458" w:rsidRDefault="001A0329">
            <w:pPr>
              <w:spacing w:after="0" w:line="240" w:lineRule="auto"/>
              <w:rPr>
                <w:lang w:val="en-US"/>
              </w:rPr>
            </w:pPr>
            <w:r>
              <w:rPr>
                <w:lang w:val="en-US"/>
              </w:rPr>
              <w:t xml:space="preserve">    repeated Payload payload       = 2;  //  Объявление Тела</w:t>
            </w:r>
          </w:p>
          <w:p w14:paraId="71049000" w14:textId="77777777" w:rsidR="002C7458" w:rsidRDefault="001A0329">
            <w:pPr>
              <w:spacing w:after="0" w:line="240" w:lineRule="auto"/>
              <w:rPr>
                <w:lang w:val="en-US"/>
              </w:rPr>
            </w:pPr>
            <w:r>
              <w:rPr>
                <w:lang w:val="en-US"/>
              </w:rPr>
              <w:t>}</w:t>
            </w:r>
          </w:p>
        </w:tc>
      </w:tr>
    </w:tbl>
    <w:p w14:paraId="65D8620D" w14:textId="77777777" w:rsidR="002C7458" w:rsidRDefault="001A0329">
      <w:pPr>
        <w:pStyle w:val="6"/>
        <w:numPr>
          <w:ilvl w:val="5"/>
          <w:numId w:val="80"/>
        </w:numPr>
        <w:ind w:left="1152" w:firstLine="0"/>
      </w:pPr>
      <w:r>
        <w:t>[0024] Данные о детях физического лица</w:t>
      </w:r>
    </w:p>
    <w:tbl>
      <w:tblPr>
        <w:tblStyle w:val="affe"/>
        <w:tblW w:w="9344" w:type="dxa"/>
        <w:tblLook w:val="04A0" w:firstRow="1" w:lastRow="0" w:firstColumn="1" w:lastColumn="0" w:noHBand="0" w:noVBand="1"/>
      </w:tblPr>
      <w:tblGrid>
        <w:gridCol w:w="4666"/>
        <w:gridCol w:w="4678"/>
      </w:tblGrid>
      <w:tr w:rsidR="002C7458" w14:paraId="0D6D85AD" w14:textId="77777777">
        <w:tc>
          <w:tcPr>
            <w:tcW w:w="4666" w:type="dxa"/>
            <w:shd w:val="clear" w:color="auto" w:fill="auto"/>
          </w:tcPr>
          <w:p w14:paraId="3936697C" w14:textId="77777777" w:rsidR="002C7458" w:rsidRDefault="001A0329">
            <w:pPr>
              <w:spacing w:after="0" w:line="240" w:lineRule="auto"/>
            </w:pPr>
            <w:r>
              <w:t>Идентификатор типа</w:t>
            </w:r>
          </w:p>
        </w:tc>
        <w:tc>
          <w:tcPr>
            <w:tcW w:w="4677" w:type="dxa"/>
            <w:shd w:val="clear" w:color="auto" w:fill="auto"/>
          </w:tcPr>
          <w:p w14:paraId="77798EF0" w14:textId="77777777" w:rsidR="002C7458" w:rsidRDefault="001A0329">
            <w:pPr>
              <w:spacing w:after="0" w:line="240" w:lineRule="auto"/>
            </w:pPr>
            <w:r>
              <w:t>0024</w:t>
            </w:r>
          </w:p>
        </w:tc>
      </w:tr>
      <w:tr w:rsidR="002C7458" w14:paraId="157ED9AC" w14:textId="77777777">
        <w:tc>
          <w:tcPr>
            <w:tcW w:w="4666" w:type="dxa"/>
            <w:shd w:val="clear" w:color="auto" w:fill="auto"/>
          </w:tcPr>
          <w:p w14:paraId="3DADF452" w14:textId="77777777" w:rsidR="002C7458" w:rsidRDefault="001A0329">
            <w:pPr>
              <w:spacing w:after="0" w:line="240" w:lineRule="auto"/>
            </w:pPr>
            <w:r>
              <w:t xml:space="preserve">Вид первичных данных </w:t>
            </w:r>
          </w:p>
        </w:tc>
        <w:tc>
          <w:tcPr>
            <w:tcW w:w="4677" w:type="dxa"/>
            <w:shd w:val="clear" w:color="auto" w:fill="auto"/>
          </w:tcPr>
          <w:p w14:paraId="5582C9A6" w14:textId="77777777" w:rsidR="002C7458" w:rsidRDefault="001A0329">
            <w:pPr>
              <w:spacing w:after="0" w:line="240" w:lineRule="auto"/>
            </w:pPr>
            <w:r>
              <w:t>Оперативные данные</w:t>
            </w:r>
          </w:p>
        </w:tc>
      </w:tr>
      <w:tr w:rsidR="002C7458" w14:paraId="1E01C71B" w14:textId="77777777">
        <w:tc>
          <w:tcPr>
            <w:tcW w:w="4666" w:type="dxa"/>
            <w:shd w:val="clear" w:color="auto" w:fill="auto"/>
          </w:tcPr>
          <w:p w14:paraId="3E715255" w14:textId="77777777" w:rsidR="002C7458" w:rsidRDefault="001A0329">
            <w:pPr>
              <w:spacing w:after="0" w:line="240" w:lineRule="auto"/>
            </w:pPr>
            <w:r>
              <w:t>Мнемоника типа</w:t>
            </w:r>
          </w:p>
        </w:tc>
        <w:tc>
          <w:tcPr>
            <w:tcW w:w="4677" w:type="dxa"/>
            <w:shd w:val="clear" w:color="auto" w:fill="auto"/>
          </w:tcPr>
          <w:p w14:paraId="1C705F39" w14:textId="77777777" w:rsidR="002C7458" w:rsidRDefault="001A0329">
            <w:pPr>
              <w:spacing w:after="0" w:line="240" w:lineRule="auto"/>
            </w:pPr>
            <w:r>
              <w:t>SCOperationEnum.changeKid</w:t>
            </w:r>
          </w:p>
        </w:tc>
      </w:tr>
    </w:tbl>
    <w:p w14:paraId="45400F88" w14:textId="77777777" w:rsidR="002C7458" w:rsidRDefault="001A0329">
      <w:pPr>
        <w:pStyle w:val="7"/>
        <w:numPr>
          <w:ilvl w:val="6"/>
          <w:numId w:val="80"/>
        </w:numPr>
      </w:pPr>
      <w:r>
        <w:t>Версия 0006</w:t>
      </w:r>
    </w:p>
    <w:tbl>
      <w:tblPr>
        <w:tblStyle w:val="affe"/>
        <w:tblW w:w="9351" w:type="dxa"/>
        <w:tblInd w:w="-10" w:type="dxa"/>
        <w:tblCellMar>
          <w:left w:w="103" w:type="dxa"/>
        </w:tblCellMar>
        <w:tblLook w:val="04A0" w:firstRow="1" w:lastRow="0" w:firstColumn="1" w:lastColumn="0" w:noHBand="0" w:noVBand="1"/>
      </w:tblPr>
      <w:tblGrid>
        <w:gridCol w:w="2712"/>
        <w:gridCol w:w="4064"/>
        <w:gridCol w:w="2575"/>
      </w:tblGrid>
      <w:tr w:rsidR="002C7458" w14:paraId="3D6C798A"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5A09B23" w14:textId="77777777" w:rsidR="002C7458" w:rsidRDefault="001A0329">
            <w:pPr>
              <w:spacing w:after="0" w:line="240" w:lineRule="auto"/>
            </w:pPr>
            <w:r>
              <w:t>Общие параметры</w:t>
            </w:r>
          </w:p>
        </w:tc>
      </w:tr>
      <w:tr w:rsidR="002C7458" w14:paraId="53C76209" w14:textId="77777777">
        <w:tc>
          <w:tcPr>
            <w:tcW w:w="6776" w:type="dxa"/>
            <w:gridSpan w:val="2"/>
            <w:tcBorders>
              <w:top w:val="single" w:sz="8" w:space="0" w:color="000000"/>
            </w:tcBorders>
            <w:shd w:val="clear" w:color="auto" w:fill="auto"/>
            <w:vAlign w:val="center"/>
          </w:tcPr>
          <w:p w14:paraId="057F6539"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035AF721" w14:textId="77777777" w:rsidR="002C7458" w:rsidRDefault="001A0329">
            <w:pPr>
              <w:spacing w:after="0" w:line="240" w:lineRule="auto"/>
            </w:pPr>
            <w:r>
              <w:t>1</w:t>
            </w:r>
          </w:p>
        </w:tc>
      </w:tr>
      <w:tr w:rsidR="002C7458" w14:paraId="2726D503"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308E430" w14:textId="77777777" w:rsidR="002C7458" w:rsidRDefault="001A0329">
            <w:pPr>
              <w:spacing w:after="0" w:line="240" w:lineRule="auto"/>
              <w:rPr>
                <w:lang w:eastAsia="ru-RU"/>
              </w:rPr>
            </w:pPr>
            <w:r>
              <w:rPr>
                <w:lang w:eastAsia="ru-RU"/>
              </w:rPr>
              <w:t>Атрибуты</w:t>
            </w:r>
          </w:p>
        </w:tc>
      </w:tr>
      <w:tr w:rsidR="002C7458" w14:paraId="6332E71C" w14:textId="77777777">
        <w:trPr>
          <w:trHeight w:val="20"/>
        </w:trPr>
        <w:tc>
          <w:tcPr>
            <w:tcW w:w="2712" w:type="dxa"/>
            <w:tcBorders>
              <w:top w:val="single" w:sz="8" w:space="0" w:color="000000"/>
              <w:left w:val="single" w:sz="8" w:space="0" w:color="000000"/>
              <w:right w:val="single" w:sz="8" w:space="0" w:color="000000"/>
            </w:tcBorders>
            <w:shd w:val="clear" w:color="auto" w:fill="auto"/>
            <w:vAlign w:val="center"/>
          </w:tcPr>
          <w:p w14:paraId="17C6AA2F" w14:textId="77777777" w:rsidR="002C7458" w:rsidRDefault="001A0329">
            <w:pPr>
              <w:spacing w:before="200" w:after="0" w:line="240" w:lineRule="auto"/>
              <w:rPr>
                <w:lang w:eastAsia="ru-RU"/>
              </w:rPr>
            </w:pPr>
            <w:r>
              <w:rPr>
                <w:lang w:eastAsia="ru-RU"/>
              </w:rPr>
              <w:t>Название атрибута</w:t>
            </w:r>
          </w:p>
        </w:tc>
        <w:tc>
          <w:tcPr>
            <w:tcW w:w="4064" w:type="dxa"/>
            <w:tcBorders>
              <w:top w:val="single" w:sz="8" w:space="0" w:color="000000"/>
              <w:left w:val="nil"/>
              <w:right w:val="single" w:sz="8" w:space="0" w:color="000000"/>
            </w:tcBorders>
            <w:shd w:val="clear" w:color="auto" w:fill="auto"/>
            <w:vAlign w:val="center"/>
          </w:tcPr>
          <w:p w14:paraId="3B7B9B9A" w14:textId="77777777" w:rsidR="002C7458" w:rsidRDefault="001A0329">
            <w:pPr>
              <w:spacing w:before="200" w:after="0" w:line="240" w:lineRule="auto"/>
              <w:rPr>
                <w:lang w:eastAsia="ru-RU"/>
              </w:rPr>
            </w:pPr>
            <w:r>
              <w:rPr>
                <w:lang w:eastAsia="ru-RU"/>
              </w:rPr>
              <w:t>Домен допустимых значений</w:t>
            </w:r>
          </w:p>
        </w:tc>
        <w:tc>
          <w:tcPr>
            <w:tcW w:w="2575" w:type="dxa"/>
            <w:tcBorders>
              <w:top w:val="single" w:sz="8" w:space="0" w:color="000000"/>
              <w:left w:val="nil"/>
              <w:right w:val="single" w:sz="8" w:space="0" w:color="000000"/>
            </w:tcBorders>
            <w:shd w:val="clear" w:color="auto" w:fill="auto"/>
            <w:vAlign w:val="center"/>
          </w:tcPr>
          <w:p w14:paraId="100D2436"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8D91DC7" w14:textId="77777777">
        <w:trPr>
          <w:trHeight w:val="20"/>
        </w:trPr>
        <w:tc>
          <w:tcPr>
            <w:tcW w:w="2712" w:type="dxa"/>
            <w:shd w:val="clear" w:color="auto" w:fill="auto"/>
            <w:vAlign w:val="center"/>
          </w:tcPr>
          <w:p w14:paraId="32D8FF8E" w14:textId="77777777" w:rsidR="002C7458" w:rsidRDefault="001A0329">
            <w:pPr>
              <w:spacing w:before="200" w:after="0" w:line="240" w:lineRule="auto"/>
              <w:jc w:val="left"/>
              <w:rPr>
                <w:lang w:eastAsia="ru-RU"/>
              </w:rPr>
            </w:pPr>
            <w:r>
              <w:t>Маскированный идентификатор пользователя</w:t>
            </w:r>
          </w:p>
        </w:tc>
        <w:tc>
          <w:tcPr>
            <w:tcW w:w="4064" w:type="dxa"/>
            <w:tcBorders>
              <w:left w:val="nil"/>
            </w:tcBorders>
            <w:shd w:val="clear" w:color="auto" w:fill="auto"/>
            <w:vAlign w:val="center"/>
          </w:tcPr>
          <w:p w14:paraId="49D0B105"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5" w:type="dxa"/>
            <w:tcBorders>
              <w:left w:val="nil"/>
            </w:tcBorders>
            <w:shd w:val="clear" w:color="auto" w:fill="auto"/>
            <w:vAlign w:val="center"/>
          </w:tcPr>
          <w:p w14:paraId="6623DCC3" w14:textId="77777777" w:rsidR="002C7458" w:rsidRDefault="001A0329">
            <w:pPr>
              <w:spacing w:before="200" w:after="0" w:line="240" w:lineRule="auto"/>
              <w:rPr>
                <w:lang w:eastAsia="ru-RU"/>
              </w:rPr>
            </w:pPr>
            <w:r>
              <w:rPr>
                <w:lang w:eastAsia="ru-RU"/>
              </w:rPr>
              <w:t>1</w:t>
            </w:r>
          </w:p>
        </w:tc>
      </w:tr>
      <w:tr w:rsidR="002C7458" w14:paraId="63715EE2" w14:textId="77777777">
        <w:trPr>
          <w:trHeight w:val="20"/>
        </w:trPr>
        <w:tc>
          <w:tcPr>
            <w:tcW w:w="2712" w:type="dxa"/>
            <w:shd w:val="clear" w:color="auto" w:fill="auto"/>
            <w:vAlign w:val="center"/>
          </w:tcPr>
          <w:p w14:paraId="0C581537" w14:textId="77777777" w:rsidR="002C7458" w:rsidRDefault="001A0329">
            <w:pPr>
              <w:spacing w:before="200" w:after="0" w:line="240" w:lineRule="auto"/>
              <w:jc w:val="left"/>
            </w:pPr>
            <w:r>
              <w:t>Метка времени для целей инкрементального обновления</w:t>
            </w:r>
          </w:p>
        </w:tc>
        <w:tc>
          <w:tcPr>
            <w:tcW w:w="4064" w:type="dxa"/>
            <w:tcBorders>
              <w:left w:val="nil"/>
            </w:tcBorders>
            <w:shd w:val="clear" w:color="auto" w:fill="auto"/>
            <w:vAlign w:val="center"/>
          </w:tcPr>
          <w:p w14:paraId="2A32A21E" w14:textId="77777777" w:rsidR="002C7458" w:rsidRDefault="001A0329">
            <w:pPr>
              <w:spacing w:before="200" w:after="0" w:line="240" w:lineRule="auto"/>
              <w:rPr>
                <w:lang w:eastAsia="ru-RU"/>
              </w:rPr>
            </w:pPr>
            <w:r>
              <w:rPr>
                <w:lang w:eastAsia="ru-RU"/>
              </w:rPr>
              <w:t>Строка шаблона: «YYYYMMDD HH24:MI:SS»</w:t>
            </w:r>
          </w:p>
        </w:tc>
        <w:tc>
          <w:tcPr>
            <w:tcW w:w="2575" w:type="dxa"/>
            <w:tcBorders>
              <w:left w:val="nil"/>
            </w:tcBorders>
            <w:shd w:val="clear" w:color="auto" w:fill="auto"/>
            <w:vAlign w:val="center"/>
          </w:tcPr>
          <w:p w14:paraId="73822925" w14:textId="77777777" w:rsidR="002C7458" w:rsidRDefault="001A0329">
            <w:pPr>
              <w:spacing w:before="200" w:after="0" w:line="240" w:lineRule="auto"/>
              <w:rPr>
                <w:lang w:eastAsia="ru-RU"/>
              </w:rPr>
            </w:pPr>
            <w:r>
              <w:rPr>
                <w:lang w:eastAsia="ru-RU"/>
              </w:rPr>
              <w:t>2</w:t>
            </w:r>
          </w:p>
        </w:tc>
      </w:tr>
      <w:tr w:rsidR="002C7458" w14:paraId="3714E65C" w14:textId="77777777">
        <w:trPr>
          <w:trHeight w:val="20"/>
        </w:trPr>
        <w:tc>
          <w:tcPr>
            <w:tcW w:w="2712" w:type="dxa"/>
            <w:shd w:val="clear" w:color="auto" w:fill="auto"/>
            <w:vAlign w:val="center"/>
          </w:tcPr>
          <w:p w14:paraId="0F51FA6B" w14:textId="77777777" w:rsidR="002C7458" w:rsidRDefault="001A0329">
            <w:pPr>
              <w:spacing w:after="0" w:line="240" w:lineRule="auto"/>
              <w:jc w:val="left"/>
            </w:pPr>
            <w:r>
              <w:t>Дата рождения ребенка</w:t>
            </w:r>
          </w:p>
        </w:tc>
        <w:tc>
          <w:tcPr>
            <w:tcW w:w="4064" w:type="dxa"/>
            <w:tcBorders>
              <w:left w:val="nil"/>
            </w:tcBorders>
            <w:shd w:val="clear" w:color="auto" w:fill="auto"/>
            <w:vAlign w:val="center"/>
          </w:tcPr>
          <w:p w14:paraId="57008714" w14:textId="77777777" w:rsidR="002C7458" w:rsidRDefault="001A0329">
            <w:pPr>
              <w:spacing w:before="200" w:after="0" w:line="240" w:lineRule="auto"/>
              <w:rPr>
                <w:lang w:eastAsia="ru-RU"/>
              </w:rPr>
            </w:pPr>
            <w:r>
              <w:rPr>
                <w:lang w:eastAsia="ru-RU"/>
              </w:rPr>
              <w:t>Строка шаблона: «YYYYMMDD HH24:MI:SS»</w:t>
            </w:r>
          </w:p>
        </w:tc>
        <w:tc>
          <w:tcPr>
            <w:tcW w:w="2575" w:type="dxa"/>
            <w:tcBorders>
              <w:left w:val="nil"/>
            </w:tcBorders>
            <w:shd w:val="clear" w:color="auto" w:fill="auto"/>
            <w:vAlign w:val="center"/>
          </w:tcPr>
          <w:p w14:paraId="4A4AEA8C" w14:textId="77777777" w:rsidR="002C7458" w:rsidRDefault="001A0329">
            <w:pPr>
              <w:spacing w:before="200" w:after="0" w:line="240" w:lineRule="auto"/>
              <w:rPr>
                <w:lang w:eastAsia="ru-RU"/>
              </w:rPr>
            </w:pPr>
            <w:r>
              <w:rPr>
                <w:lang w:eastAsia="ru-RU"/>
              </w:rPr>
              <w:t>3</w:t>
            </w:r>
          </w:p>
        </w:tc>
      </w:tr>
      <w:tr w:rsidR="002C7458" w14:paraId="2578CC2B" w14:textId="77777777">
        <w:trPr>
          <w:trHeight w:val="20"/>
        </w:trPr>
        <w:tc>
          <w:tcPr>
            <w:tcW w:w="2712" w:type="dxa"/>
            <w:shd w:val="clear" w:color="auto" w:fill="auto"/>
            <w:vAlign w:val="center"/>
          </w:tcPr>
          <w:p w14:paraId="37D627AC" w14:textId="77777777" w:rsidR="002C7458" w:rsidRDefault="001A0329">
            <w:pPr>
              <w:spacing w:before="200" w:after="0" w:line="240" w:lineRule="auto"/>
              <w:jc w:val="left"/>
            </w:pPr>
            <w:r>
              <w:t>Идентификатор сессии</w:t>
            </w:r>
          </w:p>
          <w:p w14:paraId="2DBCB991" w14:textId="77777777" w:rsidR="002C7458" w:rsidRDefault="002C7458">
            <w:pPr>
              <w:spacing w:after="0" w:line="240" w:lineRule="auto"/>
              <w:jc w:val="left"/>
            </w:pPr>
          </w:p>
        </w:tc>
        <w:tc>
          <w:tcPr>
            <w:tcW w:w="4064" w:type="dxa"/>
            <w:tcBorders>
              <w:left w:val="nil"/>
            </w:tcBorders>
            <w:shd w:val="clear" w:color="auto" w:fill="auto"/>
            <w:vAlign w:val="center"/>
          </w:tcPr>
          <w:p w14:paraId="3C27BF7A" w14:textId="77777777" w:rsidR="002C7458" w:rsidRDefault="001A0329">
            <w:pPr>
              <w:spacing w:before="200" w:after="0" w:line="240" w:lineRule="auto"/>
              <w:rPr>
                <w:lang w:eastAsia="ru-RU"/>
              </w:rPr>
            </w:pPr>
            <w:r>
              <w:rPr>
                <w:lang w:eastAsia="ru-RU"/>
              </w:rPr>
              <w:t>Кука, типа GUID</w:t>
            </w:r>
          </w:p>
        </w:tc>
        <w:tc>
          <w:tcPr>
            <w:tcW w:w="2575" w:type="dxa"/>
            <w:tcBorders>
              <w:left w:val="nil"/>
            </w:tcBorders>
            <w:shd w:val="clear" w:color="auto" w:fill="auto"/>
            <w:vAlign w:val="center"/>
          </w:tcPr>
          <w:p w14:paraId="5BE96FF4" w14:textId="77777777" w:rsidR="002C7458" w:rsidRDefault="001A0329">
            <w:pPr>
              <w:spacing w:before="200" w:after="0" w:line="240" w:lineRule="auto"/>
              <w:rPr>
                <w:lang w:eastAsia="ru-RU"/>
              </w:rPr>
            </w:pPr>
            <w:r>
              <w:rPr>
                <w:lang w:eastAsia="ru-RU"/>
              </w:rPr>
              <w:t>4</w:t>
            </w:r>
          </w:p>
        </w:tc>
      </w:tr>
      <w:tr w:rsidR="002C7458" w14:paraId="2C2EED8A" w14:textId="77777777">
        <w:trPr>
          <w:trHeight w:val="20"/>
        </w:trPr>
        <w:tc>
          <w:tcPr>
            <w:tcW w:w="2712" w:type="dxa"/>
            <w:shd w:val="clear" w:color="auto" w:fill="auto"/>
            <w:vAlign w:val="center"/>
          </w:tcPr>
          <w:p w14:paraId="263D5002" w14:textId="77777777" w:rsidR="002C7458" w:rsidRDefault="001A0329">
            <w:pPr>
              <w:spacing w:before="200" w:after="0" w:line="240" w:lineRule="auto"/>
              <w:jc w:val="left"/>
            </w:pPr>
            <w:r>
              <w:t>Идентификатор среды</w:t>
            </w:r>
            <w:r>
              <w:tab/>
            </w:r>
          </w:p>
          <w:p w14:paraId="19333405" w14:textId="77777777" w:rsidR="002C7458" w:rsidRDefault="002C7458">
            <w:pPr>
              <w:spacing w:after="0" w:line="240" w:lineRule="auto"/>
              <w:jc w:val="left"/>
            </w:pPr>
          </w:p>
        </w:tc>
        <w:tc>
          <w:tcPr>
            <w:tcW w:w="4064" w:type="dxa"/>
            <w:tcBorders>
              <w:left w:val="nil"/>
            </w:tcBorders>
            <w:shd w:val="clear" w:color="auto" w:fill="auto"/>
            <w:vAlign w:val="center"/>
          </w:tcPr>
          <w:p w14:paraId="5C5F6EBE"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5" w:type="dxa"/>
            <w:tcBorders>
              <w:left w:val="nil"/>
            </w:tcBorders>
            <w:shd w:val="clear" w:color="auto" w:fill="auto"/>
            <w:vAlign w:val="center"/>
          </w:tcPr>
          <w:p w14:paraId="54286170" w14:textId="77777777" w:rsidR="002C7458" w:rsidRDefault="001A0329">
            <w:pPr>
              <w:spacing w:before="200" w:after="0" w:line="240" w:lineRule="auto"/>
              <w:rPr>
                <w:lang w:eastAsia="ru-RU"/>
              </w:rPr>
            </w:pPr>
            <w:r>
              <w:rPr>
                <w:lang w:eastAsia="ru-RU"/>
              </w:rPr>
              <w:t>5</w:t>
            </w:r>
          </w:p>
        </w:tc>
      </w:tr>
      <w:tr w:rsidR="002C7458" w14:paraId="42656EEA" w14:textId="77777777">
        <w:trPr>
          <w:trHeight w:val="20"/>
        </w:trPr>
        <w:tc>
          <w:tcPr>
            <w:tcW w:w="2712" w:type="dxa"/>
            <w:shd w:val="clear" w:color="auto" w:fill="auto"/>
            <w:vAlign w:val="center"/>
          </w:tcPr>
          <w:p w14:paraId="1F5B9788" w14:textId="77777777" w:rsidR="002C7458" w:rsidRDefault="001A0329">
            <w:pPr>
              <w:spacing w:after="0" w:line="240" w:lineRule="auto"/>
              <w:jc w:val="left"/>
            </w:pPr>
            <w:r>
              <w:t xml:space="preserve">Идентификатор записи в таблицке </w:t>
            </w:r>
            <w:r>
              <w:rPr>
                <w:lang w:val="en-US"/>
              </w:rPr>
              <w:t>KID</w:t>
            </w:r>
          </w:p>
        </w:tc>
        <w:tc>
          <w:tcPr>
            <w:tcW w:w="4064" w:type="dxa"/>
            <w:tcBorders>
              <w:left w:val="nil"/>
            </w:tcBorders>
            <w:shd w:val="clear" w:color="auto" w:fill="auto"/>
            <w:vAlign w:val="center"/>
          </w:tcPr>
          <w:p w14:paraId="17D1126D" w14:textId="77777777" w:rsidR="002C7458" w:rsidRDefault="001A0329">
            <w:pPr>
              <w:spacing w:before="200" w:after="0" w:line="240" w:lineRule="auto"/>
              <w:rPr>
                <w:lang w:eastAsia="ru-RU"/>
              </w:rPr>
            </w:pPr>
            <w:r>
              <w:t>Хешированный идентификатор ребенка</w:t>
            </w:r>
          </w:p>
        </w:tc>
        <w:tc>
          <w:tcPr>
            <w:tcW w:w="2575" w:type="dxa"/>
            <w:tcBorders>
              <w:left w:val="nil"/>
            </w:tcBorders>
            <w:shd w:val="clear" w:color="auto" w:fill="auto"/>
            <w:vAlign w:val="center"/>
          </w:tcPr>
          <w:p w14:paraId="4ABCA727" w14:textId="77777777" w:rsidR="002C7458" w:rsidRDefault="001A0329">
            <w:pPr>
              <w:spacing w:before="200" w:after="0" w:line="240" w:lineRule="auto"/>
              <w:rPr>
                <w:lang w:val="en-US" w:eastAsia="ru-RU"/>
              </w:rPr>
            </w:pPr>
            <w:r>
              <w:rPr>
                <w:lang w:val="en-US" w:eastAsia="ru-RU"/>
              </w:rPr>
              <w:t>6</w:t>
            </w:r>
          </w:p>
        </w:tc>
      </w:tr>
      <w:tr w:rsidR="002C7458" w14:paraId="1654FE80" w14:textId="77777777">
        <w:trPr>
          <w:trHeight w:val="20"/>
        </w:trPr>
        <w:tc>
          <w:tcPr>
            <w:tcW w:w="2712" w:type="dxa"/>
            <w:shd w:val="clear" w:color="auto" w:fill="auto"/>
            <w:vAlign w:val="center"/>
          </w:tcPr>
          <w:p w14:paraId="485CE87D" w14:textId="77777777" w:rsidR="002C7458" w:rsidRDefault="001A0329">
            <w:pPr>
              <w:spacing w:after="0" w:line="240" w:lineRule="auto"/>
              <w:jc w:val="left"/>
            </w:pPr>
            <w:r>
              <w:t>Тип учетной записи ребенка</w:t>
            </w:r>
          </w:p>
        </w:tc>
        <w:tc>
          <w:tcPr>
            <w:tcW w:w="4064" w:type="dxa"/>
            <w:tcBorders>
              <w:left w:val="nil"/>
            </w:tcBorders>
            <w:shd w:val="clear" w:color="auto" w:fill="auto"/>
            <w:vAlign w:val="center"/>
          </w:tcPr>
          <w:p w14:paraId="2F4FE950" w14:textId="77777777" w:rsidR="002C7458" w:rsidRDefault="001A0329">
            <w:pPr>
              <w:pStyle w:val="HTML0"/>
              <w:rPr>
                <w:color w:val="000000"/>
              </w:rPr>
            </w:pPr>
            <w:r>
              <w:t xml:space="preserve">Постоянное значение переменной = </w:t>
            </w:r>
            <w:r>
              <w:rPr>
                <w:color w:val="000000"/>
              </w:rPr>
              <w:t>KD</w:t>
            </w:r>
          </w:p>
          <w:p w14:paraId="27B67D1A" w14:textId="77777777" w:rsidR="002C7458" w:rsidRDefault="002C7458">
            <w:pPr>
              <w:spacing w:before="200" w:after="0" w:line="240" w:lineRule="auto"/>
              <w:rPr>
                <w:lang w:eastAsia="ru-RU"/>
              </w:rPr>
            </w:pPr>
          </w:p>
        </w:tc>
        <w:tc>
          <w:tcPr>
            <w:tcW w:w="2575" w:type="dxa"/>
            <w:tcBorders>
              <w:left w:val="nil"/>
            </w:tcBorders>
            <w:shd w:val="clear" w:color="auto" w:fill="auto"/>
            <w:vAlign w:val="center"/>
          </w:tcPr>
          <w:p w14:paraId="1EEA1C86" w14:textId="77777777" w:rsidR="002C7458" w:rsidRDefault="001A0329">
            <w:pPr>
              <w:spacing w:before="200" w:after="0" w:line="240" w:lineRule="auto"/>
              <w:rPr>
                <w:lang w:eastAsia="ru-RU"/>
              </w:rPr>
            </w:pPr>
            <w:r>
              <w:rPr>
                <w:lang w:eastAsia="ru-RU"/>
              </w:rPr>
              <w:t>7</w:t>
            </w:r>
          </w:p>
        </w:tc>
      </w:tr>
      <w:tr w:rsidR="002C7458" w14:paraId="7A96DD30" w14:textId="77777777">
        <w:tc>
          <w:tcPr>
            <w:tcW w:w="9351" w:type="dxa"/>
            <w:gridSpan w:val="3"/>
            <w:shd w:val="clear" w:color="auto" w:fill="auto"/>
          </w:tcPr>
          <w:p w14:paraId="55B4225B" w14:textId="77777777" w:rsidR="002C7458" w:rsidRDefault="001A0329">
            <w:pPr>
              <w:spacing w:after="0" w:line="240" w:lineRule="auto"/>
            </w:pPr>
            <w:r>
              <w:rPr>
                <w:lang w:val="en-US"/>
              </w:rPr>
              <w:t>Proto-</w:t>
            </w:r>
            <w:r>
              <w:t>описание</w:t>
            </w:r>
          </w:p>
        </w:tc>
      </w:tr>
      <w:tr w:rsidR="002C7458" w:rsidRPr="0024387B" w14:paraId="717FFFB2" w14:textId="77777777">
        <w:tc>
          <w:tcPr>
            <w:tcW w:w="9351" w:type="dxa"/>
            <w:gridSpan w:val="3"/>
            <w:shd w:val="clear" w:color="auto" w:fill="auto"/>
          </w:tcPr>
          <w:p w14:paraId="08B07C5E" w14:textId="77777777" w:rsidR="002C7458" w:rsidRDefault="001A0329">
            <w:pPr>
              <w:spacing w:after="0" w:line="240" w:lineRule="auto"/>
              <w:rPr>
                <w:lang w:val="en-US"/>
              </w:rPr>
            </w:pPr>
            <w:r>
              <w:rPr>
                <w:lang w:val="en-US"/>
              </w:rPr>
              <w:t>syntax = "proto2";</w:t>
            </w:r>
          </w:p>
          <w:p w14:paraId="759FD46C" w14:textId="77777777" w:rsidR="002C7458" w:rsidRDefault="001A0329">
            <w:pPr>
              <w:spacing w:after="0" w:line="240" w:lineRule="auto"/>
              <w:rPr>
                <w:lang w:val="en-US"/>
              </w:rPr>
            </w:pPr>
            <w:r>
              <w:rPr>
                <w:lang w:val="en-US"/>
              </w:rPr>
              <w:t>option java_package = "ru.vosk.sc.service.impl";</w:t>
            </w:r>
          </w:p>
          <w:p w14:paraId="0FA52EDF" w14:textId="77777777" w:rsidR="002C7458" w:rsidRDefault="002C7458">
            <w:pPr>
              <w:spacing w:after="0" w:line="240" w:lineRule="auto"/>
              <w:rPr>
                <w:lang w:val="en-US"/>
              </w:rPr>
            </w:pPr>
          </w:p>
          <w:p w14:paraId="4F03C966" w14:textId="77777777" w:rsidR="002C7458" w:rsidRDefault="001A0329">
            <w:pPr>
              <w:spacing w:after="0" w:line="240" w:lineRule="auto"/>
            </w:pPr>
            <w:r>
              <w:t>//ПД «Данные о детях физического лица»</w:t>
            </w:r>
          </w:p>
          <w:p w14:paraId="5F522438" w14:textId="77777777" w:rsidR="002C7458" w:rsidRDefault="001A0329">
            <w:pPr>
              <w:spacing w:after="0" w:line="240" w:lineRule="auto"/>
              <w:rPr>
                <w:lang w:val="en-US"/>
              </w:rPr>
            </w:pPr>
            <w:r>
              <w:rPr>
                <w:lang w:val="en-US"/>
              </w:rPr>
              <w:t>message Envelop {</w:t>
            </w:r>
          </w:p>
          <w:p w14:paraId="6D447433" w14:textId="77777777" w:rsidR="002C7458" w:rsidRDefault="001A0329">
            <w:pPr>
              <w:spacing w:after="0" w:line="240" w:lineRule="auto"/>
              <w:rPr>
                <w:lang w:val="en-US"/>
              </w:rPr>
            </w:pPr>
            <w:r>
              <w:rPr>
                <w:lang w:val="en-US"/>
              </w:rPr>
              <w:t xml:space="preserve">    message Header {</w:t>
            </w:r>
          </w:p>
          <w:p w14:paraId="762AAC07" w14:textId="77777777" w:rsidR="002C7458" w:rsidRDefault="001A0329">
            <w:pPr>
              <w:spacing w:after="0" w:line="240" w:lineRule="auto"/>
              <w:rPr>
                <w:lang w:val="en-US"/>
              </w:rPr>
            </w:pPr>
            <w:r>
              <w:rPr>
                <w:lang w:val="en-US"/>
              </w:rPr>
              <w:t xml:space="preserve">        required int32 stdVersion  = 1;  //  версия Стандарта</w:t>
            </w:r>
          </w:p>
          <w:p w14:paraId="5E169123" w14:textId="77777777" w:rsidR="002C7458" w:rsidRDefault="001A0329">
            <w:pPr>
              <w:spacing w:after="0" w:line="240" w:lineRule="auto"/>
              <w:rPr>
                <w:lang w:val="en-US"/>
              </w:rPr>
            </w:pPr>
            <w:r>
              <w:rPr>
                <w:lang w:val="en-US"/>
              </w:rPr>
              <w:t xml:space="preserve">        required string uuID       = 2;  //  идентификатор сообщения</w:t>
            </w:r>
          </w:p>
          <w:p w14:paraId="22CACAA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8CD2176"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0899FEE" w14:textId="77777777" w:rsidR="002C7458" w:rsidRDefault="001A0329">
            <w:pPr>
              <w:spacing w:after="0" w:line="240" w:lineRule="auto"/>
              <w:rPr>
                <w:lang w:val="en-US"/>
              </w:rPr>
            </w:pPr>
            <w:r>
              <w:rPr>
                <w:lang w:val="en-US"/>
              </w:rPr>
              <w:t xml:space="preserve">        required int32 pdVersion   = 5;  //  номер версии типа ПД</w:t>
            </w:r>
          </w:p>
          <w:p w14:paraId="4AC9552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8D4EEB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BD6E71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E6CBD9E" w14:textId="77777777" w:rsidR="002C7458" w:rsidRDefault="001A0329">
            <w:pPr>
              <w:spacing w:after="0" w:line="240" w:lineRule="auto"/>
              <w:rPr>
                <w:lang w:val="en-US"/>
              </w:rPr>
            </w:pPr>
            <w:r>
              <w:t xml:space="preserve">    </w:t>
            </w:r>
            <w:r>
              <w:rPr>
                <w:lang w:val="en-US"/>
              </w:rPr>
              <w:t>}</w:t>
            </w:r>
          </w:p>
          <w:p w14:paraId="3CB322D3" w14:textId="77777777" w:rsidR="002C7458" w:rsidRDefault="002C7458">
            <w:pPr>
              <w:spacing w:after="0" w:line="240" w:lineRule="auto"/>
              <w:rPr>
                <w:lang w:val="en-US"/>
              </w:rPr>
            </w:pPr>
          </w:p>
          <w:p w14:paraId="3F4BDCFB" w14:textId="77777777" w:rsidR="002C7458" w:rsidRDefault="001A0329">
            <w:pPr>
              <w:spacing w:after="0" w:line="240" w:lineRule="auto"/>
              <w:rPr>
                <w:lang w:val="en-US"/>
              </w:rPr>
            </w:pPr>
            <w:r>
              <w:rPr>
                <w:lang w:val="en-US"/>
              </w:rPr>
              <w:t xml:space="preserve">    required Header header         = 1;  //  Объявление Заголовка</w:t>
            </w:r>
          </w:p>
          <w:p w14:paraId="5C696B57" w14:textId="77777777" w:rsidR="002C7458" w:rsidRDefault="002C7458">
            <w:pPr>
              <w:spacing w:after="0" w:line="240" w:lineRule="auto"/>
              <w:rPr>
                <w:lang w:val="en-US"/>
              </w:rPr>
            </w:pPr>
          </w:p>
          <w:p w14:paraId="5347C07F" w14:textId="77777777" w:rsidR="002C7458" w:rsidRDefault="001A0329">
            <w:pPr>
              <w:spacing w:after="0" w:line="240" w:lineRule="auto"/>
              <w:rPr>
                <w:lang w:val="en-US"/>
              </w:rPr>
            </w:pPr>
            <w:r>
              <w:rPr>
                <w:lang w:val="en-US"/>
              </w:rPr>
              <w:t xml:space="preserve">    message Payload {</w:t>
            </w:r>
          </w:p>
          <w:p w14:paraId="02B0A47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personIdHash</w:t>
            </w:r>
            <w:r>
              <w:t xml:space="preserve">                    = 1; //Хешированный идентификатор родителя</w:t>
            </w:r>
          </w:p>
          <w:p w14:paraId="4DA1A13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4CB2F28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brd</w:t>
            </w:r>
            <w:r>
              <w:t xml:space="preserve">                             = 3; //Дата рождения ребенка</w:t>
            </w:r>
          </w:p>
          <w:p w14:paraId="0810232E" w14:textId="77777777" w:rsidR="002C7458" w:rsidRDefault="001A0329">
            <w:pPr>
              <w:spacing w:after="0" w:line="240" w:lineRule="auto"/>
              <w:rPr>
                <w:lang w:val="en-US"/>
              </w:rPr>
            </w:pPr>
            <w:r>
              <w:t xml:space="preserve">        </w:t>
            </w:r>
            <w:r>
              <w:rPr>
                <w:lang w:val="en-US"/>
              </w:rPr>
              <w:t>optional string usi                             = 4; //Идентификатор сессии</w:t>
            </w:r>
          </w:p>
          <w:p w14:paraId="6E225D45" w14:textId="77777777" w:rsidR="002C7458" w:rsidRDefault="001A0329">
            <w:pPr>
              <w:spacing w:after="0" w:line="240" w:lineRule="auto"/>
              <w:rPr>
                <w:lang w:val="en-US"/>
              </w:rPr>
            </w:pPr>
            <w:r>
              <w:rPr>
                <w:lang w:val="en-US"/>
              </w:rPr>
              <w:t xml:space="preserve">        optional string environment                     = 5; //Идентификатор среды</w:t>
            </w:r>
          </w:p>
          <w:p w14:paraId="37611DCC"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kidId</w:t>
            </w:r>
            <w:r>
              <w:t xml:space="preserve">                           = 6; //Хешированный идентификатор ребенка</w:t>
            </w:r>
          </w:p>
          <w:p w14:paraId="23C0ED2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kidType</w:t>
            </w:r>
            <w:r>
              <w:t xml:space="preserve">                         = 7; //Тип учетной записи ребенка</w:t>
            </w:r>
          </w:p>
          <w:p w14:paraId="3B56ED66" w14:textId="77777777" w:rsidR="002C7458" w:rsidRDefault="001A0329">
            <w:pPr>
              <w:spacing w:after="0" w:line="240" w:lineRule="auto"/>
              <w:rPr>
                <w:lang w:val="en-US"/>
              </w:rPr>
            </w:pPr>
            <w:r>
              <w:t xml:space="preserve">    </w:t>
            </w:r>
            <w:r>
              <w:rPr>
                <w:lang w:val="en-US"/>
              </w:rPr>
              <w:t>}</w:t>
            </w:r>
          </w:p>
          <w:p w14:paraId="10DE420B" w14:textId="77777777" w:rsidR="002C7458" w:rsidRDefault="002C7458">
            <w:pPr>
              <w:spacing w:after="0" w:line="240" w:lineRule="auto"/>
              <w:rPr>
                <w:lang w:val="en-US"/>
              </w:rPr>
            </w:pPr>
          </w:p>
          <w:p w14:paraId="39984742" w14:textId="77777777" w:rsidR="002C7458" w:rsidRDefault="001A0329">
            <w:pPr>
              <w:spacing w:after="0" w:line="240" w:lineRule="auto"/>
              <w:rPr>
                <w:lang w:val="en-US"/>
              </w:rPr>
            </w:pPr>
            <w:r>
              <w:rPr>
                <w:lang w:val="en-US"/>
              </w:rPr>
              <w:t xml:space="preserve">    repeated Payload payload       = 2;  //  Объявление Тела</w:t>
            </w:r>
          </w:p>
          <w:p w14:paraId="21F28FB6" w14:textId="77777777" w:rsidR="002C7458" w:rsidRDefault="001A0329">
            <w:pPr>
              <w:spacing w:after="0" w:line="240" w:lineRule="auto"/>
              <w:rPr>
                <w:lang w:val="en-US"/>
              </w:rPr>
            </w:pPr>
            <w:r>
              <w:rPr>
                <w:lang w:val="en-US"/>
              </w:rPr>
              <w:t>}</w:t>
            </w:r>
          </w:p>
        </w:tc>
      </w:tr>
    </w:tbl>
    <w:p w14:paraId="568153E9" w14:textId="77777777" w:rsidR="002C7458" w:rsidRDefault="001A0329">
      <w:pPr>
        <w:pStyle w:val="6"/>
        <w:numPr>
          <w:ilvl w:val="5"/>
          <w:numId w:val="80"/>
        </w:numPr>
        <w:ind w:left="1152" w:firstLine="0"/>
      </w:pPr>
      <w:r>
        <w:t>[0025] Регистрация учетной записи организации</w:t>
      </w:r>
    </w:p>
    <w:tbl>
      <w:tblPr>
        <w:tblStyle w:val="affe"/>
        <w:tblW w:w="9344" w:type="dxa"/>
        <w:tblLook w:val="04A0" w:firstRow="1" w:lastRow="0" w:firstColumn="1" w:lastColumn="0" w:noHBand="0" w:noVBand="1"/>
      </w:tblPr>
      <w:tblGrid>
        <w:gridCol w:w="4666"/>
        <w:gridCol w:w="4678"/>
      </w:tblGrid>
      <w:tr w:rsidR="002C7458" w14:paraId="69728FC6" w14:textId="77777777">
        <w:tc>
          <w:tcPr>
            <w:tcW w:w="4666" w:type="dxa"/>
            <w:shd w:val="clear" w:color="auto" w:fill="auto"/>
          </w:tcPr>
          <w:p w14:paraId="3A7D026A" w14:textId="77777777" w:rsidR="002C7458" w:rsidRDefault="001A0329">
            <w:pPr>
              <w:spacing w:after="0" w:line="240" w:lineRule="auto"/>
            </w:pPr>
            <w:r>
              <w:t>Идентификатор типа</w:t>
            </w:r>
          </w:p>
        </w:tc>
        <w:tc>
          <w:tcPr>
            <w:tcW w:w="4677" w:type="dxa"/>
            <w:shd w:val="clear" w:color="auto" w:fill="auto"/>
          </w:tcPr>
          <w:p w14:paraId="68D25E25" w14:textId="77777777" w:rsidR="002C7458" w:rsidRDefault="001A0329">
            <w:pPr>
              <w:spacing w:after="0" w:line="240" w:lineRule="auto"/>
            </w:pPr>
            <w:r>
              <w:t>0025</w:t>
            </w:r>
          </w:p>
        </w:tc>
      </w:tr>
      <w:tr w:rsidR="002C7458" w14:paraId="5475003F" w14:textId="77777777">
        <w:tc>
          <w:tcPr>
            <w:tcW w:w="4666" w:type="dxa"/>
            <w:shd w:val="clear" w:color="auto" w:fill="auto"/>
          </w:tcPr>
          <w:p w14:paraId="6B029311" w14:textId="77777777" w:rsidR="002C7458" w:rsidRDefault="001A0329">
            <w:pPr>
              <w:spacing w:after="0" w:line="240" w:lineRule="auto"/>
            </w:pPr>
            <w:r>
              <w:t xml:space="preserve">Вид первичных данных </w:t>
            </w:r>
          </w:p>
        </w:tc>
        <w:tc>
          <w:tcPr>
            <w:tcW w:w="4677" w:type="dxa"/>
            <w:shd w:val="clear" w:color="auto" w:fill="auto"/>
          </w:tcPr>
          <w:p w14:paraId="5CD0E1D8" w14:textId="77777777" w:rsidR="002C7458" w:rsidRDefault="001A0329">
            <w:pPr>
              <w:spacing w:after="0" w:line="240" w:lineRule="auto"/>
            </w:pPr>
            <w:r>
              <w:t>Оперативные данные</w:t>
            </w:r>
          </w:p>
        </w:tc>
      </w:tr>
      <w:tr w:rsidR="002C7458" w14:paraId="21BE7BC0" w14:textId="77777777">
        <w:tc>
          <w:tcPr>
            <w:tcW w:w="4666" w:type="dxa"/>
            <w:shd w:val="clear" w:color="auto" w:fill="auto"/>
          </w:tcPr>
          <w:p w14:paraId="2797567E" w14:textId="77777777" w:rsidR="002C7458" w:rsidRDefault="001A0329">
            <w:pPr>
              <w:spacing w:after="0" w:line="240" w:lineRule="auto"/>
            </w:pPr>
            <w:r>
              <w:t>Мнемоника типа</w:t>
            </w:r>
          </w:p>
        </w:tc>
        <w:tc>
          <w:tcPr>
            <w:tcW w:w="4677" w:type="dxa"/>
            <w:shd w:val="clear" w:color="auto" w:fill="auto"/>
          </w:tcPr>
          <w:p w14:paraId="73DDDEEF" w14:textId="77777777" w:rsidR="002C7458" w:rsidRDefault="001A0329">
            <w:pPr>
              <w:spacing w:after="0" w:line="240" w:lineRule="auto"/>
            </w:pPr>
            <w:r>
              <w:t>OrganizationOperationEnum.createOrganization</w:t>
            </w:r>
          </w:p>
        </w:tc>
      </w:tr>
    </w:tbl>
    <w:p w14:paraId="239E3138"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3251"/>
        <w:gridCol w:w="3698"/>
        <w:gridCol w:w="2402"/>
      </w:tblGrid>
      <w:tr w:rsidR="002C7458" w14:paraId="66FC974A"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6D2FB3A" w14:textId="77777777" w:rsidR="002C7458" w:rsidRDefault="001A0329">
            <w:pPr>
              <w:spacing w:after="0" w:line="240" w:lineRule="auto"/>
            </w:pPr>
            <w:r>
              <w:t>Общие параметры</w:t>
            </w:r>
          </w:p>
        </w:tc>
      </w:tr>
      <w:tr w:rsidR="002C7458" w14:paraId="7DAD2779" w14:textId="77777777">
        <w:tc>
          <w:tcPr>
            <w:tcW w:w="6950" w:type="dxa"/>
            <w:gridSpan w:val="2"/>
            <w:tcBorders>
              <w:top w:val="single" w:sz="8" w:space="0" w:color="000000"/>
            </w:tcBorders>
            <w:shd w:val="clear" w:color="auto" w:fill="auto"/>
            <w:vAlign w:val="center"/>
          </w:tcPr>
          <w:p w14:paraId="0344ED1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401" w:type="dxa"/>
            <w:tcBorders>
              <w:top w:val="single" w:sz="8" w:space="0" w:color="000000"/>
            </w:tcBorders>
            <w:shd w:val="clear" w:color="auto" w:fill="auto"/>
            <w:vAlign w:val="center"/>
          </w:tcPr>
          <w:p w14:paraId="06477055" w14:textId="77777777" w:rsidR="002C7458" w:rsidRDefault="001A0329">
            <w:pPr>
              <w:spacing w:after="0" w:line="240" w:lineRule="auto"/>
            </w:pPr>
            <w:r>
              <w:t>1</w:t>
            </w:r>
          </w:p>
        </w:tc>
      </w:tr>
      <w:tr w:rsidR="002C7458" w14:paraId="2E1E8B5F"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6D03F6F" w14:textId="77777777" w:rsidR="002C7458" w:rsidRDefault="001A0329">
            <w:pPr>
              <w:spacing w:after="0" w:line="240" w:lineRule="auto"/>
              <w:rPr>
                <w:lang w:eastAsia="ru-RU"/>
              </w:rPr>
            </w:pPr>
            <w:r>
              <w:rPr>
                <w:lang w:eastAsia="ru-RU"/>
              </w:rPr>
              <w:t>Атрибуты</w:t>
            </w:r>
          </w:p>
        </w:tc>
      </w:tr>
      <w:tr w:rsidR="002C7458" w14:paraId="33A691F9" w14:textId="77777777">
        <w:trPr>
          <w:trHeight w:val="20"/>
        </w:trPr>
        <w:tc>
          <w:tcPr>
            <w:tcW w:w="3252" w:type="dxa"/>
            <w:tcBorders>
              <w:top w:val="single" w:sz="8" w:space="0" w:color="000000"/>
              <w:left w:val="single" w:sz="8" w:space="0" w:color="000000"/>
              <w:right w:val="single" w:sz="8" w:space="0" w:color="000000"/>
            </w:tcBorders>
            <w:shd w:val="clear" w:color="auto" w:fill="auto"/>
            <w:vAlign w:val="center"/>
          </w:tcPr>
          <w:p w14:paraId="64D593B3" w14:textId="77777777" w:rsidR="002C7458" w:rsidRDefault="001A0329">
            <w:pPr>
              <w:spacing w:before="200" w:after="0" w:line="240" w:lineRule="auto"/>
              <w:rPr>
                <w:lang w:eastAsia="ru-RU"/>
              </w:rPr>
            </w:pPr>
            <w:r>
              <w:rPr>
                <w:lang w:eastAsia="ru-RU"/>
              </w:rPr>
              <w:t>Название атрибута</w:t>
            </w:r>
          </w:p>
        </w:tc>
        <w:tc>
          <w:tcPr>
            <w:tcW w:w="3697" w:type="dxa"/>
            <w:tcBorders>
              <w:top w:val="single" w:sz="8" w:space="0" w:color="000000"/>
              <w:left w:val="nil"/>
              <w:right w:val="single" w:sz="8" w:space="0" w:color="000000"/>
            </w:tcBorders>
            <w:shd w:val="clear" w:color="auto" w:fill="auto"/>
            <w:vAlign w:val="center"/>
          </w:tcPr>
          <w:p w14:paraId="70903236" w14:textId="77777777" w:rsidR="002C7458" w:rsidRDefault="001A0329">
            <w:pPr>
              <w:spacing w:before="200" w:after="0" w:line="240" w:lineRule="auto"/>
              <w:rPr>
                <w:lang w:eastAsia="ru-RU"/>
              </w:rPr>
            </w:pPr>
            <w:r>
              <w:rPr>
                <w:lang w:eastAsia="ru-RU"/>
              </w:rPr>
              <w:t>Домен допустимых значений</w:t>
            </w:r>
          </w:p>
        </w:tc>
        <w:tc>
          <w:tcPr>
            <w:tcW w:w="2402" w:type="dxa"/>
            <w:tcBorders>
              <w:top w:val="single" w:sz="8" w:space="0" w:color="000000"/>
              <w:left w:val="nil"/>
              <w:right w:val="single" w:sz="8" w:space="0" w:color="000000"/>
            </w:tcBorders>
            <w:shd w:val="clear" w:color="auto" w:fill="auto"/>
            <w:vAlign w:val="center"/>
          </w:tcPr>
          <w:p w14:paraId="66E328F1"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32D42EDA" w14:textId="77777777">
        <w:trPr>
          <w:trHeight w:val="20"/>
        </w:trPr>
        <w:tc>
          <w:tcPr>
            <w:tcW w:w="3252" w:type="dxa"/>
            <w:shd w:val="clear" w:color="auto" w:fill="auto"/>
            <w:vAlign w:val="center"/>
          </w:tcPr>
          <w:p w14:paraId="183AD0EE" w14:textId="77777777" w:rsidR="002C7458" w:rsidRDefault="001A0329">
            <w:pPr>
              <w:spacing w:before="200" w:after="0" w:line="240" w:lineRule="auto"/>
              <w:jc w:val="left"/>
              <w:rPr>
                <w:lang w:eastAsia="ru-RU"/>
              </w:rPr>
            </w:pPr>
            <w:r>
              <w:t>Идентификатор организации</w:t>
            </w:r>
          </w:p>
        </w:tc>
        <w:tc>
          <w:tcPr>
            <w:tcW w:w="3697" w:type="dxa"/>
            <w:tcBorders>
              <w:left w:val="nil"/>
            </w:tcBorders>
            <w:shd w:val="clear" w:color="auto" w:fill="auto"/>
            <w:vAlign w:val="center"/>
          </w:tcPr>
          <w:p w14:paraId="236DFB47"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402" w:type="dxa"/>
            <w:tcBorders>
              <w:left w:val="nil"/>
            </w:tcBorders>
            <w:shd w:val="clear" w:color="auto" w:fill="auto"/>
            <w:vAlign w:val="center"/>
          </w:tcPr>
          <w:p w14:paraId="4D4D8AD7" w14:textId="77777777" w:rsidR="002C7458" w:rsidRDefault="001A0329">
            <w:pPr>
              <w:spacing w:before="200" w:after="0" w:line="240" w:lineRule="auto"/>
              <w:rPr>
                <w:lang w:eastAsia="ru-RU"/>
              </w:rPr>
            </w:pPr>
            <w:r>
              <w:rPr>
                <w:lang w:eastAsia="ru-RU"/>
              </w:rPr>
              <w:t>1</w:t>
            </w:r>
          </w:p>
        </w:tc>
      </w:tr>
      <w:tr w:rsidR="002C7458" w14:paraId="64FFE02D" w14:textId="77777777">
        <w:trPr>
          <w:trHeight w:val="20"/>
        </w:trPr>
        <w:tc>
          <w:tcPr>
            <w:tcW w:w="3252" w:type="dxa"/>
            <w:shd w:val="clear" w:color="auto" w:fill="auto"/>
            <w:vAlign w:val="center"/>
          </w:tcPr>
          <w:p w14:paraId="11162562" w14:textId="77777777" w:rsidR="002C7458" w:rsidRDefault="001A0329">
            <w:pPr>
              <w:spacing w:before="200" w:after="0" w:line="240" w:lineRule="auto"/>
              <w:jc w:val="left"/>
            </w:pPr>
            <w:r>
              <w:t>ОГРН/ ОГРНИП</w:t>
            </w:r>
          </w:p>
        </w:tc>
        <w:tc>
          <w:tcPr>
            <w:tcW w:w="3697" w:type="dxa"/>
            <w:tcBorders>
              <w:left w:val="nil"/>
            </w:tcBorders>
            <w:shd w:val="clear" w:color="auto" w:fill="auto"/>
            <w:vAlign w:val="center"/>
          </w:tcPr>
          <w:p w14:paraId="19A4DF52" w14:textId="77777777" w:rsidR="002C7458" w:rsidRDefault="001A0329">
            <w:pPr>
              <w:spacing w:before="200" w:after="0" w:line="240" w:lineRule="auto"/>
              <w:rPr>
                <w:lang w:eastAsia="ru-RU"/>
              </w:rPr>
            </w:pPr>
            <w:r>
              <w:rPr>
                <w:lang w:eastAsia="ru-RU"/>
              </w:rPr>
              <w:t>Строка, ОГРН или ОГРНИП организации</w:t>
            </w:r>
          </w:p>
        </w:tc>
        <w:tc>
          <w:tcPr>
            <w:tcW w:w="2402" w:type="dxa"/>
            <w:tcBorders>
              <w:left w:val="nil"/>
            </w:tcBorders>
            <w:shd w:val="clear" w:color="auto" w:fill="auto"/>
            <w:vAlign w:val="center"/>
          </w:tcPr>
          <w:p w14:paraId="65180189" w14:textId="77777777" w:rsidR="002C7458" w:rsidRDefault="001A0329">
            <w:pPr>
              <w:spacing w:before="200" w:after="0" w:line="240" w:lineRule="auto"/>
              <w:rPr>
                <w:lang w:eastAsia="ru-RU"/>
              </w:rPr>
            </w:pPr>
            <w:r>
              <w:rPr>
                <w:lang w:eastAsia="ru-RU"/>
              </w:rPr>
              <w:t>3</w:t>
            </w:r>
          </w:p>
        </w:tc>
      </w:tr>
      <w:tr w:rsidR="002C7458" w14:paraId="55C8955E" w14:textId="77777777">
        <w:trPr>
          <w:trHeight w:val="20"/>
        </w:trPr>
        <w:tc>
          <w:tcPr>
            <w:tcW w:w="3252" w:type="dxa"/>
            <w:shd w:val="clear" w:color="auto" w:fill="auto"/>
            <w:vAlign w:val="center"/>
          </w:tcPr>
          <w:p w14:paraId="4747FE68" w14:textId="77777777" w:rsidR="002C7458" w:rsidRDefault="001A0329">
            <w:pPr>
              <w:spacing w:before="200" w:after="0" w:line="240" w:lineRule="auto"/>
              <w:jc w:val="left"/>
            </w:pPr>
            <w:r>
              <w:t>ИНН</w:t>
            </w:r>
          </w:p>
        </w:tc>
        <w:tc>
          <w:tcPr>
            <w:tcW w:w="3697" w:type="dxa"/>
            <w:tcBorders>
              <w:left w:val="nil"/>
            </w:tcBorders>
            <w:shd w:val="clear" w:color="auto" w:fill="auto"/>
            <w:vAlign w:val="center"/>
          </w:tcPr>
          <w:p w14:paraId="2FF7B060" w14:textId="77777777" w:rsidR="002C7458" w:rsidRDefault="001A0329">
            <w:pPr>
              <w:spacing w:before="200" w:after="0" w:line="240" w:lineRule="auto"/>
              <w:rPr>
                <w:lang w:eastAsia="ru-RU"/>
              </w:rPr>
            </w:pPr>
            <w:r>
              <w:rPr>
                <w:lang w:eastAsia="ru-RU"/>
              </w:rPr>
              <w:t>Строка, ИНН организации</w:t>
            </w:r>
          </w:p>
        </w:tc>
        <w:tc>
          <w:tcPr>
            <w:tcW w:w="2402" w:type="dxa"/>
            <w:tcBorders>
              <w:left w:val="nil"/>
            </w:tcBorders>
            <w:shd w:val="clear" w:color="auto" w:fill="auto"/>
            <w:vAlign w:val="center"/>
          </w:tcPr>
          <w:p w14:paraId="4C362F7C" w14:textId="77777777" w:rsidR="002C7458" w:rsidRDefault="001A0329">
            <w:pPr>
              <w:spacing w:before="200" w:after="0" w:line="240" w:lineRule="auto"/>
              <w:rPr>
                <w:lang w:eastAsia="ru-RU"/>
              </w:rPr>
            </w:pPr>
            <w:r>
              <w:rPr>
                <w:lang w:eastAsia="ru-RU"/>
              </w:rPr>
              <w:t>4</w:t>
            </w:r>
          </w:p>
        </w:tc>
      </w:tr>
      <w:tr w:rsidR="002C7458" w14:paraId="068369F7" w14:textId="77777777">
        <w:trPr>
          <w:trHeight w:val="20"/>
        </w:trPr>
        <w:tc>
          <w:tcPr>
            <w:tcW w:w="3252" w:type="dxa"/>
            <w:shd w:val="clear" w:color="auto" w:fill="auto"/>
            <w:vAlign w:val="center"/>
          </w:tcPr>
          <w:p w14:paraId="0B171184" w14:textId="77777777" w:rsidR="002C7458" w:rsidRDefault="001A0329">
            <w:pPr>
              <w:spacing w:before="200" w:after="0" w:line="240" w:lineRule="auto"/>
              <w:jc w:val="left"/>
            </w:pPr>
            <w:r>
              <w:t>Тип организации</w:t>
            </w:r>
          </w:p>
        </w:tc>
        <w:tc>
          <w:tcPr>
            <w:tcW w:w="3697" w:type="dxa"/>
            <w:tcBorders>
              <w:left w:val="nil"/>
            </w:tcBorders>
            <w:shd w:val="clear" w:color="auto" w:fill="auto"/>
            <w:vAlign w:val="center"/>
          </w:tcPr>
          <w:p w14:paraId="0F07AAAE" w14:textId="77777777" w:rsidR="002C7458" w:rsidRDefault="001A0329">
            <w:pPr>
              <w:spacing w:before="200" w:after="0" w:line="240" w:lineRule="auto"/>
              <w:rPr>
                <w:lang w:eastAsia="ru-RU"/>
              </w:rPr>
            </w:pPr>
            <w:r>
              <w:rPr>
                <w:lang w:eastAsia="ru-RU"/>
              </w:rPr>
              <w:t>Значение из справочника «Тип организации»</w:t>
            </w:r>
          </w:p>
        </w:tc>
        <w:tc>
          <w:tcPr>
            <w:tcW w:w="2402" w:type="dxa"/>
            <w:tcBorders>
              <w:left w:val="nil"/>
            </w:tcBorders>
            <w:shd w:val="clear" w:color="auto" w:fill="auto"/>
            <w:vAlign w:val="center"/>
          </w:tcPr>
          <w:p w14:paraId="342B91C1" w14:textId="77777777" w:rsidR="002C7458" w:rsidRDefault="001A0329">
            <w:pPr>
              <w:spacing w:before="200" w:after="0" w:line="240" w:lineRule="auto"/>
              <w:rPr>
                <w:lang w:eastAsia="ru-RU"/>
              </w:rPr>
            </w:pPr>
            <w:r>
              <w:rPr>
                <w:lang w:eastAsia="ru-RU"/>
              </w:rPr>
              <w:t>5</w:t>
            </w:r>
          </w:p>
        </w:tc>
      </w:tr>
      <w:tr w:rsidR="002C7458" w14:paraId="72033F7D" w14:textId="77777777">
        <w:trPr>
          <w:trHeight w:val="20"/>
        </w:trPr>
        <w:tc>
          <w:tcPr>
            <w:tcW w:w="3252" w:type="dxa"/>
            <w:shd w:val="clear" w:color="auto" w:fill="auto"/>
            <w:vAlign w:val="center"/>
          </w:tcPr>
          <w:p w14:paraId="7A84DBD4" w14:textId="77777777" w:rsidR="002C7458" w:rsidRDefault="001A0329">
            <w:pPr>
              <w:spacing w:before="200" w:after="0" w:line="240" w:lineRule="auto"/>
              <w:jc w:val="left"/>
            </w:pPr>
            <w:r>
              <w:t>Полное название организации</w:t>
            </w:r>
          </w:p>
        </w:tc>
        <w:tc>
          <w:tcPr>
            <w:tcW w:w="3697" w:type="dxa"/>
            <w:tcBorders>
              <w:left w:val="nil"/>
            </w:tcBorders>
            <w:shd w:val="clear" w:color="auto" w:fill="auto"/>
            <w:vAlign w:val="center"/>
          </w:tcPr>
          <w:p w14:paraId="55F24F92" w14:textId="77777777" w:rsidR="002C7458" w:rsidRDefault="001A0329">
            <w:pPr>
              <w:spacing w:before="200" w:after="0" w:line="240" w:lineRule="auto"/>
              <w:rPr>
                <w:lang w:eastAsia="ru-RU"/>
              </w:rPr>
            </w:pPr>
            <w:r>
              <w:rPr>
                <w:lang w:eastAsia="ru-RU"/>
              </w:rPr>
              <w:t>Строка</w:t>
            </w:r>
          </w:p>
        </w:tc>
        <w:tc>
          <w:tcPr>
            <w:tcW w:w="2402" w:type="dxa"/>
            <w:tcBorders>
              <w:left w:val="nil"/>
            </w:tcBorders>
            <w:shd w:val="clear" w:color="auto" w:fill="auto"/>
            <w:vAlign w:val="center"/>
          </w:tcPr>
          <w:p w14:paraId="4BE3821C" w14:textId="77777777" w:rsidR="002C7458" w:rsidRDefault="001A0329">
            <w:pPr>
              <w:spacing w:before="200" w:after="0" w:line="240" w:lineRule="auto"/>
              <w:rPr>
                <w:lang w:eastAsia="ru-RU"/>
              </w:rPr>
            </w:pPr>
            <w:r>
              <w:rPr>
                <w:lang w:eastAsia="ru-RU"/>
              </w:rPr>
              <w:t>6</w:t>
            </w:r>
          </w:p>
        </w:tc>
      </w:tr>
      <w:tr w:rsidR="002C7458" w14:paraId="3DA8F070" w14:textId="77777777">
        <w:trPr>
          <w:trHeight w:val="20"/>
        </w:trPr>
        <w:tc>
          <w:tcPr>
            <w:tcW w:w="3252" w:type="dxa"/>
            <w:shd w:val="clear" w:color="auto" w:fill="auto"/>
            <w:vAlign w:val="center"/>
          </w:tcPr>
          <w:p w14:paraId="01A79E04" w14:textId="77777777" w:rsidR="002C7458" w:rsidRDefault="001A0329">
            <w:pPr>
              <w:spacing w:before="200" w:after="0" w:line="240" w:lineRule="auto"/>
              <w:jc w:val="left"/>
            </w:pPr>
            <w:r>
              <w:t>Дата регистрации</w:t>
            </w:r>
          </w:p>
        </w:tc>
        <w:tc>
          <w:tcPr>
            <w:tcW w:w="3697" w:type="dxa"/>
            <w:tcBorders>
              <w:left w:val="nil"/>
            </w:tcBorders>
            <w:shd w:val="clear" w:color="auto" w:fill="auto"/>
            <w:vAlign w:val="center"/>
          </w:tcPr>
          <w:p w14:paraId="1665BFD2" w14:textId="77777777" w:rsidR="002C7458" w:rsidRDefault="001A0329">
            <w:pPr>
              <w:spacing w:before="200" w:after="0" w:line="240" w:lineRule="auto"/>
              <w:rPr>
                <w:lang w:eastAsia="ru-RU"/>
              </w:rPr>
            </w:pPr>
            <w:r>
              <w:rPr>
                <w:lang w:eastAsia="ru-RU"/>
              </w:rPr>
              <w:t>Строка шаблона: «YYYYMMDD HH24:MI:SS»</w:t>
            </w:r>
          </w:p>
        </w:tc>
        <w:tc>
          <w:tcPr>
            <w:tcW w:w="2402" w:type="dxa"/>
            <w:tcBorders>
              <w:left w:val="nil"/>
            </w:tcBorders>
            <w:shd w:val="clear" w:color="auto" w:fill="auto"/>
            <w:vAlign w:val="center"/>
          </w:tcPr>
          <w:p w14:paraId="587C8FE4" w14:textId="77777777" w:rsidR="002C7458" w:rsidRDefault="001A0329">
            <w:pPr>
              <w:spacing w:before="200" w:after="0" w:line="240" w:lineRule="auto"/>
              <w:rPr>
                <w:lang w:eastAsia="ru-RU"/>
              </w:rPr>
            </w:pPr>
            <w:r>
              <w:rPr>
                <w:lang w:eastAsia="ru-RU"/>
              </w:rPr>
              <w:t>7</w:t>
            </w:r>
          </w:p>
        </w:tc>
      </w:tr>
      <w:tr w:rsidR="002C7458" w14:paraId="07D1474D" w14:textId="77777777">
        <w:trPr>
          <w:trHeight w:val="20"/>
        </w:trPr>
        <w:tc>
          <w:tcPr>
            <w:tcW w:w="3252" w:type="dxa"/>
            <w:shd w:val="clear" w:color="auto" w:fill="auto"/>
            <w:vAlign w:val="center"/>
          </w:tcPr>
          <w:p w14:paraId="151CC950" w14:textId="77777777" w:rsidR="002C7458" w:rsidRDefault="001A0329">
            <w:pPr>
              <w:spacing w:before="200" w:after="0" w:line="240" w:lineRule="auto"/>
              <w:jc w:val="left"/>
            </w:pPr>
            <w:r>
              <w:t>Организационно-правовая форма</w:t>
            </w:r>
          </w:p>
        </w:tc>
        <w:tc>
          <w:tcPr>
            <w:tcW w:w="3697" w:type="dxa"/>
            <w:tcBorders>
              <w:left w:val="nil"/>
            </w:tcBorders>
            <w:shd w:val="clear" w:color="auto" w:fill="auto"/>
            <w:vAlign w:val="center"/>
          </w:tcPr>
          <w:p w14:paraId="0C63C6A0" w14:textId="77777777" w:rsidR="002C7458" w:rsidRDefault="001A0329">
            <w:pPr>
              <w:spacing w:before="200" w:after="0" w:line="240" w:lineRule="auto"/>
              <w:rPr>
                <w:lang w:eastAsia="ru-RU"/>
              </w:rPr>
            </w:pPr>
            <w:r>
              <w:rPr>
                <w:lang w:eastAsia="ru-RU"/>
              </w:rPr>
              <w:t xml:space="preserve">Идентификатор организационно-правовой формы в справочнике ЕСИА (передается в рамках ПД 60) </w:t>
            </w:r>
          </w:p>
        </w:tc>
        <w:tc>
          <w:tcPr>
            <w:tcW w:w="2402" w:type="dxa"/>
            <w:tcBorders>
              <w:left w:val="nil"/>
            </w:tcBorders>
            <w:shd w:val="clear" w:color="auto" w:fill="auto"/>
            <w:vAlign w:val="center"/>
          </w:tcPr>
          <w:p w14:paraId="6AC7A351" w14:textId="77777777" w:rsidR="002C7458" w:rsidRDefault="001A0329">
            <w:pPr>
              <w:spacing w:before="200" w:after="0" w:line="240" w:lineRule="auto"/>
              <w:rPr>
                <w:lang w:eastAsia="ru-RU"/>
              </w:rPr>
            </w:pPr>
            <w:r>
              <w:rPr>
                <w:lang w:eastAsia="ru-RU"/>
              </w:rPr>
              <w:t>8</w:t>
            </w:r>
          </w:p>
        </w:tc>
      </w:tr>
      <w:tr w:rsidR="002C7458" w14:paraId="4F896D25" w14:textId="77777777">
        <w:trPr>
          <w:trHeight w:val="20"/>
        </w:trPr>
        <w:tc>
          <w:tcPr>
            <w:tcW w:w="3252" w:type="dxa"/>
            <w:shd w:val="clear" w:color="auto" w:fill="auto"/>
            <w:vAlign w:val="center"/>
          </w:tcPr>
          <w:p w14:paraId="02A9059B" w14:textId="77777777" w:rsidR="002C7458" w:rsidRDefault="001A0329">
            <w:pPr>
              <w:spacing w:before="200" w:after="0" w:line="240" w:lineRule="auto"/>
              <w:jc w:val="left"/>
            </w:pPr>
            <w:r>
              <w:t>Метка времени для целей инкрементального обновления</w:t>
            </w:r>
          </w:p>
        </w:tc>
        <w:tc>
          <w:tcPr>
            <w:tcW w:w="3697" w:type="dxa"/>
            <w:tcBorders>
              <w:left w:val="nil"/>
            </w:tcBorders>
            <w:shd w:val="clear" w:color="auto" w:fill="auto"/>
            <w:vAlign w:val="center"/>
          </w:tcPr>
          <w:p w14:paraId="2948BA5E" w14:textId="77777777" w:rsidR="002C7458" w:rsidRDefault="001A0329">
            <w:pPr>
              <w:spacing w:before="200" w:after="0" w:line="240" w:lineRule="auto"/>
              <w:rPr>
                <w:lang w:eastAsia="ru-RU"/>
              </w:rPr>
            </w:pPr>
            <w:r>
              <w:rPr>
                <w:lang w:eastAsia="ru-RU"/>
              </w:rPr>
              <w:t>Строка шаблона: «YYYYMMDD HH24:MI:SS»</w:t>
            </w:r>
          </w:p>
        </w:tc>
        <w:tc>
          <w:tcPr>
            <w:tcW w:w="2402" w:type="dxa"/>
            <w:tcBorders>
              <w:left w:val="nil"/>
            </w:tcBorders>
            <w:shd w:val="clear" w:color="auto" w:fill="auto"/>
            <w:vAlign w:val="center"/>
          </w:tcPr>
          <w:p w14:paraId="66225E52" w14:textId="77777777" w:rsidR="002C7458" w:rsidRDefault="001A0329">
            <w:pPr>
              <w:spacing w:before="200" w:after="0" w:line="240" w:lineRule="auto"/>
              <w:rPr>
                <w:lang w:eastAsia="ru-RU"/>
              </w:rPr>
            </w:pPr>
            <w:r>
              <w:rPr>
                <w:lang w:eastAsia="ru-RU"/>
              </w:rPr>
              <w:t>2</w:t>
            </w:r>
          </w:p>
        </w:tc>
      </w:tr>
      <w:tr w:rsidR="002C7458" w14:paraId="2E77F70B" w14:textId="77777777">
        <w:trPr>
          <w:trHeight w:val="20"/>
        </w:trPr>
        <w:tc>
          <w:tcPr>
            <w:tcW w:w="3252" w:type="dxa"/>
            <w:shd w:val="clear" w:color="auto" w:fill="auto"/>
            <w:vAlign w:val="center"/>
          </w:tcPr>
          <w:p w14:paraId="662CF9DC" w14:textId="77777777" w:rsidR="002C7458" w:rsidRDefault="001A0329">
            <w:pPr>
              <w:spacing w:after="0" w:line="240" w:lineRule="auto"/>
              <w:jc w:val="left"/>
              <w:rPr>
                <w:rFonts w:ascii="Calibri" w:eastAsia="Calibri" w:hAnsi="Calibri" w:cs="Times New Roman"/>
                <w:b/>
                <w:bCs/>
                <w:caps/>
              </w:rPr>
            </w:pPr>
            <w:r>
              <w:t>Регион почтового адреса организации</w:t>
            </w:r>
          </w:p>
        </w:tc>
        <w:tc>
          <w:tcPr>
            <w:tcW w:w="3697" w:type="dxa"/>
            <w:tcBorders>
              <w:left w:val="nil"/>
            </w:tcBorders>
            <w:shd w:val="clear" w:color="auto" w:fill="auto"/>
            <w:vAlign w:val="center"/>
          </w:tcPr>
          <w:p w14:paraId="667A4975" w14:textId="77777777" w:rsidR="002C7458" w:rsidRDefault="001A0329">
            <w:pPr>
              <w:spacing w:before="200" w:after="0" w:line="240" w:lineRule="auto"/>
              <w:rPr>
                <w:lang w:eastAsia="ru-RU"/>
              </w:rPr>
            </w:pPr>
            <w:r>
              <w:rPr>
                <w:lang w:eastAsia="ru-RU"/>
              </w:rPr>
              <w:t>Строка</w:t>
            </w:r>
          </w:p>
        </w:tc>
        <w:tc>
          <w:tcPr>
            <w:tcW w:w="2402" w:type="dxa"/>
            <w:tcBorders>
              <w:left w:val="nil"/>
            </w:tcBorders>
            <w:shd w:val="clear" w:color="auto" w:fill="auto"/>
            <w:vAlign w:val="center"/>
          </w:tcPr>
          <w:p w14:paraId="7C60F3DA" w14:textId="77777777" w:rsidR="002C7458" w:rsidRDefault="001A0329">
            <w:pPr>
              <w:spacing w:before="200" w:after="0" w:line="240" w:lineRule="auto"/>
              <w:rPr>
                <w:lang w:eastAsia="ru-RU"/>
              </w:rPr>
            </w:pPr>
            <w:r>
              <w:rPr>
                <w:lang w:eastAsia="ru-RU"/>
              </w:rPr>
              <w:t>9</w:t>
            </w:r>
          </w:p>
        </w:tc>
      </w:tr>
      <w:tr w:rsidR="002C7458" w14:paraId="00C8B722" w14:textId="77777777">
        <w:trPr>
          <w:trHeight w:val="20"/>
        </w:trPr>
        <w:tc>
          <w:tcPr>
            <w:tcW w:w="3252" w:type="dxa"/>
            <w:shd w:val="clear" w:color="auto" w:fill="auto"/>
            <w:vAlign w:val="center"/>
          </w:tcPr>
          <w:p w14:paraId="4B4D3CC8" w14:textId="77777777" w:rsidR="002C7458" w:rsidRDefault="001A0329">
            <w:pPr>
              <w:spacing w:after="0" w:line="240" w:lineRule="auto"/>
              <w:jc w:val="left"/>
            </w:pPr>
            <w:r>
              <w:t>Район почтового адреса организации</w:t>
            </w:r>
          </w:p>
        </w:tc>
        <w:tc>
          <w:tcPr>
            <w:tcW w:w="3697" w:type="dxa"/>
            <w:tcBorders>
              <w:left w:val="nil"/>
            </w:tcBorders>
            <w:shd w:val="clear" w:color="auto" w:fill="auto"/>
            <w:vAlign w:val="center"/>
          </w:tcPr>
          <w:p w14:paraId="6D21B20D" w14:textId="77777777" w:rsidR="002C7458" w:rsidRDefault="001A0329">
            <w:pPr>
              <w:spacing w:before="200" w:after="0" w:line="240" w:lineRule="auto"/>
              <w:rPr>
                <w:lang w:eastAsia="ru-RU"/>
              </w:rPr>
            </w:pPr>
            <w:r>
              <w:rPr>
                <w:lang w:eastAsia="ru-RU"/>
              </w:rPr>
              <w:t>Строка</w:t>
            </w:r>
          </w:p>
        </w:tc>
        <w:tc>
          <w:tcPr>
            <w:tcW w:w="2402" w:type="dxa"/>
            <w:tcBorders>
              <w:left w:val="nil"/>
            </w:tcBorders>
            <w:shd w:val="clear" w:color="auto" w:fill="auto"/>
            <w:vAlign w:val="center"/>
          </w:tcPr>
          <w:p w14:paraId="40B87E0E" w14:textId="77777777" w:rsidR="002C7458" w:rsidRDefault="001A0329">
            <w:pPr>
              <w:spacing w:before="200" w:after="0" w:line="240" w:lineRule="auto"/>
              <w:rPr>
                <w:lang w:eastAsia="ru-RU"/>
              </w:rPr>
            </w:pPr>
            <w:r>
              <w:rPr>
                <w:lang w:eastAsia="ru-RU"/>
              </w:rPr>
              <w:t>10</w:t>
            </w:r>
          </w:p>
        </w:tc>
      </w:tr>
      <w:tr w:rsidR="002C7458" w14:paraId="355FAE71" w14:textId="77777777">
        <w:trPr>
          <w:trHeight w:val="20"/>
        </w:trPr>
        <w:tc>
          <w:tcPr>
            <w:tcW w:w="3252" w:type="dxa"/>
            <w:shd w:val="clear" w:color="auto" w:fill="auto"/>
            <w:vAlign w:val="center"/>
          </w:tcPr>
          <w:p w14:paraId="2F2630E0" w14:textId="77777777" w:rsidR="002C7458" w:rsidRDefault="001A0329">
            <w:pPr>
              <w:spacing w:after="0" w:line="240" w:lineRule="auto"/>
              <w:jc w:val="left"/>
            </w:pPr>
            <w:r>
              <w:t>Организационно-правовая форма организации (значение кода)</w:t>
            </w:r>
          </w:p>
        </w:tc>
        <w:tc>
          <w:tcPr>
            <w:tcW w:w="3697" w:type="dxa"/>
            <w:tcBorders>
              <w:left w:val="nil"/>
            </w:tcBorders>
            <w:shd w:val="clear" w:color="auto" w:fill="auto"/>
            <w:vAlign w:val="center"/>
          </w:tcPr>
          <w:p w14:paraId="672DCA94" w14:textId="77777777" w:rsidR="002C7458" w:rsidRDefault="001A0329">
            <w:pPr>
              <w:spacing w:before="200" w:after="0" w:line="240" w:lineRule="auto"/>
              <w:rPr>
                <w:lang w:eastAsia="ru-RU"/>
              </w:rPr>
            </w:pPr>
            <w:r>
              <w:rPr>
                <w:lang w:eastAsia="ru-RU"/>
              </w:rPr>
              <w:t>Наименование организационно-правовой формы в ЕСИА</w:t>
            </w:r>
          </w:p>
        </w:tc>
        <w:tc>
          <w:tcPr>
            <w:tcW w:w="2402" w:type="dxa"/>
            <w:tcBorders>
              <w:left w:val="nil"/>
            </w:tcBorders>
            <w:shd w:val="clear" w:color="auto" w:fill="auto"/>
            <w:vAlign w:val="center"/>
          </w:tcPr>
          <w:p w14:paraId="62C186DD" w14:textId="77777777" w:rsidR="002C7458" w:rsidRDefault="001A0329">
            <w:pPr>
              <w:spacing w:before="200" w:after="0" w:line="240" w:lineRule="auto"/>
              <w:rPr>
                <w:lang w:eastAsia="ru-RU"/>
              </w:rPr>
            </w:pPr>
            <w:r>
              <w:rPr>
                <w:lang w:eastAsia="ru-RU"/>
              </w:rPr>
              <w:t>11</w:t>
            </w:r>
          </w:p>
        </w:tc>
      </w:tr>
      <w:tr w:rsidR="002C7458" w14:paraId="62FF30C8" w14:textId="77777777">
        <w:trPr>
          <w:trHeight w:val="20"/>
        </w:trPr>
        <w:tc>
          <w:tcPr>
            <w:tcW w:w="3252" w:type="dxa"/>
            <w:shd w:val="clear" w:color="auto" w:fill="auto"/>
            <w:vAlign w:val="center"/>
          </w:tcPr>
          <w:p w14:paraId="32B3FCF1" w14:textId="77777777" w:rsidR="002C7458" w:rsidRDefault="001A0329">
            <w:pPr>
              <w:spacing w:after="0" w:line="240" w:lineRule="auto"/>
              <w:jc w:val="left"/>
            </w:pPr>
            <w:r>
              <w:t>Юридический адрес организации</w:t>
            </w:r>
          </w:p>
        </w:tc>
        <w:tc>
          <w:tcPr>
            <w:tcW w:w="3697" w:type="dxa"/>
            <w:tcBorders>
              <w:left w:val="nil"/>
            </w:tcBorders>
            <w:shd w:val="clear" w:color="auto" w:fill="auto"/>
            <w:vAlign w:val="center"/>
          </w:tcPr>
          <w:p w14:paraId="3DFB85DD" w14:textId="77777777" w:rsidR="002C7458" w:rsidRDefault="001A0329">
            <w:pPr>
              <w:spacing w:before="200" w:after="0" w:line="240" w:lineRule="auto"/>
              <w:rPr>
                <w:lang w:eastAsia="ru-RU"/>
              </w:rPr>
            </w:pPr>
            <w:r>
              <w:rPr>
                <w:lang w:eastAsia="ru-RU"/>
              </w:rPr>
              <w:t>Строка</w:t>
            </w:r>
          </w:p>
        </w:tc>
        <w:tc>
          <w:tcPr>
            <w:tcW w:w="2402" w:type="dxa"/>
            <w:tcBorders>
              <w:left w:val="nil"/>
            </w:tcBorders>
            <w:shd w:val="clear" w:color="auto" w:fill="auto"/>
            <w:vAlign w:val="center"/>
          </w:tcPr>
          <w:p w14:paraId="754B40BB" w14:textId="77777777" w:rsidR="002C7458" w:rsidRDefault="001A0329">
            <w:pPr>
              <w:spacing w:before="200" w:after="0" w:line="240" w:lineRule="auto"/>
              <w:rPr>
                <w:lang w:eastAsia="ru-RU"/>
              </w:rPr>
            </w:pPr>
            <w:r>
              <w:rPr>
                <w:lang w:eastAsia="ru-RU"/>
              </w:rPr>
              <w:t>12</w:t>
            </w:r>
          </w:p>
        </w:tc>
      </w:tr>
      <w:tr w:rsidR="002C7458" w14:paraId="6B634241" w14:textId="77777777">
        <w:trPr>
          <w:trHeight w:val="20"/>
        </w:trPr>
        <w:tc>
          <w:tcPr>
            <w:tcW w:w="3252" w:type="dxa"/>
            <w:shd w:val="clear" w:color="auto" w:fill="auto"/>
            <w:vAlign w:val="center"/>
          </w:tcPr>
          <w:p w14:paraId="72FF4364" w14:textId="77777777" w:rsidR="002C7458" w:rsidRDefault="001A0329">
            <w:pPr>
              <w:spacing w:after="0" w:line="240" w:lineRule="auto"/>
              <w:jc w:val="left"/>
              <w:rPr>
                <w:rFonts w:ascii="Calibri" w:eastAsia="Calibri" w:hAnsi="Calibri" w:cs="Times New Roman"/>
                <w:b/>
                <w:bCs/>
                <w:caps/>
              </w:rPr>
            </w:pPr>
            <w:r>
              <w:t>Индекс из юридического адреса организации</w:t>
            </w:r>
          </w:p>
        </w:tc>
        <w:tc>
          <w:tcPr>
            <w:tcW w:w="3697" w:type="dxa"/>
            <w:tcBorders>
              <w:left w:val="nil"/>
            </w:tcBorders>
            <w:shd w:val="clear" w:color="auto" w:fill="auto"/>
            <w:vAlign w:val="center"/>
          </w:tcPr>
          <w:p w14:paraId="45C95242" w14:textId="77777777" w:rsidR="002C7458" w:rsidRDefault="001A0329">
            <w:pPr>
              <w:spacing w:before="200" w:after="0" w:line="240" w:lineRule="auto"/>
              <w:rPr>
                <w:lang w:eastAsia="ru-RU"/>
              </w:rPr>
            </w:pPr>
            <w:r>
              <w:rPr>
                <w:lang w:eastAsia="ru-RU"/>
              </w:rPr>
              <w:t>Строка из 6 цифровых символов</w:t>
            </w:r>
          </w:p>
        </w:tc>
        <w:tc>
          <w:tcPr>
            <w:tcW w:w="2402" w:type="dxa"/>
            <w:tcBorders>
              <w:left w:val="nil"/>
            </w:tcBorders>
            <w:shd w:val="clear" w:color="auto" w:fill="auto"/>
            <w:vAlign w:val="center"/>
          </w:tcPr>
          <w:p w14:paraId="57657C6D" w14:textId="77777777" w:rsidR="002C7458" w:rsidRDefault="001A0329">
            <w:pPr>
              <w:spacing w:before="200" w:after="0" w:line="240" w:lineRule="auto"/>
              <w:rPr>
                <w:lang w:eastAsia="ru-RU"/>
              </w:rPr>
            </w:pPr>
            <w:r>
              <w:rPr>
                <w:lang w:eastAsia="ru-RU"/>
              </w:rPr>
              <w:t>13</w:t>
            </w:r>
          </w:p>
        </w:tc>
      </w:tr>
      <w:tr w:rsidR="002C7458" w14:paraId="28B4DD9B" w14:textId="77777777">
        <w:trPr>
          <w:trHeight w:val="20"/>
        </w:trPr>
        <w:tc>
          <w:tcPr>
            <w:tcW w:w="3252" w:type="dxa"/>
            <w:shd w:val="clear" w:color="auto" w:fill="auto"/>
            <w:vAlign w:val="center"/>
          </w:tcPr>
          <w:p w14:paraId="59F19D97" w14:textId="77777777" w:rsidR="002C7458" w:rsidRDefault="001A0329">
            <w:pPr>
              <w:spacing w:after="0" w:line="240" w:lineRule="auto"/>
              <w:jc w:val="left"/>
            </w:pPr>
            <w:r>
              <w:t>Хешированный идентификатора руководителя организации или индивидуального предпринимателя</w:t>
            </w:r>
          </w:p>
        </w:tc>
        <w:tc>
          <w:tcPr>
            <w:tcW w:w="3697" w:type="dxa"/>
            <w:tcBorders>
              <w:left w:val="nil"/>
            </w:tcBorders>
            <w:shd w:val="clear" w:color="auto" w:fill="auto"/>
            <w:vAlign w:val="center"/>
          </w:tcPr>
          <w:p w14:paraId="25378BF0" w14:textId="77777777" w:rsidR="002C7458" w:rsidRDefault="001A0329">
            <w:pPr>
              <w:spacing w:before="200" w:after="0" w:line="240" w:lineRule="auto"/>
              <w:rPr>
                <w:b/>
                <w:lang w:eastAsia="ru-RU"/>
              </w:rPr>
            </w:pPr>
            <w:r>
              <w:rPr>
                <w:lang w:eastAsia="ru-RU"/>
              </w:rPr>
              <w:t>Хэшированный идентификатор учетной записи физического лица ЕСИА</w:t>
            </w:r>
          </w:p>
        </w:tc>
        <w:tc>
          <w:tcPr>
            <w:tcW w:w="2402" w:type="dxa"/>
            <w:tcBorders>
              <w:left w:val="nil"/>
            </w:tcBorders>
            <w:shd w:val="clear" w:color="auto" w:fill="auto"/>
            <w:vAlign w:val="center"/>
          </w:tcPr>
          <w:p w14:paraId="5F00471C" w14:textId="77777777" w:rsidR="002C7458" w:rsidRDefault="001A0329">
            <w:pPr>
              <w:spacing w:before="200" w:after="0" w:line="240" w:lineRule="auto"/>
              <w:rPr>
                <w:lang w:eastAsia="ru-RU"/>
              </w:rPr>
            </w:pPr>
            <w:r>
              <w:rPr>
                <w:lang w:eastAsia="ru-RU"/>
              </w:rPr>
              <w:t>14</w:t>
            </w:r>
          </w:p>
        </w:tc>
      </w:tr>
      <w:tr w:rsidR="002C7458" w14:paraId="24DE368D" w14:textId="77777777">
        <w:trPr>
          <w:trHeight w:val="20"/>
        </w:trPr>
        <w:tc>
          <w:tcPr>
            <w:tcW w:w="3252" w:type="dxa"/>
            <w:shd w:val="clear" w:color="auto" w:fill="auto"/>
            <w:vAlign w:val="center"/>
          </w:tcPr>
          <w:p w14:paraId="3DA65462" w14:textId="77777777" w:rsidR="002C7458" w:rsidRDefault="001A0329">
            <w:pPr>
              <w:spacing w:before="200" w:after="0" w:line="240" w:lineRule="auto"/>
              <w:jc w:val="left"/>
            </w:pPr>
            <w:r>
              <w:t>Идентификатор сессии</w:t>
            </w:r>
          </w:p>
          <w:p w14:paraId="30FFFB9C" w14:textId="77777777" w:rsidR="002C7458" w:rsidRDefault="002C7458">
            <w:pPr>
              <w:spacing w:after="0" w:line="240" w:lineRule="auto"/>
              <w:jc w:val="left"/>
            </w:pPr>
          </w:p>
        </w:tc>
        <w:tc>
          <w:tcPr>
            <w:tcW w:w="3697" w:type="dxa"/>
            <w:tcBorders>
              <w:left w:val="nil"/>
            </w:tcBorders>
            <w:shd w:val="clear" w:color="auto" w:fill="auto"/>
            <w:vAlign w:val="center"/>
          </w:tcPr>
          <w:p w14:paraId="67645880" w14:textId="77777777" w:rsidR="002C7458" w:rsidRDefault="001A0329">
            <w:pPr>
              <w:spacing w:before="200" w:after="0" w:line="240" w:lineRule="auto"/>
              <w:rPr>
                <w:lang w:eastAsia="ru-RU"/>
              </w:rPr>
            </w:pPr>
            <w:r>
              <w:rPr>
                <w:lang w:eastAsia="ru-RU"/>
              </w:rPr>
              <w:t>Кука, типа GUID</w:t>
            </w:r>
          </w:p>
        </w:tc>
        <w:tc>
          <w:tcPr>
            <w:tcW w:w="2402" w:type="dxa"/>
            <w:tcBorders>
              <w:left w:val="nil"/>
            </w:tcBorders>
            <w:shd w:val="clear" w:color="auto" w:fill="auto"/>
            <w:vAlign w:val="center"/>
          </w:tcPr>
          <w:p w14:paraId="0FA4159F" w14:textId="77777777" w:rsidR="002C7458" w:rsidRDefault="001A0329">
            <w:pPr>
              <w:spacing w:before="200" w:after="0" w:line="240" w:lineRule="auto"/>
              <w:rPr>
                <w:lang w:eastAsia="ru-RU"/>
              </w:rPr>
            </w:pPr>
            <w:r>
              <w:rPr>
                <w:lang w:eastAsia="ru-RU"/>
              </w:rPr>
              <w:t>15</w:t>
            </w:r>
          </w:p>
        </w:tc>
      </w:tr>
      <w:tr w:rsidR="002C7458" w14:paraId="7F55EC9B" w14:textId="77777777">
        <w:trPr>
          <w:trHeight w:val="20"/>
        </w:trPr>
        <w:tc>
          <w:tcPr>
            <w:tcW w:w="3252" w:type="dxa"/>
            <w:shd w:val="clear" w:color="auto" w:fill="auto"/>
            <w:vAlign w:val="center"/>
          </w:tcPr>
          <w:p w14:paraId="7BDF8521" w14:textId="77777777" w:rsidR="002C7458" w:rsidRDefault="001A0329">
            <w:pPr>
              <w:spacing w:before="200" w:after="0" w:line="240" w:lineRule="auto"/>
              <w:jc w:val="left"/>
            </w:pPr>
            <w:r>
              <w:t>Идентификатор среды</w:t>
            </w:r>
            <w:r>
              <w:tab/>
            </w:r>
          </w:p>
          <w:p w14:paraId="49032EE3" w14:textId="77777777" w:rsidR="002C7458" w:rsidRDefault="002C7458">
            <w:pPr>
              <w:spacing w:after="0" w:line="240" w:lineRule="auto"/>
              <w:jc w:val="left"/>
            </w:pPr>
          </w:p>
        </w:tc>
        <w:tc>
          <w:tcPr>
            <w:tcW w:w="3697" w:type="dxa"/>
            <w:tcBorders>
              <w:left w:val="nil"/>
            </w:tcBorders>
            <w:shd w:val="clear" w:color="auto" w:fill="auto"/>
            <w:vAlign w:val="center"/>
          </w:tcPr>
          <w:p w14:paraId="1A2A8386"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402" w:type="dxa"/>
            <w:tcBorders>
              <w:left w:val="nil"/>
            </w:tcBorders>
            <w:shd w:val="clear" w:color="auto" w:fill="auto"/>
            <w:vAlign w:val="center"/>
          </w:tcPr>
          <w:p w14:paraId="6C0462F9" w14:textId="77777777" w:rsidR="002C7458" w:rsidRDefault="001A0329">
            <w:pPr>
              <w:spacing w:before="200" w:after="0" w:line="240" w:lineRule="auto"/>
              <w:rPr>
                <w:lang w:eastAsia="ru-RU"/>
              </w:rPr>
            </w:pPr>
            <w:r>
              <w:rPr>
                <w:lang w:eastAsia="ru-RU"/>
              </w:rPr>
              <w:t>16</w:t>
            </w:r>
          </w:p>
        </w:tc>
      </w:tr>
      <w:tr w:rsidR="002C7458" w14:paraId="52C931AB" w14:textId="77777777">
        <w:tc>
          <w:tcPr>
            <w:tcW w:w="9351" w:type="dxa"/>
            <w:gridSpan w:val="3"/>
            <w:shd w:val="clear" w:color="auto" w:fill="auto"/>
          </w:tcPr>
          <w:p w14:paraId="1E62E3C8" w14:textId="77777777" w:rsidR="002C7458" w:rsidRDefault="001A0329">
            <w:pPr>
              <w:spacing w:after="0" w:line="240" w:lineRule="auto"/>
            </w:pPr>
            <w:r>
              <w:rPr>
                <w:lang w:val="en-US"/>
              </w:rPr>
              <w:t>Proto-</w:t>
            </w:r>
            <w:r>
              <w:t>описание</w:t>
            </w:r>
          </w:p>
        </w:tc>
      </w:tr>
      <w:tr w:rsidR="002C7458" w:rsidRPr="0024387B" w14:paraId="01D5FB43" w14:textId="77777777">
        <w:tc>
          <w:tcPr>
            <w:tcW w:w="9351" w:type="dxa"/>
            <w:gridSpan w:val="3"/>
            <w:shd w:val="clear" w:color="auto" w:fill="auto"/>
          </w:tcPr>
          <w:p w14:paraId="0B8347F0" w14:textId="77777777" w:rsidR="002C7458" w:rsidRDefault="001A0329">
            <w:pPr>
              <w:spacing w:after="0" w:line="240" w:lineRule="auto"/>
              <w:rPr>
                <w:lang w:val="en-US"/>
              </w:rPr>
            </w:pPr>
            <w:r>
              <w:rPr>
                <w:lang w:val="en-US"/>
              </w:rPr>
              <w:t>syntax = "proto2";</w:t>
            </w:r>
          </w:p>
          <w:p w14:paraId="466B7B5C" w14:textId="77777777" w:rsidR="002C7458" w:rsidRDefault="001A0329">
            <w:pPr>
              <w:spacing w:after="0" w:line="240" w:lineRule="auto"/>
              <w:rPr>
                <w:lang w:val="en-US"/>
              </w:rPr>
            </w:pPr>
            <w:r>
              <w:rPr>
                <w:lang w:val="en-US"/>
              </w:rPr>
              <w:t>option java_package = "ru.vosk.sc.service.impl";</w:t>
            </w:r>
          </w:p>
          <w:p w14:paraId="2468429A" w14:textId="77777777" w:rsidR="002C7458" w:rsidRDefault="002C7458">
            <w:pPr>
              <w:spacing w:after="0" w:line="240" w:lineRule="auto"/>
              <w:rPr>
                <w:lang w:val="en-US"/>
              </w:rPr>
            </w:pPr>
          </w:p>
          <w:p w14:paraId="4ECFE10A" w14:textId="77777777" w:rsidR="002C7458" w:rsidRDefault="001A0329">
            <w:pPr>
              <w:spacing w:after="0" w:line="240" w:lineRule="auto"/>
            </w:pPr>
            <w:r>
              <w:t>//ПД «Регистрация учетной записи организации»</w:t>
            </w:r>
          </w:p>
          <w:p w14:paraId="17F92755" w14:textId="77777777" w:rsidR="002C7458" w:rsidRDefault="001A0329">
            <w:pPr>
              <w:spacing w:after="0" w:line="240" w:lineRule="auto"/>
              <w:rPr>
                <w:lang w:val="en-US"/>
              </w:rPr>
            </w:pPr>
            <w:r>
              <w:rPr>
                <w:lang w:val="en-US"/>
              </w:rPr>
              <w:t>message Envelop {</w:t>
            </w:r>
          </w:p>
          <w:p w14:paraId="4C66B488" w14:textId="77777777" w:rsidR="002C7458" w:rsidRDefault="001A0329">
            <w:pPr>
              <w:spacing w:after="0" w:line="240" w:lineRule="auto"/>
              <w:rPr>
                <w:lang w:val="en-US"/>
              </w:rPr>
            </w:pPr>
            <w:r>
              <w:rPr>
                <w:lang w:val="en-US"/>
              </w:rPr>
              <w:t xml:space="preserve">    message Header {</w:t>
            </w:r>
          </w:p>
          <w:p w14:paraId="1B289848" w14:textId="77777777" w:rsidR="002C7458" w:rsidRDefault="001A0329">
            <w:pPr>
              <w:spacing w:after="0" w:line="240" w:lineRule="auto"/>
              <w:rPr>
                <w:lang w:val="en-US"/>
              </w:rPr>
            </w:pPr>
            <w:r>
              <w:rPr>
                <w:lang w:val="en-US"/>
              </w:rPr>
              <w:t xml:space="preserve">        required int32 stdVersion  = 1;  //  версия Стандарта</w:t>
            </w:r>
          </w:p>
          <w:p w14:paraId="7F66B195" w14:textId="77777777" w:rsidR="002C7458" w:rsidRDefault="001A0329">
            <w:pPr>
              <w:spacing w:after="0" w:line="240" w:lineRule="auto"/>
              <w:rPr>
                <w:lang w:val="en-US"/>
              </w:rPr>
            </w:pPr>
            <w:r>
              <w:rPr>
                <w:lang w:val="en-US"/>
              </w:rPr>
              <w:t xml:space="preserve">        required string uuID       = 2;  //  идентификатор сообщения</w:t>
            </w:r>
          </w:p>
          <w:p w14:paraId="21B7A08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C956CF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B826CD1" w14:textId="77777777" w:rsidR="002C7458" w:rsidRDefault="001A0329">
            <w:pPr>
              <w:spacing w:after="0" w:line="240" w:lineRule="auto"/>
              <w:rPr>
                <w:lang w:val="en-US"/>
              </w:rPr>
            </w:pPr>
            <w:r>
              <w:rPr>
                <w:lang w:val="en-US"/>
              </w:rPr>
              <w:t xml:space="preserve">        required int32 pdVersion   = 5;  //  номер версии типа ПД</w:t>
            </w:r>
          </w:p>
          <w:p w14:paraId="4595580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D5EF70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F37DCB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D1B97D8" w14:textId="77777777" w:rsidR="002C7458" w:rsidRDefault="001A0329">
            <w:pPr>
              <w:spacing w:after="0" w:line="240" w:lineRule="auto"/>
              <w:rPr>
                <w:lang w:val="en-US"/>
              </w:rPr>
            </w:pPr>
            <w:r>
              <w:t xml:space="preserve">    </w:t>
            </w:r>
            <w:r>
              <w:rPr>
                <w:lang w:val="en-US"/>
              </w:rPr>
              <w:t>}</w:t>
            </w:r>
          </w:p>
          <w:p w14:paraId="569D3639" w14:textId="77777777" w:rsidR="002C7458" w:rsidRDefault="002C7458">
            <w:pPr>
              <w:spacing w:after="0" w:line="240" w:lineRule="auto"/>
              <w:rPr>
                <w:lang w:val="en-US"/>
              </w:rPr>
            </w:pPr>
          </w:p>
          <w:p w14:paraId="6836132E" w14:textId="77777777" w:rsidR="002C7458" w:rsidRDefault="001A0329">
            <w:pPr>
              <w:spacing w:after="0" w:line="240" w:lineRule="auto"/>
              <w:rPr>
                <w:lang w:val="en-US"/>
              </w:rPr>
            </w:pPr>
            <w:r>
              <w:rPr>
                <w:lang w:val="en-US"/>
              </w:rPr>
              <w:t xml:space="preserve">    required Header header         = 1;  //  Объявление Заголовка</w:t>
            </w:r>
          </w:p>
          <w:p w14:paraId="7D8AA9D1" w14:textId="77777777" w:rsidR="002C7458" w:rsidRDefault="002C7458">
            <w:pPr>
              <w:spacing w:after="0" w:line="240" w:lineRule="auto"/>
              <w:rPr>
                <w:lang w:val="en-US"/>
              </w:rPr>
            </w:pPr>
          </w:p>
          <w:p w14:paraId="4BA1BC86" w14:textId="77777777" w:rsidR="002C7458" w:rsidRDefault="001A0329">
            <w:pPr>
              <w:spacing w:after="0" w:line="240" w:lineRule="auto"/>
              <w:rPr>
                <w:lang w:val="en-US"/>
              </w:rPr>
            </w:pPr>
            <w:r>
              <w:rPr>
                <w:lang w:val="en-US"/>
              </w:rPr>
              <w:t xml:space="preserve">    message Payload {</w:t>
            </w:r>
          </w:p>
          <w:p w14:paraId="16CA356D" w14:textId="77777777" w:rsidR="002C7458" w:rsidRDefault="001A0329">
            <w:pPr>
              <w:spacing w:after="0" w:line="240" w:lineRule="auto"/>
              <w:rPr>
                <w:lang w:val="en-US"/>
              </w:rPr>
            </w:pPr>
            <w:r>
              <w:rPr>
                <w:lang w:val="en-US"/>
              </w:rPr>
              <w:t xml:space="preserve">        message EnumOrgTypeEnum {</w:t>
            </w:r>
          </w:p>
          <w:p w14:paraId="66705AC8" w14:textId="77777777" w:rsidR="002C7458" w:rsidRDefault="001A0329">
            <w:pPr>
              <w:spacing w:after="0" w:line="240" w:lineRule="auto"/>
              <w:rPr>
                <w:lang w:val="en-US"/>
              </w:rPr>
            </w:pPr>
            <w:r>
              <w:rPr>
                <w:lang w:val="en-US"/>
              </w:rPr>
              <w:t xml:space="preserve">            enum OrgTypeEnum {</w:t>
            </w:r>
          </w:p>
          <w:p w14:paraId="7F578FBB" w14:textId="77777777" w:rsidR="002C7458" w:rsidRDefault="001A0329">
            <w:pPr>
              <w:spacing w:after="0" w:line="240" w:lineRule="auto"/>
              <w:rPr>
                <w:lang w:val="en-US"/>
              </w:rPr>
            </w:pPr>
            <w:r>
              <w:rPr>
                <w:lang w:val="en-US"/>
              </w:rPr>
              <w:t xml:space="preserve">                LEGAL = 1; //Юридическое лицо</w:t>
            </w:r>
          </w:p>
          <w:p w14:paraId="5D31FA69" w14:textId="77777777" w:rsidR="002C7458" w:rsidRDefault="001A0329">
            <w:pPr>
              <w:spacing w:after="0" w:line="240" w:lineRule="auto"/>
            </w:pPr>
            <w:r>
              <w:rPr>
                <w:lang w:val="en-US"/>
              </w:rPr>
              <w:t xml:space="preserve">                BUSINESS</w:t>
            </w:r>
            <w:r>
              <w:t xml:space="preserve"> = 2; //Индивидуальный предприниматель</w:t>
            </w:r>
          </w:p>
          <w:p w14:paraId="61606330" w14:textId="77777777" w:rsidR="002C7458" w:rsidRDefault="001A0329">
            <w:pPr>
              <w:spacing w:after="0" w:line="240" w:lineRule="auto"/>
            </w:pPr>
            <w:r>
              <w:t xml:space="preserve">                </w:t>
            </w:r>
            <w:r>
              <w:rPr>
                <w:lang w:val="en-US"/>
              </w:rPr>
              <w:t>AGENCY</w:t>
            </w:r>
            <w:r>
              <w:t xml:space="preserve"> = 3; //Государственная организация</w:t>
            </w:r>
          </w:p>
          <w:p w14:paraId="49CA087F" w14:textId="77777777" w:rsidR="002C7458" w:rsidRDefault="001A0329">
            <w:pPr>
              <w:spacing w:after="0" w:line="240" w:lineRule="auto"/>
            </w:pPr>
            <w:r>
              <w:t xml:space="preserve">            }</w:t>
            </w:r>
          </w:p>
          <w:p w14:paraId="66B4C4BB" w14:textId="77777777" w:rsidR="002C7458" w:rsidRDefault="001A0329">
            <w:pPr>
              <w:spacing w:after="0" w:line="240" w:lineRule="auto"/>
            </w:pPr>
            <w:r>
              <w:t xml:space="preserve">        }</w:t>
            </w:r>
          </w:p>
          <w:p w14:paraId="3FEC168C" w14:textId="77777777" w:rsidR="002C7458" w:rsidRDefault="002C7458">
            <w:pPr>
              <w:spacing w:after="0" w:line="240" w:lineRule="auto"/>
            </w:pPr>
          </w:p>
          <w:p w14:paraId="5F29BFD1"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orgId</w:t>
            </w:r>
            <w:r>
              <w:t xml:space="preserve">                                    = 1; //Идентификатор организации</w:t>
            </w:r>
          </w:p>
          <w:p w14:paraId="5FB08F4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1375E5F9" w14:textId="77777777" w:rsidR="002C7458" w:rsidRDefault="001A0329">
            <w:pPr>
              <w:spacing w:after="0" w:line="240" w:lineRule="auto"/>
              <w:rPr>
                <w:lang w:val="en-US"/>
              </w:rPr>
            </w:pPr>
            <w:r>
              <w:t xml:space="preserve">        </w:t>
            </w:r>
            <w:r>
              <w:rPr>
                <w:lang w:val="en-US"/>
              </w:rPr>
              <w:t>optional string ogrn                                    = 3; //ОГРН/ ОГРНИП</w:t>
            </w:r>
          </w:p>
          <w:p w14:paraId="2D043E00" w14:textId="77777777" w:rsidR="002C7458" w:rsidRDefault="001A0329">
            <w:pPr>
              <w:spacing w:after="0" w:line="240" w:lineRule="auto"/>
              <w:rPr>
                <w:lang w:val="en-US"/>
              </w:rPr>
            </w:pPr>
            <w:r>
              <w:rPr>
                <w:lang w:val="en-US"/>
              </w:rPr>
              <w:t xml:space="preserve">        optional string inn                                     = 4; //ИНН</w:t>
            </w:r>
          </w:p>
          <w:p w14:paraId="16CB56DA" w14:textId="77777777" w:rsidR="002C7458" w:rsidRDefault="001A0329">
            <w:pPr>
              <w:spacing w:after="0" w:line="240" w:lineRule="auto"/>
              <w:rPr>
                <w:lang w:val="en-US"/>
              </w:rPr>
            </w:pPr>
            <w:r>
              <w:rPr>
                <w:lang w:val="en-US"/>
              </w:rPr>
              <w:t xml:space="preserve">        optional EnumOrgTypeEnum.OrgTypeEnum orgType            = 5; //Тип организации</w:t>
            </w:r>
          </w:p>
          <w:p w14:paraId="11CF9C4D"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fullName</w:t>
            </w:r>
            <w:r>
              <w:t xml:space="preserve">                                = 6; //Полное название организации</w:t>
            </w:r>
          </w:p>
          <w:p w14:paraId="64ABE4CD"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regDate</w:t>
            </w:r>
            <w:r>
              <w:t xml:space="preserve">                                 = 7; //Дата регистрации</w:t>
            </w:r>
          </w:p>
          <w:p w14:paraId="31757A7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orgLegId</w:t>
            </w:r>
            <w:r>
              <w:t xml:space="preserve">                                = 8; //Организационно-правовая форма</w:t>
            </w:r>
          </w:p>
          <w:p w14:paraId="02E819F3"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regPost</w:t>
            </w:r>
            <w:r>
              <w:t xml:space="preserve">                                 = 9; //Регион почтового адреса организации</w:t>
            </w:r>
          </w:p>
          <w:p w14:paraId="1D383647"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araPost</w:t>
            </w:r>
            <w:r>
              <w:t xml:space="preserve">                                 = 10; //Район почтового адреса организации</w:t>
            </w:r>
          </w:p>
          <w:p w14:paraId="108701B6"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rOrgLeg</w:t>
            </w:r>
            <w:r>
              <w:t xml:space="preserve">                                 = 11; //Организационно-правовая форма организации (значение кода)</w:t>
            </w:r>
          </w:p>
          <w:p w14:paraId="26596B46"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olg</w:t>
            </w:r>
            <w:r>
              <w:t xml:space="preserve">                                     = 12; //Юридический адрес организации</w:t>
            </w:r>
          </w:p>
          <w:p w14:paraId="4F753332"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zipCodeLeg</w:t>
            </w:r>
            <w:r>
              <w:t xml:space="preserve">                              = 13; //Индекс из юридического адреса организации</w:t>
            </w:r>
          </w:p>
          <w:p w14:paraId="5E39EC0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chiefIdHash</w:t>
            </w:r>
            <w:r>
              <w:t xml:space="preserve">                             = 14; //Хешированный идентификатора руководителя организации или индивидуального предпринимателя</w:t>
            </w:r>
          </w:p>
          <w:p w14:paraId="6F212488" w14:textId="77777777" w:rsidR="002C7458" w:rsidRDefault="001A0329">
            <w:pPr>
              <w:spacing w:after="0" w:line="240" w:lineRule="auto"/>
              <w:rPr>
                <w:lang w:val="en-US"/>
              </w:rPr>
            </w:pPr>
            <w:r>
              <w:t xml:space="preserve">        </w:t>
            </w:r>
            <w:r>
              <w:rPr>
                <w:lang w:val="en-US"/>
              </w:rPr>
              <w:t>optional string usi                                     = 15; //Идентификатор сессии</w:t>
            </w:r>
          </w:p>
          <w:p w14:paraId="65835AA2" w14:textId="77777777" w:rsidR="002C7458" w:rsidRDefault="001A0329">
            <w:pPr>
              <w:spacing w:after="0" w:line="240" w:lineRule="auto"/>
              <w:rPr>
                <w:lang w:val="en-US"/>
              </w:rPr>
            </w:pPr>
            <w:r>
              <w:rPr>
                <w:lang w:val="en-US"/>
              </w:rPr>
              <w:t xml:space="preserve">        optional string environment                             = 16; //Идентификатор среды</w:t>
            </w:r>
          </w:p>
          <w:p w14:paraId="7B38E1F9" w14:textId="77777777" w:rsidR="002C7458" w:rsidRDefault="001A0329">
            <w:pPr>
              <w:spacing w:after="0" w:line="240" w:lineRule="auto"/>
              <w:rPr>
                <w:lang w:val="en-US"/>
              </w:rPr>
            </w:pPr>
            <w:r>
              <w:rPr>
                <w:lang w:val="en-US"/>
              </w:rPr>
              <w:t xml:space="preserve">    }</w:t>
            </w:r>
          </w:p>
          <w:p w14:paraId="50420797" w14:textId="77777777" w:rsidR="002C7458" w:rsidRDefault="002C7458">
            <w:pPr>
              <w:spacing w:after="0" w:line="240" w:lineRule="auto"/>
              <w:rPr>
                <w:lang w:val="en-US"/>
              </w:rPr>
            </w:pPr>
          </w:p>
          <w:p w14:paraId="102A08B2" w14:textId="77777777" w:rsidR="002C7458" w:rsidRDefault="001A0329">
            <w:pPr>
              <w:spacing w:after="0" w:line="240" w:lineRule="auto"/>
              <w:rPr>
                <w:lang w:val="en-US"/>
              </w:rPr>
            </w:pPr>
            <w:r>
              <w:rPr>
                <w:lang w:val="en-US"/>
              </w:rPr>
              <w:t xml:space="preserve">    repeated Payload payload       = 2;  //  Объявление Тела</w:t>
            </w:r>
          </w:p>
          <w:p w14:paraId="379C4A2A" w14:textId="77777777" w:rsidR="002C7458" w:rsidRDefault="001A0329">
            <w:pPr>
              <w:spacing w:after="0" w:line="240" w:lineRule="auto"/>
              <w:rPr>
                <w:lang w:val="en-US"/>
              </w:rPr>
            </w:pPr>
            <w:r>
              <w:rPr>
                <w:lang w:val="en-US"/>
              </w:rPr>
              <w:t>}</w:t>
            </w:r>
          </w:p>
        </w:tc>
      </w:tr>
    </w:tbl>
    <w:p w14:paraId="0914F031" w14:textId="77777777" w:rsidR="002C7458" w:rsidRDefault="001A0329">
      <w:pPr>
        <w:pStyle w:val="6"/>
        <w:numPr>
          <w:ilvl w:val="5"/>
          <w:numId w:val="80"/>
        </w:numPr>
        <w:ind w:left="1152" w:firstLine="0"/>
      </w:pPr>
      <w:r>
        <w:t>[0026] Изменение почтового адреса организации</w:t>
      </w:r>
    </w:p>
    <w:tbl>
      <w:tblPr>
        <w:tblStyle w:val="affe"/>
        <w:tblW w:w="9344" w:type="dxa"/>
        <w:tblLook w:val="04A0" w:firstRow="1" w:lastRow="0" w:firstColumn="1" w:lastColumn="0" w:noHBand="0" w:noVBand="1"/>
      </w:tblPr>
      <w:tblGrid>
        <w:gridCol w:w="4666"/>
        <w:gridCol w:w="4678"/>
      </w:tblGrid>
      <w:tr w:rsidR="002C7458" w14:paraId="70B8591F" w14:textId="77777777">
        <w:tc>
          <w:tcPr>
            <w:tcW w:w="4666" w:type="dxa"/>
            <w:shd w:val="clear" w:color="auto" w:fill="auto"/>
          </w:tcPr>
          <w:p w14:paraId="034F39C9" w14:textId="77777777" w:rsidR="002C7458" w:rsidRDefault="001A0329">
            <w:pPr>
              <w:spacing w:after="0" w:line="240" w:lineRule="auto"/>
            </w:pPr>
            <w:r>
              <w:t>Идентификатор типа</w:t>
            </w:r>
          </w:p>
        </w:tc>
        <w:tc>
          <w:tcPr>
            <w:tcW w:w="4677" w:type="dxa"/>
            <w:shd w:val="clear" w:color="auto" w:fill="auto"/>
          </w:tcPr>
          <w:p w14:paraId="11687E0C" w14:textId="77777777" w:rsidR="002C7458" w:rsidRDefault="001A0329">
            <w:pPr>
              <w:spacing w:after="0" w:line="240" w:lineRule="auto"/>
            </w:pPr>
            <w:r>
              <w:t>0026</w:t>
            </w:r>
          </w:p>
        </w:tc>
      </w:tr>
      <w:tr w:rsidR="002C7458" w14:paraId="0939D236" w14:textId="77777777">
        <w:tc>
          <w:tcPr>
            <w:tcW w:w="4666" w:type="dxa"/>
            <w:shd w:val="clear" w:color="auto" w:fill="auto"/>
          </w:tcPr>
          <w:p w14:paraId="6B3FDE1F" w14:textId="77777777" w:rsidR="002C7458" w:rsidRDefault="001A0329">
            <w:pPr>
              <w:spacing w:after="0" w:line="240" w:lineRule="auto"/>
            </w:pPr>
            <w:r>
              <w:t xml:space="preserve">Вид первичных данных </w:t>
            </w:r>
          </w:p>
        </w:tc>
        <w:tc>
          <w:tcPr>
            <w:tcW w:w="4677" w:type="dxa"/>
            <w:shd w:val="clear" w:color="auto" w:fill="auto"/>
          </w:tcPr>
          <w:p w14:paraId="0C3931D8" w14:textId="77777777" w:rsidR="002C7458" w:rsidRDefault="001A0329">
            <w:pPr>
              <w:spacing w:after="0" w:line="240" w:lineRule="auto"/>
            </w:pPr>
            <w:r>
              <w:t>Оперативные данные</w:t>
            </w:r>
          </w:p>
        </w:tc>
      </w:tr>
      <w:tr w:rsidR="002C7458" w14:paraId="234463DC" w14:textId="77777777">
        <w:tc>
          <w:tcPr>
            <w:tcW w:w="4666" w:type="dxa"/>
            <w:shd w:val="clear" w:color="auto" w:fill="auto"/>
          </w:tcPr>
          <w:p w14:paraId="0A421193" w14:textId="77777777" w:rsidR="002C7458" w:rsidRDefault="001A0329">
            <w:pPr>
              <w:spacing w:after="0" w:line="240" w:lineRule="auto"/>
            </w:pPr>
            <w:r>
              <w:t>Мнемоника типа</w:t>
            </w:r>
          </w:p>
        </w:tc>
        <w:tc>
          <w:tcPr>
            <w:tcW w:w="4677" w:type="dxa"/>
            <w:shd w:val="clear" w:color="auto" w:fill="auto"/>
          </w:tcPr>
          <w:p w14:paraId="23A8F179" w14:textId="77777777" w:rsidR="002C7458" w:rsidRDefault="001A0329">
            <w:pPr>
              <w:spacing w:after="0" w:line="240" w:lineRule="auto"/>
            </w:pPr>
            <w:r>
              <w:t>SCOperationEnum.organizationPostAddress</w:t>
            </w:r>
          </w:p>
        </w:tc>
      </w:tr>
    </w:tbl>
    <w:p w14:paraId="11B7AB8B" w14:textId="77777777" w:rsidR="002C7458" w:rsidRDefault="001A0329">
      <w:pPr>
        <w:pStyle w:val="7"/>
        <w:numPr>
          <w:ilvl w:val="6"/>
          <w:numId w:val="80"/>
        </w:numPr>
      </w:pPr>
      <w:r>
        <w:t>Версия 0004</w:t>
      </w:r>
    </w:p>
    <w:tbl>
      <w:tblPr>
        <w:tblStyle w:val="affe"/>
        <w:tblW w:w="9351" w:type="dxa"/>
        <w:tblInd w:w="-10" w:type="dxa"/>
        <w:tblCellMar>
          <w:left w:w="103" w:type="dxa"/>
        </w:tblCellMar>
        <w:tblLook w:val="04A0" w:firstRow="1" w:lastRow="0" w:firstColumn="1" w:lastColumn="0" w:noHBand="0" w:noVBand="1"/>
      </w:tblPr>
      <w:tblGrid>
        <w:gridCol w:w="2682"/>
        <w:gridCol w:w="4129"/>
        <w:gridCol w:w="2540"/>
      </w:tblGrid>
      <w:tr w:rsidR="002C7458" w14:paraId="0790D3A0"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E3CA4F3" w14:textId="77777777" w:rsidR="002C7458" w:rsidRDefault="001A0329">
            <w:pPr>
              <w:spacing w:after="0" w:line="240" w:lineRule="auto"/>
            </w:pPr>
            <w:r>
              <w:t>Общие параметры</w:t>
            </w:r>
          </w:p>
        </w:tc>
      </w:tr>
      <w:tr w:rsidR="002C7458" w14:paraId="67B01805" w14:textId="77777777">
        <w:tc>
          <w:tcPr>
            <w:tcW w:w="6811" w:type="dxa"/>
            <w:gridSpan w:val="2"/>
            <w:tcBorders>
              <w:top w:val="single" w:sz="8" w:space="0" w:color="000000"/>
            </w:tcBorders>
            <w:shd w:val="clear" w:color="auto" w:fill="auto"/>
            <w:vAlign w:val="center"/>
          </w:tcPr>
          <w:p w14:paraId="5A13505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0" w:type="dxa"/>
            <w:tcBorders>
              <w:top w:val="single" w:sz="8" w:space="0" w:color="000000"/>
            </w:tcBorders>
            <w:shd w:val="clear" w:color="auto" w:fill="auto"/>
            <w:vAlign w:val="center"/>
          </w:tcPr>
          <w:p w14:paraId="31FD90FD" w14:textId="77777777" w:rsidR="002C7458" w:rsidRDefault="001A0329">
            <w:pPr>
              <w:spacing w:after="0" w:line="240" w:lineRule="auto"/>
            </w:pPr>
            <w:r>
              <w:t>1</w:t>
            </w:r>
          </w:p>
        </w:tc>
      </w:tr>
      <w:tr w:rsidR="002C7458" w14:paraId="47966264"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996570C" w14:textId="77777777" w:rsidR="002C7458" w:rsidRDefault="001A0329">
            <w:pPr>
              <w:spacing w:after="0" w:line="240" w:lineRule="auto"/>
              <w:rPr>
                <w:lang w:eastAsia="ru-RU"/>
              </w:rPr>
            </w:pPr>
            <w:r>
              <w:rPr>
                <w:lang w:eastAsia="ru-RU"/>
              </w:rPr>
              <w:t>Атрибуты</w:t>
            </w:r>
          </w:p>
        </w:tc>
      </w:tr>
      <w:tr w:rsidR="002C7458" w14:paraId="066FBEE1" w14:textId="77777777">
        <w:trPr>
          <w:trHeight w:val="20"/>
        </w:trPr>
        <w:tc>
          <w:tcPr>
            <w:tcW w:w="2682" w:type="dxa"/>
            <w:tcBorders>
              <w:top w:val="single" w:sz="8" w:space="0" w:color="000000"/>
              <w:left w:val="single" w:sz="8" w:space="0" w:color="000000"/>
              <w:right w:val="single" w:sz="8" w:space="0" w:color="000000"/>
            </w:tcBorders>
            <w:shd w:val="clear" w:color="auto" w:fill="auto"/>
            <w:vAlign w:val="center"/>
          </w:tcPr>
          <w:p w14:paraId="6F4979E8" w14:textId="77777777" w:rsidR="002C7458" w:rsidRDefault="001A0329">
            <w:pPr>
              <w:spacing w:before="200" w:after="0" w:line="240" w:lineRule="auto"/>
              <w:rPr>
                <w:lang w:eastAsia="ru-RU"/>
              </w:rPr>
            </w:pPr>
            <w:r>
              <w:rPr>
                <w:lang w:eastAsia="ru-RU"/>
              </w:rPr>
              <w:t>Название атрибута</w:t>
            </w:r>
          </w:p>
        </w:tc>
        <w:tc>
          <w:tcPr>
            <w:tcW w:w="4129" w:type="dxa"/>
            <w:tcBorders>
              <w:top w:val="single" w:sz="8" w:space="0" w:color="000000"/>
              <w:left w:val="nil"/>
              <w:right w:val="single" w:sz="8" w:space="0" w:color="000000"/>
            </w:tcBorders>
            <w:shd w:val="clear" w:color="auto" w:fill="auto"/>
            <w:vAlign w:val="center"/>
          </w:tcPr>
          <w:p w14:paraId="70D6A27A" w14:textId="77777777" w:rsidR="002C7458" w:rsidRDefault="001A0329">
            <w:pPr>
              <w:spacing w:before="200" w:after="0" w:line="240" w:lineRule="auto"/>
              <w:rPr>
                <w:lang w:eastAsia="ru-RU"/>
              </w:rPr>
            </w:pPr>
            <w:r>
              <w:rPr>
                <w:lang w:eastAsia="ru-RU"/>
              </w:rPr>
              <w:t>Домен допустимых значений</w:t>
            </w:r>
          </w:p>
        </w:tc>
        <w:tc>
          <w:tcPr>
            <w:tcW w:w="2540" w:type="dxa"/>
            <w:tcBorders>
              <w:top w:val="single" w:sz="8" w:space="0" w:color="000000"/>
              <w:left w:val="nil"/>
              <w:right w:val="single" w:sz="8" w:space="0" w:color="000000"/>
            </w:tcBorders>
            <w:shd w:val="clear" w:color="auto" w:fill="auto"/>
            <w:vAlign w:val="center"/>
          </w:tcPr>
          <w:p w14:paraId="7524236B"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44F69D82" w14:textId="77777777">
        <w:trPr>
          <w:trHeight w:val="20"/>
        </w:trPr>
        <w:tc>
          <w:tcPr>
            <w:tcW w:w="2682" w:type="dxa"/>
            <w:shd w:val="clear" w:color="auto" w:fill="auto"/>
            <w:vAlign w:val="center"/>
          </w:tcPr>
          <w:p w14:paraId="07FA6CB9" w14:textId="77777777" w:rsidR="002C7458" w:rsidRDefault="001A0329">
            <w:pPr>
              <w:spacing w:before="200" w:after="0" w:line="240" w:lineRule="auto"/>
              <w:jc w:val="left"/>
              <w:rPr>
                <w:lang w:eastAsia="ru-RU"/>
              </w:rPr>
            </w:pPr>
            <w:r>
              <w:t>Идентификатор организации</w:t>
            </w:r>
          </w:p>
        </w:tc>
        <w:tc>
          <w:tcPr>
            <w:tcW w:w="4129" w:type="dxa"/>
            <w:tcBorders>
              <w:left w:val="nil"/>
            </w:tcBorders>
            <w:shd w:val="clear" w:color="auto" w:fill="auto"/>
            <w:vAlign w:val="center"/>
          </w:tcPr>
          <w:p w14:paraId="2D29A46A"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540" w:type="dxa"/>
            <w:tcBorders>
              <w:left w:val="nil"/>
            </w:tcBorders>
            <w:shd w:val="clear" w:color="auto" w:fill="auto"/>
            <w:vAlign w:val="center"/>
          </w:tcPr>
          <w:p w14:paraId="31953A9E" w14:textId="77777777" w:rsidR="002C7458" w:rsidRDefault="001A0329">
            <w:pPr>
              <w:spacing w:before="200" w:after="0" w:line="240" w:lineRule="auto"/>
              <w:rPr>
                <w:lang w:eastAsia="ru-RU"/>
              </w:rPr>
            </w:pPr>
            <w:r>
              <w:rPr>
                <w:lang w:eastAsia="ru-RU"/>
              </w:rPr>
              <w:t>1</w:t>
            </w:r>
          </w:p>
        </w:tc>
      </w:tr>
      <w:tr w:rsidR="002C7458" w14:paraId="1D3EE889" w14:textId="77777777">
        <w:trPr>
          <w:trHeight w:val="20"/>
        </w:trPr>
        <w:tc>
          <w:tcPr>
            <w:tcW w:w="2682" w:type="dxa"/>
            <w:shd w:val="clear" w:color="auto" w:fill="auto"/>
            <w:vAlign w:val="center"/>
          </w:tcPr>
          <w:p w14:paraId="44056376" w14:textId="77777777" w:rsidR="002C7458" w:rsidRDefault="001A0329">
            <w:pPr>
              <w:spacing w:before="200" w:after="0" w:line="240" w:lineRule="auto"/>
              <w:jc w:val="left"/>
            </w:pPr>
            <w:r>
              <w:t>Метка времени для целей инкрементального обновления</w:t>
            </w:r>
          </w:p>
        </w:tc>
        <w:tc>
          <w:tcPr>
            <w:tcW w:w="4129" w:type="dxa"/>
            <w:tcBorders>
              <w:left w:val="nil"/>
            </w:tcBorders>
            <w:shd w:val="clear" w:color="auto" w:fill="auto"/>
            <w:vAlign w:val="center"/>
          </w:tcPr>
          <w:p w14:paraId="1DC57A8A" w14:textId="77777777" w:rsidR="002C7458" w:rsidRDefault="001A0329">
            <w:pPr>
              <w:spacing w:before="200" w:after="0" w:line="240" w:lineRule="auto"/>
              <w:rPr>
                <w:lang w:eastAsia="ru-RU"/>
              </w:rPr>
            </w:pPr>
            <w:r>
              <w:rPr>
                <w:lang w:eastAsia="ru-RU"/>
              </w:rPr>
              <w:t>Строка шаблона: «YYYYMMDD HH24:MI:SS»</w:t>
            </w:r>
          </w:p>
        </w:tc>
        <w:tc>
          <w:tcPr>
            <w:tcW w:w="2540" w:type="dxa"/>
            <w:tcBorders>
              <w:left w:val="nil"/>
            </w:tcBorders>
            <w:shd w:val="clear" w:color="auto" w:fill="auto"/>
            <w:vAlign w:val="center"/>
          </w:tcPr>
          <w:p w14:paraId="3BFABD5A" w14:textId="77777777" w:rsidR="002C7458" w:rsidRDefault="001A0329">
            <w:pPr>
              <w:spacing w:before="200" w:after="0" w:line="240" w:lineRule="auto"/>
              <w:rPr>
                <w:lang w:eastAsia="ru-RU"/>
              </w:rPr>
            </w:pPr>
            <w:r>
              <w:rPr>
                <w:lang w:eastAsia="ru-RU"/>
              </w:rPr>
              <w:t>2</w:t>
            </w:r>
          </w:p>
        </w:tc>
      </w:tr>
      <w:tr w:rsidR="002C7458" w14:paraId="7450C643" w14:textId="77777777">
        <w:trPr>
          <w:trHeight w:val="20"/>
        </w:trPr>
        <w:tc>
          <w:tcPr>
            <w:tcW w:w="2682" w:type="dxa"/>
            <w:shd w:val="clear" w:color="auto" w:fill="auto"/>
            <w:vAlign w:val="center"/>
          </w:tcPr>
          <w:p w14:paraId="116B8426" w14:textId="77777777" w:rsidR="002C7458" w:rsidRDefault="001A0329">
            <w:pPr>
              <w:spacing w:after="0" w:line="240" w:lineRule="auto"/>
              <w:jc w:val="left"/>
              <w:rPr>
                <w:rFonts w:ascii="Calibri" w:eastAsia="Calibri" w:hAnsi="Calibri" w:cs="Times New Roman"/>
                <w:b/>
                <w:bCs/>
                <w:caps/>
              </w:rPr>
            </w:pPr>
            <w:r>
              <w:t>Индекс из юридического адреса организации</w:t>
            </w:r>
          </w:p>
        </w:tc>
        <w:tc>
          <w:tcPr>
            <w:tcW w:w="4129" w:type="dxa"/>
            <w:tcBorders>
              <w:left w:val="nil"/>
            </w:tcBorders>
            <w:shd w:val="clear" w:color="auto" w:fill="auto"/>
            <w:vAlign w:val="center"/>
          </w:tcPr>
          <w:p w14:paraId="64B95801" w14:textId="77777777" w:rsidR="002C7458" w:rsidRDefault="001A0329">
            <w:pPr>
              <w:spacing w:before="200" w:after="0" w:line="240" w:lineRule="auto"/>
              <w:rPr>
                <w:lang w:eastAsia="ru-RU"/>
              </w:rPr>
            </w:pPr>
            <w:r>
              <w:rPr>
                <w:lang w:eastAsia="ru-RU"/>
              </w:rPr>
              <w:t>Строка из 6 цифровых символов</w:t>
            </w:r>
          </w:p>
        </w:tc>
        <w:tc>
          <w:tcPr>
            <w:tcW w:w="2540" w:type="dxa"/>
            <w:tcBorders>
              <w:left w:val="nil"/>
            </w:tcBorders>
            <w:shd w:val="clear" w:color="auto" w:fill="auto"/>
            <w:vAlign w:val="center"/>
          </w:tcPr>
          <w:p w14:paraId="35721307" w14:textId="77777777" w:rsidR="002C7458" w:rsidRDefault="001A0329">
            <w:pPr>
              <w:spacing w:before="200" w:after="0" w:line="240" w:lineRule="auto"/>
              <w:rPr>
                <w:lang w:eastAsia="ru-RU"/>
              </w:rPr>
            </w:pPr>
            <w:r>
              <w:rPr>
                <w:lang w:eastAsia="ru-RU"/>
              </w:rPr>
              <w:t>3</w:t>
            </w:r>
          </w:p>
        </w:tc>
      </w:tr>
      <w:tr w:rsidR="002C7458" w14:paraId="1EC4E78B" w14:textId="77777777">
        <w:trPr>
          <w:trHeight w:val="20"/>
        </w:trPr>
        <w:tc>
          <w:tcPr>
            <w:tcW w:w="2682" w:type="dxa"/>
            <w:shd w:val="clear" w:color="auto" w:fill="auto"/>
            <w:vAlign w:val="center"/>
          </w:tcPr>
          <w:p w14:paraId="59D2E68F" w14:textId="77777777" w:rsidR="002C7458" w:rsidRDefault="001A0329">
            <w:pPr>
              <w:spacing w:after="0" w:line="240" w:lineRule="auto"/>
              <w:jc w:val="left"/>
            </w:pPr>
            <w:r>
              <w:t>Идентификатор среды</w:t>
            </w:r>
          </w:p>
        </w:tc>
        <w:tc>
          <w:tcPr>
            <w:tcW w:w="4129" w:type="dxa"/>
            <w:tcBorders>
              <w:left w:val="nil"/>
            </w:tcBorders>
            <w:shd w:val="clear" w:color="auto" w:fill="auto"/>
            <w:vAlign w:val="center"/>
          </w:tcPr>
          <w:p w14:paraId="0AE3DD49" w14:textId="77777777" w:rsidR="002C7458" w:rsidRDefault="001A0329">
            <w:pPr>
              <w:spacing w:before="200" w:after="0" w:line="240" w:lineRule="auto"/>
              <w:rPr>
                <w:lang w:eastAsia="ru-RU"/>
              </w:rPr>
            </w:pPr>
            <w:r>
              <w:rPr>
                <w:rFonts w:ascii="Arial" w:hAnsi="Arial" w:cs="Arial"/>
                <w:color w:val="333333"/>
                <w:sz w:val="21"/>
                <w:szCs w:val="21"/>
                <w:shd w:val="clear" w:color="auto" w:fill="FFFFFF"/>
              </w:rPr>
              <w:t>составная переменная, которая будет состоять из 5-ти переменных, разделяемых тильдой (~), в случае, если значение нет - ставим N/A:</w:t>
            </w:r>
          </w:p>
        </w:tc>
        <w:tc>
          <w:tcPr>
            <w:tcW w:w="2540" w:type="dxa"/>
            <w:tcBorders>
              <w:left w:val="nil"/>
            </w:tcBorders>
            <w:shd w:val="clear" w:color="auto" w:fill="auto"/>
            <w:vAlign w:val="center"/>
          </w:tcPr>
          <w:p w14:paraId="62ACEB1F" w14:textId="77777777" w:rsidR="002C7458" w:rsidRDefault="001A0329">
            <w:pPr>
              <w:spacing w:before="200" w:after="0" w:line="240" w:lineRule="auto"/>
              <w:rPr>
                <w:lang w:eastAsia="ru-RU"/>
              </w:rPr>
            </w:pPr>
            <w:r>
              <w:rPr>
                <w:lang w:eastAsia="ru-RU"/>
              </w:rPr>
              <w:t>4</w:t>
            </w:r>
          </w:p>
        </w:tc>
      </w:tr>
      <w:tr w:rsidR="002C7458" w14:paraId="77D42F6B" w14:textId="77777777">
        <w:trPr>
          <w:trHeight w:val="20"/>
        </w:trPr>
        <w:tc>
          <w:tcPr>
            <w:tcW w:w="2682" w:type="dxa"/>
            <w:shd w:val="clear" w:color="auto" w:fill="auto"/>
            <w:vAlign w:val="center"/>
          </w:tcPr>
          <w:p w14:paraId="02F38CD3" w14:textId="77777777" w:rsidR="002C7458" w:rsidRDefault="001A0329">
            <w:pPr>
              <w:spacing w:after="0" w:line="240" w:lineRule="auto"/>
              <w:jc w:val="left"/>
            </w:pPr>
            <w:r>
              <w:t>Маскированный  идентификатор ребенка</w:t>
            </w:r>
          </w:p>
        </w:tc>
        <w:tc>
          <w:tcPr>
            <w:tcW w:w="4129" w:type="dxa"/>
            <w:tcBorders>
              <w:left w:val="nil"/>
            </w:tcBorders>
            <w:shd w:val="clear" w:color="auto" w:fill="auto"/>
            <w:vAlign w:val="center"/>
          </w:tcPr>
          <w:p w14:paraId="546E3F83" w14:textId="77777777" w:rsidR="002C7458" w:rsidRDefault="001A0329">
            <w:pPr>
              <w:spacing w:before="200" w:after="0" w:line="240" w:lineRule="auto"/>
              <w:rPr>
                <w:lang w:eastAsia="ru-RU"/>
              </w:rPr>
            </w:pPr>
            <w:r>
              <w:rPr>
                <w:lang w:eastAsia="ru-RU"/>
              </w:rPr>
              <w:t>Хешированный идентификатор ребенка</w:t>
            </w:r>
          </w:p>
        </w:tc>
        <w:tc>
          <w:tcPr>
            <w:tcW w:w="2540" w:type="dxa"/>
            <w:tcBorders>
              <w:left w:val="nil"/>
            </w:tcBorders>
            <w:shd w:val="clear" w:color="auto" w:fill="auto"/>
            <w:vAlign w:val="center"/>
          </w:tcPr>
          <w:p w14:paraId="24875BA9" w14:textId="77777777" w:rsidR="002C7458" w:rsidRDefault="001A0329">
            <w:pPr>
              <w:spacing w:before="200" w:after="0" w:line="240" w:lineRule="auto"/>
              <w:rPr>
                <w:lang w:eastAsia="ru-RU"/>
              </w:rPr>
            </w:pPr>
            <w:r>
              <w:rPr>
                <w:lang w:eastAsia="ru-RU"/>
              </w:rPr>
              <w:t>5</w:t>
            </w:r>
          </w:p>
        </w:tc>
      </w:tr>
      <w:tr w:rsidR="002C7458" w14:paraId="0FAB68C2" w14:textId="77777777">
        <w:tc>
          <w:tcPr>
            <w:tcW w:w="9351" w:type="dxa"/>
            <w:gridSpan w:val="3"/>
            <w:shd w:val="clear" w:color="auto" w:fill="auto"/>
          </w:tcPr>
          <w:p w14:paraId="222C1196" w14:textId="77777777" w:rsidR="002C7458" w:rsidRDefault="001A0329">
            <w:pPr>
              <w:spacing w:after="0" w:line="240" w:lineRule="auto"/>
            </w:pPr>
            <w:r>
              <w:rPr>
                <w:lang w:val="en-US"/>
              </w:rPr>
              <w:t>Proto-</w:t>
            </w:r>
            <w:r>
              <w:t>описание</w:t>
            </w:r>
          </w:p>
        </w:tc>
      </w:tr>
      <w:tr w:rsidR="002C7458" w:rsidRPr="0024387B" w14:paraId="04C38551" w14:textId="77777777">
        <w:tc>
          <w:tcPr>
            <w:tcW w:w="9351" w:type="dxa"/>
            <w:gridSpan w:val="3"/>
            <w:shd w:val="clear" w:color="auto" w:fill="auto"/>
          </w:tcPr>
          <w:p w14:paraId="3DDE95F8" w14:textId="77777777" w:rsidR="002C7458" w:rsidRDefault="001A0329">
            <w:pPr>
              <w:spacing w:after="0" w:line="240" w:lineRule="auto"/>
              <w:rPr>
                <w:lang w:val="en-US"/>
              </w:rPr>
            </w:pPr>
            <w:r>
              <w:rPr>
                <w:lang w:val="en-US"/>
              </w:rPr>
              <w:t>syntax = "proto2";</w:t>
            </w:r>
          </w:p>
          <w:p w14:paraId="1F2C2D7A" w14:textId="77777777" w:rsidR="002C7458" w:rsidRDefault="001A0329">
            <w:pPr>
              <w:spacing w:after="0" w:line="240" w:lineRule="auto"/>
              <w:rPr>
                <w:lang w:val="en-US"/>
              </w:rPr>
            </w:pPr>
            <w:r>
              <w:rPr>
                <w:lang w:val="en-US"/>
              </w:rPr>
              <w:t>option java_package = "ru.vosk.sc.service.impl";</w:t>
            </w:r>
          </w:p>
          <w:p w14:paraId="7CD967C0" w14:textId="77777777" w:rsidR="002C7458" w:rsidRDefault="002C7458">
            <w:pPr>
              <w:spacing w:after="0" w:line="240" w:lineRule="auto"/>
              <w:rPr>
                <w:lang w:val="en-US"/>
              </w:rPr>
            </w:pPr>
          </w:p>
          <w:p w14:paraId="3B6E2710" w14:textId="77777777" w:rsidR="002C7458" w:rsidRDefault="001A0329">
            <w:pPr>
              <w:spacing w:after="0" w:line="240" w:lineRule="auto"/>
            </w:pPr>
            <w:r>
              <w:t>//ПД «Изменение почтового адреса организации»</w:t>
            </w:r>
          </w:p>
          <w:p w14:paraId="0BDD6376" w14:textId="77777777" w:rsidR="002C7458" w:rsidRDefault="001A0329">
            <w:pPr>
              <w:spacing w:after="0" w:line="240" w:lineRule="auto"/>
              <w:rPr>
                <w:lang w:val="en-US"/>
              </w:rPr>
            </w:pPr>
            <w:r>
              <w:rPr>
                <w:lang w:val="en-US"/>
              </w:rPr>
              <w:t>message Envelop {</w:t>
            </w:r>
          </w:p>
          <w:p w14:paraId="473D66C1" w14:textId="77777777" w:rsidR="002C7458" w:rsidRDefault="001A0329">
            <w:pPr>
              <w:spacing w:after="0" w:line="240" w:lineRule="auto"/>
              <w:rPr>
                <w:lang w:val="en-US"/>
              </w:rPr>
            </w:pPr>
            <w:r>
              <w:rPr>
                <w:lang w:val="en-US"/>
              </w:rPr>
              <w:t xml:space="preserve">    message Header {</w:t>
            </w:r>
          </w:p>
          <w:p w14:paraId="199BDF7E" w14:textId="77777777" w:rsidR="002C7458" w:rsidRDefault="001A0329">
            <w:pPr>
              <w:spacing w:after="0" w:line="240" w:lineRule="auto"/>
              <w:rPr>
                <w:lang w:val="en-US"/>
              </w:rPr>
            </w:pPr>
            <w:r>
              <w:rPr>
                <w:lang w:val="en-US"/>
              </w:rPr>
              <w:t xml:space="preserve">        required int32 stdVersion  = 1;  //  версия Стандарта</w:t>
            </w:r>
          </w:p>
          <w:p w14:paraId="0BD9B566" w14:textId="77777777" w:rsidR="002C7458" w:rsidRDefault="001A0329">
            <w:pPr>
              <w:spacing w:after="0" w:line="240" w:lineRule="auto"/>
              <w:rPr>
                <w:lang w:val="en-US"/>
              </w:rPr>
            </w:pPr>
            <w:r>
              <w:rPr>
                <w:lang w:val="en-US"/>
              </w:rPr>
              <w:t xml:space="preserve">        required string uuID       = 2;  //  идентификатор сообщения</w:t>
            </w:r>
          </w:p>
          <w:p w14:paraId="3A10CE9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1D33E9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01513BB" w14:textId="77777777" w:rsidR="002C7458" w:rsidRDefault="001A0329">
            <w:pPr>
              <w:spacing w:after="0" w:line="240" w:lineRule="auto"/>
              <w:rPr>
                <w:lang w:val="en-US"/>
              </w:rPr>
            </w:pPr>
            <w:r>
              <w:rPr>
                <w:lang w:val="en-US"/>
              </w:rPr>
              <w:t xml:space="preserve">        required int32 pdVersion   = 5;  //  номер версии типа ПД</w:t>
            </w:r>
          </w:p>
          <w:p w14:paraId="13A29D7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08092D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F8EE29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7972DBE" w14:textId="77777777" w:rsidR="002C7458" w:rsidRDefault="001A0329">
            <w:pPr>
              <w:spacing w:after="0" w:line="240" w:lineRule="auto"/>
              <w:rPr>
                <w:lang w:val="en-US"/>
              </w:rPr>
            </w:pPr>
            <w:r>
              <w:t xml:space="preserve">    </w:t>
            </w:r>
            <w:r>
              <w:rPr>
                <w:lang w:val="en-US"/>
              </w:rPr>
              <w:t>}</w:t>
            </w:r>
          </w:p>
          <w:p w14:paraId="2DC2B408" w14:textId="77777777" w:rsidR="002C7458" w:rsidRDefault="002C7458">
            <w:pPr>
              <w:spacing w:after="0" w:line="240" w:lineRule="auto"/>
              <w:rPr>
                <w:lang w:val="en-US"/>
              </w:rPr>
            </w:pPr>
          </w:p>
          <w:p w14:paraId="218160DD" w14:textId="77777777" w:rsidR="002C7458" w:rsidRDefault="001A0329">
            <w:pPr>
              <w:spacing w:after="0" w:line="240" w:lineRule="auto"/>
              <w:rPr>
                <w:lang w:val="en-US"/>
              </w:rPr>
            </w:pPr>
            <w:r>
              <w:rPr>
                <w:lang w:val="en-US"/>
              </w:rPr>
              <w:t xml:space="preserve">    required Header header         = 1;  //  Объявление Заголовка</w:t>
            </w:r>
          </w:p>
          <w:p w14:paraId="7B6DBC79" w14:textId="77777777" w:rsidR="002C7458" w:rsidRDefault="002C7458">
            <w:pPr>
              <w:spacing w:after="0" w:line="240" w:lineRule="auto"/>
              <w:rPr>
                <w:lang w:val="en-US"/>
              </w:rPr>
            </w:pPr>
          </w:p>
          <w:p w14:paraId="3BE46505" w14:textId="77777777" w:rsidR="002C7458" w:rsidRDefault="001A0329">
            <w:pPr>
              <w:spacing w:after="0" w:line="240" w:lineRule="auto"/>
              <w:rPr>
                <w:lang w:val="en-US"/>
              </w:rPr>
            </w:pPr>
            <w:r>
              <w:rPr>
                <w:lang w:val="en-US"/>
              </w:rPr>
              <w:t xml:space="preserve">    message Payload {</w:t>
            </w:r>
          </w:p>
          <w:p w14:paraId="44043C6B"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orgId</w:t>
            </w:r>
            <w:r>
              <w:t xml:space="preserve">                    = 1; //Идентификатор организации</w:t>
            </w:r>
          </w:p>
          <w:p w14:paraId="718EB94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0B669B8F"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regPost</w:t>
            </w:r>
            <w:r>
              <w:t xml:space="preserve">                 = 3; //Регион почтового адреса организации</w:t>
            </w:r>
          </w:p>
          <w:p w14:paraId="7A6A6A6D"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araPost</w:t>
            </w:r>
            <w:r>
              <w:t xml:space="preserve">                 = 4; //Индекс из юридического адреса организации</w:t>
            </w:r>
          </w:p>
          <w:p w14:paraId="5F81E19D" w14:textId="77777777" w:rsidR="002C7458" w:rsidRDefault="001A0329">
            <w:pPr>
              <w:spacing w:after="0" w:line="240" w:lineRule="auto"/>
              <w:rPr>
                <w:lang w:val="en-US"/>
              </w:rPr>
            </w:pPr>
            <w:r>
              <w:t xml:space="preserve">        </w:t>
            </w:r>
            <w:r>
              <w:rPr>
                <w:lang w:val="en-US"/>
              </w:rPr>
              <w:t>optional string usi                     = 5; //Идентификатор сессии</w:t>
            </w:r>
          </w:p>
          <w:p w14:paraId="14B9345B" w14:textId="77777777" w:rsidR="002C7458" w:rsidRDefault="001A0329">
            <w:pPr>
              <w:spacing w:after="0" w:line="240" w:lineRule="auto"/>
              <w:rPr>
                <w:lang w:val="en-US"/>
              </w:rPr>
            </w:pPr>
            <w:r>
              <w:rPr>
                <w:lang w:val="en-US"/>
              </w:rPr>
              <w:t xml:space="preserve">        optional string environment             = 6; //Идентификатор среды</w:t>
            </w:r>
          </w:p>
          <w:p w14:paraId="201A4540" w14:textId="77777777" w:rsidR="002C7458" w:rsidRDefault="001A0329">
            <w:pPr>
              <w:spacing w:after="0" w:line="240" w:lineRule="auto"/>
              <w:rPr>
                <w:lang w:val="en-US"/>
              </w:rPr>
            </w:pPr>
            <w:r>
              <w:rPr>
                <w:lang w:val="en-US"/>
              </w:rPr>
              <w:t xml:space="preserve">    }</w:t>
            </w:r>
          </w:p>
          <w:p w14:paraId="2ADF78F3" w14:textId="77777777" w:rsidR="002C7458" w:rsidRDefault="002C7458">
            <w:pPr>
              <w:spacing w:after="0" w:line="240" w:lineRule="auto"/>
              <w:rPr>
                <w:lang w:val="en-US"/>
              </w:rPr>
            </w:pPr>
          </w:p>
          <w:p w14:paraId="5A2FCDCE" w14:textId="77777777" w:rsidR="002C7458" w:rsidRDefault="001A0329">
            <w:pPr>
              <w:spacing w:after="0" w:line="240" w:lineRule="auto"/>
              <w:rPr>
                <w:lang w:val="en-US"/>
              </w:rPr>
            </w:pPr>
            <w:r>
              <w:rPr>
                <w:lang w:val="en-US"/>
              </w:rPr>
              <w:t xml:space="preserve">    repeated Payload payload       = 2;  //  Объявление Тела</w:t>
            </w:r>
          </w:p>
          <w:p w14:paraId="76F73545" w14:textId="77777777" w:rsidR="002C7458" w:rsidRDefault="001A0329">
            <w:pPr>
              <w:spacing w:after="0" w:line="240" w:lineRule="auto"/>
              <w:rPr>
                <w:lang w:val="en-US"/>
              </w:rPr>
            </w:pPr>
            <w:r>
              <w:rPr>
                <w:lang w:val="en-US"/>
              </w:rPr>
              <w:t>}</w:t>
            </w:r>
          </w:p>
        </w:tc>
      </w:tr>
    </w:tbl>
    <w:p w14:paraId="5BDE219B" w14:textId="77777777" w:rsidR="002C7458" w:rsidRDefault="001A0329">
      <w:pPr>
        <w:pStyle w:val="6"/>
        <w:numPr>
          <w:ilvl w:val="5"/>
          <w:numId w:val="80"/>
        </w:numPr>
        <w:ind w:left="1152" w:firstLine="0"/>
      </w:pPr>
      <w:r>
        <w:t>[0027] Изменение адреса организации</w:t>
      </w:r>
    </w:p>
    <w:tbl>
      <w:tblPr>
        <w:tblStyle w:val="affe"/>
        <w:tblW w:w="9344" w:type="dxa"/>
        <w:tblLook w:val="04A0" w:firstRow="1" w:lastRow="0" w:firstColumn="1" w:lastColumn="0" w:noHBand="0" w:noVBand="1"/>
      </w:tblPr>
      <w:tblGrid>
        <w:gridCol w:w="4666"/>
        <w:gridCol w:w="4678"/>
      </w:tblGrid>
      <w:tr w:rsidR="002C7458" w14:paraId="530B2A27" w14:textId="77777777">
        <w:tc>
          <w:tcPr>
            <w:tcW w:w="4666" w:type="dxa"/>
            <w:shd w:val="clear" w:color="auto" w:fill="auto"/>
          </w:tcPr>
          <w:p w14:paraId="73BC2573" w14:textId="77777777" w:rsidR="002C7458" w:rsidRDefault="001A0329">
            <w:pPr>
              <w:spacing w:after="0" w:line="240" w:lineRule="auto"/>
            </w:pPr>
            <w:r>
              <w:t>Идентификатор типа</w:t>
            </w:r>
          </w:p>
        </w:tc>
        <w:tc>
          <w:tcPr>
            <w:tcW w:w="4677" w:type="dxa"/>
            <w:shd w:val="clear" w:color="auto" w:fill="auto"/>
          </w:tcPr>
          <w:p w14:paraId="13F5AD6F" w14:textId="77777777" w:rsidR="002C7458" w:rsidRDefault="001A0329">
            <w:pPr>
              <w:spacing w:after="0" w:line="240" w:lineRule="auto"/>
            </w:pPr>
            <w:r>
              <w:t>0027</w:t>
            </w:r>
          </w:p>
        </w:tc>
      </w:tr>
      <w:tr w:rsidR="002C7458" w14:paraId="1470E11C" w14:textId="77777777">
        <w:tc>
          <w:tcPr>
            <w:tcW w:w="4666" w:type="dxa"/>
            <w:shd w:val="clear" w:color="auto" w:fill="auto"/>
          </w:tcPr>
          <w:p w14:paraId="6E5D0829" w14:textId="77777777" w:rsidR="002C7458" w:rsidRDefault="001A0329">
            <w:pPr>
              <w:spacing w:after="0" w:line="240" w:lineRule="auto"/>
            </w:pPr>
            <w:r>
              <w:t xml:space="preserve">Вид первичных данных </w:t>
            </w:r>
          </w:p>
        </w:tc>
        <w:tc>
          <w:tcPr>
            <w:tcW w:w="4677" w:type="dxa"/>
            <w:shd w:val="clear" w:color="auto" w:fill="auto"/>
          </w:tcPr>
          <w:p w14:paraId="020EFF9D" w14:textId="77777777" w:rsidR="002C7458" w:rsidRDefault="001A0329">
            <w:pPr>
              <w:spacing w:after="0" w:line="240" w:lineRule="auto"/>
            </w:pPr>
            <w:r>
              <w:t>Оперативные данные</w:t>
            </w:r>
          </w:p>
        </w:tc>
      </w:tr>
      <w:tr w:rsidR="002C7458" w14:paraId="422A6930" w14:textId="77777777">
        <w:tc>
          <w:tcPr>
            <w:tcW w:w="4666" w:type="dxa"/>
            <w:shd w:val="clear" w:color="auto" w:fill="auto"/>
          </w:tcPr>
          <w:p w14:paraId="4978B60E" w14:textId="77777777" w:rsidR="002C7458" w:rsidRDefault="001A0329">
            <w:pPr>
              <w:spacing w:after="0" w:line="240" w:lineRule="auto"/>
            </w:pPr>
            <w:r>
              <w:t>Мнемоника типа</w:t>
            </w:r>
          </w:p>
        </w:tc>
        <w:tc>
          <w:tcPr>
            <w:tcW w:w="4677" w:type="dxa"/>
            <w:shd w:val="clear" w:color="auto" w:fill="auto"/>
          </w:tcPr>
          <w:p w14:paraId="36ED217C" w14:textId="77777777" w:rsidR="002C7458" w:rsidRDefault="001A0329">
            <w:pPr>
              <w:spacing w:after="0" w:line="240" w:lineRule="auto"/>
            </w:pPr>
            <w:r>
              <w:t>SCOperationEnum.organizationLegalAddress</w:t>
            </w:r>
          </w:p>
        </w:tc>
      </w:tr>
    </w:tbl>
    <w:p w14:paraId="701239CA" w14:textId="77777777" w:rsidR="002C7458" w:rsidRDefault="001A0329">
      <w:pPr>
        <w:pStyle w:val="7"/>
        <w:numPr>
          <w:ilvl w:val="6"/>
          <w:numId w:val="80"/>
        </w:numPr>
      </w:pPr>
      <w:r>
        <w:t>Версия 0004</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5EA867CF"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63FF50B" w14:textId="77777777" w:rsidR="002C7458" w:rsidRDefault="001A0329">
            <w:pPr>
              <w:spacing w:after="0" w:line="240" w:lineRule="auto"/>
            </w:pPr>
            <w:r>
              <w:t>Общие параметры</w:t>
            </w:r>
          </w:p>
        </w:tc>
      </w:tr>
      <w:tr w:rsidR="002C7458" w14:paraId="3EF04C22" w14:textId="77777777">
        <w:tc>
          <w:tcPr>
            <w:tcW w:w="6780" w:type="dxa"/>
            <w:gridSpan w:val="2"/>
            <w:tcBorders>
              <w:top w:val="single" w:sz="8" w:space="0" w:color="000000"/>
            </w:tcBorders>
            <w:shd w:val="clear" w:color="auto" w:fill="auto"/>
            <w:vAlign w:val="center"/>
          </w:tcPr>
          <w:p w14:paraId="7DA34E9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7D0B8B6A" w14:textId="77777777" w:rsidR="002C7458" w:rsidRDefault="001A0329">
            <w:pPr>
              <w:spacing w:after="0" w:line="240" w:lineRule="auto"/>
            </w:pPr>
            <w:r>
              <w:t>1</w:t>
            </w:r>
          </w:p>
        </w:tc>
      </w:tr>
      <w:tr w:rsidR="002C7458" w14:paraId="1E4A6222"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3A57A1D" w14:textId="77777777" w:rsidR="002C7458" w:rsidRDefault="001A0329">
            <w:pPr>
              <w:spacing w:after="0" w:line="240" w:lineRule="auto"/>
              <w:rPr>
                <w:lang w:eastAsia="ru-RU"/>
              </w:rPr>
            </w:pPr>
            <w:r>
              <w:rPr>
                <w:lang w:eastAsia="ru-RU"/>
              </w:rPr>
              <w:t>Атрибуты</w:t>
            </w:r>
          </w:p>
        </w:tc>
      </w:tr>
      <w:tr w:rsidR="002C7458" w14:paraId="3D4C8971"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26A383A7"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69FE5437"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5CF1A4C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222CB32" w14:textId="77777777">
        <w:trPr>
          <w:trHeight w:val="20"/>
        </w:trPr>
        <w:tc>
          <w:tcPr>
            <w:tcW w:w="2710" w:type="dxa"/>
            <w:shd w:val="clear" w:color="auto" w:fill="auto"/>
            <w:vAlign w:val="center"/>
          </w:tcPr>
          <w:p w14:paraId="3C4191A3" w14:textId="77777777" w:rsidR="002C7458" w:rsidRDefault="001A0329">
            <w:pPr>
              <w:spacing w:before="200" w:after="0" w:line="240" w:lineRule="auto"/>
              <w:jc w:val="left"/>
              <w:rPr>
                <w:lang w:eastAsia="ru-RU"/>
              </w:rPr>
            </w:pPr>
            <w:r>
              <w:t>Идентификатор организации</w:t>
            </w:r>
          </w:p>
        </w:tc>
        <w:tc>
          <w:tcPr>
            <w:tcW w:w="4070" w:type="dxa"/>
            <w:tcBorders>
              <w:left w:val="nil"/>
            </w:tcBorders>
            <w:shd w:val="clear" w:color="auto" w:fill="auto"/>
            <w:vAlign w:val="center"/>
          </w:tcPr>
          <w:p w14:paraId="3A7CEF09"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571" w:type="dxa"/>
            <w:tcBorders>
              <w:left w:val="nil"/>
            </w:tcBorders>
            <w:shd w:val="clear" w:color="auto" w:fill="auto"/>
            <w:vAlign w:val="center"/>
          </w:tcPr>
          <w:p w14:paraId="65EAF76C" w14:textId="77777777" w:rsidR="002C7458" w:rsidRDefault="001A0329">
            <w:pPr>
              <w:spacing w:before="200" w:after="0" w:line="240" w:lineRule="auto"/>
              <w:rPr>
                <w:lang w:eastAsia="ru-RU"/>
              </w:rPr>
            </w:pPr>
            <w:r>
              <w:rPr>
                <w:lang w:eastAsia="ru-RU"/>
              </w:rPr>
              <w:t>1</w:t>
            </w:r>
          </w:p>
        </w:tc>
      </w:tr>
      <w:tr w:rsidR="002C7458" w14:paraId="289C0F8D" w14:textId="77777777">
        <w:trPr>
          <w:trHeight w:val="20"/>
        </w:trPr>
        <w:tc>
          <w:tcPr>
            <w:tcW w:w="2710" w:type="dxa"/>
            <w:shd w:val="clear" w:color="auto" w:fill="auto"/>
            <w:vAlign w:val="center"/>
          </w:tcPr>
          <w:p w14:paraId="0BD9F24B"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4330D268"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4304C23A" w14:textId="77777777" w:rsidR="002C7458" w:rsidRDefault="001A0329">
            <w:pPr>
              <w:spacing w:before="200" w:after="0" w:line="240" w:lineRule="auto"/>
              <w:rPr>
                <w:lang w:eastAsia="ru-RU"/>
              </w:rPr>
            </w:pPr>
            <w:r>
              <w:rPr>
                <w:lang w:eastAsia="ru-RU"/>
              </w:rPr>
              <w:t>2</w:t>
            </w:r>
          </w:p>
        </w:tc>
      </w:tr>
      <w:tr w:rsidR="002C7458" w14:paraId="24858652" w14:textId="77777777">
        <w:trPr>
          <w:trHeight w:val="20"/>
        </w:trPr>
        <w:tc>
          <w:tcPr>
            <w:tcW w:w="2710" w:type="dxa"/>
            <w:shd w:val="clear" w:color="auto" w:fill="auto"/>
            <w:vAlign w:val="center"/>
          </w:tcPr>
          <w:p w14:paraId="060D5DF5" w14:textId="77777777" w:rsidR="002C7458" w:rsidRDefault="001A0329">
            <w:pPr>
              <w:spacing w:after="0" w:line="240" w:lineRule="auto"/>
              <w:jc w:val="left"/>
              <w:rPr>
                <w:rFonts w:ascii="Calibri" w:eastAsia="Calibri" w:hAnsi="Calibri" w:cs="Times New Roman"/>
                <w:b/>
                <w:bCs/>
                <w:caps/>
              </w:rPr>
            </w:pPr>
            <w:r>
              <w:t>Юридический адрес организации</w:t>
            </w:r>
          </w:p>
        </w:tc>
        <w:tc>
          <w:tcPr>
            <w:tcW w:w="4070" w:type="dxa"/>
            <w:tcBorders>
              <w:left w:val="nil"/>
            </w:tcBorders>
            <w:shd w:val="clear" w:color="auto" w:fill="auto"/>
            <w:vAlign w:val="center"/>
          </w:tcPr>
          <w:p w14:paraId="49DA294A" w14:textId="77777777" w:rsidR="002C7458" w:rsidRDefault="001A0329">
            <w:pPr>
              <w:spacing w:before="200" w:after="0" w:line="240" w:lineRule="auto"/>
              <w:rPr>
                <w:lang w:eastAsia="ru-RU"/>
              </w:rPr>
            </w:pPr>
            <w:r>
              <w:rPr>
                <w:lang w:eastAsia="ru-RU"/>
              </w:rPr>
              <w:t>Строка</w:t>
            </w:r>
          </w:p>
        </w:tc>
        <w:tc>
          <w:tcPr>
            <w:tcW w:w="2571" w:type="dxa"/>
            <w:tcBorders>
              <w:left w:val="nil"/>
            </w:tcBorders>
            <w:shd w:val="clear" w:color="auto" w:fill="auto"/>
            <w:vAlign w:val="center"/>
          </w:tcPr>
          <w:p w14:paraId="516ED8F1" w14:textId="77777777" w:rsidR="002C7458" w:rsidRDefault="001A0329">
            <w:pPr>
              <w:spacing w:before="200" w:after="0" w:line="240" w:lineRule="auto"/>
              <w:rPr>
                <w:lang w:eastAsia="ru-RU"/>
              </w:rPr>
            </w:pPr>
            <w:r>
              <w:rPr>
                <w:lang w:eastAsia="ru-RU"/>
              </w:rPr>
              <w:t>3</w:t>
            </w:r>
          </w:p>
        </w:tc>
      </w:tr>
      <w:tr w:rsidR="002C7458" w14:paraId="4EE57DF4" w14:textId="77777777">
        <w:trPr>
          <w:trHeight w:val="20"/>
        </w:trPr>
        <w:tc>
          <w:tcPr>
            <w:tcW w:w="2710" w:type="dxa"/>
            <w:shd w:val="clear" w:color="auto" w:fill="auto"/>
            <w:vAlign w:val="center"/>
          </w:tcPr>
          <w:p w14:paraId="317EB96D" w14:textId="77777777" w:rsidR="002C7458" w:rsidRDefault="001A0329">
            <w:pPr>
              <w:spacing w:before="200" w:after="0" w:line="240" w:lineRule="auto"/>
              <w:jc w:val="left"/>
            </w:pPr>
            <w:r>
              <w:t>Идентификатор сессии</w:t>
            </w:r>
          </w:p>
          <w:p w14:paraId="659C68EE" w14:textId="77777777" w:rsidR="002C7458" w:rsidRDefault="002C7458">
            <w:pPr>
              <w:spacing w:after="0" w:line="240" w:lineRule="auto"/>
              <w:jc w:val="left"/>
            </w:pPr>
          </w:p>
        </w:tc>
        <w:tc>
          <w:tcPr>
            <w:tcW w:w="4070" w:type="dxa"/>
            <w:tcBorders>
              <w:left w:val="nil"/>
            </w:tcBorders>
            <w:shd w:val="clear" w:color="auto" w:fill="auto"/>
            <w:vAlign w:val="center"/>
          </w:tcPr>
          <w:p w14:paraId="3C72669A"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0BD6EA41" w14:textId="77777777" w:rsidR="002C7458" w:rsidRDefault="001A0329">
            <w:pPr>
              <w:spacing w:before="200" w:after="0" w:line="240" w:lineRule="auto"/>
              <w:rPr>
                <w:lang w:eastAsia="ru-RU"/>
              </w:rPr>
            </w:pPr>
            <w:r>
              <w:rPr>
                <w:lang w:eastAsia="ru-RU"/>
              </w:rPr>
              <w:t>4</w:t>
            </w:r>
          </w:p>
        </w:tc>
      </w:tr>
      <w:tr w:rsidR="002C7458" w14:paraId="7ADD2AAD" w14:textId="77777777">
        <w:trPr>
          <w:trHeight w:val="20"/>
        </w:trPr>
        <w:tc>
          <w:tcPr>
            <w:tcW w:w="2710" w:type="dxa"/>
            <w:shd w:val="clear" w:color="auto" w:fill="auto"/>
            <w:vAlign w:val="center"/>
          </w:tcPr>
          <w:p w14:paraId="551DD846" w14:textId="77777777" w:rsidR="002C7458" w:rsidRDefault="001A0329">
            <w:pPr>
              <w:spacing w:before="200" w:after="0" w:line="240" w:lineRule="auto"/>
              <w:jc w:val="left"/>
            </w:pPr>
            <w:r>
              <w:t>Идентификатор среды</w:t>
            </w:r>
            <w:r>
              <w:tab/>
            </w:r>
          </w:p>
          <w:p w14:paraId="74FEDF13" w14:textId="77777777" w:rsidR="002C7458" w:rsidRDefault="002C7458">
            <w:pPr>
              <w:spacing w:after="0" w:line="240" w:lineRule="auto"/>
              <w:jc w:val="left"/>
            </w:pPr>
          </w:p>
        </w:tc>
        <w:tc>
          <w:tcPr>
            <w:tcW w:w="4070" w:type="dxa"/>
            <w:tcBorders>
              <w:left w:val="nil"/>
            </w:tcBorders>
            <w:shd w:val="clear" w:color="auto" w:fill="auto"/>
            <w:vAlign w:val="center"/>
          </w:tcPr>
          <w:p w14:paraId="70C0E073"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326F820E" w14:textId="77777777" w:rsidR="002C7458" w:rsidRDefault="001A0329">
            <w:pPr>
              <w:spacing w:before="200" w:after="0" w:line="240" w:lineRule="auto"/>
              <w:rPr>
                <w:lang w:eastAsia="ru-RU"/>
              </w:rPr>
            </w:pPr>
            <w:r>
              <w:rPr>
                <w:lang w:eastAsia="ru-RU"/>
              </w:rPr>
              <w:t>5</w:t>
            </w:r>
          </w:p>
        </w:tc>
      </w:tr>
      <w:tr w:rsidR="002C7458" w14:paraId="513A633C" w14:textId="77777777">
        <w:tc>
          <w:tcPr>
            <w:tcW w:w="9351" w:type="dxa"/>
            <w:gridSpan w:val="3"/>
            <w:shd w:val="clear" w:color="auto" w:fill="auto"/>
          </w:tcPr>
          <w:p w14:paraId="11BB15A7" w14:textId="77777777" w:rsidR="002C7458" w:rsidRDefault="001A0329">
            <w:pPr>
              <w:spacing w:after="0" w:line="240" w:lineRule="auto"/>
            </w:pPr>
            <w:r>
              <w:rPr>
                <w:lang w:val="en-US"/>
              </w:rPr>
              <w:t>Proto-</w:t>
            </w:r>
            <w:r>
              <w:t>описание</w:t>
            </w:r>
          </w:p>
        </w:tc>
      </w:tr>
      <w:tr w:rsidR="002C7458" w:rsidRPr="0024387B" w14:paraId="27ABD63F" w14:textId="77777777">
        <w:tc>
          <w:tcPr>
            <w:tcW w:w="9351" w:type="dxa"/>
            <w:gridSpan w:val="3"/>
            <w:shd w:val="clear" w:color="auto" w:fill="auto"/>
          </w:tcPr>
          <w:p w14:paraId="47FDDE25" w14:textId="77777777" w:rsidR="002C7458" w:rsidRDefault="001A0329">
            <w:pPr>
              <w:spacing w:after="0" w:line="240" w:lineRule="auto"/>
              <w:rPr>
                <w:lang w:val="en-US"/>
              </w:rPr>
            </w:pPr>
            <w:r>
              <w:rPr>
                <w:lang w:val="en-US"/>
              </w:rPr>
              <w:t>syntax = "proto2";</w:t>
            </w:r>
          </w:p>
          <w:p w14:paraId="71401A1D" w14:textId="77777777" w:rsidR="002C7458" w:rsidRDefault="001A0329">
            <w:pPr>
              <w:spacing w:after="0" w:line="240" w:lineRule="auto"/>
              <w:rPr>
                <w:lang w:val="en-US"/>
              </w:rPr>
            </w:pPr>
            <w:r>
              <w:rPr>
                <w:lang w:val="en-US"/>
              </w:rPr>
              <w:t>option java_package = "ru.vosk.sc.service.impl";</w:t>
            </w:r>
          </w:p>
          <w:p w14:paraId="4336C139" w14:textId="77777777" w:rsidR="002C7458" w:rsidRDefault="002C7458">
            <w:pPr>
              <w:spacing w:after="0" w:line="240" w:lineRule="auto"/>
              <w:rPr>
                <w:lang w:val="en-US"/>
              </w:rPr>
            </w:pPr>
          </w:p>
          <w:p w14:paraId="269F76C2" w14:textId="77777777" w:rsidR="002C7458" w:rsidRDefault="001A0329">
            <w:pPr>
              <w:spacing w:after="0" w:line="240" w:lineRule="auto"/>
            </w:pPr>
            <w:r>
              <w:t>//ПД «Изменение адреса организации»</w:t>
            </w:r>
          </w:p>
          <w:p w14:paraId="4E9BBC27" w14:textId="77777777" w:rsidR="002C7458" w:rsidRDefault="001A0329">
            <w:pPr>
              <w:spacing w:after="0" w:line="240" w:lineRule="auto"/>
            </w:pPr>
            <w:r>
              <w:rPr>
                <w:lang w:val="en-US"/>
              </w:rPr>
              <w:t>message</w:t>
            </w:r>
            <w:r>
              <w:t xml:space="preserve"> </w:t>
            </w:r>
            <w:r>
              <w:rPr>
                <w:lang w:val="en-US"/>
              </w:rPr>
              <w:t>Envelop</w:t>
            </w:r>
            <w:r>
              <w:t xml:space="preserve"> {</w:t>
            </w:r>
          </w:p>
          <w:p w14:paraId="478E0F8A" w14:textId="77777777" w:rsidR="002C7458" w:rsidRDefault="001A0329">
            <w:pPr>
              <w:spacing w:after="0" w:line="240" w:lineRule="auto"/>
              <w:rPr>
                <w:lang w:val="en-US"/>
              </w:rPr>
            </w:pPr>
            <w:r>
              <w:t xml:space="preserve">    </w:t>
            </w:r>
            <w:r>
              <w:rPr>
                <w:lang w:val="en-US"/>
              </w:rPr>
              <w:t>message Header {</w:t>
            </w:r>
          </w:p>
          <w:p w14:paraId="2FF70623" w14:textId="77777777" w:rsidR="002C7458" w:rsidRDefault="001A0329">
            <w:pPr>
              <w:spacing w:after="0" w:line="240" w:lineRule="auto"/>
              <w:rPr>
                <w:lang w:val="en-US"/>
              </w:rPr>
            </w:pPr>
            <w:r>
              <w:rPr>
                <w:lang w:val="en-US"/>
              </w:rPr>
              <w:t xml:space="preserve">        required int32 stdVersion  = 1;  //  версия Стандарта</w:t>
            </w:r>
          </w:p>
          <w:p w14:paraId="32B340DC" w14:textId="77777777" w:rsidR="002C7458" w:rsidRDefault="001A0329">
            <w:pPr>
              <w:spacing w:after="0" w:line="240" w:lineRule="auto"/>
              <w:rPr>
                <w:lang w:val="en-US"/>
              </w:rPr>
            </w:pPr>
            <w:r>
              <w:rPr>
                <w:lang w:val="en-US"/>
              </w:rPr>
              <w:t xml:space="preserve">        required string uuID       = 2;  //  идентификатор сообщения</w:t>
            </w:r>
          </w:p>
          <w:p w14:paraId="21CC111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CB858A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72EBCF7" w14:textId="77777777" w:rsidR="002C7458" w:rsidRDefault="001A0329">
            <w:pPr>
              <w:spacing w:after="0" w:line="240" w:lineRule="auto"/>
              <w:rPr>
                <w:lang w:val="en-US"/>
              </w:rPr>
            </w:pPr>
            <w:r>
              <w:rPr>
                <w:lang w:val="en-US"/>
              </w:rPr>
              <w:t xml:space="preserve">        required int32 pdVersion   = 5;  //  номер версии типа ПД</w:t>
            </w:r>
          </w:p>
          <w:p w14:paraId="17141A9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94CB19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E454061"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1C372FA" w14:textId="77777777" w:rsidR="002C7458" w:rsidRDefault="001A0329">
            <w:pPr>
              <w:spacing w:after="0" w:line="240" w:lineRule="auto"/>
              <w:rPr>
                <w:lang w:val="en-US"/>
              </w:rPr>
            </w:pPr>
            <w:r>
              <w:t xml:space="preserve">    </w:t>
            </w:r>
            <w:r>
              <w:rPr>
                <w:lang w:val="en-US"/>
              </w:rPr>
              <w:t>}</w:t>
            </w:r>
          </w:p>
          <w:p w14:paraId="121E9AF8" w14:textId="77777777" w:rsidR="002C7458" w:rsidRDefault="002C7458">
            <w:pPr>
              <w:spacing w:after="0" w:line="240" w:lineRule="auto"/>
              <w:rPr>
                <w:lang w:val="en-US"/>
              </w:rPr>
            </w:pPr>
          </w:p>
          <w:p w14:paraId="3B2BCDC6" w14:textId="77777777" w:rsidR="002C7458" w:rsidRDefault="001A0329">
            <w:pPr>
              <w:spacing w:after="0" w:line="240" w:lineRule="auto"/>
              <w:rPr>
                <w:lang w:val="en-US"/>
              </w:rPr>
            </w:pPr>
            <w:r>
              <w:rPr>
                <w:lang w:val="en-US"/>
              </w:rPr>
              <w:t xml:space="preserve">    required Header header         = 1;  //  Объявление Заголовка</w:t>
            </w:r>
          </w:p>
          <w:p w14:paraId="1A81E8D1" w14:textId="77777777" w:rsidR="002C7458" w:rsidRDefault="002C7458">
            <w:pPr>
              <w:spacing w:after="0" w:line="240" w:lineRule="auto"/>
              <w:rPr>
                <w:lang w:val="en-US"/>
              </w:rPr>
            </w:pPr>
          </w:p>
          <w:p w14:paraId="04CD6322" w14:textId="77777777" w:rsidR="002C7458" w:rsidRDefault="001A0329">
            <w:pPr>
              <w:spacing w:after="0" w:line="240" w:lineRule="auto"/>
              <w:rPr>
                <w:lang w:val="en-US"/>
              </w:rPr>
            </w:pPr>
            <w:r>
              <w:rPr>
                <w:lang w:val="en-US"/>
              </w:rPr>
              <w:t xml:space="preserve">    message Payload {</w:t>
            </w:r>
          </w:p>
          <w:p w14:paraId="5660D496"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orgId</w:t>
            </w:r>
            <w:r>
              <w:t xml:space="preserve">                    = 1; //Идентификатор организации</w:t>
            </w:r>
          </w:p>
          <w:p w14:paraId="5BC8520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2F00116A"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olg</w:t>
            </w:r>
            <w:r>
              <w:t xml:space="preserve">                     = 3; //Юридический адрес организации</w:t>
            </w:r>
          </w:p>
          <w:p w14:paraId="30A8E9CC"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zipCodeLeg</w:t>
            </w:r>
            <w:r>
              <w:t xml:space="preserve">              = 4; //Индекс из юридического адреса организации</w:t>
            </w:r>
          </w:p>
          <w:p w14:paraId="5B1E0C3A" w14:textId="77777777" w:rsidR="002C7458" w:rsidRDefault="001A0329">
            <w:pPr>
              <w:spacing w:after="0" w:line="240" w:lineRule="auto"/>
              <w:rPr>
                <w:lang w:val="en-US"/>
              </w:rPr>
            </w:pPr>
            <w:r>
              <w:t xml:space="preserve">        </w:t>
            </w:r>
            <w:r>
              <w:rPr>
                <w:lang w:val="en-US"/>
              </w:rPr>
              <w:t>optional string usi                     = 5; //Идентификатор сессии</w:t>
            </w:r>
          </w:p>
          <w:p w14:paraId="2AC7F419" w14:textId="77777777" w:rsidR="002C7458" w:rsidRDefault="001A0329">
            <w:pPr>
              <w:spacing w:after="0" w:line="240" w:lineRule="auto"/>
              <w:rPr>
                <w:lang w:val="en-US"/>
              </w:rPr>
            </w:pPr>
            <w:r>
              <w:rPr>
                <w:lang w:val="en-US"/>
              </w:rPr>
              <w:t xml:space="preserve">        optional string environment             = 6; //Идентификатор среды</w:t>
            </w:r>
          </w:p>
          <w:p w14:paraId="53EC338E" w14:textId="77777777" w:rsidR="002C7458" w:rsidRDefault="001A0329">
            <w:pPr>
              <w:spacing w:after="0" w:line="240" w:lineRule="auto"/>
              <w:rPr>
                <w:lang w:val="en-US"/>
              </w:rPr>
            </w:pPr>
            <w:r>
              <w:rPr>
                <w:lang w:val="en-US"/>
              </w:rPr>
              <w:t xml:space="preserve">    }</w:t>
            </w:r>
          </w:p>
          <w:p w14:paraId="2782AB93" w14:textId="77777777" w:rsidR="002C7458" w:rsidRDefault="002C7458">
            <w:pPr>
              <w:spacing w:after="0" w:line="240" w:lineRule="auto"/>
              <w:rPr>
                <w:lang w:val="en-US"/>
              </w:rPr>
            </w:pPr>
          </w:p>
          <w:p w14:paraId="5AFCE9D6" w14:textId="77777777" w:rsidR="002C7458" w:rsidRDefault="001A0329">
            <w:pPr>
              <w:spacing w:after="0" w:line="240" w:lineRule="auto"/>
              <w:rPr>
                <w:lang w:val="en-US"/>
              </w:rPr>
            </w:pPr>
            <w:r>
              <w:rPr>
                <w:lang w:val="en-US"/>
              </w:rPr>
              <w:t xml:space="preserve">    repeated Payload payload       = 2;  //  Объявление Тела</w:t>
            </w:r>
          </w:p>
          <w:p w14:paraId="33A3A2DD" w14:textId="77777777" w:rsidR="002C7458" w:rsidRDefault="001A0329">
            <w:pPr>
              <w:spacing w:after="0" w:line="240" w:lineRule="auto"/>
              <w:rPr>
                <w:lang w:val="en-US"/>
              </w:rPr>
            </w:pPr>
            <w:r>
              <w:rPr>
                <w:lang w:val="en-US"/>
              </w:rPr>
              <w:t>}</w:t>
            </w:r>
          </w:p>
        </w:tc>
      </w:tr>
    </w:tbl>
    <w:p w14:paraId="06470030" w14:textId="77777777" w:rsidR="002C7458" w:rsidRDefault="001A0329">
      <w:pPr>
        <w:pStyle w:val="6"/>
        <w:numPr>
          <w:ilvl w:val="5"/>
          <w:numId w:val="80"/>
        </w:numPr>
        <w:ind w:left="1152" w:firstLine="0"/>
      </w:pPr>
      <w:r>
        <w:t>[0029] Филиалы организации</w:t>
      </w:r>
    </w:p>
    <w:tbl>
      <w:tblPr>
        <w:tblStyle w:val="affe"/>
        <w:tblW w:w="9344" w:type="dxa"/>
        <w:tblLook w:val="04A0" w:firstRow="1" w:lastRow="0" w:firstColumn="1" w:lastColumn="0" w:noHBand="0" w:noVBand="1"/>
      </w:tblPr>
      <w:tblGrid>
        <w:gridCol w:w="4666"/>
        <w:gridCol w:w="4678"/>
      </w:tblGrid>
      <w:tr w:rsidR="002C7458" w14:paraId="65B40031" w14:textId="77777777">
        <w:tc>
          <w:tcPr>
            <w:tcW w:w="4666" w:type="dxa"/>
            <w:shd w:val="clear" w:color="auto" w:fill="auto"/>
          </w:tcPr>
          <w:p w14:paraId="6CDEE7FC" w14:textId="77777777" w:rsidR="002C7458" w:rsidRDefault="001A0329">
            <w:pPr>
              <w:spacing w:after="0" w:line="240" w:lineRule="auto"/>
            </w:pPr>
            <w:r>
              <w:t>Идентификатор типа</w:t>
            </w:r>
          </w:p>
        </w:tc>
        <w:tc>
          <w:tcPr>
            <w:tcW w:w="4677" w:type="dxa"/>
            <w:shd w:val="clear" w:color="auto" w:fill="auto"/>
          </w:tcPr>
          <w:p w14:paraId="3E769161" w14:textId="77777777" w:rsidR="002C7458" w:rsidRDefault="001A0329">
            <w:pPr>
              <w:spacing w:after="0" w:line="240" w:lineRule="auto"/>
            </w:pPr>
            <w:r>
              <w:t>0029</w:t>
            </w:r>
          </w:p>
        </w:tc>
      </w:tr>
      <w:tr w:rsidR="002C7458" w14:paraId="748AC100" w14:textId="77777777">
        <w:tc>
          <w:tcPr>
            <w:tcW w:w="4666" w:type="dxa"/>
            <w:shd w:val="clear" w:color="auto" w:fill="auto"/>
          </w:tcPr>
          <w:p w14:paraId="45783C5B" w14:textId="77777777" w:rsidR="002C7458" w:rsidRDefault="001A0329">
            <w:pPr>
              <w:spacing w:after="0" w:line="240" w:lineRule="auto"/>
            </w:pPr>
            <w:r>
              <w:t xml:space="preserve">Вид первичных данных </w:t>
            </w:r>
          </w:p>
        </w:tc>
        <w:tc>
          <w:tcPr>
            <w:tcW w:w="4677" w:type="dxa"/>
            <w:shd w:val="clear" w:color="auto" w:fill="auto"/>
          </w:tcPr>
          <w:p w14:paraId="30B03FC2" w14:textId="77777777" w:rsidR="002C7458" w:rsidRDefault="001A0329">
            <w:pPr>
              <w:spacing w:after="0" w:line="240" w:lineRule="auto"/>
            </w:pPr>
            <w:r>
              <w:t>Оперативные данные</w:t>
            </w:r>
          </w:p>
        </w:tc>
      </w:tr>
      <w:tr w:rsidR="002C7458" w14:paraId="44B09953" w14:textId="77777777">
        <w:tc>
          <w:tcPr>
            <w:tcW w:w="4666" w:type="dxa"/>
            <w:shd w:val="clear" w:color="auto" w:fill="auto"/>
          </w:tcPr>
          <w:p w14:paraId="0A1B20CD" w14:textId="77777777" w:rsidR="002C7458" w:rsidRDefault="001A0329">
            <w:pPr>
              <w:spacing w:after="0" w:line="240" w:lineRule="auto"/>
            </w:pPr>
            <w:r>
              <w:t>Мнемоника типа</w:t>
            </w:r>
          </w:p>
        </w:tc>
        <w:tc>
          <w:tcPr>
            <w:tcW w:w="4677" w:type="dxa"/>
            <w:shd w:val="clear" w:color="auto" w:fill="auto"/>
          </w:tcPr>
          <w:p w14:paraId="4DC61F6E" w14:textId="77777777" w:rsidR="002C7458" w:rsidRDefault="001A0329">
            <w:pPr>
              <w:spacing w:after="0" w:line="240" w:lineRule="auto"/>
            </w:pPr>
            <w:r>
              <w:t>BranchOperationEnum.createBranch</w:t>
            </w:r>
          </w:p>
        </w:tc>
      </w:tr>
    </w:tbl>
    <w:p w14:paraId="45F6E13D"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4"/>
        <w:gridCol w:w="4074"/>
        <w:gridCol w:w="2563"/>
      </w:tblGrid>
      <w:tr w:rsidR="002C7458" w14:paraId="490D9106"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B2BC411" w14:textId="77777777" w:rsidR="002C7458" w:rsidRDefault="001A0329">
            <w:pPr>
              <w:spacing w:after="0" w:line="240" w:lineRule="auto"/>
            </w:pPr>
            <w:r>
              <w:t>Общие параметры</w:t>
            </w:r>
          </w:p>
        </w:tc>
      </w:tr>
      <w:tr w:rsidR="002C7458" w14:paraId="794AC558" w14:textId="77777777">
        <w:tc>
          <w:tcPr>
            <w:tcW w:w="6788" w:type="dxa"/>
            <w:gridSpan w:val="2"/>
            <w:tcBorders>
              <w:top w:val="single" w:sz="8" w:space="0" w:color="000000"/>
            </w:tcBorders>
            <w:shd w:val="clear" w:color="auto" w:fill="auto"/>
            <w:vAlign w:val="center"/>
          </w:tcPr>
          <w:p w14:paraId="28816CA5"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63" w:type="dxa"/>
            <w:tcBorders>
              <w:top w:val="single" w:sz="8" w:space="0" w:color="000000"/>
            </w:tcBorders>
            <w:shd w:val="clear" w:color="auto" w:fill="auto"/>
            <w:vAlign w:val="center"/>
          </w:tcPr>
          <w:p w14:paraId="0831CB23" w14:textId="77777777" w:rsidR="002C7458" w:rsidRDefault="001A0329">
            <w:pPr>
              <w:spacing w:after="0" w:line="240" w:lineRule="auto"/>
            </w:pPr>
            <w:r>
              <w:t>1</w:t>
            </w:r>
          </w:p>
        </w:tc>
      </w:tr>
      <w:tr w:rsidR="002C7458" w14:paraId="3ED71E03"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481B3AF" w14:textId="77777777" w:rsidR="002C7458" w:rsidRDefault="001A0329">
            <w:pPr>
              <w:spacing w:after="0" w:line="240" w:lineRule="auto"/>
              <w:rPr>
                <w:lang w:eastAsia="ru-RU"/>
              </w:rPr>
            </w:pPr>
            <w:r>
              <w:rPr>
                <w:lang w:eastAsia="ru-RU"/>
              </w:rPr>
              <w:t>Атрибуты</w:t>
            </w:r>
          </w:p>
        </w:tc>
      </w:tr>
      <w:tr w:rsidR="002C7458" w14:paraId="29F9E6F3"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5DA71FF8" w14:textId="77777777" w:rsidR="002C7458" w:rsidRDefault="001A0329">
            <w:pPr>
              <w:spacing w:before="200" w:after="0" w:line="240" w:lineRule="auto"/>
              <w:rPr>
                <w:lang w:eastAsia="ru-RU"/>
              </w:rPr>
            </w:pPr>
            <w:r>
              <w:rPr>
                <w:lang w:eastAsia="ru-RU"/>
              </w:rPr>
              <w:t>Название атрибута</w:t>
            </w:r>
          </w:p>
        </w:tc>
        <w:tc>
          <w:tcPr>
            <w:tcW w:w="4074" w:type="dxa"/>
            <w:tcBorders>
              <w:top w:val="single" w:sz="8" w:space="0" w:color="000000"/>
              <w:left w:val="nil"/>
              <w:right w:val="single" w:sz="8" w:space="0" w:color="000000"/>
            </w:tcBorders>
            <w:shd w:val="clear" w:color="auto" w:fill="auto"/>
            <w:vAlign w:val="center"/>
          </w:tcPr>
          <w:p w14:paraId="6F8266DA" w14:textId="77777777" w:rsidR="002C7458" w:rsidRDefault="001A0329">
            <w:pPr>
              <w:spacing w:before="200" w:after="0" w:line="240" w:lineRule="auto"/>
              <w:rPr>
                <w:lang w:eastAsia="ru-RU"/>
              </w:rPr>
            </w:pPr>
            <w:r>
              <w:rPr>
                <w:lang w:eastAsia="ru-RU"/>
              </w:rPr>
              <w:t>Домен допустимых значений</w:t>
            </w:r>
          </w:p>
        </w:tc>
        <w:tc>
          <w:tcPr>
            <w:tcW w:w="2563" w:type="dxa"/>
            <w:tcBorders>
              <w:top w:val="single" w:sz="8" w:space="0" w:color="000000"/>
              <w:left w:val="nil"/>
              <w:right w:val="single" w:sz="8" w:space="0" w:color="000000"/>
            </w:tcBorders>
            <w:shd w:val="clear" w:color="auto" w:fill="auto"/>
            <w:vAlign w:val="center"/>
          </w:tcPr>
          <w:p w14:paraId="78B09966"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B32F755" w14:textId="77777777">
        <w:trPr>
          <w:trHeight w:val="20"/>
        </w:trPr>
        <w:tc>
          <w:tcPr>
            <w:tcW w:w="2714" w:type="dxa"/>
            <w:shd w:val="clear" w:color="auto" w:fill="auto"/>
            <w:vAlign w:val="center"/>
          </w:tcPr>
          <w:p w14:paraId="731DCCB8" w14:textId="77777777" w:rsidR="002C7458" w:rsidRDefault="001A0329">
            <w:pPr>
              <w:spacing w:before="200" w:after="0" w:line="240" w:lineRule="auto"/>
              <w:jc w:val="left"/>
            </w:pPr>
            <w:r>
              <w:t>Идентификатор филиала</w:t>
            </w:r>
          </w:p>
        </w:tc>
        <w:tc>
          <w:tcPr>
            <w:tcW w:w="4074" w:type="dxa"/>
            <w:tcBorders>
              <w:left w:val="nil"/>
            </w:tcBorders>
            <w:shd w:val="clear" w:color="auto" w:fill="auto"/>
            <w:vAlign w:val="center"/>
          </w:tcPr>
          <w:p w14:paraId="5943A3E1" w14:textId="77777777" w:rsidR="002C7458" w:rsidRDefault="001A0329">
            <w:pPr>
              <w:spacing w:before="200" w:after="0" w:line="240" w:lineRule="auto"/>
              <w:rPr>
                <w:lang w:eastAsia="ru-RU"/>
              </w:rPr>
            </w:pPr>
            <w:r>
              <w:rPr>
                <w:lang w:eastAsia="ru-RU"/>
              </w:rPr>
              <w:t>Идентификатор филиала организации в ЕСИА</w:t>
            </w:r>
          </w:p>
        </w:tc>
        <w:tc>
          <w:tcPr>
            <w:tcW w:w="2563" w:type="dxa"/>
            <w:tcBorders>
              <w:left w:val="nil"/>
            </w:tcBorders>
            <w:shd w:val="clear" w:color="auto" w:fill="auto"/>
            <w:vAlign w:val="center"/>
          </w:tcPr>
          <w:p w14:paraId="12F2E474" w14:textId="77777777" w:rsidR="002C7458" w:rsidRDefault="001A0329">
            <w:pPr>
              <w:spacing w:before="200" w:after="0" w:line="240" w:lineRule="auto"/>
              <w:rPr>
                <w:lang w:eastAsia="ru-RU"/>
              </w:rPr>
            </w:pPr>
            <w:r>
              <w:rPr>
                <w:lang w:eastAsia="ru-RU"/>
              </w:rPr>
              <w:t>1</w:t>
            </w:r>
          </w:p>
        </w:tc>
      </w:tr>
      <w:tr w:rsidR="002C7458" w14:paraId="509D8F4A" w14:textId="77777777">
        <w:trPr>
          <w:trHeight w:val="20"/>
        </w:trPr>
        <w:tc>
          <w:tcPr>
            <w:tcW w:w="2714" w:type="dxa"/>
            <w:shd w:val="clear" w:color="auto" w:fill="auto"/>
            <w:vAlign w:val="center"/>
          </w:tcPr>
          <w:p w14:paraId="3D472C67" w14:textId="77777777" w:rsidR="002C7458" w:rsidRDefault="001A0329">
            <w:pPr>
              <w:spacing w:before="200" w:after="0" w:line="240" w:lineRule="auto"/>
              <w:jc w:val="left"/>
              <w:rPr>
                <w:lang w:eastAsia="ru-RU"/>
              </w:rPr>
            </w:pPr>
            <w:r>
              <w:t>Идентификатор организации, к которой привязан филиал</w:t>
            </w:r>
          </w:p>
        </w:tc>
        <w:tc>
          <w:tcPr>
            <w:tcW w:w="4074" w:type="dxa"/>
            <w:tcBorders>
              <w:left w:val="nil"/>
            </w:tcBorders>
            <w:shd w:val="clear" w:color="auto" w:fill="auto"/>
            <w:vAlign w:val="center"/>
          </w:tcPr>
          <w:p w14:paraId="6E7F51EB"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563" w:type="dxa"/>
            <w:tcBorders>
              <w:left w:val="nil"/>
            </w:tcBorders>
            <w:shd w:val="clear" w:color="auto" w:fill="auto"/>
            <w:vAlign w:val="center"/>
          </w:tcPr>
          <w:p w14:paraId="257690CB" w14:textId="77777777" w:rsidR="002C7458" w:rsidRDefault="001A0329">
            <w:pPr>
              <w:spacing w:before="200" w:after="0" w:line="240" w:lineRule="auto"/>
              <w:rPr>
                <w:lang w:eastAsia="ru-RU"/>
              </w:rPr>
            </w:pPr>
            <w:r>
              <w:rPr>
                <w:lang w:eastAsia="ru-RU"/>
              </w:rPr>
              <w:t>2</w:t>
            </w:r>
          </w:p>
        </w:tc>
      </w:tr>
      <w:tr w:rsidR="002C7458" w14:paraId="39241D2A" w14:textId="77777777">
        <w:trPr>
          <w:trHeight w:val="20"/>
        </w:trPr>
        <w:tc>
          <w:tcPr>
            <w:tcW w:w="2714" w:type="dxa"/>
            <w:shd w:val="clear" w:color="auto" w:fill="auto"/>
            <w:vAlign w:val="center"/>
          </w:tcPr>
          <w:p w14:paraId="478EF807" w14:textId="77777777" w:rsidR="002C7458" w:rsidRDefault="001A0329">
            <w:pPr>
              <w:spacing w:before="200" w:after="0" w:line="240" w:lineRule="auto"/>
              <w:jc w:val="left"/>
            </w:pPr>
            <w:r>
              <w:t>Наименование филиала</w:t>
            </w:r>
          </w:p>
        </w:tc>
        <w:tc>
          <w:tcPr>
            <w:tcW w:w="4074" w:type="dxa"/>
            <w:tcBorders>
              <w:left w:val="nil"/>
            </w:tcBorders>
            <w:shd w:val="clear" w:color="auto" w:fill="auto"/>
            <w:vAlign w:val="center"/>
          </w:tcPr>
          <w:p w14:paraId="52CDFED5" w14:textId="77777777" w:rsidR="002C7458" w:rsidRDefault="001A0329">
            <w:pPr>
              <w:spacing w:before="200" w:after="0" w:line="240" w:lineRule="auto"/>
              <w:rPr>
                <w:lang w:eastAsia="ru-RU"/>
              </w:rPr>
            </w:pPr>
            <w:r>
              <w:rPr>
                <w:lang w:eastAsia="ru-RU"/>
              </w:rPr>
              <w:t>Строка</w:t>
            </w:r>
          </w:p>
        </w:tc>
        <w:tc>
          <w:tcPr>
            <w:tcW w:w="2563" w:type="dxa"/>
            <w:tcBorders>
              <w:left w:val="nil"/>
            </w:tcBorders>
            <w:shd w:val="clear" w:color="auto" w:fill="auto"/>
            <w:vAlign w:val="center"/>
          </w:tcPr>
          <w:p w14:paraId="43B6067F" w14:textId="77777777" w:rsidR="002C7458" w:rsidRDefault="001A0329">
            <w:pPr>
              <w:spacing w:before="200" w:after="0" w:line="240" w:lineRule="auto"/>
              <w:rPr>
                <w:lang w:eastAsia="ru-RU"/>
              </w:rPr>
            </w:pPr>
            <w:r>
              <w:rPr>
                <w:lang w:eastAsia="ru-RU"/>
              </w:rPr>
              <w:t>3</w:t>
            </w:r>
          </w:p>
        </w:tc>
      </w:tr>
      <w:tr w:rsidR="002C7458" w14:paraId="440700BE" w14:textId="77777777">
        <w:trPr>
          <w:trHeight w:val="20"/>
        </w:trPr>
        <w:tc>
          <w:tcPr>
            <w:tcW w:w="2714" w:type="dxa"/>
            <w:shd w:val="clear" w:color="auto" w:fill="auto"/>
            <w:vAlign w:val="center"/>
          </w:tcPr>
          <w:p w14:paraId="397FA4BB" w14:textId="77777777" w:rsidR="002C7458" w:rsidRDefault="001A0329">
            <w:pPr>
              <w:spacing w:before="200" w:after="0" w:line="240" w:lineRule="auto"/>
              <w:jc w:val="left"/>
            </w:pPr>
            <w:r>
              <w:t>КПП филиала</w:t>
            </w:r>
          </w:p>
        </w:tc>
        <w:tc>
          <w:tcPr>
            <w:tcW w:w="4074" w:type="dxa"/>
            <w:tcBorders>
              <w:left w:val="nil"/>
            </w:tcBorders>
            <w:shd w:val="clear" w:color="auto" w:fill="auto"/>
            <w:vAlign w:val="center"/>
          </w:tcPr>
          <w:p w14:paraId="70DF76EB" w14:textId="77777777" w:rsidR="002C7458" w:rsidRDefault="001A0329">
            <w:pPr>
              <w:spacing w:before="200" w:after="0" w:line="240" w:lineRule="auto"/>
              <w:rPr>
                <w:lang w:eastAsia="ru-RU"/>
              </w:rPr>
            </w:pPr>
            <w:r>
              <w:rPr>
                <w:lang w:eastAsia="ru-RU"/>
              </w:rPr>
              <w:t>Строка</w:t>
            </w:r>
          </w:p>
        </w:tc>
        <w:tc>
          <w:tcPr>
            <w:tcW w:w="2563" w:type="dxa"/>
            <w:tcBorders>
              <w:left w:val="nil"/>
            </w:tcBorders>
            <w:shd w:val="clear" w:color="auto" w:fill="auto"/>
            <w:vAlign w:val="center"/>
          </w:tcPr>
          <w:p w14:paraId="47E1FF2B" w14:textId="77777777" w:rsidR="002C7458" w:rsidRDefault="001A0329">
            <w:pPr>
              <w:spacing w:before="200" w:after="0" w:line="240" w:lineRule="auto"/>
              <w:rPr>
                <w:lang w:eastAsia="ru-RU"/>
              </w:rPr>
            </w:pPr>
            <w:r>
              <w:rPr>
                <w:lang w:eastAsia="ru-RU"/>
              </w:rPr>
              <w:t>4</w:t>
            </w:r>
          </w:p>
        </w:tc>
      </w:tr>
      <w:tr w:rsidR="002C7458" w14:paraId="5EFBBD11" w14:textId="77777777">
        <w:trPr>
          <w:trHeight w:val="20"/>
        </w:trPr>
        <w:tc>
          <w:tcPr>
            <w:tcW w:w="2714" w:type="dxa"/>
            <w:shd w:val="clear" w:color="auto" w:fill="auto"/>
            <w:vAlign w:val="center"/>
          </w:tcPr>
          <w:p w14:paraId="5BB456FB" w14:textId="77777777" w:rsidR="002C7458" w:rsidRDefault="001A0329">
            <w:pPr>
              <w:spacing w:before="200" w:after="0" w:line="240" w:lineRule="auto"/>
              <w:jc w:val="left"/>
            </w:pPr>
            <w:r>
              <w:t>Организационно-правовая форма филиала</w:t>
            </w:r>
          </w:p>
        </w:tc>
        <w:tc>
          <w:tcPr>
            <w:tcW w:w="4074" w:type="dxa"/>
            <w:tcBorders>
              <w:left w:val="nil"/>
            </w:tcBorders>
            <w:shd w:val="clear" w:color="auto" w:fill="auto"/>
            <w:vAlign w:val="center"/>
          </w:tcPr>
          <w:p w14:paraId="3079D2D8" w14:textId="77777777" w:rsidR="002C7458" w:rsidRDefault="001A0329">
            <w:pPr>
              <w:spacing w:before="200" w:after="0" w:line="240" w:lineRule="auto"/>
              <w:rPr>
                <w:lang w:eastAsia="ru-RU"/>
              </w:rPr>
            </w:pPr>
            <w:r>
              <w:rPr>
                <w:lang w:eastAsia="ru-RU"/>
              </w:rPr>
              <w:t>Идентификатор организационно правовой формы в ЕСИА</w:t>
            </w:r>
          </w:p>
        </w:tc>
        <w:tc>
          <w:tcPr>
            <w:tcW w:w="2563" w:type="dxa"/>
            <w:tcBorders>
              <w:left w:val="nil"/>
            </w:tcBorders>
            <w:shd w:val="clear" w:color="auto" w:fill="auto"/>
            <w:vAlign w:val="center"/>
          </w:tcPr>
          <w:p w14:paraId="4C9A8561" w14:textId="77777777" w:rsidR="002C7458" w:rsidRDefault="001A0329">
            <w:pPr>
              <w:spacing w:before="200" w:after="0" w:line="240" w:lineRule="auto"/>
              <w:rPr>
                <w:lang w:eastAsia="ru-RU"/>
              </w:rPr>
            </w:pPr>
            <w:r>
              <w:rPr>
                <w:lang w:eastAsia="ru-RU"/>
              </w:rPr>
              <w:t>5</w:t>
            </w:r>
          </w:p>
        </w:tc>
      </w:tr>
      <w:tr w:rsidR="002C7458" w14:paraId="792E332C" w14:textId="77777777">
        <w:trPr>
          <w:trHeight w:val="20"/>
        </w:trPr>
        <w:tc>
          <w:tcPr>
            <w:tcW w:w="2714" w:type="dxa"/>
            <w:shd w:val="clear" w:color="auto" w:fill="auto"/>
            <w:vAlign w:val="center"/>
          </w:tcPr>
          <w:p w14:paraId="7A91256A" w14:textId="77777777" w:rsidR="002C7458" w:rsidRDefault="001A0329">
            <w:pPr>
              <w:spacing w:before="200" w:after="0" w:line="240" w:lineRule="auto"/>
              <w:jc w:val="left"/>
            </w:pPr>
            <w:r>
              <w:t>Хешированное значение Email-адреса филиала</w:t>
            </w:r>
          </w:p>
        </w:tc>
        <w:tc>
          <w:tcPr>
            <w:tcW w:w="4074" w:type="dxa"/>
            <w:tcBorders>
              <w:left w:val="nil"/>
            </w:tcBorders>
            <w:shd w:val="clear" w:color="auto" w:fill="auto"/>
            <w:vAlign w:val="center"/>
          </w:tcPr>
          <w:p w14:paraId="2D555775" w14:textId="77777777" w:rsidR="002C7458" w:rsidRDefault="001A0329">
            <w:pPr>
              <w:spacing w:before="200" w:after="0" w:line="240" w:lineRule="auto"/>
              <w:rPr>
                <w:lang w:eastAsia="ru-RU"/>
              </w:rPr>
            </w:pPr>
            <w:r>
              <w:rPr>
                <w:lang w:eastAsia="ru-RU"/>
              </w:rPr>
              <w:t>Строка</w:t>
            </w:r>
          </w:p>
        </w:tc>
        <w:tc>
          <w:tcPr>
            <w:tcW w:w="2563" w:type="dxa"/>
            <w:tcBorders>
              <w:left w:val="nil"/>
            </w:tcBorders>
            <w:shd w:val="clear" w:color="auto" w:fill="auto"/>
            <w:vAlign w:val="center"/>
          </w:tcPr>
          <w:p w14:paraId="3E08F866" w14:textId="77777777" w:rsidR="002C7458" w:rsidRDefault="001A0329">
            <w:pPr>
              <w:spacing w:before="200" w:after="0" w:line="240" w:lineRule="auto"/>
              <w:rPr>
                <w:lang w:eastAsia="ru-RU"/>
              </w:rPr>
            </w:pPr>
            <w:r>
              <w:rPr>
                <w:lang w:eastAsia="ru-RU"/>
              </w:rPr>
              <w:t>6</w:t>
            </w:r>
          </w:p>
        </w:tc>
      </w:tr>
      <w:tr w:rsidR="002C7458" w14:paraId="33772969" w14:textId="77777777">
        <w:trPr>
          <w:trHeight w:val="20"/>
        </w:trPr>
        <w:tc>
          <w:tcPr>
            <w:tcW w:w="2714" w:type="dxa"/>
            <w:shd w:val="clear" w:color="auto" w:fill="auto"/>
            <w:vAlign w:val="center"/>
          </w:tcPr>
          <w:p w14:paraId="7C6E222E" w14:textId="77777777" w:rsidR="002C7458" w:rsidRDefault="001A0329">
            <w:pPr>
              <w:spacing w:before="200" w:after="0" w:line="240" w:lineRule="auto"/>
              <w:jc w:val="left"/>
            </w:pPr>
            <w:r>
              <w:t>Метка времени для целей инкрементального обновления</w:t>
            </w:r>
          </w:p>
        </w:tc>
        <w:tc>
          <w:tcPr>
            <w:tcW w:w="4074" w:type="dxa"/>
            <w:tcBorders>
              <w:left w:val="nil"/>
            </w:tcBorders>
            <w:shd w:val="clear" w:color="auto" w:fill="auto"/>
            <w:vAlign w:val="center"/>
          </w:tcPr>
          <w:p w14:paraId="28224103" w14:textId="77777777" w:rsidR="002C7458" w:rsidRDefault="001A0329">
            <w:pPr>
              <w:spacing w:before="200" w:after="0" w:line="240" w:lineRule="auto"/>
              <w:rPr>
                <w:lang w:eastAsia="ru-RU"/>
              </w:rPr>
            </w:pPr>
            <w:r>
              <w:rPr>
                <w:lang w:eastAsia="ru-RU"/>
              </w:rPr>
              <w:t>Строка шаблона: «YYYYMMDD HH24:MI:SS»</w:t>
            </w:r>
          </w:p>
        </w:tc>
        <w:tc>
          <w:tcPr>
            <w:tcW w:w="2563" w:type="dxa"/>
            <w:tcBorders>
              <w:left w:val="nil"/>
            </w:tcBorders>
            <w:shd w:val="clear" w:color="auto" w:fill="auto"/>
            <w:vAlign w:val="center"/>
          </w:tcPr>
          <w:p w14:paraId="4524E522" w14:textId="77777777" w:rsidR="002C7458" w:rsidRDefault="001A0329">
            <w:pPr>
              <w:spacing w:before="200" w:after="0" w:line="240" w:lineRule="auto"/>
              <w:rPr>
                <w:lang w:eastAsia="ru-RU"/>
              </w:rPr>
            </w:pPr>
            <w:r>
              <w:rPr>
                <w:lang w:eastAsia="ru-RU"/>
              </w:rPr>
              <w:t>7</w:t>
            </w:r>
          </w:p>
        </w:tc>
      </w:tr>
      <w:tr w:rsidR="002C7458" w14:paraId="55F5369A" w14:textId="77777777">
        <w:trPr>
          <w:trHeight w:val="20"/>
        </w:trPr>
        <w:tc>
          <w:tcPr>
            <w:tcW w:w="2714" w:type="dxa"/>
            <w:shd w:val="clear" w:color="auto" w:fill="auto"/>
            <w:vAlign w:val="center"/>
          </w:tcPr>
          <w:p w14:paraId="7D7C75BC" w14:textId="77777777" w:rsidR="002C7458" w:rsidRDefault="001A0329">
            <w:pPr>
              <w:spacing w:before="200" w:after="0" w:line="240" w:lineRule="auto"/>
              <w:jc w:val="left"/>
            </w:pPr>
            <w:r>
              <w:t>Идентификатор сессии</w:t>
            </w:r>
          </w:p>
          <w:p w14:paraId="2ABDB046" w14:textId="77777777" w:rsidR="002C7458" w:rsidRDefault="002C7458">
            <w:pPr>
              <w:spacing w:before="200" w:after="0" w:line="240" w:lineRule="auto"/>
              <w:jc w:val="left"/>
            </w:pPr>
          </w:p>
        </w:tc>
        <w:tc>
          <w:tcPr>
            <w:tcW w:w="4074" w:type="dxa"/>
            <w:tcBorders>
              <w:left w:val="nil"/>
            </w:tcBorders>
            <w:shd w:val="clear" w:color="auto" w:fill="auto"/>
            <w:vAlign w:val="center"/>
          </w:tcPr>
          <w:p w14:paraId="4A203463" w14:textId="77777777" w:rsidR="002C7458" w:rsidRDefault="001A0329">
            <w:pPr>
              <w:spacing w:before="200" w:after="0" w:line="240" w:lineRule="auto"/>
              <w:rPr>
                <w:lang w:eastAsia="ru-RU"/>
              </w:rPr>
            </w:pPr>
            <w:r>
              <w:rPr>
                <w:lang w:eastAsia="ru-RU"/>
              </w:rPr>
              <w:t>Кука, типа GUID</w:t>
            </w:r>
          </w:p>
        </w:tc>
        <w:tc>
          <w:tcPr>
            <w:tcW w:w="2563" w:type="dxa"/>
            <w:tcBorders>
              <w:left w:val="nil"/>
            </w:tcBorders>
            <w:shd w:val="clear" w:color="auto" w:fill="auto"/>
            <w:vAlign w:val="center"/>
          </w:tcPr>
          <w:p w14:paraId="50869454" w14:textId="77777777" w:rsidR="002C7458" w:rsidRDefault="001A0329">
            <w:pPr>
              <w:spacing w:before="200" w:after="0" w:line="240" w:lineRule="auto"/>
              <w:rPr>
                <w:lang w:eastAsia="ru-RU"/>
              </w:rPr>
            </w:pPr>
            <w:r>
              <w:rPr>
                <w:lang w:eastAsia="ru-RU"/>
              </w:rPr>
              <w:t>8</w:t>
            </w:r>
          </w:p>
        </w:tc>
      </w:tr>
      <w:tr w:rsidR="002C7458" w14:paraId="30A61872" w14:textId="77777777">
        <w:trPr>
          <w:trHeight w:val="20"/>
        </w:trPr>
        <w:tc>
          <w:tcPr>
            <w:tcW w:w="2714" w:type="dxa"/>
            <w:shd w:val="clear" w:color="auto" w:fill="auto"/>
            <w:vAlign w:val="center"/>
          </w:tcPr>
          <w:p w14:paraId="3B3C94DA" w14:textId="77777777" w:rsidR="002C7458" w:rsidRDefault="001A0329">
            <w:pPr>
              <w:spacing w:before="200" w:after="0" w:line="240" w:lineRule="auto"/>
              <w:jc w:val="left"/>
            </w:pPr>
            <w:r>
              <w:t>Идентификатор среды</w:t>
            </w:r>
            <w:r>
              <w:tab/>
            </w:r>
          </w:p>
          <w:p w14:paraId="1E27400C" w14:textId="77777777" w:rsidR="002C7458" w:rsidRDefault="002C7458">
            <w:pPr>
              <w:spacing w:before="200" w:after="0" w:line="240" w:lineRule="auto"/>
              <w:jc w:val="left"/>
            </w:pPr>
          </w:p>
        </w:tc>
        <w:tc>
          <w:tcPr>
            <w:tcW w:w="4074" w:type="dxa"/>
            <w:tcBorders>
              <w:left w:val="nil"/>
            </w:tcBorders>
            <w:shd w:val="clear" w:color="auto" w:fill="auto"/>
            <w:vAlign w:val="center"/>
          </w:tcPr>
          <w:p w14:paraId="62D0BF75"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63" w:type="dxa"/>
            <w:tcBorders>
              <w:left w:val="nil"/>
            </w:tcBorders>
            <w:shd w:val="clear" w:color="auto" w:fill="auto"/>
            <w:vAlign w:val="center"/>
          </w:tcPr>
          <w:p w14:paraId="7D4DE70F" w14:textId="77777777" w:rsidR="002C7458" w:rsidRDefault="001A0329">
            <w:pPr>
              <w:spacing w:before="200" w:after="0" w:line="240" w:lineRule="auto"/>
              <w:rPr>
                <w:lang w:eastAsia="ru-RU"/>
              </w:rPr>
            </w:pPr>
            <w:r>
              <w:rPr>
                <w:lang w:eastAsia="ru-RU"/>
              </w:rPr>
              <w:t>9</w:t>
            </w:r>
          </w:p>
        </w:tc>
      </w:tr>
      <w:tr w:rsidR="002C7458" w14:paraId="1E8BD191" w14:textId="77777777">
        <w:tc>
          <w:tcPr>
            <w:tcW w:w="9351" w:type="dxa"/>
            <w:gridSpan w:val="3"/>
            <w:shd w:val="clear" w:color="auto" w:fill="auto"/>
          </w:tcPr>
          <w:p w14:paraId="6F0499C3" w14:textId="77777777" w:rsidR="002C7458" w:rsidRDefault="001A0329">
            <w:pPr>
              <w:spacing w:after="0" w:line="240" w:lineRule="auto"/>
            </w:pPr>
            <w:r>
              <w:rPr>
                <w:lang w:val="en-US"/>
              </w:rPr>
              <w:t>Proto-</w:t>
            </w:r>
            <w:r>
              <w:t>описание</w:t>
            </w:r>
          </w:p>
        </w:tc>
      </w:tr>
      <w:tr w:rsidR="002C7458" w:rsidRPr="0024387B" w14:paraId="0FBC5240" w14:textId="77777777">
        <w:tc>
          <w:tcPr>
            <w:tcW w:w="9351" w:type="dxa"/>
            <w:gridSpan w:val="3"/>
            <w:shd w:val="clear" w:color="auto" w:fill="auto"/>
          </w:tcPr>
          <w:p w14:paraId="74F367BD" w14:textId="77777777" w:rsidR="002C7458" w:rsidRDefault="001A0329">
            <w:pPr>
              <w:spacing w:after="0" w:line="240" w:lineRule="auto"/>
              <w:rPr>
                <w:lang w:val="en-US"/>
              </w:rPr>
            </w:pPr>
            <w:r>
              <w:rPr>
                <w:lang w:val="en-US"/>
              </w:rPr>
              <w:t>syntax = "proto2";</w:t>
            </w:r>
          </w:p>
          <w:p w14:paraId="38DFA31D" w14:textId="77777777" w:rsidR="002C7458" w:rsidRDefault="001A0329">
            <w:pPr>
              <w:spacing w:after="0" w:line="240" w:lineRule="auto"/>
              <w:rPr>
                <w:lang w:val="en-US"/>
              </w:rPr>
            </w:pPr>
            <w:r>
              <w:rPr>
                <w:lang w:val="en-US"/>
              </w:rPr>
              <w:t>option java_package = "ru.vosk.sc.service.impl";</w:t>
            </w:r>
          </w:p>
          <w:p w14:paraId="76816746" w14:textId="77777777" w:rsidR="002C7458" w:rsidRDefault="002C7458">
            <w:pPr>
              <w:spacing w:after="0" w:line="240" w:lineRule="auto"/>
              <w:rPr>
                <w:lang w:val="en-US"/>
              </w:rPr>
            </w:pPr>
          </w:p>
          <w:p w14:paraId="5D63DD2B" w14:textId="77777777" w:rsidR="002C7458" w:rsidRDefault="001A0329">
            <w:pPr>
              <w:spacing w:after="0" w:line="240" w:lineRule="auto"/>
            </w:pPr>
            <w:r>
              <w:t>//ПД «Филиалы организации»</w:t>
            </w:r>
          </w:p>
          <w:p w14:paraId="5B289475" w14:textId="77777777" w:rsidR="002C7458" w:rsidRDefault="001A0329">
            <w:pPr>
              <w:spacing w:after="0" w:line="240" w:lineRule="auto"/>
            </w:pPr>
            <w:r>
              <w:rPr>
                <w:lang w:val="en-US"/>
              </w:rPr>
              <w:t>message</w:t>
            </w:r>
            <w:r>
              <w:t xml:space="preserve"> </w:t>
            </w:r>
            <w:r>
              <w:rPr>
                <w:lang w:val="en-US"/>
              </w:rPr>
              <w:t>Envelop</w:t>
            </w:r>
            <w:r>
              <w:t xml:space="preserve"> {</w:t>
            </w:r>
          </w:p>
          <w:p w14:paraId="3ED4448A" w14:textId="77777777" w:rsidR="002C7458" w:rsidRDefault="001A0329">
            <w:pPr>
              <w:spacing w:after="0" w:line="240" w:lineRule="auto"/>
              <w:rPr>
                <w:lang w:val="en-US"/>
              </w:rPr>
            </w:pPr>
            <w:r>
              <w:t xml:space="preserve">    </w:t>
            </w:r>
            <w:r>
              <w:rPr>
                <w:lang w:val="en-US"/>
              </w:rPr>
              <w:t>message Header {</w:t>
            </w:r>
          </w:p>
          <w:p w14:paraId="70563B85" w14:textId="77777777" w:rsidR="002C7458" w:rsidRDefault="001A0329">
            <w:pPr>
              <w:spacing w:after="0" w:line="240" w:lineRule="auto"/>
              <w:rPr>
                <w:lang w:val="en-US"/>
              </w:rPr>
            </w:pPr>
            <w:r>
              <w:rPr>
                <w:lang w:val="en-US"/>
              </w:rPr>
              <w:t xml:space="preserve">        required int32 stdVersion  = 1;  //  версия Стандарта</w:t>
            </w:r>
          </w:p>
          <w:p w14:paraId="373651E8" w14:textId="77777777" w:rsidR="002C7458" w:rsidRDefault="001A0329">
            <w:pPr>
              <w:spacing w:after="0" w:line="240" w:lineRule="auto"/>
              <w:rPr>
                <w:lang w:val="en-US"/>
              </w:rPr>
            </w:pPr>
            <w:r>
              <w:rPr>
                <w:lang w:val="en-US"/>
              </w:rPr>
              <w:t xml:space="preserve">        required string uuID       = 2;  //  идентификатор сообщения</w:t>
            </w:r>
          </w:p>
          <w:p w14:paraId="39F0FD09"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D280E3F"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4B767C5" w14:textId="77777777" w:rsidR="002C7458" w:rsidRDefault="001A0329">
            <w:pPr>
              <w:spacing w:after="0" w:line="240" w:lineRule="auto"/>
              <w:rPr>
                <w:lang w:val="en-US"/>
              </w:rPr>
            </w:pPr>
            <w:r>
              <w:rPr>
                <w:lang w:val="en-US"/>
              </w:rPr>
              <w:t xml:space="preserve">        required int32 pdVersion   = 5;  //  номер версии типа ПД</w:t>
            </w:r>
          </w:p>
          <w:p w14:paraId="7B14C52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6DC928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6ED4C2F"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8908170" w14:textId="77777777" w:rsidR="002C7458" w:rsidRDefault="001A0329">
            <w:pPr>
              <w:spacing w:after="0" w:line="240" w:lineRule="auto"/>
              <w:rPr>
                <w:lang w:val="en-US"/>
              </w:rPr>
            </w:pPr>
            <w:r>
              <w:t xml:space="preserve">    </w:t>
            </w:r>
            <w:r>
              <w:rPr>
                <w:lang w:val="en-US"/>
              </w:rPr>
              <w:t>}</w:t>
            </w:r>
          </w:p>
          <w:p w14:paraId="6AC281C6" w14:textId="77777777" w:rsidR="002C7458" w:rsidRDefault="002C7458">
            <w:pPr>
              <w:spacing w:after="0" w:line="240" w:lineRule="auto"/>
              <w:rPr>
                <w:lang w:val="en-US"/>
              </w:rPr>
            </w:pPr>
          </w:p>
          <w:p w14:paraId="42F96BD6" w14:textId="77777777" w:rsidR="002C7458" w:rsidRDefault="001A0329">
            <w:pPr>
              <w:spacing w:after="0" w:line="240" w:lineRule="auto"/>
              <w:rPr>
                <w:lang w:val="en-US"/>
              </w:rPr>
            </w:pPr>
            <w:r>
              <w:rPr>
                <w:lang w:val="en-US"/>
              </w:rPr>
              <w:t xml:space="preserve">    required Header header         = 1;  //  Объявление Заголовка</w:t>
            </w:r>
          </w:p>
          <w:p w14:paraId="75AAC196" w14:textId="77777777" w:rsidR="002C7458" w:rsidRDefault="002C7458">
            <w:pPr>
              <w:spacing w:after="0" w:line="240" w:lineRule="auto"/>
              <w:rPr>
                <w:lang w:val="en-US"/>
              </w:rPr>
            </w:pPr>
          </w:p>
          <w:p w14:paraId="32D19752" w14:textId="77777777" w:rsidR="002C7458" w:rsidRDefault="001A0329">
            <w:pPr>
              <w:spacing w:after="0" w:line="240" w:lineRule="auto"/>
              <w:rPr>
                <w:lang w:val="en-US"/>
              </w:rPr>
            </w:pPr>
            <w:r>
              <w:rPr>
                <w:lang w:val="en-US"/>
              </w:rPr>
              <w:t xml:space="preserve">    message Payload {</w:t>
            </w:r>
          </w:p>
          <w:p w14:paraId="2DA6FA22"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brhId</w:t>
            </w:r>
            <w:r>
              <w:t xml:space="preserve">            = 1; //Идентификатор филиала</w:t>
            </w:r>
          </w:p>
          <w:p w14:paraId="79D6BFEB"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orgId</w:t>
            </w:r>
            <w:r>
              <w:t xml:space="preserve">            = 2; //Идентификатор организации, к которой привязан филиал</w:t>
            </w:r>
          </w:p>
          <w:p w14:paraId="3E8D84D8" w14:textId="77777777" w:rsidR="002C7458" w:rsidRDefault="001A0329">
            <w:pPr>
              <w:spacing w:after="0" w:line="240" w:lineRule="auto"/>
              <w:rPr>
                <w:lang w:val="en-US"/>
              </w:rPr>
            </w:pPr>
            <w:r>
              <w:t xml:space="preserve">        </w:t>
            </w:r>
            <w:r>
              <w:rPr>
                <w:lang w:val="en-US"/>
              </w:rPr>
              <w:t>optional string shtNam          = 3; //Наименование филиала</w:t>
            </w:r>
          </w:p>
          <w:p w14:paraId="562E30A7" w14:textId="77777777" w:rsidR="002C7458" w:rsidRDefault="001A0329">
            <w:pPr>
              <w:spacing w:after="0" w:line="240" w:lineRule="auto"/>
              <w:rPr>
                <w:lang w:val="en-US"/>
              </w:rPr>
            </w:pPr>
            <w:r>
              <w:rPr>
                <w:lang w:val="en-US"/>
              </w:rPr>
              <w:t xml:space="preserve">        optional string kpp             = 4; //КПП филиала</w:t>
            </w:r>
          </w:p>
          <w:p w14:paraId="450D5CDF"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orgLegId</w:t>
            </w:r>
            <w:r>
              <w:t xml:space="preserve">        = 5; //Организационно-правовая форма филиала</w:t>
            </w:r>
          </w:p>
          <w:p w14:paraId="2CB0A790"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brhEmailHash</w:t>
            </w:r>
            <w:r>
              <w:t xml:space="preserve">    = 6; //Хешированное значение </w:t>
            </w:r>
            <w:r>
              <w:rPr>
                <w:lang w:val="en-US"/>
              </w:rPr>
              <w:t>Email</w:t>
            </w:r>
            <w:r>
              <w:t>-адреса филиала</w:t>
            </w:r>
          </w:p>
          <w:p w14:paraId="1018FCE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7; //Метка времени для целей инкрементального обновления</w:t>
            </w:r>
          </w:p>
          <w:p w14:paraId="29AB0F99" w14:textId="77777777" w:rsidR="002C7458" w:rsidRDefault="001A0329">
            <w:pPr>
              <w:spacing w:after="0" w:line="240" w:lineRule="auto"/>
              <w:rPr>
                <w:lang w:val="en-US"/>
              </w:rPr>
            </w:pPr>
            <w:r>
              <w:t xml:space="preserve">        </w:t>
            </w:r>
            <w:r>
              <w:rPr>
                <w:lang w:val="en-US"/>
              </w:rPr>
              <w:t>optional string usi             = 8; //Идентификатор сессии</w:t>
            </w:r>
          </w:p>
          <w:p w14:paraId="228226B8" w14:textId="77777777" w:rsidR="002C7458" w:rsidRDefault="001A0329">
            <w:pPr>
              <w:spacing w:after="0" w:line="240" w:lineRule="auto"/>
              <w:rPr>
                <w:lang w:val="en-US"/>
              </w:rPr>
            </w:pPr>
            <w:r>
              <w:rPr>
                <w:lang w:val="en-US"/>
              </w:rPr>
              <w:t xml:space="preserve">        optional string environment     = 9; //Идентификатор среды</w:t>
            </w:r>
          </w:p>
          <w:p w14:paraId="761414EA" w14:textId="77777777" w:rsidR="002C7458" w:rsidRDefault="001A0329">
            <w:pPr>
              <w:spacing w:after="0" w:line="240" w:lineRule="auto"/>
              <w:rPr>
                <w:lang w:val="en-US"/>
              </w:rPr>
            </w:pPr>
            <w:r>
              <w:rPr>
                <w:lang w:val="en-US"/>
              </w:rPr>
              <w:t xml:space="preserve">    }</w:t>
            </w:r>
          </w:p>
          <w:p w14:paraId="7B735E6C" w14:textId="77777777" w:rsidR="002C7458" w:rsidRDefault="002C7458">
            <w:pPr>
              <w:spacing w:after="0" w:line="240" w:lineRule="auto"/>
              <w:rPr>
                <w:lang w:val="en-US"/>
              </w:rPr>
            </w:pPr>
          </w:p>
          <w:p w14:paraId="13FA5A89" w14:textId="77777777" w:rsidR="002C7458" w:rsidRDefault="001A0329">
            <w:pPr>
              <w:spacing w:after="0" w:line="240" w:lineRule="auto"/>
              <w:rPr>
                <w:lang w:val="en-US"/>
              </w:rPr>
            </w:pPr>
            <w:r>
              <w:rPr>
                <w:lang w:val="en-US"/>
              </w:rPr>
              <w:t xml:space="preserve">    repeated Payload payload       = 2;  //  Объявление Тела</w:t>
            </w:r>
          </w:p>
          <w:p w14:paraId="066FF2A5" w14:textId="77777777" w:rsidR="002C7458" w:rsidRDefault="001A0329">
            <w:pPr>
              <w:spacing w:after="0" w:line="240" w:lineRule="auto"/>
              <w:rPr>
                <w:lang w:val="en-US"/>
              </w:rPr>
            </w:pPr>
            <w:r>
              <w:rPr>
                <w:lang w:val="en-US"/>
              </w:rPr>
              <w:t>}</w:t>
            </w:r>
          </w:p>
        </w:tc>
      </w:tr>
    </w:tbl>
    <w:p w14:paraId="46AC1E77" w14:textId="77777777" w:rsidR="002C7458" w:rsidRDefault="001A0329">
      <w:pPr>
        <w:pStyle w:val="6"/>
        <w:numPr>
          <w:ilvl w:val="5"/>
          <w:numId w:val="80"/>
        </w:numPr>
        <w:ind w:left="1152" w:firstLine="0"/>
      </w:pPr>
      <w:r>
        <w:t>[0030] КПП филиала организа</w:t>
      </w:r>
    </w:p>
    <w:tbl>
      <w:tblPr>
        <w:tblStyle w:val="affe"/>
        <w:tblW w:w="9344" w:type="dxa"/>
        <w:tblLook w:val="04A0" w:firstRow="1" w:lastRow="0" w:firstColumn="1" w:lastColumn="0" w:noHBand="0" w:noVBand="1"/>
      </w:tblPr>
      <w:tblGrid>
        <w:gridCol w:w="4666"/>
        <w:gridCol w:w="4678"/>
      </w:tblGrid>
      <w:tr w:rsidR="002C7458" w14:paraId="21C9AD98" w14:textId="77777777">
        <w:tc>
          <w:tcPr>
            <w:tcW w:w="4666" w:type="dxa"/>
            <w:shd w:val="clear" w:color="auto" w:fill="auto"/>
          </w:tcPr>
          <w:p w14:paraId="5419A46E" w14:textId="77777777" w:rsidR="002C7458" w:rsidRDefault="001A0329">
            <w:pPr>
              <w:spacing w:after="0" w:line="240" w:lineRule="auto"/>
            </w:pPr>
            <w:r>
              <w:t>Идентификатор типа</w:t>
            </w:r>
          </w:p>
        </w:tc>
        <w:tc>
          <w:tcPr>
            <w:tcW w:w="4677" w:type="dxa"/>
            <w:shd w:val="clear" w:color="auto" w:fill="auto"/>
          </w:tcPr>
          <w:p w14:paraId="76C5EAB2" w14:textId="77777777" w:rsidR="002C7458" w:rsidRDefault="001A0329">
            <w:pPr>
              <w:spacing w:after="0" w:line="240" w:lineRule="auto"/>
            </w:pPr>
            <w:r>
              <w:t>0030</w:t>
            </w:r>
          </w:p>
        </w:tc>
      </w:tr>
      <w:tr w:rsidR="002C7458" w14:paraId="3D309645" w14:textId="77777777">
        <w:tc>
          <w:tcPr>
            <w:tcW w:w="4666" w:type="dxa"/>
            <w:shd w:val="clear" w:color="auto" w:fill="auto"/>
          </w:tcPr>
          <w:p w14:paraId="51156EAB" w14:textId="77777777" w:rsidR="002C7458" w:rsidRDefault="001A0329">
            <w:pPr>
              <w:spacing w:after="0" w:line="240" w:lineRule="auto"/>
            </w:pPr>
            <w:r>
              <w:t xml:space="preserve">Вид первичных данных </w:t>
            </w:r>
          </w:p>
        </w:tc>
        <w:tc>
          <w:tcPr>
            <w:tcW w:w="4677" w:type="dxa"/>
            <w:shd w:val="clear" w:color="auto" w:fill="auto"/>
          </w:tcPr>
          <w:p w14:paraId="3E4376C7" w14:textId="77777777" w:rsidR="002C7458" w:rsidRDefault="001A0329">
            <w:pPr>
              <w:spacing w:after="0" w:line="240" w:lineRule="auto"/>
            </w:pPr>
            <w:r>
              <w:t>Оперативные данные</w:t>
            </w:r>
          </w:p>
        </w:tc>
      </w:tr>
      <w:tr w:rsidR="002C7458" w14:paraId="7C5B3F1C" w14:textId="77777777">
        <w:tc>
          <w:tcPr>
            <w:tcW w:w="4666" w:type="dxa"/>
            <w:shd w:val="clear" w:color="auto" w:fill="auto"/>
          </w:tcPr>
          <w:p w14:paraId="0C01B713" w14:textId="77777777" w:rsidR="002C7458" w:rsidRDefault="001A0329">
            <w:pPr>
              <w:spacing w:after="0" w:line="240" w:lineRule="auto"/>
            </w:pPr>
            <w:r>
              <w:t>Мнемоника типа</w:t>
            </w:r>
          </w:p>
        </w:tc>
        <w:tc>
          <w:tcPr>
            <w:tcW w:w="4677" w:type="dxa"/>
            <w:shd w:val="clear" w:color="auto" w:fill="auto"/>
          </w:tcPr>
          <w:p w14:paraId="38D91DDB" w14:textId="77777777" w:rsidR="002C7458" w:rsidRDefault="001A0329">
            <w:pPr>
              <w:spacing w:after="0" w:line="240" w:lineRule="auto"/>
            </w:pPr>
            <w:r>
              <w:t>SCOperationEnum.branchKppModify</w:t>
            </w:r>
          </w:p>
        </w:tc>
      </w:tr>
    </w:tbl>
    <w:p w14:paraId="53910C3B" w14:textId="77777777" w:rsidR="002C7458" w:rsidRDefault="001A0329">
      <w:pPr>
        <w:pStyle w:val="7"/>
        <w:numPr>
          <w:ilvl w:val="6"/>
          <w:numId w:val="80"/>
        </w:numPr>
      </w:pPr>
      <w:r>
        <w:t>Версия 0002</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549A9E75"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E8F2565" w14:textId="77777777" w:rsidR="002C7458" w:rsidRDefault="001A0329">
            <w:pPr>
              <w:spacing w:after="0" w:line="240" w:lineRule="auto"/>
            </w:pPr>
            <w:r>
              <w:t>Общие параметры</w:t>
            </w:r>
          </w:p>
        </w:tc>
      </w:tr>
      <w:tr w:rsidR="002C7458" w14:paraId="338433AA" w14:textId="77777777">
        <w:tc>
          <w:tcPr>
            <w:tcW w:w="6780" w:type="dxa"/>
            <w:gridSpan w:val="2"/>
            <w:tcBorders>
              <w:top w:val="single" w:sz="8" w:space="0" w:color="000000"/>
            </w:tcBorders>
            <w:shd w:val="clear" w:color="auto" w:fill="auto"/>
            <w:vAlign w:val="center"/>
          </w:tcPr>
          <w:p w14:paraId="4ABDD7A1"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70060F41" w14:textId="77777777" w:rsidR="002C7458" w:rsidRDefault="001A0329">
            <w:pPr>
              <w:spacing w:after="0" w:line="240" w:lineRule="auto"/>
            </w:pPr>
            <w:r>
              <w:t>1</w:t>
            </w:r>
          </w:p>
        </w:tc>
      </w:tr>
      <w:tr w:rsidR="002C7458" w14:paraId="400EC5B0"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1BECEC1" w14:textId="77777777" w:rsidR="002C7458" w:rsidRDefault="001A0329">
            <w:pPr>
              <w:spacing w:after="0" w:line="240" w:lineRule="auto"/>
              <w:rPr>
                <w:lang w:eastAsia="ru-RU"/>
              </w:rPr>
            </w:pPr>
            <w:r>
              <w:rPr>
                <w:lang w:eastAsia="ru-RU"/>
              </w:rPr>
              <w:t>Атрибуты</w:t>
            </w:r>
          </w:p>
        </w:tc>
      </w:tr>
      <w:tr w:rsidR="002C7458" w14:paraId="11756582"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11C2C948"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78B0888C"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2773684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7658DC9" w14:textId="77777777">
        <w:trPr>
          <w:trHeight w:val="20"/>
        </w:trPr>
        <w:tc>
          <w:tcPr>
            <w:tcW w:w="2710" w:type="dxa"/>
            <w:shd w:val="clear" w:color="auto" w:fill="auto"/>
            <w:vAlign w:val="center"/>
          </w:tcPr>
          <w:p w14:paraId="5FC3F8A7" w14:textId="77777777" w:rsidR="002C7458" w:rsidRDefault="001A0329">
            <w:pPr>
              <w:spacing w:before="200" w:after="0" w:line="240" w:lineRule="auto"/>
              <w:jc w:val="left"/>
            </w:pPr>
            <w:r>
              <w:t>Идентификатор филиала</w:t>
            </w:r>
          </w:p>
        </w:tc>
        <w:tc>
          <w:tcPr>
            <w:tcW w:w="4070" w:type="dxa"/>
            <w:tcBorders>
              <w:left w:val="nil"/>
            </w:tcBorders>
            <w:shd w:val="clear" w:color="auto" w:fill="auto"/>
            <w:vAlign w:val="center"/>
          </w:tcPr>
          <w:p w14:paraId="7C2702FE" w14:textId="77777777" w:rsidR="002C7458" w:rsidRDefault="001A0329">
            <w:pPr>
              <w:spacing w:before="200" w:after="0" w:line="240" w:lineRule="auto"/>
              <w:rPr>
                <w:lang w:eastAsia="ru-RU"/>
              </w:rPr>
            </w:pPr>
            <w:r>
              <w:rPr>
                <w:lang w:eastAsia="ru-RU"/>
              </w:rPr>
              <w:t>Идентификатор филиала организации в ЕСИА</w:t>
            </w:r>
          </w:p>
        </w:tc>
        <w:tc>
          <w:tcPr>
            <w:tcW w:w="2571" w:type="dxa"/>
            <w:tcBorders>
              <w:left w:val="nil"/>
            </w:tcBorders>
            <w:shd w:val="clear" w:color="auto" w:fill="auto"/>
            <w:vAlign w:val="center"/>
          </w:tcPr>
          <w:p w14:paraId="7FAAD2CA" w14:textId="77777777" w:rsidR="002C7458" w:rsidRDefault="001A0329">
            <w:pPr>
              <w:spacing w:before="200" w:after="0" w:line="240" w:lineRule="auto"/>
              <w:rPr>
                <w:lang w:eastAsia="ru-RU"/>
              </w:rPr>
            </w:pPr>
            <w:r>
              <w:rPr>
                <w:lang w:eastAsia="ru-RU"/>
              </w:rPr>
              <w:t>1</w:t>
            </w:r>
          </w:p>
        </w:tc>
      </w:tr>
      <w:tr w:rsidR="002C7458" w14:paraId="0901C140" w14:textId="77777777">
        <w:trPr>
          <w:trHeight w:val="20"/>
        </w:trPr>
        <w:tc>
          <w:tcPr>
            <w:tcW w:w="2710" w:type="dxa"/>
            <w:shd w:val="clear" w:color="auto" w:fill="auto"/>
            <w:vAlign w:val="center"/>
          </w:tcPr>
          <w:p w14:paraId="6DFD4257" w14:textId="77777777" w:rsidR="002C7458" w:rsidRDefault="001A0329">
            <w:pPr>
              <w:spacing w:before="200" w:after="0" w:line="240" w:lineRule="auto"/>
              <w:jc w:val="left"/>
            </w:pPr>
            <w:r>
              <w:t>КПП филиала</w:t>
            </w:r>
          </w:p>
        </w:tc>
        <w:tc>
          <w:tcPr>
            <w:tcW w:w="4070" w:type="dxa"/>
            <w:tcBorders>
              <w:left w:val="nil"/>
            </w:tcBorders>
            <w:shd w:val="clear" w:color="auto" w:fill="auto"/>
            <w:vAlign w:val="center"/>
          </w:tcPr>
          <w:p w14:paraId="27E6FA25" w14:textId="77777777" w:rsidR="002C7458" w:rsidRDefault="001A0329">
            <w:pPr>
              <w:spacing w:before="200" w:after="0" w:line="240" w:lineRule="auto"/>
              <w:rPr>
                <w:lang w:eastAsia="ru-RU"/>
              </w:rPr>
            </w:pPr>
            <w:r>
              <w:rPr>
                <w:lang w:eastAsia="ru-RU"/>
              </w:rPr>
              <w:t>Строка</w:t>
            </w:r>
          </w:p>
        </w:tc>
        <w:tc>
          <w:tcPr>
            <w:tcW w:w="2571" w:type="dxa"/>
            <w:tcBorders>
              <w:left w:val="nil"/>
            </w:tcBorders>
            <w:shd w:val="clear" w:color="auto" w:fill="auto"/>
            <w:vAlign w:val="center"/>
          </w:tcPr>
          <w:p w14:paraId="63171EB4" w14:textId="77777777" w:rsidR="002C7458" w:rsidRDefault="001A0329">
            <w:pPr>
              <w:spacing w:before="200" w:after="0" w:line="240" w:lineRule="auto"/>
              <w:rPr>
                <w:lang w:eastAsia="ru-RU"/>
              </w:rPr>
            </w:pPr>
            <w:r>
              <w:rPr>
                <w:lang w:eastAsia="ru-RU"/>
              </w:rPr>
              <w:t>2</w:t>
            </w:r>
          </w:p>
        </w:tc>
      </w:tr>
      <w:tr w:rsidR="002C7458" w14:paraId="3E5D4959" w14:textId="77777777">
        <w:trPr>
          <w:trHeight w:val="20"/>
        </w:trPr>
        <w:tc>
          <w:tcPr>
            <w:tcW w:w="2710" w:type="dxa"/>
            <w:shd w:val="clear" w:color="auto" w:fill="auto"/>
            <w:vAlign w:val="center"/>
          </w:tcPr>
          <w:p w14:paraId="235F7045"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1F62CD80"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2C727773" w14:textId="77777777" w:rsidR="002C7458" w:rsidRDefault="001A0329">
            <w:pPr>
              <w:spacing w:before="200" w:after="0" w:line="240" w:lineRule="auto"/>
              <w:rPr>
                <w:lang w:eastAsia="ru-RU"/>
              </w:rPr>
            </w:pPr>
            <w:r>
              <w:rPr>
                <w:lang w:eastAsia="ru-RU"/>
              </w:rPr>
              <w:t>3</w:t>
            </w:r>
          </w:p>
        </w:tc>
      </w:tr>
      <w:tr w:rsidR="002C7458" w14:paraId="1B98455B" w14:textId="77777777">
        <w:trPr>
          <w:trHeight w:val="20"/>
        </w:trPr>
        <w:tc>
          <w:tcPr>
            <w:tcW w:w="2710" w:type="dxa"/>
            <w:shd w:val="clear" w:color="auto" w:fill="auto"/>
            <w:vAlign w:val="center"/>
          </w:tcPr>
          <w:p w14:paraId="1BD3BB9E" w14:textId="77777777" w:rsidR="002C7458" w:rsidRDefault="001A0329">
            <w:pPr>
              <w:spacing w:before="200" w:after="0" w:line="240" w:lineRule="auto"/>
              <w:jc w:val="left"/>
            </w:pPr>
            <w:r>
              <w:t>Идентификатор сессии</w:t>
            </w:r>
          </w:p>
          <w:p w14:paraId="24D15F89" w14:textId="77777777" w:rsidR="002C7458" w:rsidRDefault="002C7458">
            <w:pPr>
              <w:spacing w:before="200" w:after="0" w:line="240" w:lineRule="auto"/>
              <w:jc w:val="left"/>
            </w:pPr>
          </w:p>
        </w:tc>
        <w:tc>
          <w:tcPr>
            <w:tcW w:w="4070" w:type="dxa"/>
            <w:tcBorders>
              <w:left w:val="nil"/>
            </w:tcBorders>
            <w:shd w:val="clear" w:color="auto" w:fill="auto"/>
            <w:vAlign w:val="center"/>
          </w:tcPr>
          <w:p w14:paraId="0F4ADB05"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45C116E6" w14:textId="77777777" w:rsidR="002C7458" w:rsidRDefault="001A0329">
            <w:pPr>
              <w:spacing w:before="200" w:after="0" w:line="240" w:lineRule="auto"/>
              <w:rPr>
                <w:lang w:eastAsia="ru-RU"/>
              </w:rPr>
            </w:pPr>
            <w:r>
              <w:rPr>
                <w:lang w:eastAsia="ru-RU"/>
              </w:rPr>
              <w:t>4</w:t>
            </w:r>
          </w:p>
        </w:tc>
      </w:tr>
      <w:tr w:rsidR="002C7458" w14:paraId="79D05BC9" w14:textId="77777777">
        <w:trPr>
          <w:trHeight w:val="20"/>
        </w:trPr>
        <w:tc>
          <w:tcPr>
            <w:tcW w:w="2710" w:type="dxa"/>
            <w:shd w:val="clear" w:color="auto" w:fill="auto"/>
            <w:vAlign w:val="center"/>
          </w:tcPr>
          <w:p w14:paraId="3BA978B2" w14:textId="77777777" w:rsidR="002C7458" w:rsidRDefault="001A0329">
            <w:pPr>
              <w:spacing w:before="200" w:after="0" w:line="240" w:lineRule="auto"/>
              <w:jc w:val="left"/>
            </w:pPr>
            <w:r>
              <w:t>Идентификатор среды</w:t>
            </w:r>
            <w:r>
              <w:tab/>
            </w:r>
          </w:p>
          <w:p w14:paraId="6F8806D3" w14:textId="77777777" w:rsidR="002C7458" w:rsidRDefault="002C7458">
            <w:pPr>
              <w:spacing w:before="200" w:after="0" w:line="240" w:lineRule="auto"/>
              <w:jc w:val="left"/>
            </w:pPr>
          </w:p>
        </w:tc>
        <w:tc>
          <w:tcPr>
            <w:tcW w:w="4070" w:type="dxa"/>
            <w:tcBorders>
              <w:left w:val="nil"/>
            </w:tcBorders>
            <w:shd w:val="clear" w:color="auto" w:fill="auto"/>
            <w:vAlign w:val="center"/>
          </w:tcPr>
          <w:p w14:paraId="507AB567"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0E8E07DD" w14:textId="77777777" w:rsidR="002C7458" w:rsidRDefault="001A0329">
            <w:pPr>
              <w:spacing w:before="200" w:after="0" w:line="240" w:lineRule="auto"/>
              <w:rPr>
                <w:lang w:eastAsia="ru-RU"/>
              </w:rPr>
            </w:pPr>
            <w:r>
              <w:rPr>
                <w:lang w:eastAsia="ru-RU"/>
              </w:rPr>
              <w:t>5</w:t>
            </w:r>
          </w:p>
        </w:tc>
      </w:tr>
      <w:tr w:rsidR="002C7458" w14:paraId="39D2F87A" w14:textId="77777777">
        <w:tc>
          <w:tcPr>
            <w:tcW w:w="9351" w:type="dxa"/>
            <w:gridSpan w:val="3"/>
            <w:shd w:val="clear" w:color="auto" w:fill="auto"/>
          </w:tcPr>
          <w:p w14:paraId="495E1831" w14:textId="77777777" w:rsidR="002C7458" w:rsidRDefault="001A0329">
            <w:pPr>
              <w:spacing w:after="0" w:line="240" w:lineRule="auto"/>
            </w:pPr>
            <w:r>
              <w:rPr>
                <w:lang w:val="en-US"/>
              </w:rPr>
              <w:t>Proto-</w:t>
            </w:r>
            <w:r>
              <w:t>описание</w:t>
            </w:r>
          </w:p>
        </w:tc>
      </w:tr>
      <w:tr w:rsidR="002C7458" w:rsidRPr="0024387B" w14:paraId="0C55ABAB" w14:textId="77777777">
        <w:tc>
          <w:tcPr>
            <w:tcW w:w="9351" w:type="dxa"/>
            <w:gridSpan w:val="3"/>
            <w:shd w:val="clear" w:color="auto" w:fill="auto"/>
          </w:tcPr>
          <w:p w14:paraId="6D9330A4" w14:textId="77777777" w:rsidR="002C7458" w:rsidRDefault="001A0329">
            <w:pPr>
              <w:spacing w:after="0" w:line="240" w:lineRule="auto"/>
              <w:rPr>
                <w:lang w:val="en-US"/>
              </w:rPr>
            </w:pPr>
            <w:r>
              <w:rPr>
                <w:lang w:val="en-US"/>
              </w:rPr>
              <w:t>syntax = "proto2";</w:t>
            </w:r>
          </w:p>
          <w:p w14:paraId="42BDF8FE" w14:textId="77777777" w:rsidR="002C7458" w:rsidRDefault="001A0329">
            <w:pPr>
              <w:spacing w:after="0" w:line="240" w:lineRule="auto"/>
              <w:rPr>
                <w:lang w:val="en-US"/>
              </w:rPr>
            </w:pPr>
            <w:r>
              <w:rPr>
                <w:lang w:val="en-US"/>
              </w:rPr>
              <w:t>option java_package = "ru.vosk.sc.service.impl";</w:t>
            </w:r>
          </w:p>
          <w:p w14:paraId="0D05F408" w14:textId="77777777" w:rsidR="002C7458" w:rsidRDefault="002C7458">
            <w:pPr>
              <w:spacing w:after="0" w:line="240" w:lineRule="auto"/>
              <w:rPr>
                <w:lang w:val="en-US"/>
              </w:rPr>
            </w:pPr>
          </w:p>
          <w:p w14:paraId="386F7C85" w14:textId="77777777" w:rsidR="002C7458" w:rsidRDefault="001A0329">
            <w:pPr>
              <w:spacing w:after="0" w:line="240" w:lineRule="auto"/>
            </w:pPr>
            <w:r>
              <w:t>//ПД «КПП филиала организации»</w:t>
            </w:r>
          </w:p>
          <w:p w14:paraId="2808DB33" w14:textId="77777777" w:rsidR="002C7458" w:rsidRDefault="001A0329">
            <w:pPr>
              <w:spacing w:after="0" w:line="240" w:lineRule="auto"/>
            </w:pPr>
            <w:r>
              <w:rPr>
                <w:lang w:val="en-US"/>
              </w:rPr>
              <w:t>message</w:t>
            </w:r>
            <w:r>
              <w:t xml:space="preserve"> </w:t>
            </w:r>
            <w:r>
              <w:rPr>
                <w:lang w:val="en-US"/>
              </w:rPr>
              <w:t>Envelop</w:t>
            </w:r>
            <w:r>
              <w:t xml:space="preserve"> {</w:t>
            </w:r>
          </w:p>
          <w:p w14:paraId="76CE080B" w14:textId="77777777" w:rsidR="002C7458" w:rsidRDefault="001A0329">
            <w:pPr>
              <w:spacing w:after="0" w:line="240" w:lineRule="auto"/>
              <w:rPr>
                <w:lang w:val="en-US"/>
              </w:rPr>
            </w:pPr>
            <w:r>
              <w:t xml:space="preserve">    </w:t>
            </w:r>
            <w:r>
              <w:rPr>
                <w:lang w:val="en-US"/>
              </w:rPr>
              <w:t>message Header {</w:t>
            </w:r>
          </w:p>
          <w:p w14:paraId="59178A00" w14:textId="77777777" w:rsidR="002C7458" w:rsidRDefault="001A0329">
            <w:pPr>
              <w:spacing w:after="0" w:line="240" w:lineRule="auto"/>
              <w:rPr>
                <w:lang w:val="en-US"/>
              </w:rPr>
            </w:pPr>
            <w:r>
              <w:rPr>
                <w:lang w:val="en-US"/>
              </w:rPr>
              <w:t xml:space="preserve">        required int32 stdVersion  = 1;  //  версия Стандарта</w:t>
            </w:r>
          </w:p>
          <w:p w14:paraId="77161383" w14:textId="77777777" w:rsidR="002C7458" w:rsidRDefault="001A0329">
            <w:pPr>
              <w:spacing w:after="0" w:line="240" w:lineRule="auto"/>
              <w:rPr>
                <w:lang w:val="en-US"/>
              </w:rPr>
            </w:pPr>
            <w:r>
              <w:rPr>
                <w:lang w:val="en-US"/>
              </w:rPr>
              <w:t xml:space="preserve">        required string uuID       = 2;  //  идентификатор сообщения</w:t>
            </w:r>
          </w:p>
          <w:p w14:paraId="24F78FE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858B94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0EC8DE9E" w14:textId="77777777" w:rsidR="002C7458" w:rsidRDefault="001A0329">
            <w:pPr>
              <w:spacing w:after="0" w:line="240" w:lineRule="auto"/>
              <w:rPr>
                <w:lang w:val="en-US"/>
              </w:rPr>
            </w:pPr>
            <w:r>
              <w:rPr>
                <w:lang w:val="en-US"/>
              </w:rPr>
              <w:t xml:space="preserve">        required int32 pdVersion   = 5;  //  номер версии типа ПД</w:t>
            </w:r>
          </w:p>
          <w:p w14:paraId="4B11169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99D35E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F292FC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A1B288E" w14:textId="77777777" w:rsidR="002C7458" w:rsidRDefault="001A0329">
            <w:pPr>
              <w:spacing w:after="0" w:line="240" w:lineRule="auto"/>
              <w:rPr>
                <w:lang w:val="en-US"/>
              </w:rPr>
            </w:pPr>
            <w:r>
              <w:t xml:space="preserve">    </w:t>
            </w:r>
            <w:r>
              <w:rPr>
                <w:lang w:val="en-US"/>
              </w:rPr>
              <w:t>}</w:t>
            </w:r>
          </w:p>
          <w:p w14:paraId="7EEFB70F" w14:textId="77777777" w:rsidR="002C7458" w:rsidRDefault="002C7458">
            <w:pPr>
              <w:spacing w:after="0" w:line="240" w:lineRule="auto"/>
              <w:rPr>
                <w:lang w:val="en-US"/>
              </w:rPr>
            </w:pPr>
          </w:p>
          <w:p w14:paraId="4D4EB4CE" w14:textId="77777777" w:rsidR="002C7458" w:rsidRDefault="001A0329">
            <w:pPr>
              <w:spacing w:after="0" w:line="240" w:lineRule="auto"/>
              <w:rPr>
                <w:lang w:val="en-US"/>
              </w:rPr>
            </w:pPr>
            <w:r>
              <w:rPr>
                <w:lang w:val="en-US"/>
              </w:rPr>
              <w:t xml:space="preserve">    required Header header         = 1;  //  Объявление Заголовка</w:t>
            </w:r>
          </w:p>
          <w:p w14:paraId="5F7B3480" w14:textId="77777777" w:rsidR="002C7458" w:rsidRDefault="002C7458">
            <w:pPr>
              <w:spacing w:after="0" w:line="240" w:lineRule="auto"/>
              <w:rPr>
                <w:lang w:val="en-US"/>
              </w:rPr>
            </w:pPr>
          </w:p>
          <w:p w14:paraId="149A0166" w14:textId="77777777" w:rsidR="002C7458" w:rsidRDefault="001A0329">
            <w:pPr>
              <w:spacing w:after="0" w:line="240" w:lineRule="auto"/>
              <w:rPr>
                <w:lang w:val="en-US"/>
              </w:rPr>
            </w:pPr>
            <w:r>
              <w:rPr>
                <w:lang w:val="en-US"/>
              </w:rPr>
              <w:t xml:space="preserve">    message Payload {</w:t>
            </w:r>
          </w:p>
          <w:p w14:paraId="733452EF"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brhId</w:t>
            </w:r>
            <w:r>
              <w:t xml:space="preserve">            = 1; //Идентификатор филиала</w:t>
            </w:r>
          </w:p>
          <w:p w14:paraId="395E937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C4BDA6C" w14:textId="77777777" w:rsidR="002C7458" w:rsidRDefault="001A0329">
            <w:pPr>
              <w:spacing w:after="0" w:line="240" w:lineRule="auto"/>
              <w:rPr>
                <w:lang w:val="en-US"/>
              </w:rPr>
            </w:pPr>
            <w:r>
              <w:t xml:space="preserve">        </w:t>
            </w:r>
            <w:r>
              <w:rPr>
                <w:lang w:val="en-US"/>
              </w:rPr>
              <w:t>optional string kpp             = 3; //КПП филиала</w:t>
            </w:r>
          </w:p>
          <w:p w14:paraId="05076929" w14:textId="77777777" w:rsidR="002C7458" w:rsidRDefault="001A0329">
            <w:pPr>
              <w:spacing w:after="0" w:line="240" w:lineRule="auto"/>
              <w:rPr>
                <w:lang w:val="en-US"/>
              </w:rPr>
            </w:pPr>
            <w:r>
              <w:rPr>
                <w:lang w:val="en-US"/>
              </w:rPr>
              <w:t xml:space="preserve">        optional string usi             = 4; //Идентификатор сессии</w:t>
            </w:r>
          </w:p>
          <w:p w14:paraId="0859EA31" w14:textId="77777777" w:rsidR="002C7458" w:rsidRDefault="001A0329">
            <w:pPr>
              <w:spacing w:after="0" w:line="240" w:lineRule="auto"/>
              <w:rPr>
                <w:lang w:val="en-US"/>
              </w:rPr>
            </w:pPr>
            <w:r>
              <w:rPr>
                <w:lang w:val="en-US"/>
              </w:rPr>
              <w:t xml:space="preserve">        optional string environment     = 5; //Идентификатор среды</w:t>
            </w:r>
          </w:p>
          <w:p w14:paraId="7C7A184A" w14:textId="77777777" w:rsidR="002C7458" w:rsidRDefault="001A0329">
            <w:pPr>
              <w:spacing w:after="0" w:line="240" w:lineRule="auto"/>
              <w:rPr>
                <w:lang w:val="en-US"/>
              </w:rPr>
            </w:pPr>
            <w:r>
              <w:rPr>
                <w:lang w:val="en-US"/>
              </w:rPr>
              <w:t xml:space="preserve">    }</w:t>
            </w:r>
          </w:p>
          <w:p w14:paraId="7302BB73" w14:textId="77777777" w:rsidR="002C7458" w:rsidRDefault="002C7458">
            <w:pPr>
              <w:spacing w:after="0" w:line="240" w:lineRule="auto"/>
              <w:rPr>
                <w:lang w:val="en-US"/>
              </w:rPr>
            </w:pPr>
          </w:p>
          <w:p w14:paraId="4ADE329F" w14:textId="77777777" w:rsidR="002C7458" w:rsidRDefault="001A0329">
            <w:pPr>
              <w:spacing w:after="0" w:line="240" w:lineRule="auto"/>
              <w:rPr>
                <w:lang w:val="en-US"/>
              </w:rPr>
            </w:pPr>
            <w:r>
              <w:rPr>
                <w:lang w:val="en-US"/>
              </w:rPr>
              <w:t xml:space="preserve">    repeated Payload payload       = 2;  //  Объявление Тела</w:t>
            </w:r>
          </w:p>
          <w:p w14:paraId="4948E3BD" w14:textId="77777777" w:rsidR="002C7458" w:rsidRDefault="001A0329">
            <w:pPr>
              <w:spacing w:after="0" w:line="240" w:lineRule="auto"/>
              <w:rPr>
                <w:lang w:val="en-US"/>
              </w:rPr>
            </w:pPr>
            <w:r>
              <w:rPr>
                <w:lang w:val="en-US"/>
              </w:rPr>
              <w:t>}</w:t>
            </w:r>
          </w:p>
        </w:tc>
      </w:tr>
    </w:tbl>
    <w:p w14:paraId="4DA78913" w14:textId="77777777" w:rsidR="002C7458" w:rsidRDefault="001A0329">
      <w:pPr>
        <w:pStyle w:val="6"/>
        <w:numPr>
          <w:ilvl w:val="5"/>
          <w:numId w:val="80"/>
        </w:numPr>
        <w:ind w:left="1152" w:firstLine="0"/>
      </w:pPr>
      <w:r>
        <w:t>[0031] Email филиала организации</w:t>
      </w:r>
    </w:p>
    <w:tbl>
      <w:tblPr>
        <w:tblStyle w:val="affe"/>
        <w:tblW w:w="9344" w:type="dxa"/>
        <w:tblLook w:val="04A0" w:firstRow="1" w:lastRow="0" w:firstColumn="1" w:lastColumn="0" w:noHBand="0" w:noVBand="1"/>
      </w:tblPr>
      <w:tblGrid>
        <w:gridCol w:w="4666"/>
        <w:gridCol w:w="4678"/>
      </w:tblGrid>
      <w:tr w:rsidR="002C7458" w14:paraId="2982FD6C" w14:textId="77777777">
        <w:tc>
          <w:tcPr>
            <w:tcW w:w="4666" w:type="dxa"/>
            <w:shd w:val="clear" w:color="auto" w:fill="auto"/>
          </w:tcPr>
          <w:p w14:paraId="2F428275" w14:textId="77777777" w:rsidR="002C7458" w:rsidRDefault="001A0329">
            <w:pPr>
              <w:spacing w:after="0" w:line="240" w:lineRule="auto"/>
            </w:pPr>
            <w:r>
              <w:t>Идентификатор типа</w:t>
            </w:r>
          </w:p>
        </w:tc>
        <w:tc>
          <w:tcPr>
            <w:tcW w:w="4677" w:type="dxa"/>
            <w:shd w:val="clear" w:color="auto" w:fill="auto"/>
          </w:tcPr>
          <w:p w14:paraId="25939334" w14:textId="77777777" w:rsidR="002C7458" w:rsidRDefault="001A0329">
            <w:pPr>
              <w:spacing w:after="0" w:line="240" w:lineRule="auto"/>
            </w:pPr>
            <w:r>
              <w:t>0031</w:t>
            </w:r>
          </w:p>
        </w:tc>
      </w:tr>
      <w:tr w:rsidR="002C7458" w14:paraId="0017B787" w14:textId="77777777">
        <w:tc>
          <w:tcPr>
            <w:tcW w:w="4666" w:type="dxa"/>
            <w:shd w:val="clear" w:color="auto" w:fill="auto"/>
          </w:tcPr>
          <w:p w14:paraId="2140CF4F" w14:textId="77777777" w:rsidR="002C7458" w:rsidRDefault="001A0329">
            <w:pPr>
              <w:spacing w:after="0" w:line="240" w:lineRule="auto"/>
            </w:pPr>
            <w:r>
              <w:t xml:space="preserve">Вид первичных данных </w:t>
            </w:r>
          </w:p>
        </w:tc>
        <w:tc>
          <w:tcPr>
            <w:tcW w:w="4677" w:type="dxa"/>
            <w:shd w:val="clear" w:color="auto" w:fill="auto"/>
          </w:tcPr>
          <w:p w14:paraId="4E5DD095" w14:textId="77777777" w:rsidR="002C7458" w:rsidRDefault="001A0329">
            <w:pPr>
              <w:spacing w:after="0" w:line="240" w:lineRule="auto"/>
            </w:pPr>
            <w:r>
              <w:t>Оперативные данные</w:t>
            </w:r>
          </w:p>
        </w:tc>
      </w:tr>
      <w:tr w:rsidR="002C7458" w14:paraId="7AD2CDA4" w14:textId="77777777">
        <w:tc>
          <w:tcPr>
            <w:tcW w:w="4666" w:type="dxa"/>
            <w:shd w:val="clear" w:color="auto" w:fill="auto"/>
          </w:tcPr>
          <w:p w14:paraId="28E86FE4" w14:textId="77777777" w:rsidR="002C7458" w:rsidRDefault="001A0329">
            <w:pPr>
              <w:spacing w:after="0" w:line="240" w:lineRule="auto"/>
            </w:pPr>
            <w:r>
              <w:t>Мнемоника типа</w:t>
            </w:r>
          </w:p>
        </w:tc>
        <w:tc>
          <w:tcPr>
            <w:tcW w:w="4677" w:type="dxa"/>
            <w:shd w:val="clear" w:color="auto" w:fill="auto"/>
          </w:tcPr>
          <w:p w14:paraId="781939FE" w14:textId="77777777" w:rsidR="002C7458" w:rsidRDefault="001A0329">
            <w:pPr>
              <w:spacing w:after="0" w:line="240" w:lineRule="auto"/>
            </w:pPr>
            <w:r>
              <w:t>SCOperationEnum.organizationEmail</w:t>
            </w:r>
          </w:p>
        </w:tc>
      </w:tr>
    </w:tbl>
    <w:p w14:paraId="0427FCE6"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49A16CF4"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D1DC1D3" w14:textId="77777777" w:rsidR="002C7458" w:rsidRDefault="001A0329">
            <w:pPr>
              <w:spacing w:after="0" w:line="240" w:lineRule="auto"/>
            </w:pPr>
            <w:r>
              <w:t>Общие параметры</w:t>
            </w:r>
          </w:p>
        </w:tc>
      </w:tr>
      <w:tr w:rsidR="002C7458" w14:paraId="29B4195E" w14:textId="77777777">
        <w:tc>
          <w:tcPr>
            <w:tcW w:w="6780" w:type="dxa"/>
            <w:gridSpan w:val="2"/>
            <w:tcBorders>
              <w:top w:val="single" w:sz="8" w:space="0" w:color="000000"/>
            </w:tcBorders>
            <w:shd w:val="clear" w:color="auto" w:fill="auto"/>
            <w:vAlign w:val="center"/>
          </w:tcPr>
          <w:p w14:paraId="50DDBA69"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65452BF4" w14:textId="77777777" w:rsidR="002C7458" w:rsidRDefault="001A0329">
            <w:pPr>
              <w:spacing w:after="0" w:line="240" w:lineRule="auto"/>
            </w:pPr>
            <w:r>
              <w:t>1</w:t>
            </w:r>
          </w:p>
        </w:tc>
      </w:tr>
      <w:tr w:rsidR="002C7458" w14:paraId="4B447E45"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D3DE9EF" w14:textId="77777777" w:rsidR="002C7458" w:rsidRDefault="001A0329">
            <w:pPr>
              <w:spacing w:after="0" w:line="240" w:lineRule="auto"/>
              <w:rPr>
                <w:lang w:eastAsia="ru-RU"/>
              </w:rPr>
            </w:pPr>
            <w:r>
              <w:rPr>
                <w:lang w:eastAsia="ru-RU"/>
              </w:rPr>
              <w:t>Атрибуты</w:t>
            </w:r>
          </w:p>
        </w:tc>
      </w:tr>
      <w:tr w:rsidR="002C7458" w14:paraId="677E5634"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1DACEE11"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0E35C338"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3F8EE1E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2C185183" w14:textId="77777777">
        <w:trPr>
          <w:trHeight w:val="20"/>
        </w:trPr>
        <w:tc>
          <w:tcPr>
            <w:tcW w:w="2710" w:type="dxa"/>
            <w:shd w:val="clear" w:color="auto" w:fill="auto"/>
            <w:vAlign w:val="center"/>
          </w:tcPr>
          <w:p w14:paraId="74BDF48F" w14:textId="77777777" w:rsidR="002C7458" w:rsidRDefault="001A0329">
            <w:pPr>
              <w:spacing w:before="200" w:after="0" w:line="240" w:lineRule="auto"/>
              <w:jc w:val="left"/>
            </w:pPr>
            <w:r>
              <w:t>Идентификатор филиала</w:t>
            </w:r>
          </w:p>
        </w:tc>
        <w:tc>
          <w:tcPr>
            <w:tcW w:w="4070" w:type="dxa"/>
            <w:tcBorders>
              <w:left w:val="nil"/>
            </w:tcBorders>
            <w:shd w:val="clear" w:color="auto" w:fill="auto"/>
            <w:vAlign w:val="center"/>
          </w:tcPr>
          <w:p w14:paraId="365C12D4" w14:textId="77777777" w:rsidR="002C7458" w:rsidRDefault="001A0329">
            <w:pPr>
              <w:spacing w:before="200" w:after="0" w:line="240" w:lineRule="auto"/>
              <w:rPr>
                <w:lang w:eastAsia="ru-RU"/>
              </w:rPr>
            </w:pPr>
            <w:r>
              <w:rPr>
                <w:lang w:eastAsia="ru-RU"/>
              </w:rPr>
              <w:t>Идентификатор филиала организации в ЕСИА</w:t>
            </w:r>
          </w:p>
        </w:tc>
        <w:tc>
          <w:tcPr>
            <w:tcW w:w="2571" w:type="dxa"/>
            <w:tcBorders>
              <w:left w:val="nil"/>
            </w:tcBorders>
            <w:shd w:val="clear" w:color="auto" w:fill="auto"/>
            <w:vAlign w:val="center"/>
          </w:tcPr>
          <w:p w14:paraId="054B12AE" w14:textId="77777777" w:rsidR="002C7458" w:rsidRDefault="001A0329">
            <w:pPr>
              <w:spacing w:before="200" w:after="0" w:line="240" w:lineRule="auto"/>
              <w:rPr>
                <w:lang w:eastAsia="ru-RU"/>
              </w:rPr>
            </w:pPr>
            <w:r>
              <w:rPr>
                <w:lang w:eastAsia="ru-RU"/>
              </w:rPr>
              <w:t>1</w:t>
            </w:r>
          </w:p>
        </w:tc>
      </w:tr>
      <w:tr w:rsidR="002C7458" w14:paraId="1F8E3F72" w14:textId="77777777">
        <w:trPr>
          <w:trHeight w:val="20"/>
        </w:trPr>
        <w:tc>
          <w:tcPr>
            <w:tcW w:w="2710" w:type="dxa"/>
            <w:shd w:val="clear" w:color="auto" w:fill="auto"/>
            <w:vAlign w:val="center"/>
          </w:tcPr>
          <w:p w14:paraId="3BFBE030" w14:textId="77777777" w:rsidR="002C7458" w:rsidRDefault="001A0329">
            <w:pPr>
              <w:spacing w:before="200" w:after="0" w:line="240" w:lineRule="auto"/>
              <w:jc w:val="left"/>
            </w:pPr>
            <w:r>
              <w:t>Хешированное значение Email-адреса филиала</w:t>
            </w:r>
          </w:p>
        </w:tc>
        <w:tc>
          <w:tcPr>
            <w:tcW w:w="4070" w:type="dxa"/>
            <w:tcBorders>
              <w:left w:val="nil"/>
            </w:tcBorders>
            <w:shd w:val="clear" w:color="auto" w:fill="auto"/>
            <w:vAlign w:val="center"/>
          </w:tcPr>
          <w:p w14:paraId="48D463DC" w14:textId="77777777" w:rsidR="002C7458" w:rsidRDefault="001A0329">
            <w:pPr>
              <w:spacing w:before="200" w:after="0" w:line="240" w:lineRule="auto"/>
              <w:rPr>
                <w:lang w:eastAsia="ru-RU"/>
              </w:rPr>
            </w:pPr>
            <w:r>
              <w:rPr>
                <w:lang w:eastAsia="ru-RU"/>
              </w:rPr>
              <w:t>Строка</w:t>
            </w:r>
          </w:p>
        </w:tc>
        <w:tc>
          <w:tcPr>
            <w:tcW w:w="2571" w:type="dxa"/>
            <w:tcBorders>
              <w:left w:val="nil"/>
            </w:tcBorders>
            <w:shd w:val="clear" w:color="auto" w:fill="auto"/>
            <w:vAlign w:val="center"/>
          </w:tcPr>
          <w:p w14:paraId="1707C145" w14:textId="77777777" w:rsidR="002C7458" w:rsidRDefault="001A0329">
            <w:pPr>
              <w:spacing w:before="200" w:after="0" w:line="240" w:lineRule="auto"/>
              <w:rPr>
                <w:lang w:val="en-US" w:eastAsia="ru-RU"/>
              </w:rPr>
            </w:pPr>
            <w:r>
              <w:rPr>
                <w:lang w:val="en-US" w:eastAsia="ru-RU"/>
              </w:rPr>
              <w:t>2</w:t>
            </w:r>
          </w:p>
        </w:tc>
      </w:tr>
      <w:tr w:rsidR="002C7458" w14:paraId="1697E2E4" w14:textId="77777777">
        <w:trPr>
          <w:trHeight w:val="20"/>
        </w:trPr>
        <w:tc>
          <w:tcPr>
            <w:tcW w:w="2710" w:type="dxa"/>
            <w:shd w:val="clear" w:color="auto" w:fill="auto"/>
            <w:vAlign w:val="center"/>
          </w:tcPr>
          <w:p w14:paraId="2F24C7EA"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31162B22"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3A818A00" w14:textId="77777777" w:rsidR="002C7458" w:rsidRDefault="001A0329">
            <w:pPr>
              <w:spacing w:before="200" w:after="0" w:line="240" w:lineRule="auto"/>
              <w:rPr>
                <w:lang w:val="en-US" w:eastAsia="ru-RU"/>
              </w:rPr>
            </w:pPr>
            <w:r>
              <w:rPr>
                <w:lang w:val="en-US" w:eastAsia="ru-RU"/>
              </w:rPr>
              <w:t>3</w:t>
            </w:r>
          </w:p>
        </w:tc>
      </w:tr>
      <w:tr w:rsidR="002C7458" w14:paraId="7B21D712" w14:textId="77777777">
        <w:trPr>
          <w:trHeight w:val="20"/>
        </w:trPr>
        <w:tc>
          <w:tcPr>
            <w:tcW w:w="2710" w:type="dxa"/>
            <w:shd w:val="clear" w:color="auto" w:fill="auto"/>
            <w:vAlign w:val="center"/>
          </w:tcPr>
          <w:p w14:paraId="5BE803D7" w14:textId="77777777" w:rsidR="002C7458" w:rsidRDefault="001A0329">
            <w:pPr>
              <w:spacing w:before="200" w:after="0" w:line="240" w:lineRule="auto"/>
              <w:jc w:val="left"/>
            </w:pPr>
            <w:r>
              <w:t>Идентификатор сессии</w:t>
            </w:r>
          </w:p>
          <w:p w14:paraId="6EE84617" w14:textId="77777777" w:rsidR="002C7458" w:rsidRDefault="002C7458">
            <w:pPr>
              <w:spacing w:before="200" w:after="0" w:line="240" w:lineRule="auto"/>
              <w:jc w:val="left"/>
            </w:pPr>
          </w:p>
        </w:tc>
        <w:tc>
          <w:tcPr>
            <w:tcW w:w="4070" w:type="dxa"/>
            <w:tcBorders>
              <w:left w:val="nil"/>
            </w:tcBorders>
            <w:shd w:val="clear" w:color="auto" w:fill="auto"/>
            <w:vAlign w:val="center"/>
          </w:tcPr>
          <w:p w14:paraId="5FD5CB47"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27E4446D" w14:textId="77777777" w:rsidR="002C7458" w:rsidRDefault="001A0329">
            <w:pPr>
              <w:spacing w:before="200" w:after="0" w:line="240" w:lineRule="auto"/>
              <w:rPr>
                <w:lang w:eastAsia="ru-RU"/>
              </w:rPr>
            </w:pPr>
            <w:r>
              <w:rPr>
                <w:lang w:eastAsia="ru-RU"/>
              </w:rPr>
              <w:t>4</w:t>
            </w:r>
          </w:p>
        </w:tc>
      </w:tr>
      <w:tr w:rsidR="002C7458" w14:paraId="1E44F456" w14:textId="77777777">
        <w:trPr>
          <w:trHeight w:val="20"/>
        </w:trPr>
        <w:tc>
          <w:tcPr>
            <w:tcW w:w="2710" w:type="dxa"/>
            <w:shd w:val="clear" w:color="auto" w:fill="auto"/>
            <w:vAlign w:val="center"/>
          </w:tcPr>
          <w:p w14:paraId="5C44C6B2" w14:textId="77777777" w:rsidR="002C7458" w:rsidRDefault="001A0329">
            <w:pPr>
              <w:spacing w:before="200" w:after="0" w:line="240" w:lineRule="auto"/>
              <w:jc w:val="left"/>
            </w:pPr>
            <w:r>
              <w:t>Идентификатор среды</w:t>
            </w:r>
            <w:r>
              <w:tab/>
            </w:r>
          </w:p>
          <w:p w14:paraId="55878FED" w14:textId="77777777" w:rsidR="002C7458" w:rsidRDefault="002C7458">
            <w:pPr>
              <w:spacing w:before="200" w:after="0" w:line="240" w:lineRule="auto"/>
              <w:jc w:val="left"/>
            </w:pPr>
          </w:p>
        </w:tc>
        <w:tc>
          <w:tcPr>
            <w:tcW w:w="4070" w:type="dxa"/>
            <w:tcBorders>
              <w:left w:val="nil"/>
            </w:tcBorders>
            <w:shd w:val="clear" w:color="auto" w:fill="auto"/>
            <w:vAlign w:val="center"/>
          </w:tcPr>
          <w:p w14:paraId="4CA95B34"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181CA725" w14:textId="77777777" w:rsidR="002C7458" w:rsidRDefault="001A0329">
            <w:pPr>
              <w:spacing w:before="200" w:after="0" w:line="240" w:lineRule="auto"/>
              <w:rPr>
                <w:lang w:eastAsia="ru-RU"/>
              </w:rPr>
            </w:pPr>
            <w:r>
              <w:rPr>
                <w:lang w:eastAsia="ru-RU"/>
              </w:rPr>
              <w:t>5</w:t>
            </w:r>
          </w:p>
        </w:tc>
      </w:tr>
      <w:tr w:rsidR="002C7458" w14:paraId="7833342F" w14:textId="77777777">
        <w:tc>
          <w:tcPr>
            <w:tcW w:w="9351" w:type="dxa"/>
            <w:gridSpan w:val="3"/>
            <w:shd w:val="clear" w:color="auto" w:fill="auto"/>
          </w:tcPr>
          <w:p w14:paraId="565E3C11" w14:textId="77777777" w:rsidR="002C7458" w:rsidRDefault="001A0329">
            <w:pPr>
              <w:spacing w:after="0" w:line="240" w:lineRule="auto"/>
            </w:pPr>
            <w:r>
              <w:rPr>
                <w:lang w:val="en-US"/>
              </w:rPr>
              <w:t>Proto-</w:t>
            </w:r>
            <w:r>
              <w:t>описание</w:t>
            </w:r>
          </w:p>
        </w:tc>
      </w:tr>
      <w:tr w:rsidR="002C7458" w:rsidRPr="0024387B" w14:paraId="57BD0044" w14:textId="77777777">
        <w:trPr>
          <w:trHeight w:val="50"/>
        </w:trPr>
        <w:tc>
          <w:tcPr>
            <w:tcW w:w="9351" w:type="dxa"/>
            <w:gridSpan w:val="3"/>
            <w:shd w:val="clear" w:color="auto" w:fill="auto"/>
          </w:tcPr>
          <w:p w14:paraId="5F65F15F" w14:textId="77777777" w:rsidR="002C7458" w:rsidRDefault="001A0329">
            <w:pPr>
              <w:spacing w:after="0" w:line="240" w:lineRule="auto"/>
              <w:rPr>
                <w:lang w:val="en-US"/>
              </w:rPr>
            </w:pPr>
            <w:r>
              <w:rPr>
                <w:lang w:val="en-US"/>
              </w:rPr>
              <w:t>syntax = "proto2";</w:t>
            </w:r>
          </w:p>
          <w:p w14:paraId="64E9C4EB" w14:textId="77777777" w:rsidR="002C7458" w:rsidRDefault="001A0329">
            <w:pPr>
              <w:spacing w:after="0" w:line="240" w:lineRule="auto"/>
              <w:rPr>
                <w:lang w:val="en-US"/>
              </w:rPr>
            </w:pPr>
            <w:r>
              <w:rPr>
                <w:lang w:val="en-US"/>
              </w:rPr>
              <w:t>option java_package = "ru.vosk.sc.service.impl";</w:t>
            </w:r>
          </w:p>
          <w:p w14:paraId="77344B6D" w14:textId="77777777" w:rsidR="002C7458" w:rsidRDefault="002C7458">
            <w:pPr>
              <w:spacing w:after="0" w:line="240" w:lineRule="auto"/>
              <w:rPr>
                <w:lang w:val="en-US"/>
              </w:rPr>
            </w:pPr>
          </w:p>
          <w:p w14:paraId="2C3E8F8E" w14:textId="77777777" w:rsidR="002C7458" w:rsidRDefault="001A0329">
            <w:pPr>
              <w:spacing w:after="0" w:line="240" w:lineRule="auto"/>
              <w:rPr>
                <w:lang w:val="en-US"/>
              </w:rPr>
            </w:pPr>
            <w:r>
              <w:rPr>
                <w:lang w:val="en-US"/>
              </w:rPr>
              <w:t>//ПД «Email филиала организации»</w:t>
            </w:r>
          </w:p>
          <w:p w14:paraId="77161745" w14:textId="77777777" w:rsidR="002C7458" w:rsidRDefault="001A0329">
            <w:pPr>
              <w:spacing w:after="0" w:line="240" w:lineRule="auto"/>
              <w:rPr>
                <w:lang w:val="en-US"/>
              </w:rPr>
            </w:pPr>
            <w:r>
              <w:rPr>
                <w:lang w:val="en-US"/>
              </w:rPr>
              <w:t>message Envelop {</w:t>
            </w:r>
          </w:p>
          <w:p w14:paraId="2587A65B" w14:textId="77777777" w:rsidR="002C7458" w:rsidRDefault="001A0329">
            <w:pPr>
              <w:spacing w:after="0" w:line="240" w:lineRule="auto"/>
              <w:rPr>
                <w:lang w:val="en-US"/>
              </w:rPr>
            </w:pPr>
            <w:r>
              <w:rPr>
                <w:lang w:val="en-US"/>
              </w:rPr>
              <w:t xml:space="preserve">    message Header {</w:t>
            </w:r>
          </w:p>
          <w:p w14:paraId="6005C74D" w14:textId="77777777" w:rsidR="002C7458" w:rsidRDefault="001A0329">
            <w:pPr>
              <w:spacing w:after="0" w:line="240" w:lineRule="auto"/>
              <w:rPr>
                <w:lang w:val="en-US"/>
              </w:rPr>
            </w:pPr>
            <w:r>
              <w:rPr>
                <w:lang w:val="en-US"/>
              </w:rPr>
              <w:t xml:space="preserve">        required int32 stdVersion  = 1;  //  версия Стандарта</w:t>
            </w:r>
          </w:p>
          <w:p w14:paraId="58BBB16F" w14:textId="77777777" w:rsidR="002C7458" w:rsidRDefault="001A0329">
            <w:pPr>
              <w:spacing w:after="0" w:line="240" w:lineRule="auto"/>
              <w:rPr>
                <w:lang w:val="en-US"/>
              </w:rPr>
            </w:pPr>
            <w:r>
              <w:rPr>
                <w:lang w:val="en-US"/>
              </w:rPr>
              <w:t xml:space="preserve">        required string uuID       = 2;  //  идентификатор сообщения</w:t>
            </w:r>
          </w:p>
          <w:p w14:paraId="3392CEB6"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210D85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B491CC2" w14:textId="77777777" w:rsidR="002C7458" w:rsidRDefault="001A0329">
            <w:pPr>
              <w:spacing w:after="0" w:line="240" w:lineRule="auto"/>
              <w:rPr>
                <w:lang w:val="en-US"/>
              </w:rPr>
            </w:pPr>
            <w:r>
              <w:rPr>
                <w:lang w:val="en-US"/>
              </w:rPr>
              <w:t xml:space="preserve">        required int32 pdVersion   = 5;  //  номер версии типа ПД</w:t>
            </w:r>
          </w:p>
          <w:p w14:paraId="3EE1286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ED8B17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A1C1FB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3F92C8E" w14:textId="77777777" w:rsidR="002C7458" w:rsidRDefault="001A0329">
            <w:pPr>
              <w:spacing w:after="0" w:line="240" w:lineRule="auto"/>
              <w:rPr>
                <w:lang w:val="en-US"/>
              </w:rPr>
            </w:pPr>
            <w:r>
              <w:t xml:space="preserve">    </w:t>
            </w:r>
            <w:r>
              <w:rPr>
                <w:lang w:val="en-US"/>
              </w:rPr>
              <w:t>}</w:t>
            </w:r>
          </w:p>
          <w:p w14:paraId="692F4090" w14:textId="77777777" w:rsidR="002C7458" w:rsidRDefault="002C7458">
            <w:pPr>
              <w:spacing w:after="0" w:line="240" w:lineRule="auto"/>
              <w:rPr>
                <w:lang w:val="en-US"/>
              </w:rPr>
            </w:pPr>
          </w:p>
          <w:p w14:paraId="54CCD39D" w14:textId="77777777" w:rsidR="002C7458" w:rsidRDefault="001A0329">
            <w:pPr>
              <w:spacing w:after="0" w:line="240" w:lineRule="auto"/>
              <w:rPr>
                <w:lang w:val="en-US"/>
              </w:rPr>
            </w:pPr>
            <w:r>
              <w:rPr>
                <w:lang w:val="en-US"/>
              </w:rPr>
              <w:t xml:space="preserve">    required Header header         = 1;  //  Объявление Заголовка</w:t>
            </w:r>
          </w:p>
          <w:p w14:paraId="50DF1F2D" w14:textId="77777777" w:rsidR="002C7458" w:rsidRDefault="002C7458">
            <w:pPr>
              <w:spacing w:after="0" w:line="240" w:lineRule="auto"/>
              <w:rPr>
                <w:lang w:val="en-US"/>
              </w:rPr>
            </w:pPr>
          </w:p>
          <w:p w14:paraId="1ABBE5D4" w14:textId="77777777" w:rsidR="002C7458" w:rsidRDefault="001A0329">
            <w:pPr>
              <w:spacing w:after="0" w:line="240" w:lineRule="auto"/>
              <w:rPr>
                <w:lang w:val="en-US"/>
              </w:rPr>
            </w:pPr>
            <w:r>
              <w:rPr>
                <w:lang w:val="en-US"/>
              </w:rPr>
              <w:t xml:space="preserve">    message Payload {</w:t>
            </w:r>
          </w:p>
          <w:p w14:paraId="356CBFBF"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brhId</w:t>
            </w:r>
            <w:r>
              <w:t xml:space="preserve">            = 1; //Идентификатор филиала</w:t>
            </w:r>
          </w:p>
          <w:p w14:paraId="2804D20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5BFA8054"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brhEmailHash</w:t>
            </w:r>
            <w:r>
              <w:t xml:space="preserve">    = 3; //Хешированное значение </w:t>
            </w:r>
            <w:r>
              <w:rPr>
                <w:lang w:val="en-US"/>
              </w:rPr>
              <w:t>Email</w:t>
            </w:r>
            <w:r>
              <w:t>-адреса филиала</w:t>
            </w:r>
          </w:p>
          <w:p w14:paraId="341A0749" w14:textId="77777777" w:rsidR="002C7458" w:rsidRDefault="001A0329">
            <w:pPr>
              <w:spacing w:after="0" w:line="240" w:lineRule="auto"/>
              <w:rPr>
                <w:lang w:val="en-US"/>
              </w:rPr>
            </w:pPr>
            <w:r>
              <w:t xml:space="preserve">        </w:t>
            </w:r>
            <w:r>
              <w:rPr>
                <w:lang w:val="en-US"/>
              </w:rPr>
              <w:t>optional string usi             = 4; //Идентификатор сессии</w:t>
            </w:r>
          </w:p>
          <w:p w14:paraId="65963D28" w14:textId="77777777" w:rsidR="002C7458" w:rsidRDefault="001A0329">
            <w:pPr>
              <w:spacing w:after="0" w:line="240" w:lineRule="auto"/>
              <w:rPr>
                <w:lang w:val="en-US"/>
              </w:rPr>
            </w:pPr>
            <w:r>
              <w:rPr>
                <w:lang w:val="en-US"/>
              </w:rPr>
              <w:t xml:space="preserve">        optional string environment     = 5; //Идентификатор среды</w:t>
            </w:r>
          </w:p>
          <w:p w14:paraId="4FB505DE" w14:textId="77777777" w:rsidR="002C7458" w:rsidRDefault="001A0329">
            <w:pPr>
              <w:spacing w:after="0" w:line="240" w:lineRule="auto"/>
              <w:rPr>
                <w:lang w:val="en-US"/>
              </w:rPr>
            </w:pPr>
            <w:r>
              <w:rPr>
                <w:lang w:val="en-US"/>
              </w:rPr>
              <w:t xml:space="preserve">    }</w:t>
            </w:r>
          </w:p>
          <w:p w14:paraId="6EAEE36C" w14:textId="77777777" w:rsidR="002C7458" w:rsidRDefault="002C7458">
            <w:pPr>
              <w:spacing w:after="0" w:line="240" w:lineRule="auto"/>
              <w:rPr>
                <w:lang w:val="en-US"/>
              </w:rPr>
            </w:pPr>
          </w:p>
          <w:p w14:paraId="465794E7" w14:textId="77777777" w:rsidR="002C7458" w:rsidRDefault="001A0329">
            <w:pPr>
              <w:spacing w:after="0" w:line="240" w:lineRule="auto"/>
              <w:rPr>
                <w:lang w:val="en-US"/>
              </w:rPr>
            </w:pPr>
            <w:r>
              <w:rPr>
                <w:lang w:val="en-US"/>
              </w:rPr>
              <w:t xml:space="preserve">    repeated Payload payload       = 2;  //  Объявление Тела</w:t>
            </w:r>
          </w:p>
          <w:p w14:paraId="28F846B3" w14:textId="77777777" w:rsidR="002C7458" w:rsidRDefault="001A0329">
            <w:pPr>
              <w:spacing w:after="0" w:line="240" w:lineRule="auto"/>
              <w:rPr>
                <w:lang w:val="en-US"/>
              </w:rPr>
            </w:pPr>
            <w:r>
              <w:rPr>
                <w:lang w:val="en-US"/>
              </w:rPr>
              <w:t>}</w:t>
            </w:r>
          </w:p>
        </w:tc>
      </w:tr>
    </w:tbl>
    <w:p w14:paraId="08C0163C" w14:textId="77777777" w:rsidR="002C7458" w:rsidRDefault="001A0329">
      <w:pPr>
        <w:pStyle w:val="6"/>
        <w:numPr>
          <w:ilvl w:val="5"/>
          <w:numId w:val="80"/>
        </w:numPr>
        <w:ind w:left="1152" w:firstLine="0"/>
      </w:pPr>
      <w:r>
        <w:t>[0032] ОПФ филиала организации</w:t>
      </w:r>
    </w:p>
    <w:tbl>
      <w:tblPr>
        <w:tblStyle w:val="affe"/>
        <w:tblW w:w="9344" w:type="dxa"/>
        <w:tblLook w:val="04A0" w:firstRow="1" w:lastRow="0" w:firstColumn="1" w:lastColumn="0" w:noHBand="0" w:noVBand="1"/>
      </w:tblPr>
      <w:tblGrid>
        <w:gridCol w:w="4666"/>
        <w:gridCol w:w="4678"/>
      </w:tblGrid>
      <w:tr w:rsidR="002C7458" w14:paraId="413BE7F2" w14:textId="77777777">
        <w:tc>
          <w:tcPr>
            <w:tcW w:w="4666" w:type="dxa"/>
            <w:shd w:val="clear" w:color="auto" w:fill="auto"/>
          </w:tcPr>
          <w:p w14:paraId="4C21B3FE" w14:textId="77777777" w:rsidR="002C7458" w:rsidRDefault="001A0329">
            <w:pPr>
              <w:spacing w:after="0" w:line="240" w:lineRule="auto"/>
            </w:pPr>
            <w:r>
              <w:t>Идентификатор типа</w:t>
            </w:r>
          </w:p>
        </w:tc>
        <w:tc>
          <w:tcPr>
            <w:tcW w:w="4677" w:type="dxa"/>
            <w:shd w:val="clear" w:color="auto" w:fill="auto"/>
          </w:tcPr>
          <w:p w14:paraId="4402F9F4" w14:textId="77777777" w:rsidR="002C7458" w:rsidRDefault="001A0329">
            <w:pPr>
              <w:spacing w:after="0" w:line="240" w:lineRule="auto"/>
            </w:pPr>
            <w:r>
              <w:t>0032</w:t>
            </w:r>
          </w:p>
        </w:tc>
      </w:tr>
      <w:tr w:rsidR="002C7458" w14:paraId="4E0117EA" w14:textId="77777777">
        <w:tc>
          <w:tcPr>
            <w:tcW w:w="4666" w:type="dxa"/>
            <w:shd w:val="clear" w:color="auto" w:fill="auto"/>
          </w:tcPr>
          <w:p w14:paraId="323E14BE" w14:textId="77777777" w:rsidR="002C7458" w:rsidRDefault="001A0329">
            <w:pPr>
              <w:spacing w:after="0" w:line="240" w:lineRule="auto"/>
            </w:pPr>
            <w:r>
              <w:t xml:space="preserve">Вид первичных данных </w:t>
            </w:r>
          </w:p>
        </w:tc>
        <w:tc>
          <w:tcPr>
            <w:tcW w:w="4677" w:type="dxa"/>
            <w:shd w:val="clear" w:color="auto" w:fill="auto"/>
          </w:tcPr>
          <w:p w14:paraId="12AE9119" w14:textId="77777777" w:rsidR="002C7458" w:rsidRDefault="001A0329">
            <w:pPr>
              <w:spacing w:after="0" w:line="240" w:lineRule="auto"/>
            </w:pPr>
            <w:r>
              <w:t>Оперативные данные</w:t>
            </w:r>
          </w:p>
        </w:tc>
      </w:tr>
      <w:tr w:rsidR="002C7458" w14:paraId="234F9CB7" w14:textId="77777777">
        <w:tc>
          <w:tcPr>
            <w:tcW w:w="4666" w:type="dxa"/>
            <w:shd w:val="clear" w:color="auto" w:fill="auto"/>
          </w:tcPr>
          <w:p w14:paraId="1AFF4FD1" w14:textId="77777777" w:rsidR="002C7458" w:rsidRDefault="001A0329">
            <w:pPr>
              <w:spacing w:after="0" w:line="240" w:lineRule="auto"/>
            </w:pPr>
            <w:r>
              <w:t>Мнемоника типа</w:t>
            </w:r>
          </w:p>
        </w:tc>
        <w:tc>
          <w:tcPr>
            <w:tcW w:w="4677" w:type="dxa"/>
            <w:shd w:val="clear" w:color="auto" w:fill="auto"/>
          </w:tcPr>
          <w:p w14:paraId="4FA5B64E" w14:textId="77777777" w:rsidR="002C7458" w:rsidRDefault="001A0329">
            <w:pPr>
              <w:spacing w:after="0" w:line="240" w:lineRule="auto"/>
            </w:pPr>
            <w:r>
              <w:t>SCOperationEnum.branchLegalFormModify</w:t>
            </w:r>
          </w:p>
        </w:tc>
      </w:tr>
    </w:tbl>
    <w:p w14:paraId="403BCBCF"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94"/>
        <w:gridCol w:w="4105"/>
        <w:gridCol w:w="2552"/>
      </w:tblGrid>
      <w:tr w:rsidR="002C7458" w14:paraId="0299BD76"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10687EF" w14:textId="77777777" w:rsidR="002C7458" w:rsidRDefault="001A0329">
            <w:pPr>
              <w:spacing w:after="0" w:line="240" w:lineRule="auto"/>
            </w:pPr>
            <w:r>
              <w:t>Общие параметры</w:t>
            </w:r>
          </w:p>
        </w:tc>
      </w:tr>
      <w:tr w:rsidR="002C7458" w14:paraId="03394404" w14:textId="77777777">
        <w:tc>
          <w:tcPr>
            <w:tcW w:w="6799" w:type="dxa"/>
            <w:gridSpan w:val="2"/>
            <w:tcBorders>
              <w:top w:val="single" w:sz="8" w:space="0" w:color="000000"/>
            </w:tcBorders>
            <w:shd w:val="clear" w:color="auto" w:fill="auto"/>
            <w:vAlign w:val="center"/>
          </w:tcPr>
          <w:p w14:paraId="5F05FEF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52" w:type="dxa"/>
            <w:tcBorders>
              <w:top w:val="single" w:sz="8" w:space="0" w:color="000000"/>
            </w:tcBorders>
            <w:shd w:val="clear" w:color="auto" w:fill="auto"/>
            <w:vAlign w:val="center"/>
          </w:tcPr>
          <w:p w14:paraId="0413B5FC" w14:textId="77777777" w:rsidR="002C7458" w:rsidRDefault="001A0329">
            <w:pPr>
              <w:spacing w:after="0" w:line="240" w:lineRule="auto"/>
            </w:pPr>
            <w:r>
              <w:t>1</w:t>
            </w:r>
          </w:p>
        </w:tc>
      </w:tr>
      <w:tr w:rsidR="002C7458" w14:paraId="729A2617"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6F2FB29" w14:textId="77777777" w:rsidR="002C7458" w:rsidRDefault="001A0329">
            <w:pPr>
              <w:spacing w:after="0" w:line="240" w:lineRule="auto"/>
              <w:rPr>
                <w:lang w:eastAsia="ru-RU"/>
              </w:rPr>
            </w:pPr>
            <w:r>
              <w:rPr>
                <w:lang w:eastAsia="ru-RU"/>
              </w:rPr>
              <w:t>Атрибуты</w:t>
            </w:r>
          </w:p>
        </w:tc>
      </w:tr>
      <w:tr w:rsidR="002C7458" w14:paraId="2CCF11B0" w14:textId="77777777">
        <w:trPr>
          <w:trHeight w:val="20"/>
        </w:trPr>
        <w:tc>
          <w:tcPr>
            <w:tcW w:w="2694" w:type="dxa"/>
            <w:tcBorders>
              <w:top w:val="single" w:sz="8" w:space="0" w:color="000000"/>
              <w:left w:val="single" w:sz="8" w:space="0" w:color="000000"/>
              <w:right w:val="single" w:sz="8" w:space="0" w:color="000000"/>
            </w:tcBorders>
            <w:shd w:val="clear" w:color="auto" w:fill="auto"/>
            <w:vAlign w:val="center"/>
          </w:tcPr>
          <w:p w14:paraId="1EB43B2A" w14:textId="77777777" w:rsidR="002C7458" w:rsidRDefault="001A0329">
            <w:pPr>
              <w:spacing w:before="200" w:after="0" w:line="240" w:lineRule="auto"/>
              <w:rPr>
                <w:lang w:eastAsia="ru-RU"/>
              </w:rPr>
            </w:pPr>
            <w:r>
              <w:rPr>
                <w:lang w:eastAsia="ru-RU"/>
              </w:rPr>
              <w:t>Название атрибута</w:t>
            </w:r>
          </w:p>
        </w:tc>
        <w:tc>
          <w:tcPr>
            <w:tcW w:w="4105" w:type="dxa"/>
            <w:tcBorders>
              <w:top w:val="single" w:sz="8" w:space="0" w:color="000000"/>
              <w:left w:val="nil"/>
              <w:right w:val="single" w:sz="8" w:space="0" w:color="000000"/>
            </w:tcBorders>
            <w:shd w:val="clear" w:color="auto" w:fill="auto"/>
            <w:vAlign w:val="center"/>
          </w:tcPr>
          <w:p w14:paraId="034E8903" w14:textId="77777777" w:rsidR="002C7458" w:rsidRDefault="001A0329">
            <w:pPr>
              <w:spacing w:before="200" w:after="0" w:line="240" w:lineRule="auto"/>
              <w:rPr>
                <w:lang w:eastAsia="ru-RU"/>
              </w:rPr>
            </w:pPr>
            <w:r>
              <w:rPr>
                <w:lang w:eastAsia="ru-RU"/>
              </w:rPr>
              <w:t>Домен допустимых значений</w:t>
            </w:r>
          </w:p>
        </w:tc>
        <w:tc>
          <w:tcPr>
            <w:tcW w:w="2552" w:type="dxa"/>
            <w:tcBorders>
              <w:top w:val="single" w:sz="8" w:space="0" w:color="000000"/>
              <w:left w:val="nil"/>
              <w:right w:val="single" w:sz="8" w:space="0" w:color="000000"/>
            </w:tcBorders>
            <w:shd w:val="clear" w:color="auto" w:fill="auto"/>
            <w:vAlign w:val="center"/>
          </w:tcPr>
          <w:p w14:paraId="76EAE7E4"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055E615" w14:textId="77777777">
        <w:trPr>
          <w:trHeight w:val="20"/>
        </w:trPr>
        <w:tc>
          <w:tcPr>
            <w:tcW w:w="2694" w:type="dxa"/>
            <w:shd w:val="clear" w:color="auto" w:fill="auto"/>
            <w:vAlign w:val="center"/>
          </w:tcPr>
          <w:p w14:paraId="1EE66116" w14:textId="77777777" w:rsidR="002C7458" w:rsidRDefault="001A0329">
            <w:pPr>
              <w:spacing w:before="200" w:after="0" w:line="240" w:lineRule="auto"/>
              <w:jc w:val="left"/>
            </w:pPr>
            <w:r>
              <w:t>Идентификатор филиала</w:t>
            </w:r>
          </w:p>
        </w:tc>
        <w:tc>
          <w:tcPr>
            <w:tcW w:w="4105" w:type="dxa"/>
            <w:tcBorders>
              <w:left w:val="nil"/>
            </w:tcBorders>
            <w:shd w:val="clear" w:color="auto" w:fill="auto"/>
            <w:vAlign w:val="center"/>
          </w:tcPr>
          <w:p w14:paraId="07273BCC" w14:textId="77777777" w:rsidR="002C7458" w:rsidRDefault="001A0329">
            <w:pPr>
              <w:spacing w:before="200" w:after="0" w:line="240" w:lineRule="auto"/>
              <w:rPr>
                <w:lang w:eastAsia="ru-RU"/>
              </w:rPr>
            </w:pPr>
            <w:r>
              <w:rPr>
                <w:lang w:eastAsia="ru-RU"/>
              </w:rPr>
              <w:t>Идентификатор филиала организации в ЕСИА</w:t>
            </w:r>
          </w:p>
        </w:tc>
        <w:tc>
          <w:tcPr>
            <w:tcW w:w="2552" w:type="dxa"/>
            <w:tcBorders>
              <w:left w:val="nil"/>
            </w:tcBorders>
            <w:shd w:val="clear" w:color="auto" w:fill="auto"/>
            <w:vAlign w:val="center"/>
          </w:tcPr>
          <w:p w14:paraId="072DBA6F" w14:textId="77777777" w:rsidR="002C7458" w:rsidRDefault="001A0329">
            <w:pPr>
              <w:spacing w:before="200" w:after="0" w:line="240" w:lineRule="auto"/>
              <w:rPr>
                <w:lang w:eastAsia="ru-RU"/>
              </w:rPr>
            </w:pPr>
            <w:r>
              <w:rPr>
                <w:lang w:eastAsia="ru-RU"/>
              </w:rPr>
              <w:t>1</w:t>
            </w:r>
          </w:p>
        </w:tc>
      </w:tr>
      <w:tr w:rsidR="002C7458" w14:paraId="788E95BE" w14:textId="77777777">
        <w:trPr>
          <w:trHeight w:val="20"/>
        </w:trPr>
        <w:tc>
          <w:tcPr>
            <w:tcW w:w="2694" w:type="dxa"/>
            <w:shd w:val="clear" w:color="auto" w:fill="auto"/>
            <w:vAlign w:val="center"/>
          </w:tcPr>
          <w:p w14:paraId="7A68581E" w14:textId="77777777" w:rsidR="002C7458" w:rsidRDefault="001A0329">
            <w:pPr>
              <w:spacing w:before="200" w:after="0" w:line="240" w:lineRule="auto"/>
              <w:jc w:val="left"/>
            </w:pPr>
            <w:r>
              <w:t>Организационно-правовая форма филиала</w:t>
            </w:r>
          </w:p>
        </w:tc>
        <w:tc>
          <w:tcPr>
            <w:tcW w:w="4105" w:type="dxa"/>
            <w:tcBorders>
              <w:left w:val="nil"/>
            </w:tcBorders>
            <w:shd w:val="clear" w:color="auto" w:fill="auto"/>
            <w:vAlign w:val="center"/>
          </w:tcPr>
          <w:p w14:paraId="1009625A" w14:textId="77777777" w:rsidR="002C7458" w:rsidRDefault="001A0329">
            <w:pPr>
              <w:spacing w:before="200" w:after="0" w:line="240" w:lineRule="auto"/>
              <w:rPr>
                <w:lang w:eastAsia="ru-RU"/>
              </w:rPr>
            </w:pPr>
            <w:r>
              <w:rPr>
                <w:lang w:eastAsia="ru-RU"/>
              </w:rPr>
              <w:t>Идентификатор организационно-правовой формы в справочнике ЕСИА (передается в рамках ПД 60)</w:t>
            </w:r>
          </w:p>
        </w:tc>
        <w:tc>
          <w:tcPr>
            <w:tcW w:w="2552" w:type="dxa"/>
            <w:tcBorders>
              <w:left w:val="nil"/>
            </w:tcBorders>
            <w:shd w:val="clear" w:color="auto" w:fill="auto"/>
            <w:vAlign w:val="center"/>
          </w:tcPr>
          <w:p w14:paraId="530EC453" w14:textId="77777777" w:rsidR="002C7458" w:rsidRDefault="001A0329">
            <w:pPr>
              <w:spacing w:before="200" w:after="0" w:line="240" w:lineRule="auto"/>
              <w:rPr>
                <w:lang w:eastAsia="ru-RU"/>
              </w:rPr>
            </w:pPr>
            <w:r>
              <w:rPr>
                <w:lang w:eastAsia="ru-RU"/>
              </w:rPr>
              <w:t>3</w:t>
            </w:r>
          </w:p>
        </w:tc>
      </w:tr>
      <w:tr w:rsidR="002C7458" w14:paraId="138B76EE" w14:textId="77777777">
        <w:trPr>
          <w:trHeight w:val="20"/>
        </w:trPr>
        <w:tc>
          <w:tcPr>
            <w:tcW w:w="2694" w:type="dxa"/>
            <w:shd w:val="clear" w:color="auto" w:fill="auto"/>
            <w:vAlign w:val="center"/>
          </w:tcPr>
          <w:p w14:paraId="111381F4" w14:textId="77777777" w:rsidR="002C7458" w:rsidRDefault="001A0329">
            <w:pPr>
              <w:spacing w:before="200" w:after="0" w:line="240" w:lineRule="auto"/>
              <w:jc w:val="left"/>
            </w:pPr>
            <w:r>
              <w:t>Метка времени для целей инкрементального обновления</w:t>
            </w:r>
          </w:p>
        </w:tc>
        <w:tc>
          <w:tcPr>
            <w:tcW w:w="4105" w:type="dxa"/>
            <w:tcBorders>
              <w:left w:val="nil"/>
            </w:tcBorders>
            <w:shd w:val="clear" w:color="auto" w:fill="auto"/>
            <w:vAlign w:val="center"/>
          </w:tcPr>
          <w:p w14:paraId="346D1EB8" w14:textId="77777777" w:rsidR="002C7458" w:rsidRDefault="001A0329">
            <w:pPr>
              <w:spacing w:before="200" w:after="0" w:line="240" w:lineRule="auto"/>
              <w:rPr>
                <w:lang w:eastAsia="ru-RU"/>
              </w:rPr>
            </w:pPr>
            <w:r>
              <w:rPr>
                <w:lang w:eastAsia="ru-RU"/>
              </w:rPr>
              <w:t>Строка шаблона: «YYYYMMDD HH24:MI:SS»</w:t>
            </w:r>
          </w:p>
        </w:tc>
        <w:tc>
          <w:tcPr>
            <w:tcW w:w="2552" w:type="dxa"/>
            <w:tcBorders>
              <w:left w:val="nil"/>
            </w:tcBorders>
            <w:shd w:val="clear" w:color="auto" w:fill="auto"/>
            <w:vAlign w:val="center"/>
          </w:tcPr>
          <w:p w14:paraId="594051B5" w14:textId="77777777" w:rsidR="002C7458" w:rsidRDefault="001A0329">
            <w:pPr>
              <w:spacing w:before="200" w:after="0" w:line="240" w:lineRule="auto"/>
              <w:rPr>
                <w:lang w:eastAsia="ru-RU"/>
              </w:rPr>
            </w:pPr>
            <w:r>
              <w:rPr>
                <w:lang w:eastAsia="ru-RU"/>
              </w:rPr>
              <w:t>2</w:t>
            </w:r>
          </w:p>
        </w:tc>
      </w:tr>
      <w:tr w:rsidR="002C7458" w14:paraId="4F268954" w14:textId="77777777">
        <w:trPr>
          <w:trHeight w:val="20"/>
        </w:trPr>
        <w:tc>
          <w:tcPr>
            <w:tcW w:w="2694" w:type="dxa"/>
            <w:shd w:val="clear" w:color="auto" w:fill="auto"/>
            <w:vAlign w:val="center"/>
          </w:tcPr>
          <w:p w14:paraId="685E4AB2" w14:textId="77777777" w:rsidR="002C7458" w:rsidRDefault="001A0329">
            <w:pPr>
              <w:spacing w:before="200" w:after="0" w:line="240" w:lineRule="auto"/>
              <w:jc w:val="left"/>
            </w:pPr>
            <w:r>
              <w:t>Идентификатор сессии</w:t>
            </w:r>
          </w:p>
          <w:p w14:paraId="04647E63" w14:textId="77777777" w:rsidR="002C7458" w:rsidRDefault="002C7458">
            <w:pPr>
              <w:spacing w:before="200" w:after="0" w:line="240" w:lineRule="auto"/>
              <w:jc w:val="left"/>
            </w:pPr>
          </w:p>
        </w:tc>
        <w:tc>
          <w:tcPr>
            <w:tcW w:w="4105" w:type="dxa"/>
            <w:tcBorders>
              <w:left w:val="nil"/>
            </w:tcBorders>
            <w:shd w:val="clear" w:color="auto" w:fill="auto"/>
            <w:vAlign w:val="center"/>
          </w:tcPr>
          <w:p w14:paraId="1E5148C6" w14:textId="77777777" w:rsidR="002C7458" w:rsidRDefault="001A0329">
            <w:pPr>
              <w:spacing w:before="200" w:after="0" w:line="240" w:lineRule="auto"/>
              <w:rPr>
                <w:lang w:eastAsia="ru-RU"/>
              </w:rPr>
            </w:pPr>
            <w:r>
              <w:rPr>
                <w:lang w:eastAsia="ru-RU"/>
              </w:rPr>
              <w:t>Кука, типа GUID</w:t>
            </w:r>
          </w:p>
        </w:tc>
        <w:tc>
          <w:tcPr>
            <w:tcW w:w="2552" w:type="dxa"/>
            <w:tcBorders>
              <w:left w:val="nil"/>
            </w:tcBorders>
            <w:shd w:val="clear" w:color="auto" w:fill="auto"/>
            <w:vAlign w:val="center"/>
          </w:tcPr>
          <w:p w14:paraId="2F619F3C" w14:textId="77777777" w:rsidR="002C7458" w:rsidRDefault="001A0329">
            <w:pPr>
              <w:spacing w:before="200" w:after="0" w:line="240" w:lineRule="auto"/>
              <w:rPr>
                <w:lang w:eastAsia="ru-RU"/>
              </w:rPr>
            </w:pPr>
            <w:r>
              <w:rPr>
                <w:lang w:eastAsia="ru-RU"/>
              </w:rPr>
              <w:t>4</w:t>
            </w:r>
          </w:p>
        </w:tc>
      </w:tr>
      <w:tr w:rsidR="002C7458" w14:paraId="272C7285" w14:textId="77777777">
        <w:trPr>
          <w:trHeight w:val="20"/>
        </w:trPr>
        <w:tc>
          <w:tcPr>
            <w:tcW w:w="2694" w:type="dxa"/>
            <w:shd w:val="clear" w:color="auto" w:fill="auto"/>
            <w:vAlign w:val="center"/>
          </w:tcPr>
          <w:p w14:paraId="146F2EC4" w14:textId="77777777" w:rsidR="002C7458" w:rsidRDefault="001A0329">
            <w:pPr>
              <w:spacing w:before="200" w:after="0" w:line="240" w:lineRule="auto"/>
              <w:jc w:val="left"/>
            </w:pPr>
            <w:r>
              <w:t>Идентификатор среды</w:t>
            </w:r>
            <w:r>
              <w:tab/>
            </w:r>
          </w:p>
          <w:p w14:paraId="0861C11D" w14:textId="77777777" w:rsidR="002C7458" w:rsidRDefault="002C7458">
            <w:pPr>
              <w:spacing w:before="200" w:after="0" w:line="240" w:lineRule="auto"/>
              <w:jc w:val="left"/>
            </w:pPr>
          </w:p>
        </w:tc>
        <w:tc>
          <w:tcPr>
            <w:tcW w:w="4105" w:type="dxa"/>
            <w:tcBorders>
              <w:left w:val="nil"/>
            </w:tcBorders>
            <w:shd w:val="clear" w:color="auto" w:fill="auto"/>
            <w:vAlign w:val="center"/>
          </w:tcPr>
          <w:p w14:paraId="293A39F2"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52" w:type="dxa"/>
            <w:tcBorders>
              <w:left w:val="nil"/>
            </w:tcBorders>
            <w:shd w:val="clear" w:color="auto" w:fill="auto"/>
            <w:vAlign w:val="center"/>
          </w:tcPr>
          <w:p w14:paraId="39CDCC89" w14:textId="77777777" w:rsidR="002C7458" w:rsidRDefault="001A0329">
            <w:pPr>
              <w:spacing w:before="200" w:after="0" w:line="240" w:lineRule="auto"/>
              <w:rPr>
                <w:lang w:eastAsia="ru-RU"/>
              </w:rPr>
            </w:pPr>
            <w:r>
              <w:rPr>
                <w:lang w:eastAsia="ru-RU"/>
              </w:rPr>
              <w:t>5</w:t>
            </w:r>
          </w:p>
        </w:tc>
      </w:tr>
      <w:tr w:rsidR="002C7458" w14:paraId="732E208A" w14:textId="77777777">
        <w:tc>
          <w:tcPr>
            <w:tcW w:w="9351" w:type="dxa"/>
            <w:gridSpan w:val="3"/>
            <w:shd w:val="clear" w:color="auto" w:fill="auto"/>
          </w:tcPr>
          <w:p w14:paraId="6F322E7B" w14:textId="77777777" w:rsidR="002C7458" w:rsidRDefault="001A0329">
            <w:pPr>
              <w:spacing w:after="0" w:line="240" w:lineRule="auto"/>
            </w:pPr>
            <w:r>
              <w:rPr>
                <w:lang w:val="en-US"/>
              </w:rPr>
              <w:t>Proto-</w:t>
            </w:r>
            <w:r>
              <w:t>описание</w:t>
            </w:r>
          </w:p>
        </w:tc>
      </w:tr>
      <w:tr w:rsidR="002C7458" w14:paraId="4EB6FC64" w14:textId="77777777">
        <w:tc>
          <w:tcPr>
            <w:tcW w:w="9351" w:type="dxa"/>
            <w:gridSpan w:val="3"/>
            <w:shd w:val="clear" w:color="auto" w:fill="auto"/>
          </w:tcPr>
          <w:p w14:paraId="4BA331B6" w14:textId="77777777" w:rsidR="002C7458" w:rsidRDefault="002C7458">
            <w:pPr>
              <w:spacing w:after="0" w:line="240" w:lineRule="auto"/>
              <w:rPr>
                <w:lang w:val="en-US"/>
              </w:rPr>
            </w:pPr>
          </w:p>
        </w:tc>
      </w:tr>
      <w:tr w:rsidR="002C7458" w:rsidRPr="0024387B" w14:paraId="1E736502" w14:textId="77777777">
        <w:trPr>
          <w:trHeight w:val="50"/>
        </w:trPr>
        <w:tc>
          <w:tcPr>
            <w:tcW w:w="9351" w:type="dxa"/>
            <w:gridSpan w:val="3"/>
            <w:shd w:val="clear" w:color="auto" w:fill="auto"/>
          </w:tcPr>
          <w:p w14:paraId="5CFD6A08" w14:textId="77777777" w:rsidR="002C7458" w:rsidRDefault="001A0329">
            <w:pPr>
              <w:spacing w:after="0" w:line="240" w:lineRule="auto"/>
              <w:rPr>
                <w:lang w:val="en-US"/>
              </w:rPr>
            </w:pPr>
            <w:r>
              <w:rPr>
                <w:lang w:val="en-US"/>
              </w:rPr>
              <w:t>syntax = "proto2";</w:t>
            </w:r>
          </w:p>
          <w:p w14:paraId="00D9AFB8" w14:textId="77777777" w:rsidR="002C7458" w:rsidRDefault="001A0329">
            <w:pPr>
              <w:spacing w:after="0" w:line="240" w:lineRule="auto"/>
              <w:rPr>
                <w:lang w:val="en-US"/>
              </w:rPr>
            </w:pPr>
            <w:r>
              <w:rPr>
                <w:lang w:val="en-US"/>
              </w:rPr>
              <w:t>option java_package = "ru.vosk.sc.service.impl";</w:t>
            </w:r>
          </w:p>
          <w:p w14:paraId="3A36CE28" w14:textId="77777777" w:rsidR="002C7458" w:rsidRDefault="002C7458">
            <w:pPr>
              <w:spacing w:after="0" w:line="240" w:lineRule="auto"/>
              <w:rPr>
                <w:lang w:val="en-US"/>
              </w:rPr>
            </w:pPr>
          </w:p>
          <w:p w14:paraId="638FA3BB" w14:textId="77777777" w:rsidR="002C7458" w:rsidRDefault="001A0329">
            <w:pPr>
              <w:spacing w:after="0" w:line="240" w:lineRule="auto"/>
            </w:pPr>
            <w:r>
              <w:t>//32 ПД «ОПФ филиала организации»</w:t>
            </w:r>
          </w:p>
          <w:p w14:paraId="18892204" w14:textId="77777777" w:rsidR="002C7458" w:rsidRDefault="001A0329">
            <w:pPr>
              <w:spacing w:after="0" w:line="240" w:lineRule="auto"/>
            </w:pPr>
            <w:r>
              <w:rPr>
                <w:lang w:val="en-US"/>
              </w:rPr>
              <w:t>message</w:t>
            </w:r>
            <w:r>
              <w:t xml:space="preserve"> </w:t>
            </w:r>
            <w:r>
              <w:rPr>
                <w:lang w:val="en-US"/>
              </w:rPr>
              <w:t>Envelop</w:t>
            </w:r>
            <w:r>
              <w:t xml:space="preserve"> {</w:t>
            </w:r>
          </w:p>
          <w:p w14:paraId="5FEAA833" w14:textId="77777777" w:rsidR="002C7458" w:rsidRDefault="001A0329">
            <w:pPr>
              <w:spacing w:after="0" w:line="240" w:lineRule="auto"/>
              <w:rPr>
                <w:lang w:val="en-US"/>
              </w:rPr>
            </w:pPr>
            <w:r>
              <w:t xml:space="preserve">    </w:t>
            </w:r>
            <w:r>
              <w:rPr>
                <w:lang w:val="en-US"/>
              </w:rPr>
              <w:t>message Header {</w:t>
            </w:r>
          </w:p>
          <w:p w14:paraId="4843A7EF" w14:textId="77777777" w:rsidR="002C7458" w:rsidRDefault="001A0329">
            <w:pPr>
              <w:spacing w:after="0" w:line="240" w:lineRule="auto"/>
              <w:rPr>
                <w:lang w:val="en-US"/>
              </w:rPr>
            </w:pPr>
            <w:r>
              <w:rPr>
                <w:lang w:val="en-US"/>
              </w:rPr>
              <w:t xml:space="preserve">        required int32 stdVersion  = 1;  //  версия Стандарта</w:t>
            </w:r>
          </w:p>
          <w:p w14:paraId="668E5BE1" w14:textId="77777777" w:rsidR="002C7458" w:rsidRDefault="001A0329">
            <w:pPr>
              <w:spacing w:after="0" w:line="240" w:lineRule="auto"/>
              <w:rPr>
                <w:lang w:val="en-US"/>
              </w:rPr>
            </w:pPr>
            <w:r>
              <w:rPr>
                <w:lang w:val="en-US"/>
              </w:rPr>
              <w:t xml:space="preserve">        required string uuID       = 2;  //  идентификатор сообщения</w:t>
            </w:r>
          </w:p>
          <w:p w14:paraId="7E67C1B1"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6D7EA646"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EBDB8C0" w14:textId="77777777" w:rsidR="002C7458" w:rsidRDefault="001A0329">
            <w:pPr>
              <w:spacing w:after="0" w:line="240" w:lineRule="auto"/>
              <w:rPr>
                <w:lang w:val="en-US"/>
              </w:rPr>
            </w:pPr>
            <w:r>
              <w:rPr>
                <w:lang w:val="en-US"/>
              </w:rPr>
              <w:t xml:space="preserve">        required int32 pdVersion   = 5;  //  номер версии типа ПД</w:t>
            </w:r>
          </w:p>
          <w:p w14:paraId="3F65783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2C0AC7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4A63C8F"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86E0B2D" w14:textId="77777777" w:rsidR="002C7458" w:rsidRDefault="001A0329">
            <w:pPr>
              <w:spacing w:after="0" w:line="240" w:lineRule="auto"/>
              <w:rPr>
                <w:lang w:val="en-US"/>
              </w:rPr>
            </w:pPr>
            <w:r>
              <w:t xml:space="preserve">    </w:t>
            </w:r>
            <w:r>
              <w:rPr>
                <w:lang w:val="en-US"/>
              </w:rPr>
              <w:t>}</w:t>
            </w:r>
          </w:p>
          <w:p w14:paraId="50AF6CED" w14:textId="77777777" w:rsidR="002C7458" w:rsidRDefault="002C7458">
            <w:pPr>
              <w:spacing w:after="0" w:line="240" w:lineRule="auto"/>
              <w:rPr>
                <w:lang w:val="en-US"/>
              </w:rPr>
            </w:pPr>
          </w:p>
          <w:p w14:paraId="74F2A70C" w14:textId="77777777" w:rsidR="002C7458" w:rsidRDefault="001A0329">
            <w:pPr>
              <w:spacing w:after="0" w:line="240" w:lineRule="auto"/>
              <w:rPr>
                <w:lang w:val="en-US"/>
              </w:rPr>
            </w:pPr>
            <w:r>
              <w:rPr>
                <w:lang w:val="en-US"/>
              </w:rPr>
              <w:t xml:space="preserve">    required Header header         = 1;  //  Объявление Заголовка</w:t>
            </w:r>
          </w:p>
          <w:p w14:paraId="1BFF673B" w14:textId="77777777" w:rsidR="002C7458" w:rsidRDefault="002C7458">
            <w:pPr>
              <w:spacing w:after="0" w:line="240" w:lineRule="auto"/>
              <w:rPr>
                <w:lang w:val="en-US"/>
              </w:rPr>
            </w:pPr>
          </w:p>
          <w:p w14:paraId="3027FD41" w14:textId="77777777" w:rsidR="002C7458" w:rsidRDefault="001A0329">
            <w:pPr>
              <w:spacing w:after="0" w:line="240" w:lineRule="auto"/>
              <w:rPr>
                <w:lang w:val="en-US"/>
              </w:rPr>
            </w:pPr>
            <w:r>
              <w:rPr>
                <w:lang w:val="en-US"/>
              </w:rPr>
              <w:t xml:space="preserve">    message Payload {</w:t>
            </w:r>
          </w:p>
          <w:p w14:paraId="092B70A5"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brhId</w:t>
            </w:r>
            <w:r>
              <w:t xml:space="preserve">            = 1; //Идентификатор филиала</w:t>
            </w:r>
          </w:p>
          <w:p w14:paraId="628D2F1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5D54C50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orgLegId</w:t>
            </w:r>
            <w:r>
              <w:t xml:space="preserve">        = 3; //Организационно-правовая форма филиала</w:t>
            </w:r>
          </w:p>
          <w:p w14:paraId="18174316" w14:textId="77777777" w:rsidR="002C7458" w:rsidRDefault="001A0329">
            <w:pPr>
              <w:spacing w:after="0" w:line="240" w:lineRule="auto"/>
              <w:rPr>
                <w:lang w:val="en-US"/>
              </w:rPr>
            </w:pPr>
            <w:r>
              <w:t xml:space="preserve">        </w:t>
            </w:r>
            <w:r>
              <w:rPr>
                <w:lang w:val="en-US"/>
              </w:rPr>
              <w:t>optional string usi             = 4; //Идентификатор сессии</w:t>
            </w:r>
          </w:p>
          <w:p w14:paraId="4F75568B" w14:textId="77777777" w:rsidR="002C7458" w:rsidRDefault="001A0329">
            <w:pPr>
              <w:spacing w:after="0" w:line="240" w:lineRule="auto"/>
              <w:rPr>
                <w:lang w:val="en-US"/>
              </w:rPr>
            </w:pPr>
            <w:r>
              <w:rPr>
                <w:lang w:val="en-US"/>
              </w:rPr>
              <w:t xml:space="preserve">        optional string environment     = 5; //Идентификатор среды</w:t>
            </w:r>
          </w:p>
          <w:p w14:paraId="6385EB22" w14:textId="77777777" w:rsidR="002C7458" w:rsidRDefault="001A0329">
            <w:pPr>
              <w:spacing w:after="0" w:line="240" w:lineRule="auto"/>
              <w:rPr>
                <w:lang w:val="en-US"/>
              </w:rPr>
            </w:pPr>
            <w:r>
              <w:rPr>
                <w:lang w:val="en-US"/>
              </w:rPr>
              <w:t xml:space="preserve">    }</w:t>
            </w:r>
          </w:p>
          <w:p w14:paraId="239A72FC" w14:textId="77777777" w:rsidR="002C7458" w:rsidRDefault="002C7458">
            <w:pPr>
              <w:spacing w:after="0" w:line="240" w:lineRule="auto"/>
              <w:rPr>
                <w:lang w:val="en-US"/>
              </w:rPr>
            </w:pPr>
          </w:p>
          <w:p w14:paraId="7739FC25" w14:textId="77777777" w:rsidR="002C7458" w:rsidRDefault="001A0329">
            <w:pPr>
              <w:spacing w:after="0" w:line="240" w:lineRule="auto"/>
              <w:rPr>
                <w:lang w:val="en-US"/>
              </w:rPr>
            </w:pPr>
            <w:r>
              <w:rPr>
                <w:lang w:val="en-US"/>
              </w:rPr>
              <w:t xml:space="preserve">    repeated Payload payload       = 2;  //  Объявление Тела</w:t>
            </w:r>
          </w:p>
          <w:p w14:paraId="068B060A" w14:textId="77777777" w:rsidR="002C7458" w:rsidRDefault="001A0329">
            <w:pPr>
              <w:spacing w:after="0" w:line="240" w:lineRule="auto"/>
              <w:rPr>
                <w:lang w:val="en-US"/>
              </w:rPr>
            </w:pPr>
            <w:r>
              <w:rPr>
                <w:lang w:val="en-US"/>
              </w:rPr>
              <w:t>}</w:t>
            </w:r>
          </w:p>
        </w:tc>
      </w:tr>
    </w:tbl>
    <w:p w14:paraId="4BF6BA1E" w14:textId="77777777" w:rsidR="002C7458" w:rsidRDefault="001A0329">
      <w:pPr>
        <w:pStyle w:val="6"/>
        <w:numPr>
          <w:ilvl w:val="5"/>
          <w:numId w:val="80"/>
        </w:numPr>
        <w:ind w:left="1152" w:firstLine="0"/>
      </w:pPr>
      <w:r>
        <w:t>[0033] Регистрация учетной записи центра обслуживания</w:t>
      </w:r>
    </w:p>
    <w:tbl>
      <w:tblPr>
        <w:tblStyle w:val="affe"/>
        <w:tblW w:w="9344" w:type="dxa"/>
        <w:tblLook w:val="04A0" w:firstRow="1" w:lastRow="0" w:firstColumn="1" w:lastColumn="0" w:noHBand="0" w:noVBand="1"/>
      </w:tblPr>
      <w:tblGrid>
        <w:gridCol w:w="4666"/>
        <w:gridCol w:w="4678"/>
      </w:tblGrid>
      <w:tr w:rsidR="002C7458" w14:paraId="12C499C0" w14:textId="77777777">
        <w:tc>
          <w:tcPr>
            <w:tcW w:w="4666" w:type="dxa"/>
            <w:shd w:val="clear" w:color="auto" w:fill="auto"/>
          </w:tcPr>
          <w:p w14:paraId="534EFA2C" w14:textId="77777777" w:rsidR="002C7458" w:rsidRDefault="001A0329">
            <w:pPr>
              <w:spacing w:after="0" w:line="240" w:lineRule="auto"/>
            </w:pPr>
            <w:r>
              <w:t>Идентификатор типа</w:t>
            </w:r>
          </w:p>
        </w:tc>
        <w:tc>
          <w:tcPr>
            <w:tcW w:w="4677" w:type="dxa"/>
            <w:shd w:val="clear" w:color="auto" w:fill="auto"/>
          </w:tcPr>
          <w:p w14:paraId="17E04BB2" w14:textId="77777777" w:rsidR="002C7458" w:rsidRDefault="001A0329">
            <w:pPr>
              <w:spacing w:after="0" w:line="240" w:lineRule="auto"/>
            </w:pPr>
            <w:r>
              <w:t>0033</w:t>
            </w:r>
          </w:p>
        </w:tc>
      </w:tr>
      <w:tr w:rsidR="002C7458" w14:paraId="3D8DE8B4" w14:textId="77777777">
        <w:tc>
          <w:tcPr>
            <w:tcW w:w="4666" w:type="dxa"/>
            <w:shd w:val="clear" w:color="auto" w:fill="auto"/>
          </w:tcPr>
          <w:p w14:paraId="1B4B0310" w14:textId="77777777" w:rsidR="002C7458" w:rsidRDefault="001A0329">
            <w:pPr>
              <w:spacing w:after="0" w:line="240" w:lineRule="auto"/>
            </w:pPr>
            <w:r>
              <w:t xml:space="preserve">Вид первичных данных </w:t>
            </w:r>
          </w:p>
        </w:tc>
        <w:tc>
          <w:tcPr>
            <w:tcW w:w="4677" w:type="dxa"/>
            <w:shd w:val="clear" w:color="auto" w:fill="auto"/>
          </w:tcPr>
          <w:p w14:paraId="27C14C03" w14:textId="77777777" w:rsidR="002C7458" w:rsidRDefault="001A0329">
            <w:pPr>
              <w:spacing w:after="0" w:line="240" w:lineRule="auto"/>
            </w:pPr>
            <w:r>
              <w:t>Оперативные данные</w:t>
            </w:r>
          </w:p>
        </w:tc>
      </w:tr>
      <w:tr w:rsidR="002C7458" w14:paraId="0231C7A5" w14:textId="77777777">
        <w:tc>
          <w:tcPr>
            <w:tcW w:w="4666" w:type="dxa"/>
            <w:shd w:val="clear" w:color="auto" w:fill="auto"/>
          </w:tcPr>
          <w:p w14:paraId="08252486" w14:textId="77777777" w:rsidR="002C7458" w:rsidRDefault="001A0329">
            <w:pPr>
              <w:spacing w:after="0" w:line="240" w:lineRule="auto"/>
            </w:pPr>
            <w:r>
              <w:t>Мнемоника типа</w:t>
            </w:r>
          </w:p>
        </w:tc>
        <w:tc>
          <w:tcPr>
            <w:tcW w:w="4677" w:type="dxa"/>
            <w:shd w:val="clear" w:color="auto" w:fill="auto"/>
          </w:tcPr>
          <w:p w14:paraId="13F6E812" w14:textId="77777777" w:rsidR="002C7458" w:rsidRDefault="001A0329">
            <w:pPr>
              <w:spacing w:after="0" w:line="240" w:lineRule="auto"/>
            </w:pPr>
            <w:r>
              <w:t>RegAuthorityOperationEnum.create</w:t>
            </w:r>
          </w:p>
        </w:tc>
      </w:tr>
    </w:tbl>
    <w:p w14:paraId="4AC4B4E5"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935"/>
        <w:gridCol w:w="3905"/>
        <w:gridCol w:w="2511"/>
      </w:tblGrid>
      <w:tr w:rsidR="002C7458" w14:paraId="3657FE07"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75C989F" w14:textId="77777777" w:rsidR="002C7458" w:rsidRDefault="001A0329">
            <w:pPr>
              <w:spacing w:after="0" w:line="240" w:lineRule="auto"/>
            </w:pPr>
            <w:r>
              <w:t>Общие параметры</w:t>
            </w:r>
          </w:p>
        </w:tc>
      </w:tr>
      <w:tr w:rsidR="002C7458" w14:paraId="28A7939A" w14:textId="77777777">
        <w:tc>
          <w:tcPr>
            <w:tcW w:w="6840" w:type="dxa"/>
            <w:gridSpan w:val="2"/>
            <w:tcBorders>
              <w:top w:val="single" w:sz="8" w:space="0" w:color="000000"/>
            </w:tcBorders>
            <w:shd w:val="clear" w:color="auto" w:fill="auto"/>
            <w:vAlign w:val="center"/>
          </w:tcPr>
          <w:p w14:paraId="68B92C8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11" w:type="dxa"/>
            <w:tcBorders>
              <w:top w:val="single" w:sz="8" w:space="0" w:color="000000"/>
            </w:tcBorders>
            <w:shd w:val="clear" w:color="auto" w:fill="auto"/>
            <w:vAlign w:val="center"/>
          </w:tcPr>
          <w:p w14:paraId="22EE3D04" w14:textId="77777777" w:rsidR="002C7458" w:rsidRDefault="001A0329">
            <w:pPr>
              <w:spacing w:after="0" w:line="240" w:lineRule="auto"/>
            </w:pPr>
            <w:r>
              <w:t>1</w:t>
            </w:r>
          </w:p>
        </w:tc>
      </w:tr>
      <w:tr w:rsidR="002C7458" w14:paraId="1ADEA772"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FD649EC" w14:textId="77777777" w:rsidR="002C7458" w:rsidRDefault="001A0329">
            <w:pPr>
              <w:spacing w:after="0" w:line="240" w:lineRule="auto"/>
              <w:rPr>
                <w:lang w:eastAsia="ru-RU"/>
              </w:rPr>
            </w:pPr>
            <w:r>
              <w:rPr>
                <w:lang w:eastAsia="ru-RU"/>
              </w:rPr>
              <w:t>Атрибуты</w:t>
            </w:r>
          </w:p>
        </w:tc>
      </w:tr>
      <w:tr w:rsidR="002C7458" w14:paraId="04C1099A" w14:textId="77777777">
        <w:trPr>
          <w:trHeight w:val="20"/>
        </w:trPr>
        <w:tc>
          <w:tcPr>
            <w:tcW w:w="2935" w:type="dxa"/>
            <w:tcBorders>
              <w:top w:val="single" w:sz="8" w:space="0" w:color="000000"/>
              <w:left w:val="single" w:sz="8" w:space="0" w:color="000000"/>
              <w:right w:val="single" w:sz="8" w:space="0" w:color="000000"/>
            </w:tcBorders>
            <w:shd w:val="clear" w:color="auto" w:fill="auto"/>
            <w:vAlign w:val="center"/>
          </w:tcPr>
          <w:p w14:paraId="6ACA898B" w14:textId="77777777" w:rsidR="002C7458" w:rsidRDefault="001A0329">
            <w:pPr>
              <w:spacing w:before="200" w:after="0" w:line="240" w:lineRule="auto"/>
              <w:rPr>
                <w:lang w:eastAsia="ru-RU"/>
              </w:rPr>
            </w:pPr>
            <w:r>
              <w:rPr>
                <w:lang w:eastAsia="ru-RU"/>
              </w:rPr>
              <w:t>Название атрибута</w:t>
            </w:r>
          </w:p>
        </w:tc>
        <w:tc>
          <w:tcPr>
            <w:tcW w:w="3905" w:type="dxa"/>
            <w:tcBorders>
              <w:top w:val="single" w:sz="8" w:space="0" w:color="000000"/>
              <w:left w:val="nil"/>
              <w:right w:val="single" w:sz="8" w:space="0" w:color="000000"/>
            </w:tcBorders>
            <w:shd w:val="clear" w:color="auto" w:fill="auto"/>
            <w:vAlign w:val="center"/>
          </w:tcPr>
          <w:p w14:paraId="770B7E1F" w14:textId="77777777" w:rsidR="002C7458" w:rsidRDefault="001A0329">
            <w:pPr>
              <w:spacing w:before="200" w:after="0" w:line="240" w:lineRule="auto"/>
              <w:rPr>
                <w:lang w:eastAsia="ru-RU"/>
              </w:rPr>
            </w:pPr>
            <w:r>
              <w:rPr>
                <w:lang w:eastAsia="ru-RU"/>
              </w:rPr>
              <w:t>Домен допустимых значений</w:t>
            </w:r>
          </w:p>
        </w:tc>
        <w:tc>
          <w:tcPr>
            <w:tcW w:w="2511" w:type="dxa"/>
            <w:tcBorders>
              <w:top w:val="single" w:sz="8" w:space="0" w:color="000000"/>
              <w:left w:val="nil"/>
              <w:right w:val="single" w:sz="8" w:space="0" w:color="000000"/>
            </w:tcBorders>
            <w:shd w:val="clear" w:color="auto" w:fill="auto"/>
            <w:vAlign w:val="center"/>
          </w:tcPr>
          <w:p w14:paraId="0EF2695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180B3C09" w14:textId="77777777">
        <w:trPr>
          <w:trHeight w:val="20"/>
        </w:trPr>
        <w:tc>
          <w:tcPr>
            <w:tcW w:w="2935" w:type="dxa"/>
            <w:shd w:val="clear" w:color="auto" w:fill="auto"/>
            <w:vAlign w:val="center"/>
          </w:tcPr>
          <w:p w14:paraId="7C9A133C" w14:textId="77777777" w:rsidR="002C7458" w:rsidRDefault="001A0329">
            <w:pPr>
              <w:spacing w:before="200" w:after="0" w:line="240" w:lineRule="auto"/>
              <w:jc w:val="left"/>
            </w:pPr>
            <w:r>
              <w:t>Идентификатор центра обслуживания</w:t>
            </w:r>
          </w:p>
        </w:tc>
        <w:tc>
          <w:tcPr>
            <w:tcW w:w="3905" w:type="dxa"/>
            <w:tcBorders>
              <w:left w:val="nil"/>
            </w:tcBorders>
            <w:shd w:val="clear" w:color="auto" w:fill="auto"/>
            <w:vAlign w:val="center"/>
          </w:tcPr>
          <w:p w14:paraId="3DE0F123" w14:textId="77777777" w:rsidR="002C7458" w:rsidRDefault="001A0329">
            <w:pPr>
              <w:spacing w:before="200" w:after="0" w:line="240" w:lineRule="auto"/>
              <w:rPr>
                <w:lang w:eastAsia="ru-RU"/>
              </w:rPr>
            </w:pPr>
            <w:r>
              <w:rPr>
                <w:lang w:eastAsia="ru-RU"/>
              </w:rPr>
              <w:t>Идентификатор центра обслуживания в ЕСИА</w:t>
            </w:r>
          </w:p>
        </w:tc>
        <w:tc>
          <w:tcPr>
            <w:tcW w:w="2511" w:type="dxa"/>
            <w:tcBorders>
              <w:left w:val="nil"/>
            </w:tcBorders>
            <w:shd w:val="clear" w:color="auto" w:fill="auto"/>
            <w:vAlign w:val="center"/>
          </w:tcPr>
          <w:p w14:paraId="798FADCB" w14:textId="77777777" w:rsidR="002C7458" w:rsidRDefault="001A0329">
            <w:pPr>
              <w:spacing w:before="200" w:after="0" w:line="240" w:lineRule="auto"/>
              <w:rPr>
                <w:lang w:eastAsia="ru-RU"/>
              </w:rPr>
            </w:pPr>
            <w:r>
              <w:rPr>
                <w:lang w:eastAsia="ru-RU"/>
              </w:rPr>
              <w:t>1</w:t>
            </w:r>
          </w:p>
        </w:tc>
      </w:tr>
      <w:tr w:rsidR="002C7458" w14:paraId="1561582E" w14:textId="77777777">
        <w:trPr>
          <w:trHeight w:val="20"/>
        </w:trPr>
        <w:tc>
          <w:tcPr>
            <w:tcW w:w="2935" w:type="dxa"/>
            <w:shd w:val="clear" w:color="auto" w:fill="auto"/>
            <w:vAlign w:val="center"/>
          </w:tcPr>
          <w:p w14:paraId="020ADF58" w14:textId="77777777" w:rsidR="002C7458" w:rsidRDefault="001A0329">
            <w:pPr>
              <w:spacing w:before="200" w:after="0" w:line="240" w:lineRule="auto"/>
              <w:jc w:val="left"/>
            </w:pPr>
            <w:r>
              <w:t>Дата регистрации</w:t>
            </w:r>
          </w:p>
        </w:tc>
        <w:tc>
          <w:tcPr>
            <w:tcW w:w="3905" w:type="dxa"/>
            <w:tcBorders>
              <w:left w:val="nil"/>
            </w:tcBorders>
            <w:shd w:val="clear" w:color="auto" w:fill="auto"/>
            <w:vAlign w:val="center"/>
          </w:tcPr>
          <w:p w14:paraId="7626DDAD" w14:textId="77777777" w:rsidR="002C7458" w:rsidRDefault="001A0329">
            <w:pPr>
              <w:spacing w:before="200" w:after="0" w:line="240" w:lineRule="auto"/>
              <w:rPr>
                <w:lang w:eastAsia="ru-RU"/>
              </w:rPr>
            </w:pPr>
            <w:r>
              <w:rPr>
                <w:lang w:eastAsia="ru-RU"/>
              </w:rPr>
              <w:t>Строка шаблона: «YYYYMMDD HH24:MI:SS»</w:t>
            </w:r>
          </w:p>
        </w:tc>
        <w:tc>
          <w:tcPr>
            <w:tcW w:w="2511" w:type="dxa"/>
            <w:tcBorders>
              <w:left w:val="nil"/>
            </w:tcBorders>
            <w:shd w:val="clear" w:color="auto" w:fill="auto"/>
            <w:vAlign w:val="center"/>
          </w:tcPr>
          <w:p w14:paraId="4C132438" w14:textId="77777777" w:rsidR="002C7458" w:rsidRDefault="001A0329">
            <w:pPr>
              <w:spacing w:before="200" w:after="0" w:line="240" w:lineRule="auto"/>
              <w:rPr>
                <w:lang w:eastAsia="ru-RU"/>
              </w:rPr>
            </w:pPr>
            <w:r>
              <w:rPr>
                <w:lang w:eastAsia="ru-RU"/>
              </w:rPr>
              <w:t>2</w:t>
            </w:r>
          </w:p>
        </w:tc>
      </w:tr>
      <w:tr w:rsidR="002C7458" w14:paraId="147C9D97" w14:textId="77777777">
        <w:trPr>
          <w:trHeight w:val="20"/>
        </w:trPr>
        <w:tc>
          <w:tcPr>
            <w:tcW w:w="2935" w:type="dxa"/>
            <w:shd w:val="clear" w:color="auto" w:fill="auto"/>
            <w:vAlign w:val="center"/>
          </w:tcPr>
          <w:p w14:paraId="52809C66" w14:textId="77777777" w:rsidR="002C7458" w:rsidRDefault="001A0329">
            <w:pPr>
              <w:spacing w:before="200" w:after="0" w:line="240" w:lineRule="auto"/>
              <w:jc w:val="left"/>
            </w:pPr>
            <w:r>
              <w:t>Название центра обслуживания</w:t>
            </w:r>
          </w:p>
        </w:tc>
        <w:tc>
          <w:tcPr>
            <w:tcW w:w="3905" w:type="dxa"/>
            <w:tcBorders>
              <w:left w:val="nil"/>
            </w:tcBorders>
            <w:shd w:val="clear" w:color="auto" w:fill="auto"/>
            <w:vAlign w:val="center"/>
          </w:tcPr>
          <w:p w14:paraId="2AFCDE08"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41DE9EBD" w14:textId="77777777" w:rsidR="002C7458" w:rsidRDefault="001A0329">
            <w:pPr>
              <w:spacing w:before="200" w:after="0" w:line="240" w:lineRule="auto"/>
              <w:rPr>
                <w:lang w:eastAsia="ru-RU"/>
              </w:rPr>
            </w:pPr>
            <w:r>
              <w:rPr>
                <w:lang w:eastAsia="ru-RU"/>
              </w:rPr>
              <w:t>3</w:t>
            </w:r>
          </w:p>
        </w:tc>
      </w:tr>
      <w:tr w:rsidR="002C7458" w14:paraId="5DF5EBCF" w14:textId="77777777">
        <w:trPr>
          <w:trHeight w:val="20"/>
        </w:trPr>
        <w:tc>
          <w:tcPr>
            <w:tcW w:w="2935" w:type="dxa"/>
            <w:shd w:val="clear" w:color="auto" w:fill="auto"/>
            <w:vAlign w:val="center"/>
          </w:tcPr>
          <w:p w14:paraId="0BB67709" w14:textId="77777777" w:rsidR="002C7458" w:rsidRDefault="001A0329">
            <w:pPr>
              <w:spacing w:before="200" w:after="0" w:line="240" w:lineRule="auto"/>
              <w:jc w:val="left"/>
            </w:pPr>
            <w:r>
              <w:t>ФИАС код адреса центра обслуживания (урезан с точностью до города)</w:t>
            </w:r>
          </w:p>
        </w:tc>
        <w:tc>
          <w:tcPr>
            <w:tcW w:w="3905" w:type="dxa"/>
            <w:tcBorders>
              <w:left w:val="nil"/>
            </w:tcBorders>
            <w:shd w:val="clear" w:color="auto" w:fill="auto"/>
            <w:vAlign w:val="center"/>
          </w:tcPr>
          <w:p w14:paraId="72014B30"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36AE761C" w14:textId="77777777" w:rsidR="002C7458" w:rsidRDefault="001A0329">
            <w:pPr>
              <w:spacing w:before="200" w:after="0" w:line="240" w:lineRule="auto"/>
              <w:rPr>
                <w:lang w:eastAsia="ru-RU"/>
              </w:rPr>
            </w:pPr>
            <w:r>
              <w:rPr>
                <w:lang w:eastAsia="ru-RU"/>
              </w:rPr>
              <w:t>4</w:t>
            </w:r>
          </w:p>
        </w:tc>
      </w:tr>
      <w:tr w:rsidR="002C7458" w14:paraId="7033C100" w14:textId="77777777">
        <w:trPr>
          <w:trHeight w:val="20"/>
        </w:trPr>
        <w:tc>
          <w:tcPr>
            <w:tcW w:w="2935" w:type="dxa"/>
            <w:shd w:val="clear" w:color="auto" w:fill="auto"/>
            <w:vAlign w:val="center"/>
          </w:tcPr>
          <w:p w14:paraId="3E6443A9" w14:textId="77777777" w:rsidR="002C7458" w:rsidRDefault="001A0329">
            <w:pPr>
              <w:spacing w:before="200" w:after="0" w:line="240" w:lineRule="auto"/>
              <w:jc w:val="left"/>
            </w:pPr>
            <w:r>
              <w:t>Идентификатор уполномоченной организации</w:t>
            </w:r>
          </w:p>
        </w:tc>
        <w:tc>
          <w:tcPr>
            <w:tcW w:w="3905" w:type="dxa"/>
            <w:tcBorders>
              <w:left w:val="nil"/>
            </w:tcBorders>
            <w:shd w:val="clear" w:color="auto" w:fill="auto"/>
            <w:vAlign w:val="center"/>
          </w:tcPr>
          <w:p w14:paraId="27846D9B"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511" w:type="dxa"/>
            <w:tcBorders>
              <w:left w:val="nil"/>
            </w:tcBorders>
            <w:shd w:val="clear" w:color="auto" w:fill="auto"/>
            <w:vAlign w:val="center"/>
          </w:tcPr>
          <w:p w14:paraId="1E6DAA87" w14:textId="77777777" w:rsidR="002C7458" w:rsidRDefault="001A0329">
            <w:pPr>
              <w:spacing w:before="200" w:after="0" w:line="240" w:lineRule="auto"/>
              <w:rPr>
                <w:lang w:eastAsia="ru-RU"/>
              </w:rPr>
            </w:pPr>
            <w:r>
              <w:rPr>
                <w:lang w:eastAsia="ru-RU"/>
              </w:rPr>
              <w:t>6</w:t>
            </w:r>
          </w:p>
        </w:tc>
      </w:tr>
      <w:tr w:rsidR="002C7458" w14:paraId="6072D73D" w14:textId="77777777">
        <w:trPr>
          <w:trHeight w:val="20"/>
        </w:trPr>
        <w:tc>
          <w:tcPr>
            <w:tcW w:w="2935" w:type="dxa"/>
            <w:shd w:val="clear" w:color="auto" w:fill="auto"/>
            <w:vAlign w:val="center"/>
          </w:tcPr>
          <w:p w14:paraId="0C80138A" w14:textId="77777777" w:rsidR="002C7458" w:rsidRDefault="001A0329">
            <w:pPr>
              <w:spacing w:before="200" w:after="0" w:line="240" w:lineRule="auto"/>
              <w:jc w:val="left"/>
            </w:pPr>
            <w:r>
              <w:t>Метка времени для целей инкрементального обновления</w:t>
            </w:r>
          </w:p>
        </w:tc>
        <w:tc>
          <w:tcPr>
            <w:tcW w:w="3905" w:type="dxa"/>
            <w:tcBorders>
              <w:left w:val="nil"/>
            </w:tcBorders>
            <w:shd w:val="clear" w:color="auto" w:fill="auto"/>
            <w:vAlign w:val="center"/>
          </w:tcPr>
          <w:p w14:paraId="287A5666" w14:textId="77777777" w:rsidR="002C7458" w:rsidRDefault="001A0329">
            <w:pPr>
              <w:spacing w:before="200" w:after="0" w:line="240" w:lineRule="auto"/>
              <w:rPr>
                <w:lang w:eastAsia="ru-RU"/>
              </w:rPr>
            </w:pPr>
            <w:r>
              <w:rPr>
                <w:lang w:eastAsia="ru-RU"/>
              </w:rPr>
              <w:t>Строка шаблона: «YYYYMMDD HH24:MI:SS»</w:t>
            </w:r>
          </w:p>
        </w:tc>
        <w:tc>
          <w:tcPr>
            <w:tcW w:w="2511" w:type="dxa"/>
            <w:tcBorders>
              <w:left w:val="nil"/>
            </w:tcBorders>
            <w:shd w:val="clear" w:color="auto" w:fill="auto"/>
            <w:vAlign w:val="center"/>
          </w:tcPr>
          <w:p w14:paraId="7851428B" w14:textId="77777777" w:rsidR="002C7458" w:rsidRDefault="001A0329">
            <w:pPr>
              <w:spacing w:before="200" w:after="0" w:line="240" w:lineRule="auto"/>
              <w:rPr>
                <w:lang w:eastAsia="ru-RU"/>
              </w:rPr>
            </w:pPr>
            <w:r>
              <w:rPr>
                <w:lang w:eastAsia="ru-RU"/>
              </w:rPr>
              <w:t>7</w:t>
            </w:r>
          </w:p>
        </w:tc>
      </w:tr>
      <w:tr w:rsidR="002C7458" w14:paraId="7E054C19" w14:textId="77777777">
        <w:trPr>
          <w:trHeight w:val="20"/>
        </w:trPr>
        <w:tc>
          <w:tcPr>
            <w:tcW w:w="2935" w:type="dxa"/>
            <w:shd w:val="clear" w:color="auto" w:fill="auto"/>
            <w:vAlign w:val="center"/>
          </w:tcPr>
          <w:p w14:paraId="30B82C08" w14:textId="77777777" w:rsidR="002C7458" w:rsidRDefault="001A0329">
            <w:pPr>
              <w:spacing w:before="200" w:after="0" w:line="240" w:lineRule="auto"/>
              <w:jc w:val="left"/>
            </w:pPr>
            <w:r>
              <w:t>Тип центра обслуживания</w:t>
            </w:r>
          </w:p>
        </w:tc>
        <w:tc>
          <w:tcPr>
            <w:tcW w:w="3905" w:type="dxa"/>
            <w:tcBorders>
              <w:left w:val="nil"/>
            </w:tcBorders>
            <w:shd w:val="clear" w:color="auto" w:fill="auto"/>
            <w:vAlign w:val="center"/>
          </w:tcPr>
          <w:p w14:paraId="247E05D3" w14:textId="77777777" w:rsidR="002C7458" w:rsidRDefault="001A0329">
            <w:pPr>
              <w:spacing w:before="200" w:after="0" w:line="240" w:lineRule="auto"/>
              <w:rPr>
                <w:lang w:eastAsia="ru-RU"/>
              </w:rPr>
            </w:pPr>
            <w:r>
              <w:rPr>
                <w:lang w:eastAsia="ru-RU"/>
              </w:rPr>
              <w:t>Значение из справочника «</w:t>
            </w:r>
            <w:r>
              <w:t>Тип центра обслуживания</w:t>
            </w:r>
            <w:r>
              <w:rPr>
                <w:lang w:eastAsia="ru-RU"/>
              </w:rPr>
              <w:t>»</w:t>
            </w:r>
          </w:p>
        </w:tc>
        <w:tc>
          <w:tcPr>
            <w:tcW w:w="2511" w:type="dxa"/>
            <w:tcBorders>
              <w:left w:val="nil"/>
            </w:tcBorders>
            <w:shd w:val="clear" w:color="auto" w:fill="auto"/>
            <w:vAlign w:val="center"/>
          </w:tcPr>
          <w:p w14:paraId="11B23E1B" w14:textId="77777777" w:rsidR="002C7458" w:rsidRDefault="001A0329">
            <w:pPr>
              <w:spacing w:before="200" w:after="0" w:line="240" w:lineRule="auto"/>
              <w:rPr>
                <w:lang w:eastAsia="ru-RU"/>
              </w:rPr>
            </w:pPr>
            <w:r>
              <w:rPr>
                <w:lang w:eastAsia="ru-RU"/>
              </w:rPr>
              <w:t>8</w:t>
            </w:r>
          </w:p>
        </w:tc>
      </w:tr>
      <w:tr w:rsidR="002C7458" w14:paraId="109536C5" w14:textId="77777777">
        <w:trPr>
          <w:trHeight w:val="20"/>
        </w:trPr>
        <w:tc>
          <w:tcPr>
            <w:tcW w:w="2935" w:type="dxa"/>
            <w:shd w:val="clear" w:color="auto" w:fill="auto"/>
            <w:vAlign w:val="center"/>
          </w:tcPr>
          <w:p w14:paraId="2C45676D" w14:textId="77777777" w:rsidR="002C7458" w:rsidRDefault="001A0329">
            <w:pPr>
              <w:spacing w:before="200" w:after="0" w:line="240" w:lineRule="auto"/>
              <w:jc w:val="left"/>
              <w:rPr>
                <w:b/>
              </w:rPr>
            </w:pPr>
            <w:r>
              <w:t>Оказываемые услуги</w:t>
            </w:r>
          </w:p>
        </w:tc>
        <w:tc>
          <w:tcPr>
            <w:tcW w:w="3905" w:type="dxa"/>
            <w:tcBorders>
              <w:left w:val="nil"/>
            </w:tcBorders>
            <w:shd w:val="clear" w:color="auto" w:fill="auto"/>
            <w:vAlign w:val="center"/>
          </w:tcPr>
          <w:p w14:paraId="7D9D7C50" w14:textId="77777777" w:rsidR="002C7458" w:rsidRDefault="001A0329">
            <w:pPr>
              <w:spacing w:before="200" w:after="0" w:line="240" w:lineRule="auto"/>
              <w:rPr>
                <w:lang w:eastAsia="ru-RU"/>
              </w:rPr>
            </w:pPr>
            <w:r>
              <w:rPr>
                <w:lang w:eastAsia="ru-RU"/>
              </w:rPr>
              <w:t>Массив значений из справочника «</w:t>
            </w:r>
            <w:r>
              <w:t>Оказываемые услуги</w:t>
            </w:r>
            <w:r>
              <w:rPr>
                <w:lang w:eastAsia="ru-RU"/>
              </w:rPr>
              <w:t>»</w:t>
            </w:r>
          </w:p>
        </w:tc>
        <w:tc>
          <w:tcPr>
            <w:tcW w:w="2511" w:type="dxa"/>
            <w:tcBorders>
              <w:left w:val="nil"/>
            </w:tcBorders>
            <w:shd w:val="clear" w:color="auto" w:fill="auto"/>
            <w:vAlign w:val="center"/>
          </w:tcPr>
          <w:p w14:paraId="1DB7005A" w14:textId="77777777" w:rsidR="002C7458" w:rsidRDefault="001A0329">
            <w:pPr>
              <w:spacing w:before="200" w:after="0" w:line="240" w:lineRule="auto"/>
              <w:rPr>
                <w:lang w:eastAsia="ru-RU"/>
              </w:rPr>
            </w:pPr>
            <w:r>
              <w:rPr>
                <w:lang w:eastAsia="ru-RU"/>
              </w:rPr>
              <w:t>9</w:t>
            </w:r>
          </w:p>
        </w:tc>
      </w:tr>
      <w:tr w:rsidR="002C7458" w14:paraId="334C5F18" w14:textId="77777777">
        <w:trPr>
          <w:trHeight w:val="20"/>
        </w:trPr>
        <w:tc>
          <w:tcPr>
            <w:tcW w:w="2935" w:type="dxa"/>
            <w:shd w:val="clear" w:color="auto" w:fill="auto"/>
            <w:vAlign w:val="center"/>
          </w:tcPr>
          <w:p w14:paraId="4762CE47" w14:textId="77777777" w:rsidR="002C7458" w:rsidRDefault="001A0329">
            <w:pPr>
              <w:spacing w:before="200" w:after="0" w:line="240" w:lineRule="auto"/>
              <w:jc w:val="left"/>
            </w:pPr>
            <w:r>
              <w:t>Время работы</w:t>
            </w:r>
          </w:p>
        </w:tc>
        <w:tc>
          <w:tcPr>
            <w:tcW w:w="3905" w:type="dxa"/>
            <w:tcBorders>
              <w:left w:val="nil"/>
            </w:tcBorders>
            <w:shd w:val="clear" w:color="auto" w:fill="auto"/>
            <w:vAlign w:val="center"/>
          </w:tcPr>
          <w:p w14:paraId="349041CD"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1D391E4E" w14:textId="77777777" w:rsidR="002C7458" w:rsidRDefault="001A0329">
            <w:pPr>
              <w:spacing w:before="200" w:after="0" w:line="240" w:lineRule="auto"/>
              <w:rPr>
                <w:lang w:eastAsia="ru-RU"/>
              </w:rPr>
            </w:pPr>
            <w:r>
              <w:rPr>
                <w:lang w:eastAsia="ru-RU"/>
              </w:rPr>
              <w:t>11</w:t>
            </w:r>
          </w:p>
        </w:tc>
      </w:tr>
      <w:tr w:rsidR="002C7458" w14:paraId="2FBE2E4E" w14:textId="77777777">
        <w:trPr>
          <w:trHeight w:val="20"/>
        </w:trPr>
        <w:tc>
          <w:tcPr>
            <w:tcW w:w="2935" w:type="dxa"/>
            <w:shd w:val="clear" w:color="auto" w:fill="auto"/>
            <w:vAlign w:val="center"/>
          </w:tcPr>
          <w:p w14:paraId="13E8DD82" w14:textId="77777777" w:rsidR="002C7458" w:rsidRDefault="001A0329">
            <w:pPr>
              <w:spacing w:before="200" w:after="0" w:line="240" w:lineRule="auto"/>
              <w:jc w:val="left"/>
            </w:pPr>
            <w:r>
              <w:t>Особенности времени работы</w:t>
            </w:r>
          </w:p>
        </w:tc>
        <w:tc>
          <w:tcPr>
            <w:tcW w:w="3905" w:type="dxa"/>
            <w:tcBorders>
              <w:left w:val="nil"/>
            </w:tcBorders>
            <w:shd w:val="clear" w:color="auto" w:fill="auto"/>
            <w:vAlign w:val="center"/>
          </w:tcPr>
          <w:p w14:paraId="67868A22" w14:textId="77777777" w:rsidR="002C7458" w:rsidRDefault="001A0329">
            <w:pPr>
              <w:spacing w:before="200" w:after="0" w:line="240" w:lineRule="auto"/>
              <w:rPr>
                <w:lang w:eastAsia="ru-RU"/>
              </w:rPr>
            </w:pPr>
            <w:r>
              <w:rPr>
                <w:lang w:eastAsia="ru-RU"/>
              </w:rPr>
              <w:t>Значение из справочника «</w:t>
            </w:r>
            <w:r>
              <w:t>Особенности времени работы ЦО</w:t>
            </w:r>
            <w:r>
              <w:rPr>
                <w:lang w:eastAsia="ru-RU"/>
              </w:rPr>
              <w:t>»</w:t>
            </w:r>
          </w:p>
        </w:tc>
        <w:tc>
          <w:tcPr>
            <w:tcW w:w="2511" w:type="dxa"/>
            <w:tcBorders>
              <w:left w:val="nil"/>
            </w:tcBorders>
            <w:shd w:val="clear" w:color="auto" w:fill="auto"/>
            <w:vAlign w:val="center"/>
          </w:tcPr>
          <w:p w14:paraId="2F6E2640" w14:textId="77777777" w:rsidR="002C7458" w:rsidRDefault="001A0329">
            <w:pPr>
              <w:spacing w:before="200" w:after="0" w:line="240" w:lineRule="auto"/>
              <w:rPr>
                <w:lang w:eastAsia="ru-RU"/>
              </w:rPr>
            </w:pPr>
            <w:r>
              <w:rPr>
                <w:lang w:eastAsia="ru-RU"/>
              </w:rPr>
              <w:t>10</w:t>
            </w:r>
          </w:p>
        </w:tc>
      </w:tr>
      <w:tr w:rsidR="002C7458" w14:paraId="6FAB9ED1" w14:textId="77777777">
        <w:trPr>
          <w:trHeight w:val="20"/>
        </w:trPr>
        <w:tc>
          <w:tcPr>
            <w:tcW w:w="2935" w:type="dxa"/>
            <w:shd w:val="clear" w:color="auto" w:fill="auto"/>
            <w:vAlign w:val="center"/>
          </w:tcPr>
          <w:p w14:paraId="2E0343FF" w14:textId="77777777" w:rsidR="002C7458" w:rsidRDefault="001A0329">
            <w:pPr>
              <w:spacing w:before="200" w:after="0" w:line="240" w:lineRule="auto"/>
              <w:jc w:val="left"/>
            </w:pPr>
            <w:r>
              <w:t>Статус</w:t>
            </w:r>
          </w:p>
        </w:tc>
        <w:tc>
          <w:tcPr>
            <w:tcW w:w="3905" w:type="dxa"/>
            <w:tcBorders>
              <w:left w:val="nil"/>
            </w:tcBorders>
            <w:shd w:val="clear" w:color="auto" w:fill="auto"/>
            <w:vAlign w:val="center"/>
          </w:tcPr>
          <w:p w14:paraId="4E54696C" w14:textId="77777777" w:rsidR="002C7458" w:rsidRDefault="001A0329">
            <w:pPr>
              <w:spacing w:before="200" w:after="0" w:line="240" w:lineRule="auto"/>
              <w:rPr>
                <w:lang w:eastAsia="ru-RU"/>
              </w:rPr>
            </w:pPr>
            <w:r>
              <w:rPr>
                <w:lang w:eastAsia="ru-RU"/>
              </w:rPr>
              <w:t>Значение из справочника «</w:t>
            </w:r>
            <w:r>
              <w:t>Статус ЦО</w:t>
            </w:r>
            <w:r>
              <w:rPr>
                <w:lang w:eastAsia="ru-RU"/>
              </w:rPr>
              <w:t>»</w:t>
            </w:r>
          </w:p>
        </w:tc>
        <w:tc>
          <w:tcPr>
            <w:tcW w:w="2511" w:type="dxa"/>
            <w:tcBorders>
              <w:left w:val="nil"/>
            </w:tcBorders>
            <w:shd w:val="clear" w:color="auto" w:fill="auto"/>
            <w:vAlign w:val="center"/>
          </w:tcPr>
          <w:p w14:paraId="175D41A2" w14:textId="77777777" w:rsidR="002C7458" w:rsidRDefault="001A0329">
            <w:pPr>
              <w:spacing w:before="200" w:after="0" w:line="240" w:lineRule="auto"/>
              <w:rPr>
                <w:lang w:eastAsia="ru-RU"/>
              </w:rPr>
            </w:pPr>
            <w:r>
              <w:rPr>
                <w:lang w:eastAsia="ru-RU"/>
              </w:rPr>
              <w:t>12</w:t>
            </w:r>
          </w:p>
        </w:tc>
      </w:tr>
      <w:tr w:rsidR="002C7458" w14:paraId="3D2E9AF5" w14:textId="77777777">
        <w:trPr>
          <w:trHeight w:val="20"/>
        </w:trPr>
        <w:tc>
          <w:tcPr>
            <w:tcW w:w="2935" w:type="dxa"/>
            <w:shd w:val="clear" w:color="auto" w:fill="auto"/>
            <w:vAlign w:val="center"/>
          </w:tcPr>
          <w:p w14:paraId="25F8B642" w14:textId="77777777" w:rsidR="002C7458" w:rsidRDefault="001A0329">
            <w:pPr>
              <w:spacing w:before="200" w:after="0" w:line="240" w:lineRule="auto"/>
              <w:jc w:val="left"/>
            </w:pPr>
            <w:r>
              <w:t>Признак публичности</w:t>
            </w:r>
          </w:p>
        </w:tc>
        <w:tc>
          <w:tcPr>
            <w:tcW w:w="3905" w:type="dxa"/>
            <w:tcBorders>
              <w:left w:val="nil"/>
            </w:tcBorders>
            <w:shd w:val="clear" w:color="auto" w:fill="auto"/>
            <w:vAlign w:val="center"/>
          </w:tcPr>
          <w:p w14:paraId="5174BF0B"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11" w:type="dxa"/>
            <w:tcBorders>
              <w:left w:val="nil"/>
            </w:tcBorders>
            <w:shd w:val="clear" w:color="auto" w:fill="auto"/>
            <w:vAlign w:val="center"/>
          </w:tcPr>
          <w:p w14:paraId="06D1E443" w14:textId="77777777" w:rsidR="002C7458" w:rsidRDefault="001A0329">
            <w:pPr>
              <w:spacing w:before="200" w:after="0" w:line="240" w:lineRule="auto"/>
              <w:rPr>
                <w:lang w:eastAsia="ru-RU"/>
              </w:rPr>
            </w:pPr>
            <w:r>
              <w:rPr>
                <w:lang w:eastAsia="ru-RU"/>
              </w:rPr>
              <w:t>13</w:t>
            </w:r>
          </w:p>
        </w:tc>
      </w:tr>
      <w:tr w:rsidR="002C7458" w14:paraId="334B1458" w14:textId="77777777">
        <w:trPr>
          <w:trHeight w:val="20"/>
        </w:trPr>
        <w:tc>
          <w:tcPr>
            <w:tcW w:w="2935" w:type="dxa"/>
            <w:shd w:val="clear" w:color="auto" w:fill="auto"/>
            <w:vAlign w:val="center"/>
          </w:tcPr>
          <w:p w14:paraId="3FFB80D2" w14:textId="77777777" w:rsidR="002C7458" w:rsidRDefault="001A0329">
            <w:pPr>
              <w:spacing w:before="200" w:after="0" w:line="240" w:lineRule="auto"/>
              <w:jc w:val="left"/>
            </w:pPr>
            <w:r>
              <w:t>Адрес</w:t>
            </w:r>
          </w:p>
        </w:tc>
        <w:tc>
          <w:tcPr>
            <w:tcW w:w="3905" w:type="dxa"/>
            <w:tcBorders>
              <w:left w:val="nil"/>
            </w:tcBorders>
            <w:shd w:val="clear" w:color="auto" w:fill="auto"/>
            <w:vAlign w:val="center"/>
          </w:tcPr>
          <w:p w14:paraId="2E89CDA2"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77A2956B" w14:textId="77777777" w:rsidR="002C7458" w:rsidRDefault="001A0329">
            <w:pPr>
              <w:spacing w:before="200" w:after="0" w:line="240" w:lineRule="auto"/>
              <w:rPr>
                <w:lang w:eastAsia="ru-RU"/>
              </w:rPr>
            </w:pPr>
            <w:r>
              <w:rPr>
                <w:lang w:eastAsia="ru-RU"/>
              </w:rPr>
              <w:t>14</w:t>
            </w:r>
          </w:p>
        </w:tc>
      </w:tr>
      <w:tr w:rsidR="002C7458" w14:paraId="5397A47A" w14:textId="77777777">
        <w:trPr>
          <w:trHeight w:val="20"/>
        </w:trPr>
        <w:tc>
          <w:tcPr>
            <w:tcW w:w="2935" w:type="dxa"/>
            <w:shd w:val="clear" w:color="auto" w:fill="auto"/>
            <w:vAlign w:val="center"/>
          </w:tcPr>
          <w:p w14:paraId="62585227" w14:textId="77777777" w:rsidR="002C7458" w:rsidRDefault="001A0329">
            <w:pPr>
              <w:spacing w:before="200" w:after="0" w:line="240" w:lineRule="auto"/>
              <w:jc w:val="left"/>
            </w:pPr>
            <w:r>
              <w:t>Индекс</w:t>
            </w:r>
          </w:p>
        </w:tc>
        <w:tc>
          <w:tcPr>
            <w:tcW w:w="3905" w:type="dxa"/>
            <w:tcBorders>
              <w:left w:val="nil"/>
            </w:tcBorders>
            <w:shd w:val="clear" w:color="auto" w:fill="auto"/>
            <w:vAlign w:val="center"/>
          </w:tcPr>
          <w:p w14:paraId="7154885E" w14:textId="77777777" w:rsidR="002C7458" w:rsidRDefault="001A0329">
            <w:pPr>
              <w:spacing w:before="200" w:after="0" w:line="240" w:lineRule="auto"/>
              <w:rPr>
                <w:lang w:eastAsia="ru-RU"/>
              </w:rPr>
            </w:pPr>
            <w:r>
              <w:rPr>
                <w:lang w:eastAsia="ru-RU"/>
              </w:rPr>
              <w:t>Строка из 6 цифровых символов</w:t>
            </w:r>
          </w:p>
        </w:tc>
        <w:tc>
          <w:tcPr>
            <w:tcW w:w="2511" w:type="dxa"/>
            <w:tcBorders>
              <w:left w:val="nil"/>
            </w:tcBorders>
            <w:shd w:val="clear" w:color="auto" w:fill="auto"/>
            <w:vAlign w:val="center"/>
          </w:tcPr>
          <w:p w14:paraId="5300750F" w14:textId="77777777" w:rsidR="002C7458" w:rsidRDefault="001A0329">
            <w:pPr>
              <w:spacing w:before="200" w:after="0" w:line="240" w:lineRule="auto"/>
              <w:rPr>
                <w:lang w:eastAsia="ru-RU"/>
              </w:rPr>
            </w:pPr>
            <w:r>
              <w:rPr>
                <w:lang w:eastAsia="ru-RU"/>
              </w:rPr>
              <w:t>15</w:t>
            </w:r>
          </w:p>
        </w:tc>
      </w:tr>
      <w:tr w:rsidR="002C7458" w14:paraId="41E2552B" w14:textId="77777777">
        <w:trPr>
          <w:trHeight w:val="20"/>
        </w:trPr>
        <w:tc>
          <w:tcPr>
            <w:tcW w:w="2935" w:type="dxa"/>
            <w:shd w:val="clear" w:color="auto" w:fill="auto"/>
            <w:vAlign w:val="center"/>
          </w:tcPr>
          <w:p w14:paraId="7B8DC8F7" w14:textId="77777777" w:rsidR="002C7458" w:rsidRDefault="001A0329">
            <w:pPr>
              <w:spacing w:before="200" w:after="0" w:line="240" w:lineRule="auto"/>
              <w:jc w:val="left"/>
            </w:pPr>
            <w:r>
              <w:t>Регион</w:t>
            </w:r>
          </w:p>
        </w:tc>
        <w:tc>
          <w:tcPr>
            <w:tcW w:w="3905" w:type="dxa"/>
            <w:tcBorders>
              <w:left w:val="nil"/>
            </w:tcBorders>
            <w:shd w:val="clear" w:color="auto" w:fill="auto"/>
            <w:vAlign w:val="center"/>
          </w:tcPr>
          <w:p w14:paraId="0963941C"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4C35AAB2" w14:textId="77777777" w:rsidR="002C7458" w:rsidRDefault="001A0329">
            <w:pPr>
              <w:spacing w:before="200" w:after="0" w:line="240" w:lineRule="auto"/>
              <w:rPr>
                <w:lang w:eastAsia="ru-RU"/>
              </w:rPr>
            </w:pPr>
            <w:r>
              <w:rPr>
                <w:lang w:eastAsia="ru-RU"/>
              </w:rPr>
              <w:t>16</w:t>
            </w:r>
          </w:p>
        </w:tc>
      </w:tr>
      <w:tr w:rsidR="002C7458" w14:paraId="3E0B9460" w14:textId="77777777">
        <w:trPr>
          <w:trHeight w:val="20"/>
        </w:trPr>
        <w:tc>
          <w:tcPr>
            <w:tcW w:w="2935" w:type="dxa"/>
            <w:shd w:val="clear" w:color="auto" w:fill="auto"/>
            <w:vAlign w:val="center"/>
          </w:tcPr>
          <w:p w14:paraId="22EA18AE" w14:textId="77777777" w:rsidR="002C7458" w:rsidRDefault="001A0329">
            <w:pPr>
              <w:spacing w:before="200" w:after="0" w:line="240" w:lineRule="auto"/>
              <w:jc w:val="left"/>
            </w:pPr>
            <w:r>
              <w:t>Район</w:t>
            </w:r>
          </w:p>
        </w:tc>
        <w:tc>
          <w:tcPr>
            <w:tcW w:w="3905" w:type="dxa"/>
            <w:tcBorders>
              <w:left w:val="nil"/>
            </w:tcBorders>
            <w:shd w:val="clear" w:color="auto" w:fill="auto"/>
            <w:vAlign w:val="center"/>
          </w:tcPr>
          <w:p w14:paraId="09C19EAF"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63F16063" w14:textId="77777777" w:rsidR="002C7458" w:rsidRDefault="001A0329">
            <w:pPr>
              <w:spacing w:before="200" w:after="0" w:line="240" w:lineRule="auto"/>
              <w:rPr>
                <w:lang w:eastAsia="ru-RU"/>
              </w:rPr>
            </w:pPr>
            <w:r>
              <w:rPr>
                <w:lang w:eastAsia="ru-RU"/>
              </w:rPr>
              <w:t>17</w:t>
            </w:r>
          </w:p>
        </w:tc>
      </w:tr>
      <w:tr w:rsidR="002C7458" w14:paraId="180D5003" w14:textId="77777777">
        <w:trPr>
          <w:trHeight w:val="20"/>
        </w:trPr>
        <w:tc>
          <w:tcPr>
            <w:tcW w:w="2935" w:type="dxa"/>
            <w:shd w:val="clear" w:color="auto" w:fill="auto"/>
            <w:vAlign w:val="center"/>
          </w:tcPr>
          <w:p w14:paraId="5D47FB9E" w14:textId="77777777" w:rsidR="002C7458" w:rsidRDefault="001A0329">
            <w:pPr>
              <w:spacing w:before="200" w:after="0" w:line="240" w:lineRule="auto"/>
              <w:jc w:val="left"/>
            </w:pPr>
            <w:r>
              <w:t>Идентификатор сессии</w:t>
            </w:r>
          </w:p>
          <w:p w14:paraId="2D8CC6F3" w14:textId="77777777" w:rsidR="002C7458" w:rsidRDefault="002C7458">
            <w:pPr>
              <w:spacing w:before="200" w:after="0" w:line="240" w:lineRule="auto"/>
              <w:jc w:val="left"/>
            </w:pPr>
          </w:p>
        </w:tc>
        <w:tc>
          <w:tcPr>
            <w:tcW w:w="3905" w:type="dxa"/>
            <w:tcBorders>
              <w:left w:val="nil"/>
            </w:tcBorders>
            <w:shd w:val="clear" w:color="auto" w:fill="auto"/>
            <w:vAlign w:val="center"/>
          </w:tcPr>
          <w:p w14:paraId="0CB916FF" w14:textId="77777777" w:rsidR="002C7458" w:rsidRDefault="001A0329">
            <w:pPr>
              <w:spacing w:before="200" w:after="0" w:line="240" w:lineRule="auto"/>
              <w:rPr>
                <w:lang w:eastAsia="ru-RU"/>
              </w:rPr>
            </w:pPr>
            <w:r>
              <w:rPr>
                <w:lang w:eastAsia="ru-RU"/>
              </w:rPr>
              <w:t>Кука, типа GUID</w:t>
            </w:r>
          </w:p>
        </w:tc>
        <w:tc>
          <w:tcPr>
            <w:tcW w:w="2511" w:type="dxa"/>
            <w:tcBorders>
              <w:left w:val="nil"/>
            </w:tcBorders>
            <w:shd w:val="clear" w:color="auto" w:fill="auto"/>
            <w:vAlign w:val="center"/>
          </w:tcPr>
          <w:p w14:paraId="33B3E963" w14:textId="77777777" w:rsidR="002C7458" w:rsidRDefault="001A0329">
            <w:pPr>
              <w:spacing w:before="200" w:after="0" w:line="240" w:lineRule="auto"/>
              <w:rPr>
                <w:lang w:val="en-US" w:eastAsia="ru-RU"/>
              </w:rPr>
            </w:pPr>
            <w:r>
              <w:rPr>
                <w:lang w:val="en-US" w:eastAsia="ru-RU"/>
              </w:rPr>
              <w:t>18</w:t>
            </w:r>
          </w:p>
        </w:tc>
      </w:tr>
      <w:tr w:rsidR="002C7458" w14:paraId="446E05C7" w14:textId="77777777">
        <w:trPr>
          <w:trHeight w:val="20"/>
        </w:trPr>
        <w:tc>
          <w:tcPr>
            <w:tcW w:w="2935" w:type="dxa"/>
            <w:shd w:val="clear" w:color="auto" w:fill="auto"/>
            <w:vAlign w:val="center"/>
          </w:tcPr>
          <w:p w14:paraId="51C33CC9" w14:textId="77777777" w:rsidR="002C7458" w:rsidRDefault="001A0329">
            <w:pPr>
              <w:spacing w:before="200" w:after="0" w:line="240" w:lineRule="auto"/>
              <w:jc w:val="left"/>
            </w:pPr>
            <w:r>
              <w:t>Идентификатор среды</w:t>
            </w:r>
            <w:r>
              <w:tab/>
            </w:r>
          </w:p>
          <w:p w14:paraId="49FFBF9D" w14:textId="77777777" w:rsidR="002C7458" w:rsidRDefault="002C7458">
            <w:pPr>
              <w:spacing w:before="200" w:after="0" w:line="240" w:lineRule="auto"/>
              <w:jc w:val="left"/>
            </w:pPr>
          </w:p>
        </w:tc>
        <w:tc>
          <w:tcPr>
            <w:tcW w:w="3905" w:type="dxa"/>
            <w:tcBorders>
              <w:left w:val="nil"/>
            </w:tcBorders>
            <w:shd w:val="clear" w:color="auto" w:fill="auto"/>
            <w:vAlign w:val="center"/>
          </w:tcPr>
          <w:p w14:paraId="7366C6A5"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11" w:type="dxa"/>
            <w:tcBorders>
              <w:left w:val="nil"/>
            </w:tcBorders>
            <w:shd w:val="clear" w:color="auto" w:fill="auto"/>
            <w:vAlign w:val="center"/>
          </w:tcPr>
          <w:p w14:paraId="48DF9543" w14:textId="77777777" w:rsidR="002C7458" w:rsidRDefault="001A0329">
            <w:pPr>
              <w:spacing w:before="200" w:after="0" w:line="240" w:lineRule="auto"/>
              <w:rPr>
                <w:lang w:val="en-US" w:eastAsia="ru-RU"/>
              </w:rPr>
            </w:pPr>
            <w:r>
              <w:rPr>
                <w:lang w:val="en-US" w:eastAsia="ru-RU"/>
              </w:rPr>
              <w:t>19</w:t>
            </w:r>
          </w:p>
        </w:tc>
      </w:tr>
      <w:tr w:rsidR="002C7458" w14:paraId="7F8EE31D" w14:textId="77777777">
        <w:tc>
          <w:tcPr>
            <w:tcW w:w="9351" w:type="dxa"/>
            <w:gridSpan w:val="3"/>
            <w:shd w:val="clear" w:color="auto" w:fill="auto"/>
          </w:tcPr>
          <w:p w14:paraId="4BE08659" w14:textId="77777777" w:rsidR="002C7458" w:rsidRDefault="001A0329">
            <w:pPr>
              <w:spacing w:after="0" w:line="240" w:lineRule="auto"/>
            </w:pPr>
            <w:r>
              <w:rPr>
                <w:lang w:val="en-US"/>
              </w:rPr>
              <w:t>Proto-</w:t>
            </w:r>
            <w:r>
              <w:t>описание</w:t>
            </w:r>
          </w:p>
        </w:tc>
      </w:tr>
      <w:tr w:rsidR="002C7458" w14:paraId="3B0E2905" w14:textId="77777777">
        <w:trPr>
          <w:trHeight w:val="50"/>
        </w:trPr>
        <w:tc>
          <w:tcPr>
            <w:tcW w:w="9351" w:type="dxa"/>
            <w:gridSpan w:val="3"/>
            <w:shd w:val="clear" w:color="auto" w:fill="auto"/>
          </w:tcPr>
          <w:p w14:paraId="27ABC71F" w14:textId="77777777" w:rsidR="002C7458" w:rsidRDefault="001A0329">
            <w:pPr>
              <w:spacing w:after="0" w:line="240" w:lineRule="auto"/>
              <w:rPr>
                <w:lang w:val="en-US"/>
              </w:rPr>
            </w:pPr>
            <w:r>
              <w:rPr>
                <w:lang w:val="en-US"/>
              </w:rPr>
              <w:t>syntax = "proto2";</w:t>
            </w:r>
          </w:p>
          <w:p w14:paraId="0402C635" w14:textId="77777777" w:rsidR="002C7458" w:rsidRDefault="001A0329">
            <w:pPr>
              <w:spacing w:after="0" w:line="240" w:lineRule="auto"/>
              <w:rPr>
                <w:lang w:val="en-US"/>
              </w:rPr>
            </w:pPr>
            <w:r>
              <w:rPr>
                <w:lang w:val="en-US"/>
              </w:rPr>
              <w:t>option java_package = "ru.vosk.sc.service.impl";</w:t>
            </w:r>
          </w:p>
          <w:p w14:paraId="797A9FD7" w14:textId="77777777" w:rsidR="002C7458" w:rsidRDefault="002C7458">
            <w:pPr>
              <w:spacing w:after="0" w:line="240" w:lineRule="auto"/>
              <w:rPr>
                <w:lang w:val="en-US"/>
              </w:rPr>
            </w:pPr>
          </w:p>
          <w:p w14:paraId="7052EAF9" w14:textId="77777777" w:rsidR="002C7458" w:rsidRDefault="001A0329">
            <w:pPr>
              <w:spacing w:after="0" w:line="240" w:lineRule="auto"/>
            </w:pPr>
            <w:r>
              <w:t>//ПД «Регистрация учетной записи центра обслуживания»</w:t>
            </w:r>
          </w:p>
          <w:p w14:paraId="380D33A4" w14:textId="77777777" w:rsidR="002C7458" w:rsidRDefault="001A0329">
            <w:pPr>
              <w:spacing w:after="0" w:line="240" w:lineRule="auto"/>
              <w:rPr>
                <w:lang w:val="en-US"/>
              </w:rPr>
            </w:pPr>
            <w:r>
              <w:rPr>
                <w:lang w:val="en-US"/>
              </w:rPr>
              <w:t>message Envelop {</w:t>
            </w:r>
          </w:p>
          <w:p w14:paraId="6D82E4AE" w14:textId="77777777" w:rsidR="002C7458" w:rsidRDefault="001A0329">
            <w:pPr>
              <w:spacing w:after="0" w:line="240" w:lineRule="auto"/>
              <w:rPr>
                <w:lang w:val="en-US"/>
              </w:rPr>
            </w:pPr>
            <w:r>
              <w:rPr>
                <w:lang w:val="en-US"/>
              </w:rPr>
              <w:t xml:space="preserve">    message Header {</w:t>
            </w:r>
          </w:p>
          <w:p w14:paraId="518BD9B3" w14:textId="77777777" w:rsidR="002C7458" w:rsidRDefault="001A0329">
            <w:pPr>
              <w:spacing w:after="0" w:line="240" w:lineRule="auto"/>
              <w:rPr>
                <w:lang w:val="en-US"/>
              </w:rPr>
            </w:pPr>
            <w:r>
              <w:rPr>
                <w:lang w:val="en-US"/>
              </w:rPr>
              <w:t xml:space="preserve">        required int32 stdVersion  = 1;  //  версия Стандарта</w:t>
            </w:r>
          </w:p>
          <w:p w14:paraId="7D2B96D8" w14:textId="77777777" w:rsidR="002C7458" w:rsidRDefault="001A0329">
            <w:pPr>
              <w:spacing w:after="0" w:line="240" w:lineRule="auto"/>
              <w:rPr>
                <w:lang w:val="en-US"/>
              </w:rPr>
            </w:pPr>
            <w:r>
              <w:rPr>
                <w:lang w:val="en-US"/>
              </w:rPr>
              <w:t xml:space="preserve">        required string uuID       = 2;  //  идентификатор сообщения</w:t>
            </w:r>
          </w:p>
          <w:p w14:paraId="0C46CF1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3843BB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2F3AD74" w14:textId="77777777" w:rsidR="002C7458" w:rsidRDefault="001A0329">
            <w:pPr>
              <w:spacing w:after="0" w:line="240" w:lineRule="auto"/>
              <w:rPr>
                <w:lang w:val="en-US"/>
              </w:rPr>
            </w:pPr>
            <w:r>
              <w:rPr>
                <w:lang w:val="en-US"/>
              </w:rPr>
              <w:t xml:space="preserve">        required int32 pdVersion   = 5;  //  номер версии типа ПД</w:t>
            </w:r>
          </w:p>
          <w:p w14:paraId="69520A0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B5805B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AE0F0E9"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286FEE6" w14:textId="77777777" w:rsidR="002C7458" w:rsidRDefault="001A0329">
            <w:pPr>
              <w:spacing w:after="0" w:line="240" w:lineRule="auto"/>
              <w:rPr>
                <w:lang w:val="en-US"/>
              </w:rPr>
            </w:pPr>
            <w:r>
              <w:t xml:space="preserve">    </w:t>
            </w:r>
            <w:r>
              <w:rPr>
                <w:lang w:val="en-US"/>
              </w:rPr>
              <w:t>}</w:t>
            </w:r>
          </w:p>
          <w:p w14:paraId="7FED98BD" w14:textId="77777777" w:rsidR="002C7458" w:rsidRDefault="002C7458">
            <w:pPr>
              <w:spacing w:after="0" w:line="240" w:lineRule="auto"/>
              <w:rPr>
                <w:lang w:val="en-US"/>
              </w:rPr>
            </w:pPr>
          </w:p>
          <w:p w14:paraId="59098D09" w14:textId="77777777" w:rsidR="002C7458" w:rsidRDefault="001A0329">
            <w:pPr>
              <w:spacing w:after="0" w:line="240" w:lineRule="auto"/>
              <w:rPr>
                <w:lang w:val="en-US"/>
              </w:rPr>
            </w:pPr>
            <w:r>
              <w:rPr>
                <w:lang w:val="en-US"/>
              </w:rPr>
              <w:t xml:space="preserve">    required Header header         = 1;  //  Объявление Заголовка</w:t>
            </w:r>
          </w:p>
          <w:p w14:paraId="5E746E34" w14:textId="77777777" w:rsidR="002C7458" w:rsidRDefault="002C7458">
            <w:pPr>
              <w:spacing w:after="0" w:line="240" w:lineRule="auto"/>
              <w:rPr>
                <w:lang w:val="en-US"/>
              </w:rPr>
            </w:pPr>
          </w:p>
          <w:p w14:paraId="33B4BC39" w14:textId="77777777" w:rsidR="002C7458" w:rsidRDefault="001A0329">
            <w:pPr>
              <w:spacing w:after="0" w:line="240" w:lineRule="auto"/>
              <w:rPr>
                <w:lang w:val="en-US"/>
              </w:rPr>
            </w:pPr>
            <w:r>
              <w:rPr>
                <w:lang w:val="en-US"/>
              </w:rPr>
              <w:t xml:space="preserve">    message Payload {</w:t>
            </w:r>
          </w:p>
          <w:p w14:paraId="37A5AFCC" w14:textId="77777777" w:rsidR="002C7458" w:rsidRDefault="002C7458">
            <w:pPr>
              <w:spacing w:after="0" w:line="240" w:lineRule="auto"/>
              <w:rPr>
                <w:lang w:val="en-US"/>
              </w:rPr>
            </w:pPr>
          </w:p>
          <w:p w14:paraId="6A55FDD2" w14:textId="77777777" w:rsidR="002C7458" w:rsidRDefault="001A0329">
            <w:pPr>
              <w:spacing w:after="0" w:line="240" w:lineRule="auto"/>
            </w:pPr>
            <w:r>
              <w:rPr>
                <w:lang w:val="en-US"/>
              </w:rPr>
              <w:t xml:space="preserve">            enum</w:t>
            </w:r>
            <w:r>
              <w:t xml:space="preserve"> </w:t>
            </w:r>
            <w:r>
              <w:rPr>
                <w:lang w:val="en-US"/>
              </w:rPr>
              <w:t>StuEnum</w:t>
            </w:r>
            <w:r>
              <w:t xml:space="preserve"> {</w:t>
            </w:r>
          </w:p>
          <w:p w14:paraId="7FF763E3" w14:textId="77777777" w:rsidR="002C7458" w:rsidRDefault="001A0329">
            <w:pPr>
              <w:spacing w:after="0" w:line="240" w:lineRule="auto"/>
            </w:pPr>
            <w:r>
              <w:t xml:space="preserve">                //Действующий</w:t>
            </w:r>
          </w:p>
          <w:p w14:paraId="50BFEC4E" w14:textId="77777777" w:rsidR="002C7458" w:rsidRDefault="001A0329">
            <w:pPr>
              <w:spacing w:after="0" w:line="240" w:lineRule="auto"/>
            </w:pPr>
            <w:r>
              <w:t xml:space="preserve">                </w:t>
            </w:r>
            <w:r>
              <w:rPr>
                <w:lang w:val="en-US"/>
              </w:rPr>
              <w:t>R</w:t>
            </w:r>
            <w:r>
              <w:t xml:space="preserve"> = 1;</w:t>
            </w:r>
          </w:p>
          <w:p w14:paraId="6DD95B74" w14:textId="77777777" w:rsidR="002C7458" w:rsidRDefault="001A0329">
            <w:pPr>
              <w:spacing w:after="0" w:line="240" w:lineRule="auto"/>
            </w:pPr>
            <w:r>
              <w:t xml:space="preserve">                //Удаленный</w:t>
            </w:r>
          </w:p>
          <w:p w14:paraId="4696594A" w14:textId="77777777" w:rsidR="002C7458" w:rsidRDefault="001A0329">
            <w:pPr>
              <w:spacing w:after="0" w:line="240" w:lineRule="auto"/>
            </w:pPr>
            <w:r>
              <w:t xml:space="preserve">                </w:t>
            </w:r>
            <w:r>
              <w:rPr>
                <w:lang w:val="en-US"/>
              </w:rPr>
              <w:t>D</w:t>
            </w:r>
            <w:r>
              <w:t xml:space="preserve"> = 2;</w:t>
            </w:r>
          </w:p>
          <w:p w14:paraId="10EC584F" w14:textId="77777777" w:rsidR="002C7458" w:rsidRDefault="001A0329">
            <w:pPr>
              <w:spacing w:after="0" w:line="240" w:lineRule="auto"/>
            </w:pPr>
            <w:r>
              <w:t xml:space="preserve">                //Заблокированный</w:t>
            </w:r>
          </w:p>
          <w:p w14:paraId="56047BCE" w14:textId="77777777" w:rsidR="002C7458" w:rsidRDefault="001A0329">
            <w:pPr>
              <w:spacing w:after="0" w:line="240" w:lineRule="auto"/>
            </w:pPr>
            <w:r>
              <w:t xml:space="preserve">                </w:t>
            </w:r>
            <w:r>
              <w:rPr>
                <w:lang w:val="en-US"/>
              </w:rPr>
              <w:t>B</w:t>
            </w:r>
            <w:r>
              <w:t xml:space="preserve"> = 3;</w:t>
            </w:r>
          </w:p>
          <w:p w14:paraId="050E7504" w14:textId="77777777" w:rsidR="002C7458" w:rsidRDefault="001A0329">
            <w:pPr>
              <w:spacing w:after="0" w:line="240" w:lineRule="auto"/>
            </w:pPr>
            <w:r>
              <w:t xml:space="preserve">            }</w:t>
            </w:r>
          </w:p>
          <w:p w14:paraId="16ABD281" w14:textId="77777777" w:rsidR="002C7458" w:rsidRDefault="002C7458">
            <w:pPr>
              <w:spacing w:after="0" w:line="240" w:lineRule="auto"/>
            </w:pPr>
          </w:p>
          <w:p w14:paraId="58B74D3E"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raId</w:t>
            </w:r>
            <w:r>
              <w:t xml:space="preserve">                     = 1; //Идентификатор центра обслуживания</w:t>
            </w:r>
          </w:p>
          <w:p w14:paraId="0B1B2E1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//Дата регистрации</w:t>
            </w:r>
          </w:p>
          <w:p w14:paraId="2CC34D9E"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name</w:t>
            </w:r>
            <w:r>
              <w:t xml:space="preserve">                    = 3; //Название центра обслуживания</w:t>
            </w:r>
          </w:p>
          <w:p w14:paraId="5B858183"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addrFiasCode</w:t>
            </w:r>
            <w:r>
              <w:t xml:space="preserve">            = 4; //ФИАС код адреса центра обслуживания (урезан с точностью до города)</w:t>
            </w:r>
          </w:p>
          <w:p w14:paraId="2BC653A3"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orgId</w:t>
            </w:r>
            <w:r>
              <w:t xml:space="preserve">                    = 6; //Идентификатор уполномоченной организации</w:t>
            </w:r>
          </w:p>
          <w:p w14:paraId="72834DE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regDate</w:t>
            </w:r>
            <w:r>
              <w:t xml:space="preserve">                 = 7; //Метка времени для целей инкрементального обновления</w:t>
            </w:r>
          </w:p>
          <w:p w14:paraId="3250B83D" w14:textId="77777777" w:rsidR="002C7458" w:rsidRDefault="001A0329">
            <w:pPr>
              <w:spacing w:after="0" w:line="240" w:lineRule="auto"/>
            </w:pPr>
            <w:r>
              <w:t xml:space="preserve">        </w:t>
            </w:r>
            <w:r>
              <w:rPr>
                <w:lang w:val="en-US"/>
              </w:rPr>
              <w:t>optional</w:t>
            </w:r>
            <w:r>
              <w:t xml:space="preserve"> </w:t>
            </w:r>
            <w:r>
              <w:rPr>
                <w:lang w:val="en-US"/>
              </w:rPr>
              <w:t>int</w:t>
            </w:r>
            <w:r>
              <w:t xml:space="preserve">64 </w:t>
            </w:r>
            <w:r>
              <w:rPr>
                <w:lang w:val="en-US"/>
              </w:rPr>
              <w:t>rType</w:t>
            </w:r>
            <w:r>
              <w:t xml:space="preserve">                    = 8; //Тип центра обслуживания</w:t>
            </w:r>
          </w:p>
          <w:p w14:paraId="5DB8D8D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fts</w:t>
            </w:r>
            <w:r>
              <w:t xml:space="preserve">                     = 9; //Оказываемые услуги</w:t>
            </w:r>
          </w:p>
          <w:p w14:paraId="1763CAC3" w14:textId="77777777" w:rsidR="002C7458" w:rsidRDefault="001A0329">
            <w:pPr>
              <w:spacing w:after="0" w:line="240" w:lineRule="auto"/>
            </w:pPr>
            <w:r>
              <w:t xml:space="preserve">        </w:t>
            </w:r>
            <w:r>
              <w:rPr>
                <w:lang w:val="en-US"/>
              </w:rPr>
              <w:t>optional</w:t>
            </w:r>
            <w:r>
              <w:t xml:space="preserve"> </w:t>
            </w:r>
            <w:r>
              <w:rPr>
                <w:lang w:val="en-US"/>
              </w:rPr>
              <w:t>int</w:t>
            </w:r>
            <w:r>
              <w:t xml:space="preserve">64 </w:t>
            </w:r>
            <w:r>
              <w:rPr>
                <w:lang w:val="en-US"/>
              </w:rPr>
              <w:t>opnMode</w:t>
            </w:r>
            <w:r>
              <w:t xml:space="preserve">                  = 10; //Особенности времени работы</w:t>
            </w:r>
          </w:p>
          <w:p w14:paraId="6A664AB7" w14:textId="77777777" w:rsidR="002C7458" w:rsidRDefault="001A0329">
            <w:pPr>
              <w:spacing w:after="0" w:line="240" w:lineRule="auto"/>
              <w:rPr>
                <w:lang w:val="en-US"/>
              </w:rPr>
            </w:pPr>
            <w:r>
              <w:t xml:space="preserve">        </w:t>
            </w:r>
            <w:r>
              <w:rPr>
                <w:lang w:val="en-US"/>
              </w:rPr>
              <w:t>optional string opnTime                 = 11; //Время работы</w:t>
            </w:r>
          </w:p>
          <w:p w14:paraId="714D514D" w14:textId="77777777" w:rsidR="002C7458" w:rsidRDefault="001A0329">
            <w:pPr>
              <w:spacing w:after="0" w:line="240" w:lineRule="auto"/>
              <w:rPr>
                <w:lang w:val="en-US"/>
              </w:rPr>
            </w:pPr>
            <w:r>
              <w:rPr>
                <w:lang w:val="en-US"/>
              </w:rPr>
              <w:t xml:space="preserve">        optional StuEnum status                 = 12; //Статус</w:t>
            </w:r>
          </w:p>
          <w:p w14:paraId="3E34FCB8" w14:textId="77777777" w:rsidR="002C7458" w:rsidRDefault="001A0329">
            <w:pPr>
              <w:spacing w:after="0" w:line="240" w:lineRule="auto"/>
            </w:pPr>
            <w:r>
              <w:rPr>
                <w:lang w:val="en-US"/>
              </w:rPr>
              <w:t xml:space="preserve">        optional</w:t>
            </w:r>
            <w:r>
              <w:t xml:space="preserve"> </w:t>
            </w:r>
            <w:r>
              <w:rPr>
                <w:lang w:val="en-US"/>
              </w:rPr>
              <w:t>bool</w:t>
            </w:r>
            <w:r>
              <w:t xml:space="preserve"> </w:t>
            </w:r>
            <w:r>
              <w:rPr>
                <w:lang w:val="en-US"/>
              </w:rPr>
              <w:t>act</w:t>
            </w:r>
            <w:r>
              <w:t xml:space="preserve">                       = 13; //Признак публичности (</w:t>
            </w:r>
            <w:r>
              <w:rPr>
                <w:lang w:val="en-US"/>
              </w:rPr>
              <w:t>true</w:t>
            </w:r>
            <w:r>
              <w:t xml:space="preserve"> - публичный, </w:t>
            </w:r>
            <w:r>
              <w:rPr>
                <w:lang w:val="en-US"/>
              </w:rPr>
              <w:t>false</w:t>
            </w:r>
            <w:r>
              <w:t xml:space="preserve"> - не публичный)</w:t>
            </w:r>
          </w:p>
          <w:p w14:paraId="11D00187" w14:textId="77777777" w:rsidR="002C7458" w:rsidRDefault="001A0329">
            <w:pPr>
              <w:spacing w:after="0" w:line="240" w:lineRule="auto"/>
              <w:rPr>
                <w:lang w:val="en-US"/>
              </w:rPr>
            </w:pPr>
            <w:r>
              <w:t xml:space="preserve">        </w:t>
            </w:r>
            <w:r>
              <w:rPr>
                <w:lang w:val="en-US"/>
              </w:rPr>
              <w:t>optional string ra                      = 14; //Адрес</w:t>
            </w:r>
          </w:p>
          <w:p w14:paraId="73D753FC" w14:textId="77777777" w:rsidR="002C7458" w:rsidRDefault="001A0329">
            <w:pPr>
              <w:spacing w:after="0" w:line="240" w:lineRule="auto"/>
              <w:rPr>
                <w:lang w:val="en-US"/>
              </w:rPr>
            </w:pPr>
            <w:r>
              <w:rPr>
                <w:lang w:val="en-US"/>
              </w:rPr>
              <w:t xml:space="preserve">        optional string zipCode                 = 15; //Индекс</w:t>
            </w:r>
          </w:p>
          <w:p w14:paraId="26BDD060" w14:textId="77777777" w:rsidR="002C7458" w:rsidRDefault="001A0329">
            <w:pPr>
              <w:spacing w:after="0" w:line="240" w:lineRule="auto"/>
              <w:rPr>
                <w:lang w:val="en-US"/>
              </w:rPr>
            </w:pPr>
            <w:r>
              <w:rPr>
                <w:lang w:val="en-US"/>
              </w:rPr>
              <w:t xml:space="preserve">        optional string reg                     = 16; //Регион</w:t>
            </w:r>
          </w:p>
          <w:p w14:paraId="5AEFC705" w14:textId="77777777" w:rsidR="002C7458" w:rsidRDefault="001A0329">
            <w:pPr>
              <w:spacing w:after="0" w:line="240" w:lineRule="auto"/>
              <w:rPr>
                <w:lang w:val="en-US"/>
              </w:rPr>
            </w:pPr>
            <w:r>
              <w:rPr>
                <w:lang w:val="en-US"/>
              </w:rPr>
              <w:t xml:space="preserve">        optional string ara                     = 17; //Район</w:t>
            </w:r>
          </w:p>
          <w:p w14:paraId="3BB2E3FB" w14:textId="77777777" w:rsidR="002C7458" w:rsidRDefault="001A0329">
            <w:pPr>
              <w:spacing w:after="0" w:line="240" w:lineRule="auto"/>
              <w:rPr>
                <w:lang w:val="en-US"/>
              </w:rPr>
            </w:pPr>
            <w:r>
              <w:rPr>
                <w:lang w:val="en-US"/>
              </w:rPr>
              <w:t xml:space="preserve">        optional string usi                     = 18; //Идентификатор сессии</w:t>
            </w:r>
          </w:p>
          <w:p w14:paraId="58E0F3DE" w14:textId="77777777" w:rsidR="002C7458" w:rsidRDefault="001A0329">
            <w:pPr>
              <w:spacing w:after="0" w:line="240" w:lineRule="auto"/>
              <w:rPr>
                <w:lang w:val="en-US"/>
              </w:rPr>
            </w:pPr>
            <w:r>
              <w:rPr>
                <w:lang w:val="en-US"/>
              </w:rPr>
              <w:t xml:space="preserve">        optional string environment             = 19; //Идентификатор среды</w:t>
            </w:r>
          </w:p>
          <w:p w14:paraId="48F863C4" w14:textId="77777777" w:rsidR="002C7458" w:rsidRDefault="001A0329">
            <w:pPr>
              <w:spacing w:after="0" w:line="240" w:lineRule="auto"/>
              <w:rPr>
                <w:lang w:val="en-US"/>
              </w:rPr>
            </w:pPr>
            <w:r>
              <w:rPr>
                <w:lang w:val="en-US"/>
              </w:rPr>
              <w:t xml:space="preserve">    }</w:t>
            </w:r>
          </w:p>
          <w:p w14:paraId="7C18210E" w14:textId="77777777" w:rsidR="002C7458" w:rsidRDefault="002C7458">
            <w:pPr>
              <w:spacing w:after="0" w:line="240" w:lineRule="auto"/>
              <w:rPr>
                <w:lang w:val="en-US"/>
              </w:rPr>
            </w:pPr>
          </w:p>
          <w:p w14:paraId="44B90188" w14:textId="77777777" w:rsidR="002C7458" w:rsidRDefault="001A0329">
            <w:pPr>
              <w:spacing w:after="0" w:line="240" w:lineRule="auto"/>
              <w:rPr>
                <w:lang w:val="en-US"/>
              </w:rPr>
            </w:pPr>
            <w:r>
              <w:rPr>
                <w:lang w:val="en-US"/>
              </w:rPr>
              <w:t xml:space="preserve">    repeated Payload payload       = 2;  //  Объявление Тела</w:t>
            </w:r>
          </w:p>
          <w:p w14:paraId="087CAA88" w14:textId="77777777" w:rsidR="002C7458" w:rsidRDefault="001A0329">
            <w:pPr>
              <w:spacing w:after="0" w:line="240" w:lineRule="auto"/>
              <w:rPr>
                <w:lang w:val="en-US"/>
              </w:rPr>
            </w:pPr>
            <w:r>
              <w:rPr>
                <w:lang w:val="en-US"/>
              </w:rPr>
              <w:t>}</w:t>
            </w:r>
          </w:p>
          <w:p w14:paraId="31A6DB01" w14:textId="77777777" w:rsidR="002C7458" w:rsidRDefault="002C7458">
            <w:pPr>
              <w:spacing w:after="0" w:line="240" w:lineRule="auto"/>
              <w:rPr>
                <w:lang w:val="en-US"/>
              </w:rPr>
            </w:pPr>
          </w:p>
          <w:p w14:paraId="692C86A9" w14:textId="77777777" w:rsidR="002C7458" w:rsidRDefault="001A0329">
            <w:pPr>
              <w:spacing w:after="0" w:line="240" w:lineRule="auto"/>
            </w:pPr>
            <w:r>
              <w:t>//типы центров обслуживания (</w:t>
            </w:r>
            <w:r>
              <w:rPr>
                <w:lang w:val="en-US"/>
              </w:rPr>
              <w:t>rType</w:t>
            </w:r>
            <w:r>
              <w:t>)</w:t>
            </w:r>
          </w:p>
          <w:p w14:paraId="6C36DE4E" w14:textId="77777777" w:rsidR="002C7458" w:rsidRDefault="001A0329">
            <w:pPr>
              <w:spacing w:after="0" w:line="240" w:lineRule="auto"/>
            </w:pPr>
            <w:r>
              <w:t>//1 - МФЦ</w:t>
            </w:r>
          </w:p>
          <w:p w14:paraId="0FFB392B" w14:textId="77777777" w:rsidR="002C7458" w:rsidRDefault="001A0329">
            <w:pPr>
              <w:spacing w:after="0" w:line="240" w:lineRule="auto"/>
            </w:pPr>
            <w:r>
              <w:t>//2 - Территориальное управление социальной защиты населения</w:t>
            </w:r>
          </w:p>
          <w:p w14:paraId="33CCF094" w14:textId="77777777" w:rsidR="002C7458" w:rsidRDefault="001A0329">
            <w:pPr>
              <w:spacing w:after="0" w:line="240" w:lineRule="auto"/>
            </w:pPr>
            <w:r>
              <w:t>//3 - Центр занятости населения</w:t>
            </w:r>
          </w:p>
          <w:p w14:paraId="58361BF4" w14:textId="77777777" w:rsidR="002C7458" w:rsidRDefault="001A0329">
            <w:pPr>
              <w:spacing w:after="0" w:line="240" w:lineRule="auto"/>
            </w:pPr>
            <w:r>
              <w:t>//4 - Территориальное отделение ЗАГС</w:t>
            </w:r>
          </w:p>
          <w:p w14:paraId="2EDB56B4" w14:textId="77777777" w:rsidR="002C7458" w:rsidRDefault="001A0329">
            <w:pPr>
              <w:spacing w:after="0" w:line="240" w:lineRule="auto"/>
            </w:pPr>
            <w:r>
              <w:t>//5 - Удостоверяющий центр</w:t>
            </w:r>
          </w:p>
          <w:p w14:paraId="2F9A02EB" w14:textId="77777777" w:rsidR="002C7458" w:rsidRDefault="001A0329">
            <w:pPr>
              <w:spacing w:after="0" w:line="240" w:lineRule="auto"/>
            </w:pPr>
            <w:r>
              <w:t>//6 - Государственное казенное учреждение</w:t>
            </w:r>
          </w:p>
          <w:p w14:paraId="426ECECF" w14:textId="77777777" w:rsidR="002C7458" w:rsidRDefault="001A0329">
            <w:pPr>
              <w:spacing w:after="0" w:line="240" w:lineRule="auto"/>
            </w:pPr>
            <w:r>
              <w:t>//7 - Администрация муниципального образования</w:t>
            </w:r>
          </w:p>
          <w:p w14:paraId="3000A215" w14:textId="77777777" w:rsidR="002C7458" w:rsidRDefault="001A0329">
            <w:pPr>
              <w:spacing w:after="0" w:line="240" w:lineRule="auto"/>
            </w:pPr>
            <w:r>
              <w:t>//8 - Банковская организация</w:t>
            </w:r>
          </w:p>
          <w:p w14:paraId="2356D307" w14:textId="77777777" w:rsidR="002C7458" w:rsidRDefault="001A0329">
            <w:pPr>
              <w:spacing w:after="0" w:line="240" w:lineRule="auto"/>
            </w:pPr>
            <w:r>
              <w:t>//9 - Отделение почты России</w:t>
            </w:r>
          </w:p>
          <w:p w14:paraId="54EA6D63" w14:textId="77777777" w:rsidR="002C7458" w:rsidRDefault="001A0329">
            <w:pPr>
              <w:spacing w:after="0" w:line="240" w:lineRule="auto"/>
            </w:pPr>
            <w:r>
              <w:t>//10 - Территориальное отделение Ростелеком</w:t>
            </w:r>
          </w:p>
          <w:p w14:paraId="4073517F" w14:textId="77777777" w:rsidR="002C7458" w:rsidRDefault="001A0329">
            <w:pPr>
              <w:spacing w:after="0" w:line="240" w:lineRule="auto"/>
            </w:pPr>
            <w:r>
              <w:t>//11 - Территориальное управление ПФР</w:t>
            </w:r>
          </w:p>
          <w:p w14:paraId="230A4982" w14:textId="77777777" w:rsidR="002C7458" w:rsidRDefault="001A0329">
            <w:pPr>
              <w:spacing w:after="0" w:line="240" w:lineRule="auto"/>
            </w:pPr>
            <w:r>
              <w:t>//12 - Территориальное управление МВД</w:t>
            </w:r>
          </w:p>
          <w:p w14:paraId="5CB2C7EE" w14:textId="77777777" w:rsidR="002C7458" w:rsidRDefault="001A0329">
            <w:pPr>
              <w:spacing w:after="0" w:line="240" w:lineRule="auto"/>
            </w:pPr>
            <w:r>
              <w:t>//13 - Территориальное отделение Фонда социального страхования</w:t>
            </w:r>
          </w:p>
          <w:p w14:paraId="51ACEF25" w14:textId="77777777" w:rsidR="002C7458" w:rsidRDefault="001A0329">
            <w:pPr>
              <w:spacing w:after="0" w:line="240" w:lineRule="auto"/>
            </w:pPr>
            <w:r>
              <w:t>//14 - РОИВ</w:t>
            </w:r>
          </w:p>
          <w:p w14:paraId="725F37AE" w14:textId="77777777" w:rsidR="002C7458" w:rsidRDefault="001A0329">
            <w:pPr>
              <w:spacing w:after="0" w:line="240" w:lineRule="auto"/>
            </w:pPr>
            <w:r>
              <w:t>//15 - ФОИВ</w:t>
            </w:r>
          </w:p>
          <w:p w14:paraId="49E7F4DD" w14:textId="77777777" w:rsidR="002C7458" w:rsidRDefault="001A0329">
            <w:pPr>
              <w:spacing w:after="0" w:line="240" w:lineRule="auto"/>
            </w:pPr>
            <w:r>
              <w:t>//21 - Центр социального обслуживания населения</w:t>
            </w:r>
          </w:p>
          <w:p w14:paraId="62A9966E" w14:textId="77777777" w:rsidR="002C7458" w:rsidRDefault="001A0329">
            <w:pPr>
              <w:spacing w:after="0" w:line="240" w:lineRule="auto"/>
            </w:pPr>
            <w:r>
              <w:t>//22 - Государственное автономное учреждение</w:t>
            </w:r>
          </w:p>
          <w:p w14:paraId="1EFCD321" w14:textId="77777777" w:rsidR="002C7458" w:rsidRDefault="001A0329">
            <w:pPr>
              <w:spacing w:after="0" w:line="240" w:lineRule="auto"/>
            </w:pPr>
            <w:r>
              <w:t>//41 - Орган местного самоуправления</w:t>
            </w:r>
          </w:p>
          <w:p w14:paraId="643C524E" w14:textId="77777777" w:rsidR="002C7458" w:rsidRDefault="001A0329">
            <w:pPr>
              <w:spacing w:after="0" w:line="240" w:lineRule="auto"/>
            </w:pPr>
            <w:r>
              <w:t>//61 - Государственное бюджетное учреждение</w:t>
            </w:r>
          </w:p>
          <w:p w14:paraId="792E78D0" w14:textId="77777777" w:rsidR="002C7458" w:rsidRDefault="001A0329">
            <w:pPr>
              <w:spacing w:after="0" w:line="240" w:lineRule="auto"/>
            </w:pPr>
            <w:r>
              <w:t>//81 - Территориальный орган МВД</w:t>
            </w:r>
          </w:p>
          <w:p w14:paraId="06DDB4C8" w14:textId="77777777" w:rsidR="002C7458" w:rsidRDefault="001A0329">
            <w:pPr>
              <w:spacing w:after="0" w:line="240" w:lineRule="auto"/>
            </w:pPr>
            <w:r>
              <w:t>//101 - Государственное унитарное предприятие</w:t>
            </w:r>
          </w:p>
          <w:p w14:paraId="026D21D2" w14:textId="77777777" w:rsidR="002C7458" w:rsidRDefault="001A0329">
            <w:pPr>
              <w:spacing w:after="0" w:line="240" w:lineRule="auto"/>
            </w:pPr>
            <w:r>
              <w:t>//121 - Территориальный орган Федеральной службы войск национальной гвардии</w:t>
            </w:r>
          </w:p>
          <w:p w14:paraId="2FB71B81" w14:textId="77777777" w:rsidR="002C7458" w:rsidRDefault="001A0329">
            <w:pPr>
              <w:spacing w:after="0" w:line="240" w:lineRule="auto"/>
            </w:pPr>
            <w:r>
              <w:t>//141 - Негосударственный пенсионный фонд</w:t>
            </w:r>
          </w:p>
          <w:p w14:paraId="1EA6EFC5" w14:textId="77777777" w:rsidR="002C7458" w:rsidRDefault="002C7458">
            <w:pPr>
              <w:spacing w:after="0" w:line="240" w:lineRule="auto"/>
            </w:pPr>
          </w:p>
          <w:p w14:paraId="05492320" w14:textId="77777777" w:rsidR="002C7458" w:rsidRDefault="001A0329">
            <w:pPr>
              <w:spacing w:after="0" w:line="240" w:lineRule="auto"/>
            </w:pPr>
            <w:r>
              <w:t>/*</w:t>
            </w:r>
          </w:p>
          <w:p w14:paraId="61D52BD5" w14:textId="77777777" w:rsidR="002C7458" w:rsidRDefault="001A0329">
            <w:pPr>
              <w:spacing w:after="0" w:line="240" w:lineRule="auto"/>
            </w:pPr>
            <w:r>
              <w:t>Значение атрибута «Особенности времени работы» (</w:t>
            </w:r>
            <w:r>
              <w:rPr>
                <w:lang w:val="en-US"/>
              </w:rPr>
              <w:t>opnMode</w:t>
            </w:r>
            <w:r>
              <w:t>)</w:t>
            </w:r>
          </w:p>
          <w:p w14:paraId="49FF86D6" w14:textId="77777777" w:rsidR="002C7458" w:rsidRDefault="001A0329">
            <w:pPr>
              <w:spacing w:after="0" w:line="240" w:lineRule="auto"/>
            </w:pPr>
            <w:r>
              <w:t>1 - Работает в выходные</w:t>
            </w:r>
          </w:p>
          <w:p w14:paraId="6AE48E44" w14:textId="77777777" w:rsidR="002C7458" w:rsidRDefault="001A0329">
            <w:pPr>
              <w:spacing w:after="0" w:line="240" w:lineRule="auto"/>
            </w:pPr>
            <w:r>
              <w:t>2 - Ранее время работы (открыт с 8:00)</w:t>
            </w:r>
          </w:p>
          <w:p w14:paraId="5D32AE54" w14:textId="77777777" w:rsidR="002C7458" w:rsidRDefault="001A0329">
            <w:pPr>
              <w:spacing w:after="0" w:line="240" w:lineRule="auto"/>
            </w:pPr>
            <w:r>
              <w:t>3 - Позднее время работы (открыт после 19:00)</w:t>
            </w:r>
          </w:p>
          <w:p w14:paraId="7C56AE72" w14:textId="77777777" w:rsidR="002C7458" w:rsidRDefault="001A0329">
            <w:pPr>
              <w:spacing w:after="0" w:line="240" w:lineRule="auto"/>
            </w:pPr>
            <w:r>
              <w:t>4 - В выходные и раннее время</w:t>
            </w:r>
          </w:p>
          <w:p w14:paraId="246F34C4" w14:textId="77777777" w:rsidR="002C7458" w:rsidRDefault="001A0329">
            <w:pPr>
              <w:spacing w:after="0" w:line="240" w:lineRule="auto"/>
            </w:pPr>
            <w:r>
              <w:t>*/</w:t>
            </w:r>
          </w:p>
          <w:p w14:paraId="594805AA" w14:textId="77777777" w:rsidR="002C7458" w:rsidRDefault="002C7458">
            <w:pPr>
              <w:spacing w:after="0" w:line="240" w:lineRule="auto"/>
            </w:pPr>
          </w:p>
        </w:tc>
      </w:tr>
    </w:tbl>
    <w:p w14:paraId="29486BA0" w14:textId="77777777" w:rsidR="002C7458" w:rsidRDefault="001A0329">
      <w:pPr>
        <w:pStyle w:val="6"/>
        <w:numPr>
          <w:ilvl w:val="5"/>
          <w:numId w:val="80"/>
        </w:numPr>
        <w:ind w:left="1152" w:firstLine="0"/>
      </w:pPr>
      <w:r>
        <w:t>0034] Изменение оказываемых услуг</w:t>
      </w:r>
    </w:p>
    <w:tbl>
      <w:tblPr>
        <w:tblStyle w:val="affe"/>
        <w:tblW w:w="9344" w:type="dxa"/>
        <w:tblLook w:val="04A0" w:firstRow="1" w:lastRow="0" w:firstColumn="1" w:lastColumn="0" w:noHBand="0" w:noVBand="1"/>
      </w:tblPr>
      <w:tblGrid>
        <w:gridCol w:w="4666"/>
        <w:gridCol w:w="4678"/>
      </w:tblGrid>
      <w:tr w:rsidR="002C7458" w14:paraId="464B6161" w14:textId="77777777">
        <w:tc>
          <w:tcPr>
            <w:tcW w:w="4666" w:type="dxa"/>
            <w:shd w:val="clear" w:color="auto" w:fill="auto"/>
          </w:tcPr>
          <w:p w14:paraId="5A55A58D" w14:textId="77777777" w:rsidR="002C7458" w:rsidRDefault="001A0329">
            <w:pPr>
              <w:spacing w:after="0" w:line="240" w:lineRule="auto"/>
            </w:pPr>
            <w:r>
              <w:t>Идентификатор типа</w:t>
            </w:r>
          </w:p>
        </w:tc>
        <w:tc>
          <w:tcPr>
            <w:tcW w:w="4677" w:type="dxa"/>
            <w:shd w:val="clear" w:color="auto" w:fill="auto"/>
          </w:tcPr>
          <w:p w14:paraId="22BCF68E" w14:textId="77777777" w:rsidR="002C7458" w:rsidRDefault="001A0329">
            <w:pPr>
              <w:spacing w:after="0" w:line="240" w:lineRule="auto"/>
            </w:pPr>
            <w:r>
              <w:t>0034</w:t>
            </w:r>
          </w:p>
        </w:tc>
      </w:tr>
      <w:tr w:rsidR="002C7458" w14:paraId="29813F6C" w14:textId="77777777">
        <w:tc>
          <w:tcPr>
            <w:tcW w:w="4666" w:type="dxa"/>
            <w:shd w:val="clear" w:color="auto" w:fill="auto"/>
          </w:tcPr>
          <w:p w14:paraId="54E39E21" w14:textId="77777777" w:rsidR="002C7458" w:rsidRDefault="001A0329">
            <w:pPr>
              <w:spacing w:after="0" w:line="240" w:lineRule="auto"/>
            </w:pPr>
            <w:r>
              <w:t xml:space="preserve">Вид первичных данных </w:t>
            </w:r>
          </w:p>
        </w:tc>
        <w:tc>
          <w:tcPr>
            <w:tcW w:w="4677" w:type="dxa"/>
            <w:shd w:val="clear" w:color="auto" w:fill="auto"/>
          </w:tcPr>
          <w:p w14:paraId="3B36344D" w14:textId="77777777" w:rsidR="002C7458" w:rsidRDefault="001A0329">
            <w:pPr>
              <w:spacing w:after="0" w:line="240" w:lineRule="auto"/>
            </w:pPr>
            <w:r>
              <w:t>Оперативные данные</w:t>
            </w:r>
          </w:p>
        </w:tc>
      </w:tr>
      <w:tr w:rsidR="002C7458" w14:paraId="24DB0BF4" w14:textId="77777777">
        <w:tc>
          <w:tcPr>
            <w:tcW w:w="4666" w:type="dxa"/>
            <w:shd w:val="clear" w:color="auto" w:fill="auto"/>
          </w:tcPr>
          <w:p w14:paraId="5E6AD6B8" w14:textId="77777777" w:rsidR="002C7458" w:rsidRDefault="001A0329">
            <w:pPr>
              <w:spacing w:after="0" w:line="240" w:lineRule="auto"/>
            </w:pPr>
            <w:r>
              <w:t>Мнемоника типа</w:t>
            </w:r>
          </w:p>
        </w:tc>
        <w:tc>
          <w:tcPr>
            <w:tcW w:w="4677" w:type="dxa"/>
            <w:shd w:val="clear" w:color="auto" w:fill="auto"/>
          </w:tcPr>
          <w:p w14:paraId="43BC2B6F" w14:textId="77777777" w:rsidR="002C7458" w:rsidRDefault="001A0329">
            <w:pPr>
              <w:spacing w:after="0" w:line="240" w:lineRule="auto"/>
            </w:pPr>
            <w:r>
              <w:t>SCOperationEnum.raFtsModify</w:t>
            </w:r>
          </w:p>
        </w:tc>
      </w:tr>
    </w:tbl>
    <w:p w14:paraId="02666630"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79C7FA42"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D6AEB0C" w14:textId="77777777" w:rsidR="002C7458" w:rsidRDefault="001A0329">
            <w:pPr>
              <w:spacing w:after="0" w:line="240" w:lineRule="auto"/>
            </w:pPr>
            <w:r>
              <w:t>Общие параметры</w:t>
            </w:r>
          </w:p>
        </w:tc>
      </w:tr>
      <w:tr w:rsidR="002C7458" w14:paraId="051C4C4D" w14:textId="77777777">
        <w:tc>
          <w:tcPr>
            <w:tcW w:w="6780" w:type="dxa"/>
            <w:gridSpan w:val="2"/>
            <w:tcBorders>
              <w:top w:val="single" w:sz="8" w:space="0" w:color="000000"/>
            </w:tcBorders>
            <w:shd w:val="clear" w:color="auto" w:fill="auto"/>
            <w:vAlign w:val="center"/>
          </w:tcPr>
          <w:p w14:paraId="07D8B11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1F0E5D41" w14:textId="77777777" w:rsidR="002C7458" w:rsidRDefault="001A0329">
            <w:pPr>
              <w:spacing w:after="0" w:line="240" w:lineRule="auto"/>
            </w:pPr>
            <w:r>
              <w:t>1</w:t>
            </w:r>
          </w:p>
        </w:tc>
      </w:tr>
      <w:tr w:rsidR="002C7458" w14:paraId="26E0A75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9A7D69A" w14:textId="77777777" w:rsidR="002C7458" w:rsidRDefault="001A0329">
            <w:pPr>
              <w:spacing w:after="0" w:line="240" w:lineRule="auto"/>
              <w:rPr>
                <w:lang w:eastAsia="ru-RU"/>
              </w:rPr>
            </w:pPr>
            <w:r>
              <w:rPr>
                <w:lang w:eastAsia="ru-RU"/>
              </w:rPr>
              <w:t>Атрибуты</w:t>
            </w:r>
          </w:p>
        </w:tc>
      </w:tr>
      <w:tr w:rsidR="002C7458" w14:paraId="716CCA06"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13817753"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68CB6B24"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5EDA2290"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309B986" w14:textId="77777777">
        <w:trPr>
          <w:trHeight w:val="20"/>
        </w:trPr>
        <w:tc>
          <w:tcPr>
            <w:tcW w:w="2710" w:type="dxa"/>
            <w:shd w:val="clear" w:color="auto" w:fill="auto"/>
            <w:vAlign w:val="center"/>
          </w:tcPr>
          <w:p w14:paraId="758F2E9B" w14:textId="77777777" w:rsidR="002C7458" w:rsidRDefault="001A0329">
            <w:pPr>
              <w:spacing w:before="200" w:after="0" w:line="240" w:lineRule="auto"/>
              <w:jc w:val="left"/>
            </w:pPr>
            <w:r>
              <w:t>Идентификатор центра обслуживания</w:t>
            </w:r>
          </w:p>
        </w:tc>
        <w:tc>
          <w:tcPr>
            <w:tcW w:w="4070" w:type="dxa"/>
            <w:tcBorders>
              <w:left w:val="nil"/>
            </w:tcBorders>
            <w:shd w:val="clear" w:color="auto" w:fill="auto"/>
            <w:vAlign w:val="center"/>
          </w:tcPr>
          <w:p w14:paraId="10FBD5D7" w14:textId="77777777" w:rsidR="002C7458" w:rsidRDefault="001A0329">
            <w:pPr>
              <w:spacing w:before="200" w:after="0" w:line="240" w:lineRule="auto"/>
              <w:rPr>
                <w:lang w:eastAsia="ru-RU"/>
              </w:rPr>
            </w:pPr>
            <w:r>
              <w:rPr>
                <w:lang w:eastAsia="ru-RU"/>
              </w:rPr>
              <w:t>Идентификатор центра обслуживания в ЕСИА</w:t>
            </w:r>
          </w:p>
        </w:tc>
        <w:tc>
          <w:tcPr>
            <w:tcW w:w="2571" w:type="dxa"/>
            <w:tcBorders>
              <w:left w:val="nil"/>
            </w:tcBorders>
            <w:shd w:val="clear" w:color="auto" w:fill="auto"/>
            <w:vAlign w:val="center"/>
          </w:tcPr>
          <w:p w14:paraId="28475161" w14:textId="77777777" w:rsidR="002C7458" w:rsidRDefault="001A0329">
            <w:pPr>
              <w:spacing w:before="200" w:after="0" w:line="240" w:lineRule="auto"/>
              <w:rPr>
                <w:lang w:eastAsia="ru-RU"/>
              </w:rPr>
            </w:pPr>
            <w:r>
              <w:rPr>
                <w:lang w:eastAsia="ru-RU"/>
              </w:rPr>
              <w:t>1</w:t>
            </w:r>
          </w:p>
        </w:tc>
      </w:tr>
      <w:tr w:rsidR="002C7458" w14:paraId="7F7200F4" w14:textId="77777777">
        <w:trPr>
          <w:trHeight w:val="20"/>
        </w:trPr>
        <w:tc>
          <w:tcPr>
            <w:tcW w:w="2710" w:type="dxa"/>
            <w:shd w:val="clear" w:color="auto" w:fill="auto"/>
            <w:vAlign w:val="center"/>
          </w:tcPr>
          <w:p w14:paraId="371F27DE"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41492F7D"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2FAF9EF6" w14:textId="77777777" w:rsidR="002C7458" w:rsidRDefault="001A0329">
            <w:pPr>
              <w:spacing w:before="200" w:after="0" w:line="240" w:lineRule="auto"/>
              <w:rPr>
                <w:lang w:eastAsia="ru-RU"/>
              </w:rPr>
            </w:pPr>
            <w:r>
              <w:rPr>
                <w:lang w:eastAsia="ru-RU"/>
              </w:rPr>
              <w:t>2</w:t>
            </w:r>
          </w:p>
        </w:tc>
      </w:tr>
      <w:tr w:rsidR="002C7458" w14:paraId="7AC7B9BE" w14:textId="77777777">
        <w:trPr>
          <w:trHeight w:val="20"/>
        </w:trPr>
        <w:tc>
          <w:tcPr>
            <w:tcW w:w="2710" w:type="dxa"/>
            <w:shd w:val="clear" w:color="auto" w:fill="auto"/>
            <w:vAlign w:val="center"/>
          </w:tcPr>
          <w:p w14:paraId="539B9CAE" w14:textId="77777777" w:rsidR="002C7458" w:rsidRDefault="001A0329">
            <w:pPr>
              <w:spacing w:before="200" w:after="0" w:line="240" w:lineRule="auto"/>
              <w:jc w:val="left"/>
              <w:rPr>
                <w:b/>
              </w:rPr>
            </w:pPr>
            <w:r>
              <w:t>Оказываемые услуги</w:t>
            </w:r>
          </w:p>
        </w:tc>
        <w:tc>
          <w:tcPr>
            <w:tcW w:w="4070" w:type="dxa"/>
            <w:tcBorders>
              <w:left w:val="nil"/>
            </w:tcBorders>
            <w:shd w:val="clear" w:color="auto" w:fill="auto"/>
            <w:vAlign w:val="center"/>
          </w:tcPr>
          <w:p w14:paraId="13D6ABC9" w14:textId="77777777" w:rsidR="002C7458" w:rsidRDefault="001A0329">
            <w:pPr>
              <w:spacing w:before="200" w:after="0" w:line="240" w:lineRule="auto"/>
              <w:rPr>
                <w:lang w:eastAsia="ru-RU"/>
              </w:rPr>
            </w:pPr>
            <w:r>
              <w:rPr>
                <w:lang w:eastAsia="ru-RU"/>
              </w:rPr>
              <w:t>Массив значений из справочника «</w:t>
            </w:r>
            <w:r>
              <w:t>Оказываемые услуги</w:t>
            </w:r>
            <w:r>
              <w:rPr>
                <w:lang w:eastAsia="ru-RU"/>
              </w:rPr>
              <w:t>»</w:t>
            </w:r>
          </w:p>
        </w:tc>
        <w:tc>
          <w:tcPr>
            <w:tcW w:w="2571" w:type="dxa"/>
            <w:tcBorders>
              <w:left w:val="nil"/>
            </w:tcBorders>
            <w:shd w:val="clear" w:color="auto" w:fill="auto"/>
            <w:vAlign w:val="center"/>
          </w:tcPr>
          <w:p w14:paraId="2D88F911" w14:textId="77777777" w:rsidR="002C7458" w:rsidRDefault="001A0329">
            <w:pPr>
              <w:spacing w:before="200" w:after="0" w:line="240" w:lineRule="auto"/>
              <w:rPr>
                <w:lang w:eastAsia="ru-RU"/>
              </w:rPr>
            </w:pPr>
            <w:r>
              <w:rPr>
                <w:lang w:eastAsia="ru-RU"/>
              </w:rPr>
              <w:t>3</w:t>
            </w:r>
          </w:p>
        </w:tc>
      </w:tr>
      <w:tr w:rsidR="002C7458" w14:paraId="232D54A9" w14:textId="77777777">
        <w:trPr>
          <w:trHeight w:val="20"/>
        </w:trPr>
        <w:tc>
          <w:tcPr>
            <w:tcW w:w="2710" w:type="dxa"/>
            <w:shd w:val="clear" w:color="auto" w:fill="auto"/>
            <w:vAlign w:val="center"/>
          </w:tcPr>
          <w:p w14:paraId="5B2DB38B" w14:textId="77777777" w:rsidR="002C7458" w:rsidRDefault="001A0329">
            <w:pPr>
              <w:spacing w:before="200" w:after="0" w:line="240" w:lineRule="auto"/>
              <w:jc w:val="left"/>
            </w:pPr>
            <w:r>
              <w:t>Идентификатор сессии</w:t>
            </w:r>
          </w:p>
          <w:p w14:paraId="034DCFB7" w14:textId="77777777" w:rsidR="002C7458" w:rsidRDefault="002C7458">
            <w:pPr>
              <w:spacing w:before="200" w:after="0" w:line="240" w:lineRule="auto"/>
              <w:jc w:val="left"/>
            </w:pPr>
          </w:p>
        </w:tc>
        <w:tc>
          <w:tcPr>
            <w:tcW w:w="4070" w:type="dxa"/>
            <w:tcBorders>
              <w:left w:val="nil"/>
            </w:tcBorders>
            <w:shd w:val="clear" w:color="auto" w:fill="auto"/>
            <w:vAlign w:val="center"/>
          </w:tcPr>
          <w:p w14:paraId="5B264864"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66B404E9" w14:textId="77777777" w:rsidR="002C7458" w:rsidRDefault="001A0329">
            <w:pPr>
              <w:spacing w:before="200" w:after="0" w:line="240" w:lineRule="auto"/>
              <w:rPr>
                <w:lang w:eastAsia="ru-RU"/>
              </w:rPr>
            </w:pPr>
            <w:r>
              <w:rPr>
                <w:lang w:val="en-US" w:eastAsia="ru-RU"/>
              </w:rPr>
              <w:t>4</w:t>
            </w:r>
          </w:p>
        </w:tc>
      </w:tr>
      <w:tr w:rsidR="002C7458" w14:paraId="5A2E949F" w14:textId="77777777">
        <w:trPr>
          <w:trHeight w:val="20"/>
        </w:trPr>
        <w:tc>
          <w:tcPr>
            <w:tcW w:w="2710" w:type="dxa"/>
            <w:shd w:val="clear" w:color="auto" w:fill="auto"/>
            <w:vAlign w:val="center"/>
          </w:tcPr>
          <w:p w14:paraId="1D158E18" w14:textId="77777777" w:rsidR="002C7458" w:rsidRDefault="001A0329">
            <w:pPr>
              <w:spacing w:before="200" w:after="0" w:line="240" w:lineRule="auto"/>
              <w:jc w:val="left"/>
            </w:pPr>
            <w:r>
              <w:t>Идентификатор среды</w:t>
            </w:r>
            <w:r>
              <w:tab/>
            </w:r>
          </w:p>
          <w:p w14:paraId="5EF8F91F" w14:textId="77777777" w:rsidR="002C7458" w:rsidRDefault="002C7458">
            <w:pPr>
              <w:spacing w:before="200" w:after="0" w:line="240" w:lineRule="auto"/>
              <w:jc w:val="left"/>
            </w:pPr>
          </w:p>
        </w:tc>
        <w:tc>
          <w:tcPr>
            <w:tcW w:w="4070" w:type="dxa"/>
            <w:tcBorders>
              <w:left w:val="nil"/>
            </w:tcBorders>
            <w:shd w:val="clear" w:color="auto" w:fill="auto"/>
            <w:vAlign w:val="center"/>
          </w:tcPr>
          <w:p w14:paraId="107A0244"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33B5A2AD" w14:textId="77777777" w:rsidR="002C7458" w:rsidRDefault="001A0329">
            <w:pPr>
              <w:spacing w:before="200" w:after="0" w:line="240" w:lineRule="auto"/>
              <w:rPr>
                <w:lang w:eastAsia="ru-RU"/>
              </w:rPr>
            </w:pPr>
            <w:r>
              <w:rPr>
                <w:lang w:val="en-US" w:eastAsia="ru-RU"/>
              </w:rPr>
              <w:t>5</w:t>
            </w:r>
          </w:p>
        </w:tc>
      </w:tr>
      <w:tr w:rsidR="002C7458" w14:paraId="0A1A0EAB" w14:textId="77777777">
        <w:tc>
          <w:tcPr>
            <w:tcW w:w="9351" w:type="dxa"/>
            <w:gridSpan w:val="3"/>
            <w:shd w:val="clear" w:color="auto" w:fill="auto"/>
          </w:tcPr>
          <w:p w14:paraId="4808866E" w14:textId="77777777" w:rsidR="002C7458" w:rsidRDefault="001A0329">
            <w:pPr>
              <w:spacing w:after="0" w:line="240" w:lineRule="auto"/>
            </w:pPr>
            <w:r>
              <w:rPr>
                <w:lang w:val="en-US"/>
              </w:rPr>
              <w:t>Proto-</w:t>
            </w:r>
            <w:r>
              <w:t>описание</w:t>
            </w:r>
          </w:p>
        </w:tc>
      </w:tr>
      <w:tr w:rsidR="002C7458" w:rsidRPr="0024387B" w14:paraId="155FFC33" w14:textId="77777777">
        <w:trPr>
          <w:trHeight w:val="50"/>
        </w:trPr>
        <w:tc>
          <w:tcPr>
            <w:tcW w:w="9351" w:type="dxa"/>
            <w:gridSpan w:val="3"/>
            <w:shd w:val="clear" w:color="auto" w:fill="auto"/>
          </w:tcPr>
          <w:p w14:paraId="24B16E65" w14:textId="77777777" w:rsidR="002C7458" w:rsidRDefault="001A0329">
            <w:pPr>
              <w:spacing w:after="0" w:line="240" w:lineRule="auto"/>
              <w:rPr>
                <w:lang w:val="en-US"/>
              </w:rPr>
            </w:pPr>
            <w:r>
              <w:rPr>
                <w:lang w:val="en-US"/>
              </w:rPr>
              <w:t>syntax = "proto2";</w:t>
            </w:r>
          </w:p>
          <w:p w14:paraId="45E4DBFA" w14:textId="77777777" w:rsidR="002C7458" w:rsidRDefault="001A0329">
            <w:pPr>
              <w:spacing w:after="0" w:line="240" w:lineRule="auto"/>
              <w:rPr>
                <w:lang w:val="en-US"/>
              </w:rPr>
            </w:pPr>
            <w:r>
              <w:rPr>
                <w:lang w:val="en-US"/>
              </w:rPr>
              <w:t>option java_package = "ru.vosk.sc.service.impl";</w:t>
            </w:r>
          </w:p>
          <w:p w14:paraId="77D7E401" w14:textId="77777777" w:rsidR="002C7458" w:rsidRDefault="002C7458">
            <w:pPr>
              <w:spacing w:after="0" w:line="240" w:lineRule="auto"/>
              <w:rPr>
                <w:lang w:val="en-US"/>
              </w:rPr>
            </w:pPr>
          </w:p>
          <w:p w14:paraId="3052E091" w14:textId="77777777" w:rsidR="002C7458" w:rsidRDefault="001A0329">
            <w:pPr>
              <w:spacing w:after="0" w:line="240" w:lineRule="auto"/>
            </w:pPr>
            <w:r>
              <w:t>//ПД «Изменение оказываемых услуг»</w:t>
            </w:r>
          </w:p>
          <w:p w14:paraId="767DEB38" w14:textId="77777777" w:rsidR="002C7458" w:rsidRDefault="001A0329">
            <w:pPr>
              <w:spacing w:after="0" w:line="240" w:lineRule="auto"/>
            </w:pPr>
            <w:r>
              <w:rPr>
                <w:lang w:val="en-US"/>
              </w:rPr>
              <w:t>message</w:t>
            </w:r>
            <w:r>
              <w:t xml:space="preserve"> </w:t>
            </w:r>
            <w:r>
              <w:rPr>
                <w:lang w:val="en-US"/>
              </w:rPr>
              <w:t>Envelop</w:t>
            </w:r>
            <w:r>
              <w:t xml:space="preserve"> {</w:t>
            </w:r>
          </w:p>
          <w:p w14:paraId="57B5CDA9" w14:textId="77777777" w:rsidR="002C7458" w:rsidRDefault="001A0329">
            <w:pPr>
              <w:spacing w:after="0" w:line="240" w:lineRule="auto"/>
              <w:rPr>
                <w:lang w:val="en-US"/>
              </w:rPr>
            </w:pPr>
            <w:r>
              <w:t xml:space="preserve">    </w:t>
            </w:r>
            <w:r>
              <w:rPr>
                <w:lang w:val="en-US"/>
              </w:rPr>
              <w:t>message Header {</w:t>
            </w:r>
          </w:p>
          <w:p w14:paraId="749FB238" w14:textId="77777777" w:rsidR="002C7458" w:rsidRDefault="001A0329">
            <w:pPr>
              <w:spacing w:after="0" w:line="240" w:lineRule="auto"/>
              <w:rPr>
                <w:lang w:val="en-US"/>
              </w:rPr>
            </w:pPr>
            <w:r>
              <w:rPr>
                <w:lang w:val="en-US"/>
              </w:rPr>
              <w:t xml:space="preserve">        required int32 stdVersion  = 1;  //  версия Стандарта</w:t>
            </w:r>
          </w:p>
          <w:p w14:paraId="2D8508C7" w14:textId="77777777" w:rsidR="002C7458" w:rsidRDefault="001A0329">
            <w:pPr>
              <w:spacing w:after="0" w:line="240" w:lineRule="auto"/>
              <w:rPr>
                <w:lang w:val="en-US"/>
              </w:rPr>
            </w:pPr>
            <w:r>
              <w:rPr>
                <w:lang w:val="en-US"/>
              </w:rPr>
              <w:t xml:space="preserve">        required string uuID       = 2;  //  идентификатор сообщения</w:t>
            </w:r>
          </w:p>
          <w:p w14:paraId="63AE8CA3"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A563AF5"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9209881" w14:textId="77777777" w:rsidR="002C7458" w:rsidRDefault="001A0329">
            <w:pPr>
              <w:spacing w:after="0" w:line="240" w:lineRule="auto"/>
              <w:rPr>
                <w:lang w:val="en-US"/>
              </w:rPr>
            </w:pPr>
            <w:r>
              <w:rPr>
                <w:lang w:val="en-US"/>
              </w:rPr>
              <w:t xml:space="preserve">        required int32 pdVersion   = 5;  //  номер версии типа ПД</w:t>
            </w:r>
          </w:p>
          <w:p w14:paraId="12875BF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DE0CB8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3EDEDD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9CA1045" w14:textId="77777777" w:rsidR="002C7458" w:rsidRDefault="001A0329">
            <w:pPr>
              <w:spacing w:after="0" w:line="240" w:lineRule="auto"/>
              <w:rPr>
                <w:lang w:val="en-US"/>
              </w:rPr>
            </w:pPr>
            <w:r>
              <w:t xml:space="preserve">    </w:t>
            </w:r>
            <w:r>
              <w:rPr>
                <w:lang w:val="en-US"/>
              </w:rPr>
              <w:t>}</w:t>
            </w:r>
          </w:p>
          <w:p w14:paraId="17DF05A1" w14:textId="77777777" w:rsidR="002C7458" w:rsidRDefault="002C7458">
            <w:pPr>
              <w:spacing w:after="0" w:line="240" w:lineRule="auto"/>
              <w:rPr>
                <w:lang w:val="en-US"/>
              </w:rPr>
            </w:pPr>
          </w:p>
          <w:p w14:paraId="61E7ADCE" w14:textId="77777777" w:rsidR="002C7458" w:rsidRDefault="001A0329">
            <w:pPr>
              <w:spacing w:after="0" w:line="240" w:lineRule="auto"/>
              <w:rPr>
                <w:lang w:val="en-US"/>
              </w:rPr>
            </w:pPr>
            <w:r>
              <w:rPr>
                <w:lang w:val="en-US"/>
              </w:rPr>
              <w:t xml:space="preserve">    required Header header         = 1;  //  Объявление Заголовка</w:t>
            </w:r>
          </w:p>
          <w:p w14:paraId="10039A25" w14:textId="77777777" w:rsidR="002C7458" w:rsidRDefault="002C7458">
            <w:pPr>
              <w:spacing w:after="0" w:line="240" w:lineRule="auto"/>
              <w:rPr>
                <w:lang w:val="en-US"/>
              </w:rPr>
            </w:pPr>
          </w:p>
          <w:p w14:paraId="753D3CE7" w14:textId="77777777" w:rsidR="002C7458" w:rsidRDefault="001A0329">
            <w:pPr>
              <w:spacing w:after="0" w:line="240" w:lineRule="auto"/>
              <w:rPr>
                <w:lang w:val="en-US"/>
              </w:rPr>
            </w:pPr>
            <w:r>
              <w:rPr>
                <w:lang w:val="en-US"/>
              </w:rPr>
              <w:t xml:space="preserve">    message Payload {</w:t>
            </w:r>
          </w:p>
          <w:p w14:paraId="4956645A" w14:textId="77777777" w:rsidR="002C7458" w:rsidRDefault="002C7458">
            <w:pPr>
              <w:spacing w:after="0" w:line="240" w:lineRule="auto"/>
              <w:rPr>
                <w:lang w:val="en-US"/>
              </w:rPr>
            </w:pPr>
          </w:p>
          <w:p w14:paraId="1254A30B"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raId</w:t>
            </w:r>
            <w:r>
              <w:t xml:space="preserve">                     = 1; //Идентификатор центра обслуживания</w:t>
            </w:r>
          </w:p>
          <w:p w14:paraId="53FFA860" w14:textId="77777777" w:rsidR="002C7458" w:rsidRDefault="001A0329">
            <w:pPr>
              <w:spacing w:after="0" w:line="240" w:lineRule="auto"/>
              <w:rPr>
                <w:lang w:val="en-US"/>
              </w:rPr>
            </w:pPr>
            <w:r>
              <w:t xml:space="preserve">        </w:t>
            </w:r>
            <w:r>
              <w:rPr>
                <w:lang w:val="en-US"/>
              </w:rPr>
              <w:t>required string incDate                 = 2; //Дата регистрации</w:t>
            </w:r>
          </w:p>
          <w:p w14:paraId="11EB3A61" w14:textId="77777777" w:rsidR="002C7458" w:rsidRDefault="001A0329">
            <w:pPr>
              <w:spacing w:after="0" w:line="240" w:lineRule="auto"/>
              <w:rPr>
                <w:lang w:val="en-US"/>
              </w:rPr>
            </w:pPr>
            <w:r>
              <w:rPr>
                <w:lang w:val="en-US"/>
              </w:rPr>
              <w:t xml:space="preserve">        optional string fts                     = 3; //Оказываемые услуги</w:t>
            </w:r>
          </w:p>
          <w:p w14:paraId="082B4401" w14:textId="77777777" w:rsidR="002C7458" w:rsidRDefault="001A0329">
            <w:pPr>
              <w:spacing w:after="0" w:line="240" w:lineRule="auto"/>
              <w:rPr>
                <w:lang w:val="en-US"/>
              </w:rPr>
            </w:pPr>
            <w:r>
              <w:rPr>
                <w:lang w:val="en-US"/>
              </w:rPr>
              <w:t xml:space="preserve">        optional string usi                     = 4; //  Идентификатор сессии</w:t>
            </w:r>
          </w:p>
          <w:p w14:paraId="7EDC86A4" w14:textId="77777777" w:rsidR="002C7458" w:rsidRDefault="001A0329">
            <w:pPr>
              <w:spacing w:after="0" w:line="240" w:lineRule="auto"/>
              <w:rPr>
                <w:lang w:val="en-US"/>
              </w:rPr>
            </w:pPr>
            <w:r>
              <w:rPr>
                <w:lang w:val="en-US"/>
              </w:rPr>
              <w:t xml:space="preserve">        optional string environment             = 5; //  Идентификатор среды</w:t>
            </w:r>
          </w:p>
          <w:p w14:paraId="6D264F31" w14:textId="77777777" w:rsidR="002C7458" w:rsidRDefault="001A0329">
            <w:pPr>
              <w:spacing w:after="0" w:line="240" w:lineRule="auto"/>
              <w:rPr>
                <w:lang w:val="en-US"/>
              </w:rPr>
            </w:pPr>
            <w:r>
              <w:rPr>
                <w:lang w:val="en-US"/>
              </w:rPr>
              <w:t xml:space="preserve">    }</w:t>
            </w:r>
          </w:p>
          <w:p w14:paraId="71B8F053" w14:textId="77777777" w:rsidR="002C7458" w:rsidRDefault="002C7458">
            <w:pPr>
              <w:spacing w:after="0" w:line="240" w:lineRule="auto"/>
              <w:rPr>
                <w:lang w:val="en-US"/>
              </w:rPr>
            </w:pPr>
          </w:p>
          <w:p w14:paraId="5EE8A526" w14:textId="77777777" w:rsidR="002C7458" w:rsidRDefault="001A0329">
            <w:pPr>
              <w:spacing w:after="0" w:line="240" w:lineRule="auto"/>
              <w:rPr>
                <w:lang w:val="en-US"/>
              </w:rPr>
            </w:pPr>
            <w:r>
              <w:rPr>
                <w:lang w:val="en-US"/>
              </w:rPr>
              <w:t xml:space="preserve">    repeated Payload payload       = 2;  //  Объявление Тела</w:t>
            </w:r>
          </w:p>
          <w:p w14:paraId="1E148C88" w14:textId="77777777" w:rsidR="002C7458" w:rsidRDefault="001A0329">
            <w:pPr>
              <w:spacing w:after="0" w:line="240" w:lineRule="auto"/>
              <w:rPr>
                <w:lang w:val="en-US"/>
              </w:rPr>
            </w:pPr>
            <w:r>
              <w:rPr>
                <w:lang w:val="en-US"/>
              </w:rPr>
              <w:t>}</w:t>
            </w:r>
          </w:p>
        </w:tc>
      </w:tr>
    </w:tbl>
    <w:p w14:paraId="1E5AEC3F" w14:textId="77777777" w:rsidR="002C7458" w:rsidRDefault="001A0329">
      <w:pPr>
        <w:pStyle w:val="6"/>
        <w:numPr>
          <w:ilvl w:val="5"/>
          <w:numId w:val="80"/>
        </w:numPr>
        <w:ind w:left="1152" w:firstLine="0"/>
      </w:pPr>
      <w:r>
        <w:t>[0035] Изменение времени обслуживания</w:t>
      </w:r>
    </w:p>
    <w:tbl>
      <w:tblPr>
        <w:tblStyle w:val="affe"/>
        <w:tblW w:w="9344" w:type="dxa"/>
        <w:tblLook w:val="04A0" w:firstRow="1" w:lastRow="0" w:firstColumn="1" w:lastColumn="0" w:noHBand="0" w:noVBand="1"/>
      </w:tblPr>
      <w:tblGrid>
        <w:gridCol w:w="4666"/>
        <w:gridCol w:w="4678"/>
      </w:tblGrid>
      <w:tr w:rsidR="002C7458" w14:paraId="53B1EDEC" w14:textId="77777777">
        <w:tc>
          <w:tcPr>
            <w:tcW w:w="4666" w:type="dxa"/>
            <w:shd w:val="clear" w:color="auto" w:fill="auto"/>
          </w:tcPr>
          <w:p w14:paraId="2125FDD0" w14:textId="77777777" w:rsidR="002C7458" w:rsidRDefault="001A0329">
            <w:pPr>
              <w:spacing w:after="0" w:line="240" w:lineRule="auto"/>
            </w:pPr>
            <w:r>
              <w:t>Идентификатор типа</w:t>
            </w:r>
          </w:p>
        </w:tc>
        <w:tc>
          <w:tcPr>
            <w:tcW w:w="4677" w:type="dxa"/>
            <w:shd w:val="clear" w:color="auto" w:fill="auto"/>
          </w:tcPr>
          <w:p w14:paraId="4986CEA2" w14:textId="77777777" w:rsidR="002C7458" w:rsidRDefault="001A0329">
            <w:pPr>
              <w:spacing w:after="0" w:line="240" w:lineRule="auto"/>
            </w:pPr>
            <w:r>
              <w:t>0035</w:t>
            </w:r>
          </w:p>
        </w:tc>
      </w:tr>
      <w:tr w:rsidR="002C7458" w14:paraId="1F63AD56" w14:textId="77777777">
        <w:tc>
          <w:tcPr>
            <w:tcW w:w="4666" w:type="dxa"/>
            <w:shd w:val="clear" w:color="auto" w:fill="auto"/>
          </w:tcPr>
          <w:p w14:paraId="6C01651A" w14:textId="77777777" w:rsidR="002C7458" w:rsidRDefault="001A0329">
            <w:pPr>
              <w:spacing w:after="0" w:line="240" w:lineRule="auto"/>
            </w:pPr>
            <w:r>
              <w:t xml:space="preserve">Вид первичных данных </w:t>
            </w:r>
          </w:p>
        </w:tc>
        <w:tc>
          <w:tcPr>
            <w:tcW w:w="4677" w:type="dxa"/>
            <w:shd w:val="clear" w:color="auto" w:fill="auto"/>
          </w:tcPr>
          <w:p w14:paraId="0C9085A4" w14:textId="77777777" w:rsidR="002C7458" w:rsidRDefault="001A0329">
            <w:pPr>
              <w:spacing w:after="0" w:line="240" w:lineRule="auto"/>
            </w:pPr>
            <w:r>
              <w:t>Оперативные данные</w:t>
            </w:r>
          </w:p>
        </w:tc>
      </w:tr>
      <w:tr w:rsidR="002C7458" w14:paraId="661D1D75" w14:textId="77777777">
        <w:tc>
          <w:tcPr>
            <w:tcW w:w="4666" w:type="dxa"/>
            <w:shd w:val="clear" w:color="auto" w:fill="auto"/>
          </w:tcPr>
          <w:p w14:paraId="4DFD7E07" w14:textId="77777777" w:rsidR="002C7458" w:rsidRDefault="001A0329">
            <w:pPr>
              <w:spacing w:after="0" w:line="240" w:lineRule="auto"/>
            </w:pPr>
            <w:r>
              <w:t>Мнемоника типа</w:t>
            </w:r>
          </w:p>
        </w:tc>
        <w:tc>
          <w:tcPr>
            <w:tcW w:w="4677" w:type="dxa"/>
            <w:shd w:val="clear" w:color="auto" w:fill="auto"/>
          </w:tcPr>
          <w:p w14:paraId="10D8BED1" w14:textId="77777777" w:rsidR="002C7458" w:rsidRDefault="001A0329">
            <w:pPr>
              <w:spacing w:after="0" w:line="240" w:lineRule="auto"/>
            </w:pPr>
            <w:r>
              <w:t>SCOperationEnum.raOpnModify</w:t>
            </w:r>
          </w:p>
        </w:tc>
      </w:tr>
    </w:tbl>
    <w:p w14:paraId="060000ED"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5A636D7A"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9303B65" w14:textId="77777777" w:rsidR="002C7458" w:rsidRDefault="001A0329">
            <w:pPr>
              <w:spacing w:after="0" w:line="240" w:lineRule="auto"/>
            </w:pPr>
            <w:r>
              <w:t>Общие параметры</w:t>
            </w:r>
          </w:p>
        </w:tc>
      </w:tr>
      <w:tr w:rsidR="002C7458" w14:paraId="1CF8BA88" w14:textId="77777777">
        <w:tc>
          <w:tcPr>
            <w:tcW w:w="6780" w:type="dxa"/>
            <w:gridSpan w:val="2"/>
            <w:tcBorders>
              <w:top w:val="single" w:sz="8" w:space="0" w:color="000000"/>
            </w:tcBorders>
            <w:shd w:val="clear" w:color="auto" w:fill="auto"/>
            <w:vAlign w:val="center"/>
          </w:tcPr>
          <w:p w14:paraId="336BCEB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49E623D0" w14:textId="77777777" w:rsidR="002C7458" w:rsidRDefault="001A0329">
            <w:pPr>
              <w:spacing w:after="0" w:line="240" w:lineRule="auto"/>
            </w:pPr>
            <w:r>
              <w:t>1</w:t>
            </w:r>
          </w:p>
        </w:tc>
      </w:tr>
      <w:tr w:rsidR="002C7458" w14:paraId="07312D7B"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D18B054" w14:textId="77777777" w:rsidR="002C7458" w:rsidRDefault="001A0329">
            <w:pPr>
              <w:spacing w:after="0" w:line="240" w:lineRule="auto"/>
              <w:rPr>
                <w:lang w:eastAsia="ru-RU"/>
              </w:rPr>
            </w:pPr>
            <w:r>
              <w:rPr>
                <w:lang w:eastAsia="ru-RU"/>
              </w:rPr>
              <w:t>Атрибуты</w:t>
            </w:r>
          </w:p>
        </w:tc>
      </w:tr>
      <w:tr w:rsidR="002C7458" w14:paraId="09AD5A72"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04AA8C8C"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1DDE8791"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7D037BB2"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3A2A4EF" w14:textId="77777777">
        <w:trPr>
          <w:trHeight w:val="20"/>
        </w:trPr>
        <w:tc>
          <w:tcPr>
            <w:tcW w:w="2710" w:type="dxa"/>
            <w:shd w:val="clear" w:color="auto" w:fill="auto"/>
            <w:vAlign w:val="center"/>
          </w:tcPr>
          <w:p w14:paraId="5A7387C7" w14:textId="77777777" w:rsidR="002C7458" w:rsidRDefault="001A0329">
            <w:pPr>
              <w:spacing w:before="200" w:after="0" w:line="240" w:lineRule="auto"/>
              <w:jc w:val="left"/>
            </w:pPr>
            <w:r>
              <w:t>Идентификатор центра обслуживания</w:t>
            </w:r>
          </w:p>
        </w:tc>
        <w:tc>
          <w:tcPr>
            <w:tcW w:w="4070" w:type="dxa"/>
            <w:tcBorders>
              <w:left w:val="nil"/>
            </w:tcBorders>
            <w:shd w:val="clear" w:color="auto" w:fill="auto"/>
            <w:vAlign w:val="center"/>
          </w:tcPr>
          <w:p w14:paraId="1D2CB842" w14:textId="77777777" w:rsidR="002C7458" w:rsidRDefault="001A0329">
            <w:pPr>
              <w:spacing w:before="200" w:after="0" w:line="240" w:lineRule="auto"/>
              <w:rPr>
                <w:lang w:eastAsia="ru-RU"/>
              </w:rPr>
            </w:pPr>
            <w:r>
              <w:rPr>
                <w:lang w:eastAsia="ru-RU"/>
              </w:rPr>
              <w:t>Идентификатор центра обслуживания в ЕСИА</w:t>
            </w:r>
          </w:p>
        </w:tc>
        <w:tc>
          <w:tcPr>
            <w:tcW w:w="2571" w:type="dxa"/>
            <w:tcBorders>
              <w:left w:val="nil"/>
            </w:tcBorders>
            <w:shd w:val="clear" w:color="auto" w:fill="auto"/>
            <w:vAlign w:val="center"/>
          </w:tcPr>
          <w:p w14:paraId="57A58315" w14:textId="77777777" w:rsidR="002C7458" w:rsidRDefault="001A0329">
            <w:pPr>
              <w:spacing w:before="200" w:after="0" w:line="240" w:lineRule="auto"/>
              <w:rPr>
                <w:lang w:eastAsia="ru-RU"/>
              </w:rPr>
            </w:pPr>
            <w:r>
              <w:rPr>
                <w:lang w:eastAsia="ru-RU"/>
              </w:rPr>
              <w:t>1</w:t>
            </w:r>
          </w:p>
        </w:tc>
      </w:tr>
      <w:tr w:rsidR="002C7458" w14:paraId="4CDDCCF5" w14:textId="77777777">
        <w:trPr>
          <w:trHeight w:val="20"/>
        </w:trPr>
        <w:tc>
          <w:tcPr>
            <w:tcW w:w="2710" w:type="dxa"/>
            <w:shd w:val="clear" w:color="auto" w:fill="auto"/>
            <w:vAlign w:val="center"/>
          </w:tcPr>
          <w:p w14:paraId="119E124F"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78311DFD"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0F586315" w14:textId="77777777" w:rsidR="002C7458" w:rsidRDefault="001A0329">
            <w:pPr>
              <w:spacing w:before="200" w:after="0" w:line="240" w:lineRule="auto"/>
              <w:rPr>
                <w:lang w:eastAsia="ru-RU"/>
              </w:rPr>
            </w:pPr>
            <w:r>
              <w:rPr>
                <w:lang w:eastAsia="ru-RU"/>
              </w:rPr>
              <w:t>2</w:t>
            </w:r>
          </w:p>
        </w:tc>
      </w:tr>
      <w:tr w:rsidR="002C7458" w14:paraId="22A59C1E" w14:textId="77777777">
        <w:trPr>
          <w:trHeight w:val="20"/>
        </w:trPr>
        <w:tc>
          <w:tcPr>
            <w:tcW w:w="2710" w:type="dxa"/>
            <w:shd w:val="clear" w:color="auto" w:fill="auto"/>
            <w:vAlign w:val="center"/>
          </w:tcPr>
          <w:p w14:paraId="740CB2E9" w14:textId="77777777" w:rsidR="002C7458" w:rsidRDefault="001A0329">
            <w:pPr>
              <w:spacing w:before="200" w:after="0" w:line="240" w:lineRule="auto"/>
              <w:jc w:val="left"/>
            </w:pPr>
            <w:r>
              <w:t>Время работы</w:t>
            </w:r>
          </w:p>
        </w:tc>
        <w:tc>
          <w:tcPr>
            <w:tcW w:w="4070" w:type="dxa"/>
            <w:tcBorders>
              <w:left w:val="nil"/>
            </w:tcBorders>
            <w:shd w:val="clear" w:color="auto" w:fill="auto"/>
            <w:vAlign w:val="center"/>
          </w:tcPr>
          <w:p w14:paraId="263881AB" w14:textId="77777777" w:rsidR="002C7458" w:rsidRDefault="001A0329">
            <w:pPr>
              <w:spacing w:before="200" w:after="0" w:line="240" w:lineRule="auto"/>
              <w:rPr>
                <w:lang w:eastAsia="ru-RU"/>
              </w:rPr>
            </w:pPr>
            <w:r>
              <w:rPr>
                <w:lang w:eastAsia="ru-RU"/>
              </w:rPr>
              <w:t>Строка</w:t>
            </w:r>
          </w:p>
        </w:tc>
        <w:tc>
          <w:tcPr>
            <w:tcW w:w="2571" w:type="dxa"/>
            <w:tcBorders>
              <w:left w:val="nil"/>
            </w:tcBorders>
            <w:shd w:val="clear" w:color="auto" w:fill="auto"/>
            <w:vAlign w:val="center"/>
          </w:tcPr>
          <w:p w14:paraId="60D33BAF" w14:textId="77777777" w:rsidR="002C7458" w:rsidRDefault="001A0329">
            <w:pPr>
              <w:spacing w:before="200" w:after="0" w:line="240" w:lineRule="auto"/>
              <w:rPr>
                <w:lang w:val="en-US" w:eastAsia="ru-RU"/>
              </w:rPr>
            </w:pPr>
            <w:r>
              <w:rPr>
                <w:lang w:val="en-US" w:eastAsia="ru-RU"/>
              </w:rPr>
              <w:t>3</w:t>
            </w:r>
          </w:p>
        </w:tc>
      </w:tr>
      <w:tr w:rsidR="002C7458" w14:paraId="54ACFCCD" w14:textId="77777777">
        <w:trPr>
          <w:trHeight w:val="20"/>
        </w:trPr>
        <w:tc>
          <w:tcPr>
            <w:tcW w:w="2710" w:type="dxa"/>
            <w:shd w:val="clear" w:color="auto" w:fill="auto"/>
            <w:vAlign w:val="center"/>
          </w:tcPr>
          <w:p w14:paraId="4662E1D2" w14:textId="77777777" w:rsidR="002C7458" w:rsidRDefault="001A0329">
            <w:pPr>
              <w:spacing w:before="200" w:after="0" w:line="240" w:lineRule="auto"/>
              <w:jc w:val="left"/>
            </w:pPr>
            <w:r>
              <w:t>Особенности времени работы</w:t>
            </w:r>
          </w:p>
        </w:tc>
        <w:tc>
          <w:tcPr>
            <w:tcW w:w="4070" w:type="dxa"/>
            <w:tcBorders>
              <w:left w:val="nil"/>
            </w:tcBorders>
            <w:shd w:val="clear" w:color="auto" w:fill="auto"/>
            <w:vAlign w:val="center"/>
          </w:tcPr>
          <w:p w14:paraId="5A7E1499" w14:textId="77777777" w:rsidR="002C7458" w:rsidRDefault="001A0329">
            <w:pPr>
              <w:spacing w:before="200" w:after="0" w:line="240" w:lineRule="auto"/>
              <w:rPr>
                <w:lang w:eastAsia="ru-RU"/>
              </w:rPr>
            </w:pPr>
            <w:r>
              <w:rPr>
                <w:lang w:eastAsia="ru-RU"/>
              </w:rPr>
              <w:t>Значение из справочника «</w:t>
            </w:r>
            <w:r>
              <w:t>Особенности времени работы ЦО</w:t>
            </w:r>
            <w:r>
              <w:rPr>
                <w:lang w:eastAsia="ru-RU"/>
              </w:rPr>
              <w:t>»</w:t>
            </w:r>
          </w:p>
        </w:tc>
        <w:tc>
          <w:tcPr>
            <w:tcW w:w="2571" w:type="dxa"/>
            <w:tcBorders>
              <w:left w:val="nil"/>
            </w:tcBorders>
            <w:shd w:val="clear" w:color="auto" w:fill="auto"/>
            <w:vAlign w:val="center"/>
          </w:tcPr>
          <w:p w14:paraId="31E90D38" w14:textId="77777777" w:rsidR="002C7458" w:rsidRDefault="001A0329">
            <w:pPr>
              <w:spacing w:before="200" w:after="0" w:line="240" w:lineRule="auto"/>
              <w:rPr>
                <w:lang w:val="en-US" w:eastAsia="ru-RU"/>
              </w:rPr>
            </w:pPr>
            <w:r>
              <w:rPr>
                <w:lang w:val="en-US" w:eastAsia="ru-RU"/>
              </w:rPr>
              <w:t>4</w:t>
            </w:r>
          </w:p>
        </w:tc>
      </w:tr>
      <w:tr w:rsidR="002C7458" w14:paraId="6DEAE97F" w14:textId="77777777">
        <w:trPr>
          <w:trHeight w:val="20"/>
        </w:trPr>
        <w:tc>
          <w:tcPr>
            <w:tcW w:w="2710" w:type="dxa"/>
            <w:shd w:val="clear" w:color="auto" w:fill="auto"/>
            <w:vAlign w:val="center"/>
          </w:tcPr>
          <w:p w14:paraId="0B6B2E0D" w14:textId="77777777" w:rsidR="002C7458" w:rsidRDefault="001A0329">
            <w:pPr>
              <w:spacing w:before="200" w:after="0" w:line="240" w:lineRule="auto"/>
              <w:jc w:val="left"/>
            </w:pPr>
            <w:r>
              <w:t>Идентификатор сессии</w:t>
            </w:r>
          </w:p>
          <w:p w14:paraId="29D25994" w14:textId="77777777" w:rsidR="002C7458" w:rsidRDefault="002C7458">
            <w:pPr>
              <w:spacing w:before="200" w:after="0" w:line="240" w:lineRule="auto"/>
              <w:jc w:val="left"/>
            </w:pPr>
          </w:p>
        </w:tc>
        <w:tc>
          <w:tcPr>
            <w:tcW w:w="4070" w:type="dxa"/>
            <w:tcBorders>
              <w:left w:val="nil"/>
            </w:tcBorders>
            <w:shd w:val="clear" w:color="auto" w:fill="auto"/>
            <w:vAlign w:val="center"/>
          </w:tcPr>
          <w:p w14:paraId="05C346BB"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2F7D1DBF" w14:textId="77777777" w:rsidR="002C7458" w:rsidRDefault="001A0329">
            <w:pPr>
              <w:spacing w:before="200" w:after="0" w:line="240" w:lineRule="auto"/>
              <w:rPr>
                <w:lang w:eastAsia="ru-RU"/>
              </w:rPr>
            </w:pPr>
            <w:r>
              <w:rPr>
                <w:lang w:val="en-US" w:eastAsia="ru-RU"/>
              </w:rPr>
              <w:t>5</w:t>
            </w:r>
          </w:p>
        </w:tc>
      </w:tr>
      <w:tr w:rsidR="002C7458" w14:paraId="1F295D94" w14:textId="77777777">
        <w:trPr>
          <w:trHeight w:val="20"/>
        </w:trPr>
        <w:tc>
          <w:tcPr>
            <w:tcW w:w="2710" w:type="dxa"/>
            <w:shd w:val="clear" w:color="auto" w:fill="auto"/>
            <w:vAlign w:val="center"/>
          </w:tcPr>
          <w:p w14:paraId="680CA76B" w14:textId="77777777" w:rsidR="002C7458" w:rsidRDefault="001A0329">
            <w:pPr>
              <w:spacing w:before="200" w:after="0" w:line="240" w:lineRule="auto"/>
              <w:jc w:val="left"/>
            </w:pPr>
            <w:r>
              <w:t>Идентификатор среды</w:t>
            </w:r>
            <w:r>
              <w:tab/>
            </w:r>
          </w:p>
          <w:p w14:paraId="487F9E7E" w14:textId="77777777" w:rsidR="002C7458" w:rsidRDefault="002C7458">
            <w:pPr>
              <w:spacing w:before="200" w:after="0" w:line="240" w:lineRule="auto"/>
              <w:jc w:val="left"/>
            </w:pPr>
          </w:p>
        </w:tc>
        <w:tc>
          <w:tcPr>
            <w:tcW w:w="4070" w:type="dxa"/>
            <w:tcBorders>
              <w:left w:val="nil"/>
            </w:tcBorders>
            <w:shd w:val="clear" w:color="auto" w:fill="auto"/>
            <w:vAlign w:val="center"/>
          </w:tcPr>
          <w:p w14:paraId="62F033D1"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3400D648" w14:textId="77777777" w:rsidR="002C7458" w:rsidRDefault="001A0329">
            <w:pPr>
              <w:spacing w:before="200" w:after="0" w:line="240" w:lineRule="auto"/>
              <w:rPr>
                <w:lang w:eastAsia="ru-RU"/>
              </w:rPr>
            </w:pPr>
            <w:r>
              <w:rPr>
                <w:lang w:val="en-US" w:eastAsia="ru-RU"/>
              </w:rPr>
              <w:t>6</w:t>
            </w:r>
          </w:p>
        </w:tc>
      </w:tr>
      <w:tr w:rsidR="002C7458" w14:paraId="08B2598B" w14:textId="77777777">
        <w:tc>
          <w:tcPr>
            <w:tcW w:w="9351" w:type="dxa"/>
            <w:gridSpan w:val="3"/>
            <w:shd w:val="clear" w:color="auto" w:fill="auto"/>
          </w:tcPr>
          <w:p w14:paraId="10F7ACF1" w14:textId="77777777" w:rsidR="002C7458" w:rsidRDefault="001A0329">
            <w:pPr>
              <w:spacing w:after="0" w:line="240" w:lineRule="auto"/>
            </w:pPr>
            <w:r>
              <w:rPr>
                <w:lang w:val="en-US"/>
              </w:rPr>
              <w:t>Proto-</w:t>
            </w:r>
            <w:r>
              <w:t>описание</w:t>
            </w:r>
          </w:p>
        </w:tc>
      </w:tr>
      <w:tr w:rsidR="002C7458" w:rsidRPr="0024387B" w14:paraId="7BCF931C" w14:textId="77777777">
        <w:trPr>
          <w:trHeight w:val="50"/>
        </w:trPr>
        <w:tc>
          <w:tcPr>
            <w:tcW w:w="9351" w:type="dxa"/>
            <w:gridSpan w:val="3"/>
            <w:shd w:val="clear" w:color="auto" w:fill="auto"/>
          </w:tcPr>
          <w:p w14:paraId="3D21E19E" w14:textId="77777777" w:rsidR="002C7458" w:rsidRDefault="001A0329">
            <w:pPr>
              <w:spacing w:after="0" w:line="240" w:lineRule="auto"/>
              <w:rPr>
                <w:lang w:val="en-US"/>
              </w:rPr>
            </w:pPr>
            <w:r>
              <w:rPr>
                <w:lang w:val="en-US"/>
              </w:rPr>
              <w:t>syntax = "proto2";</w:t>
            </w:r>
          </w:p>
          <w:p w14:paraId="57D9461C" w14:textId="77777777" w:rsidR="002C7458" w:rsidRDefault="001A0329">
            <w:pPr>
              <w:spacing w:after="0" w:line="240" w:lineRule="auto"/>
              <w:rPr>
                <w:lang w:val="en-US"/>
              </w:rPr>
            </w:pPr>
            <w:r>
              <w:rPr>
                <w:lang w:val="en-US"/>
              </w:rPr>
              <w:t>option java_package = "ru.vosk.sc.service.impl";</w:t>
            </w:r>
          </w:p>
          <w:p w14:paraId="45638699" w14:textId="77777777" w:rsidR="002C7458" w:rsidRDefault="002C7458">
            <w:pPr>
              <w:spacing w:after="0" w:line="240" w:lineRule="auto"/>
              <w:rPr>
                <w:lang w:val="en-US"/>
              </w:rPr>
            </w:pPr>
          </w:p>
          <w:p w14:paraId="162F810A" w14:textId="77777777" w:rsidR="002C7458" w:rsidRDefault="001A0329">
            <w:pPr>
              <w:spacing w:after="0" w:line="240" w:lineRule="auto"/>
            </w:pPr>
            <w:r>
              <w:t>//ПД «Изменение времени обслуживания»</w:t>
            </w:r>
          </w:p>
          <w:p w14:paraId="37760DDD" w14:textId="77777777" w:rsidR="002C7458" w:rsidRDefault="001A0329">
            <w:pPr>
              <w:spacing w:after="0" w:line="240" w:lineRule="auto"/>
            </w:pPr>
            <w:r>
              <w:rPr>
                <w:lang w:val="en-US"/>
              </w:rPr>
              <w:t>message</w:t>
            </w:r>
            <w:r>
              <w:t xml:space="preserve"> </w:t>
            </w:r>
            <w:r>
              <w:rPr>
                <w:lang w:val="en-US"/>
              </w:rPr>
              <w:t>Envelop</w:t>
            </w:r>
            <w:r>
              <w:t xml:space="preserve"> {</w:t>
            </w:r>
          </w:p>
          <w:p w14:paraId="46FE97B9" w14:textId="77777777" w:rsidR="002C7458" w:rsidRDefault="001A0329">
            <w:pPr>
              <w:spacing w:after="0" w:line="240" w:lineRule="auto"/>
              <w:rPr>
                <w:lang w:val="en-US"/>
              </w:rPr>
            </w:pPr>
            <w:r>
              <w:t xml:space="preserve">    </w:t>
            </w:r>
            <w:r>
              <w:rPr>
                <w:lang w:val="en-US"/>
              </w:rPr>
              <w:t>message Header {</w:t>
            </w:r>
          </w:p>
          <w:p w14:paraId="300F7624" w14:textId="77777777" w:rsidR="002C7458" w:rsidRDefault="001A0329">
            <w:pPr>
              <w:spacing w:after="0" w:line="240" w:lineRule="auto"/>
              <w:rPr>
                <w:lang w:val="en-US"/>
              </w:rPr>
            </w:pPr>
            <w:r>
              <w:rPr>
                <w:lang w:val="en-US"/>
              </w:rPr>
              <w:t xml:space="preserve">        required int32 stdVersion  = 1;  //  версия Стандарта</w:t>
            </w:r>
          </w:p>
          <w:p w14:paraId="5C340610" w14:textId="77777777" w:rsidR="002C7458" w:rsidRDefault="001A0329">
            <w:pPr>
              <w:spacing w:after="0" w:line="240" w:lineRule="auto"/>
              <w:rPr>
                <w:lang w:val="en-US"/>
              </w:rPr>
            </w:pPr>
            <w:r>
              <w:rPr>
                <w:lang w:val="en-US"/>
              </w:rPr>
              <w:t xml:space="preserve">        required string uuID       = 2;  //  идентификатор сообщения</w:t>
            </w:r>
          </w:p>
          <w:p w14:paraId="52D97C7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C8997B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58ED659" w14:textId="77777777" w:rsidR="002C7458" w:rsidRDefault="001A0329">
            <w:pPr>
              <w:spacing w:after="0" w:line="240" w:lineRule="auto"/>
              <w:rPr>
                <w:lang w:val="en-US"/>
              </w:rPr>
            </w:pPr>
            <w:r>
              <w:rPr>
                <w:lang w:val="en-US"/>
              </w:rPr>
              <w:t xml:space="preserve">        required int32 pdVersion   = 5;  //  номер версии типа ПД</w:t>
            </w:r>
          </w:p>
          <w:p w14:paraId="13C1E01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FBE77F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90D45F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D425C57" w14:textId="77777777" w:rsidR="002C7458" w:rsidRDefault="001A0329">
            <w:pPr>
              <w:spacing w:after="0" w:line="240" w:lineRule="auto"/>
              <w:rPr>
                <w:lang w:val="en-US"/>
              </w:rPr>
            </w:pPr>
            <w:r>
              <w:t xml:space="preserve">    </w:t>
            </w:r>
            <w:r>
              <w:rPr>
                <w:lang w:val="en-US"/>
              </w:rPr>
              <w:t>}</w:t>
            </w:r>
          </w:p>
          <w:p w14:paraId="65DD4B3F" w14:textId="77777777" w:rsidR="002C7458" w:rsidRDefault="002C7458">
            <w:pPr>
              <w:spacing w:after="0" w:line="240" w:lineRule="auto"/>
              <w:rPr>
                <w:lang w:val="en-US"/>
              </w:rPr>
            </w:pPr>
          </w:p>
          <w:p w14:paraId="759CA153" w14:textId="77777777" w:rsidR="002C7458" w:rsidRDefault="001A0329">
            <w:pPr>
              <w:spacing w:after="0" w:line="240" w:lineRule="auto"/>
              <w:rPr>
                <w:lang w:val="en-US"/>
              </w:rPr>
            </w:pPr>
            <w:r>
              <w:rPr>
                <w:lang w:val="en-US"/>
              </w:rPr>
              <w:t xml:space="preserve">    required Header header         = 1;  //  Объявление Заголовка</w:t>
            </w:r>
          </w:p>
          <w:p w14:paraId="14E5ED82" w14:textId="77777777" w:rsidR="002C7458" w:rsidRDefault="002C7458">
            <w:pPr>
              <w:spacing w:after="0" w:line="240" w:lineRule="auto"/>
              <w:rPr>
                <w:lang w:val="en-US"/>
              </w:rPr>
            </w:pPr>
          </w:p>
          <w:p w14:paraId="53D54D8C" w14:textId="77777777" w:rsidR="002C7458" w:rsidRDefault="001A0329">
            <w:pPr>
              <w:spacing w:after="0" w:line="240" w:lineRule="auto"/>
              <w:rPr>
                <w:lang w:val="en-US"/>
              </w:rPr>
            </w:pPr>
            <w:r>
              <w:rPr>
                <w:lang w:val="en-US"/>
              </w:rPr>
              <w:t xml:space="preserve">    message Payload {</w:t>
            </w:r>
          </w:p>
          <w:p w14:paraId="390CCBFA"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raId</w:t>
            </w:r>
            <w:r>
              <w:t xml:space="preserve">                     = 1; //Идентификатор центра обслуживания</w:t>
            </w:r>
          </w:p>
          <w:p w14:paraId="3AFA00A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//Дата регистрации</w:t>
            </w:r>
          </w:p>
          <w:p w14:paraId="23F8B1EF" w14:textId="77777777" w:rsidR="002C7458" w:rsidRDefault="001A0329">
            <w:pPr>
              <w:spacing w:after="0" w:line="240" w:lineRule="auto"/>
            </w:pPr>
            <w:r>
              <w:t xml:space="preserve">        </w:t>
            </w:r>
            <w:r>
              <w:rPr>
                <w:lang w:val="en-US"/>
              </w:rPr>
              <w:t>optional</w:t>
            </w:r>
            <w:r>
              <w:t xml:space="preserve"> </w:t>
            </w:r>
            <w:r>
              <w:rPr>
                <w:lang w:val="en-US"/>
              </w:rPr>
              <w:t>int</w:t>
            </w:r>
            <w:r>
              <w:t xml:space="preserve">64 </w:t>
            </w:r>
            <w:r>
              <w:rPr>
                <w:lang w:val="en-US"/>
              </w:rPr>
              <w:t>opnMode</w:t>
            </w:r>
            <w:r>
              <w:t xml:space="preserve">                  = 3; //Особенности времени работы</w:t>
            </w:r>
          </w:p>
          <w:p w14:paraId="16CEE36F" w14:textId="77777777" w:rsidR="002C7458" w:rsidRDefault="001A0329">
            <w:pPr>
              <w:spacing w:after="0" w:line="240" w:lineRule="auto"/>
              <w:rPr>
                <w:lang w:val="en-US"/>
              </w:rPr>
            </w:pPr>
            <w:r>
              <w:t xml:space="preserve">        </w:t>
            </w:r>
            <w:r>
              <w:rPr>
                <w:lang w:val="en-US"/>
              </w:rPr>
              <w:t>optional string opnTime                 = 4; //Время работы</w:t>
            </w:r>
          </w:p>
          <w:p w14:paraId="19F7E95A" w14:textId="77777777" w:rsidR="002C7458" w:rsidRDefault="001A0329">
            <w:pPr>
              <w:spacing w:after="0" w:line="240" w:lineRule="auto"/>
              <w:rPr>
                <w:lang w:val="en-US"/>
              </w:rPr>
            </w:pPr>
            <w:r>
              <w:rPr>
                <w:lang w:val="en-US"/>
              </w:rPr>
              <w:t xml:space="preserve">        optional string usi                     = 5; //Идентификатор сессии</w:t>
            </w:r>
          </w:p>
          <w:p w14:paraId="56BFD4DF" w14:textId="77777777" w:rsidR="002C7458" w:rsidRDefault="001A0329">
            <w:pPr>
              <w:spacing w:after="0" w:line="240" w:lineRule="auto"/>
              <w:rPr>
                <w:lang w:val="en-US"/>
              </w:rPr>
            </w:pPr>
            <w:r>
              <w:rPr>
                <w:lang w:val="en-US"/>
              </w:rPr>
              <w:t xml:space="preserve">        optional string environment             = 6; //Идентификатор среды</w:t>
            </w:r>
          </w:p>
          <w:p w14:paraId="18564B2D" w14:textId="77777777" w:rsidR="002C7458" w:rsidRDefault="001A0329">
            <w:pPr>
              <w:spacing w:after="0" w:line="240" w:lineRule="auto"/>
              <w:rPr>
                <w:lang w:val="en-US"/>
              </w:rPr>
            </w:pPr>
            <w:r>
              <w:rPr>
                <w:lang w:val="en-US"/>
              </w:rPr>
              <w:t xml:space="preserve">    }</w:t>
            </w:r>
          </w:p>
          <w:p w14:paraId="418EC0DC" w14:textId="77777777" w:rsidR="002C7458" w:rsidRDefault="002C7458">
            <w:pPr>
              <w:spacing w:after="0" w:line="240" w:lineRule="auto"/>
              <w:rPr>
                <w:lang w:val="en-US"/>
              </w:rPr>
            </w:pPr>
          </w:p>
          <w:p w14:paraId="1C8984A7" w14:textId="77777777" w:rsidR="002C7458" w:rsidRDefault="001A0329">
            <w:pPr>
              <w:spacing w:after="0" w:line="240" w:lineRule="auto"/>
              <w:rPr>
                <w:lang w:val="en-US"/>
              </w:rPr>
            </w:pPr>
            <w:r>
              <w:rPr>
                <w:lang w:val="en-US"/>
              </w:rPr>
              <w:t xml:space="preserve">    repeated Payload payload       = 2;  //  Объявление Тела</w:t>
            </w:r>
          </w:p>
          <w:p w14:paraId="62B2AE24" w14:textId="77777777" w:rsidR="002C7458" w:rsidRDefault="001A0329">
            <w:pPr>
              <w:spacing w:after="0" w:line="240" w:lineRule="auto"/>
              <w:rPr>
                <w:lang w:val="en-US"/>
              </w:rPr>
            </w:pPr>
            <w:r>
              <w:rPr>
                <w:lang w:val="en-US"/>
              </w:rPr>
              <w:t>}</w:t>
            </w:r>
          </w:p>
        </w:tc>
      </w:tr>
    </w:tbl>
    <w:p w14:paraId="654B98EC" w14:textId="77777777" w:rsidR="002C7458" w:rsidRDefault="001A0329">
      <w:pPr>
        <w:pStyle w:val="6"/>
        <w:numPr>
          <w:ilvl w:val="5"/>
          <w:numId w:val="80"/>
        </w:numPr>
        <w:ind w:left="1152" w:firstLine="0"/>
      </w:pPr>
      <w:r>
        <w:t>[0036] Статус ЦО</w:t>
      </w:r>
    </w:p>
    <w:tbl>
      <w:tblPr>
        <w:tblStyle w:val="affe"/>
        <w:tblW w:w="9344" w:type="dxa"/>
        <w:tblLook w:val="04A0" w:firstRow="1" w:lastRow="0" w:firstColumn="1" w:lastColumn="0" w:noHBand="0" w:noVBand="1"/>
      </w:tblPr>
      <w:tblGrid>
        <w:gridCol w:w="4666"/>
        <w:gridCol w:w="4678"/>
      </w:tblGrid>
      <w:tr w:rsidR="002C7458" w14:paraId="2516C327" w14:textId="77777777">
        <w:tc>
          <w:tcPr>
            <w:tcW w:w="4666" w:type="dxa"/>
            <w:shd w:val="clear" w:color="auto" w:fill="auto"/>
          </w:tcPr>
          <w:p w14:paraId="20368A66" w14:textId="77777777" w:rsidR="002C7458" w:rsidRDefault="001A0329">
            <w:pPr>
              <w:spacing w:after="0" w:line="240" w:lineRule="auto"/>
            </w:pPr>
            <w:r>
              <w:t>Идентификатор типа</w:t>
            </w:r>
          </w:p>
        </w:tc>
        <w:tc>
          <w:tcPr>
            <w:tcW w:w="4677" w:type="dxa"/>
            <w:shd w:val="clear" w:color="auto" w:fill="auto"/>
          </w:tcPr>
          <w:p w14:paraId="67683DC6" w14:textId="77777777" w:rsidR="002C7458" w:rsidRDefault="001A0329">
            <w:pPr>
              <w:spacing w:after="0" w:line="240" w:lineRule="auto"/>
            </w:pPr>
            <w:r>
              <w:t>0036</w:t>
            </w:r>
          </w:p>
        </w:tc>
      </w:tr>
      <w:tr w:rsidR="002C7458" w14:paraId="119CC4AE" w14:textId="77777777">
        <w:tc>
          <w:tcPr>
            <w:tcW w:w="4666" w:type="dxa"/>
            <w:shd w:val="clear" w:color="auto" w:fill="auto"/>
          </w:tcPr>
          <w:p w14:paraId="75496A0F" w14:textId="77777777" w:rsidR="002C7458" w:rsidRDefault="001A0329">
            <w:pPr>
              <w:spacing w:after="0" w:line="240" w:lineRule="auto"/>
            </w:pPr>
            <w:r>
              <w:t xml:space="preserve">Вид первичных данных </w:t>
            </w:r>
          </w:p>
        </w:tc>
        <w:tc>
          <w:tcPr>
            <w:tcW w:w="4677" w:type="dxa"/>
            <w:shd w:val="clear" w:color="auto" w:fill="auto"/>
          </w:tcPr>
          <w:p w14:paraId="1C76B8D0" w14:textId="77777777" w:rsidR="002C7458" w:rsidRDefault="001A0329">
            <w:pPr>
              <w:spacing w:after="0" w:line="240" w:lineRule="auto"/>
            </w:pPr>
            <w:r>
              <w:t>Оперативные данные</w:t>
            </w:r>
          </w:p>
        </w:tc>
      </w:tr>
      <w:tr w:rsidR="002C7458" w14:paraId="4ABBA3B3" w14:textId="77777777">
        <w:tc>
          <w:tcPr>
            <w:tcW w:w="4666" w:type="dxa"/>
            <w:shd w:val="clear" w:color="auto" w:fill="auto"/>
          </w:tcPr>
          <w:p w14:paraId="4631F4C4" w14:textId="77777777" w:rsidR="002C7458" w:rsidRDefault="001A0329">
            <w:pPr>
              <w:spacing w:after="0" w:line="240" w:lineRule="auto"/>
            </w:pPr>
            <w:r>
              <w:t>Мнемоника типа</w:t>
            </w:r>
          </w:p>
        </w:tc>
        <w:tc>
          <w:tcPr>
            <w:tcW w:w="4677" w:type="dxa"/>
            <w:shd w:val="clear" w:color="auto" w:fill="auto"/>
          </w:tcPr>
          <w:p w14:paraId="0587EDD4" w14:textId="77777777" w:rsidR="002C7458" w:rsidRDefault="001A0329">
            <w:pPr>
              <w:spacing w:after="0" w:line="240" w:lineRule="auto"/>
            </w:pPr>
            <w:r>
              <w:t>SCOperationEnum.raStatusModify</w:t>
            </w:r>
          </w:p>
        </w:tc>
      </w:tr>
    </w:tbl>
    <w:p w14:paraId="1B83E106"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49CBA455"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D5C523C" w14:textId="77777777" w:rsidR="002C7458" w:rsidRDefault="001A0329">
            <w:pPr>
              <w:spacing w:after="0" w:line="240" w:lineRule="auto"/>
            </w:pPr>
            <w:r>
              <w:t>Общие параметры</w:t>
            </w:r>
          </w:p>
        </w:tc>
      </w:tr>
      <w:tr w:rsidR="002C7458" w14:paraId="31830316" w14:textId="77777777">
        <w:tc>
          <w:tcPr>
            <w:tcW w:w="6780" w:type="dxa"/>
            <w:gridSpan w:val="2"/>
            <w:tcBorders>
              <w:top w:val="single" w:sz="8" w:space="0" w:color="000000"/>
            </w:tcBorders>
            <w:shd w:val="clear" w:color="auto" w:fill="auto"/>
            <w:vAlign w:val="center"/>
          </w:tcPr>
          <w:p w14:paraId="246C373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668FB0EB" w14:textId="77777777" w:rsidR="002C7458" w:rsidRDefault="001A0329">
            <w:pPr>
              <w:spacing w:after="0" w:line="240" w:lineRule="auto"/>
            </w:pPr>
            <w:r>
              <w:t>1</w:t>
            </w:r>
          </w:p>
        </w:tc>
      </w:tr>
      <w:tr w:rsidR="002C7458" w14:paraId="27BFB58A"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A1A230F" w14:textId="77777777" w:rsidR="002C7458" w:rsidRDefault="001A0329">
            <w:pPr>
              <w:spacing w:after="0" w:line="240" w:lineRule="auto"/>
              <w:rPr>
                <w:lang w:eastAsia="ru-RU"/>
              </w:rPr>
            </w:pPr>
            <w:r>
              <w:rPr>
                <w:lang w:eastAsia="ru-RU"/>
              </w:rPr>
              <w:t>Атрибуты</w:t>
            </w:r>
          </w:p>
        </w:tc>
      </w:tr>
      <w:tr w:rsidR="002C7458" w14:paraId="20AED5D9"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00A446BA"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393A0E02"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033844AA"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02A7107" w14:textId="77777777">
        <w:trPr>
          <w:trHeight w:val="20"/>
        </w:trPr>
        <w:tc>
          <w:tcPr>
            <w:tcW w:w="2710" w:type="dxa"/>
            <w:shd w:val="clear" w:color="auto" w:fill="auto"/>
            <w:vAlign w:val="center"/>
          </w:tcPr>
          <w:p w14:paraId="6E4EA020" w14:textId="77777777" w:rsidR="002C7458" w:rsidRDefault="001A0329">
            <w:pPr>
              <w:spacing w:before="200" w:after="0" w:line="240" w:lineRule="auto"/>
              <w:jc w:val="left"/>
            </w:pPr>
            <w:r>
              <w:t>Идентификатор центра обслуживания</w:t>
            </w:r>
          </w:p>
        </w:tc>
        <w:tc>
          <w:tcPr>
            <w:tcW w:w="4070" w:type="dxa"/>
            <w:tcBorders>
              <w:left w:val="nil"/>
            </w:tcBorders>
            <w:shd w:val="clear" w:color="auto" w:fill="auto"/>
            <w:vAlign w:val="center"/>
          </w:tcPr>
          <w:p w14:paraId="5961E89B" w14:textId="77777777" w:rsidR="002C7458" w:rsidRDefault="001A0329">
            <w:pPr>
              <w:spacing w:before="200" w:after="0" w:line="240" w:lineRule="auto"/>
              <w:rPr>
                <w:lang w:eastAsia="ru-RU"/>
              </w:rPr>
            </w:pPr>
            <w:r>
              <w:rPr>
                <w:lang w:eastAsia="ru-RU"/>
              </w:rPr>
              <w:t>Идентификатор центра обслуживания в ЕСИА</w:t>
            </w:r>
          </w:p>
        </w:tc>
        <w:tc>
          <w:tcPr>
            <w:tcW w:w="2571" w:type="dxa"/>
            <w:tcBorders>
              <w:left w:val="nil"/>
            </w:tcBorders>
            <w:shd w:val="clear" w:color="auto" w:fill="auto"/>
            <w:vAlign w:val="center"/>
          </w:tcPr>
          <w:p w14:paraId="1C255B40" w14:textId="77777777" w:rsidR="002C7458" w:rsidRDefault="001A0329">
            <w:pPr>
              <w:spacing w:before="200" w:after="0" w:line="240" w:lineRule="auto"/>
              <w:rPr>
                <w:lang w:eastAsia="ru-RU"/>
              </w:rPr>
            </w:pPr>
            <w:r>
              <w:rPr>
                <w:lang w:eastAsia="ru-RU"/>
              </w:rPr>
              <w:t>1</w:t>
            </w:r>
          </w:p>
        </w:tc>
      </w:tr>
      <w:tr w:rsidR="002C7458" w14:paraId="3EA7094F" w14:textId="77777777">
        <w:trPr>
          <w:trHeight w:val="20"/>
        </w:trPr>
        <w:tc>
          <w:tcPr>
            <w:tcW w:w="2710" w:type="dxa"/>
            <w:shd w:val="clear" w:color="auto" w:fill="auto"/>
            <w:vAlign w:val="center"/>
          </w:tcPr>
          <w:p w14:paraId="573EFE05"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26A3F5E9"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7B1DBB4A" w14:textId="77777777" w:rsidR="002C7458" w:rsidRDefault="001A0329">
            <w:pPr>
              <w:spacing w:before="200" w:after="0" w:line="240" w:lineRule="auto"/>
              <w:rPr>
                <w:lang w:eastAsia="ru-RU"/>
              </w:rPr>
            </w:pPr>
            <w:r>
              <w:rPr>
                <w:lang w:eastAsia="ru-RU"/>
              </w:rPr>
              <w:t>2</w:t>
            </w:r>
          </w:p>
        </w:tc>
      </w:tr>
      <w:tr w:rsidR="002C7458" w14:paraId="7B7FEDEE" w14:textId="77777777">
        <w:trPr>
          <w:trHeight w:val="20"/>
        </w:trPr>
        <w:tc>
          <w:tcPr>
            <w:tcW w:w="2710" w:type="dxa"/>
            <w:shd w:val="clear" w:color="auto" w:fill="auto"/>
            <w:vAlign w:val="center"/>
          </w:tcPr>
          <w:p w14:paraId="291CE641" w14:textId="77777777" w:rsidR="002C7458" w:rsidRDefault="001A0329">
            <w:pPr>
              <w:spacing w:before="200" w:after="0" w:line="240" w:lineRule="auto"/>
              <w:jc w:val="left"/>
            </w:pPr>
            <w:r>
              <w:t>Статус</w:t>
            </w:r>
          </w:p>
        </w:tc>
        <w:tc>
          <w:tcPr>
            <w:tcW w:w="4070" w:type="dxa"/>
            <w:tcBorders>
              <w:left w:val="nil"/>
            </w:tcBorders>
            <w:shd w:val="clear" w:color="auto" w:fill="auto"/>
            <w:vAlign w:val="center"/>
          </w:tcPr>
          <w:p w14:paraId="54BA1B30" w14:textId="77777777" w:rsidR="002C7458" w:rsidRDefault="001A0329">
            <w:pPr>
              <w:spacing w:before="200" w:after="0" w:line="240" w:lineRule="auto"/>
              <w:rPr>
                <w:lang w:eastAsia="ru-RU"/>
              </w:rPr>
            </w:pPr>
            <w:r>
              <w:rPr>
                <w:lang w:eastAsia="ru-RU"/>
              </w:rPr>
              <w:t>Значение из справочника «</w:t>
            </w:r>
            <w:r>
              <w:t>Статус ЦО</w:t>
            </w:r>
            <w:r>
              <w:rPr>
                <w:lang w:eastAsia="ru-RU"/>
              </w:rPr>
              <w:t>»</w:t>
            </w:r>
          </w:p>
        </w:tc>
        <w:tc>
          <w:tcPr>
            <w:tcW w:w="2571" w:type="dxa"/>
            <w:tcBorders>
              <w:left w:val="nil"/>
            </w:tcBorders>
            <w:shd w:val="clear" w:color="auto" w:fill="auto"/>
            <w:vAlign w:val="center"/>
          </w:tcPr>
          <w:p w14:paraId="02B1D689" w14:textId="77777777" w:rsidR="002C7458" w:rsidRDefault="001A0329">
            <w:pPr>
              <w:spacing w:before="200" w:after="0" w:line="240" w:lineRule="auto"/>
              <w:rPr>
                <w:lang w:eastAsia="ru-RU"/>
              </w:rPr>
            </w:pPr>
            <w:r>
              <w:rPr>
                <w:lang w:eastAsia="ru-RU"/>
              </w:rPr>
              <w:t>3</w:t>
            </w:r>
          </w:p>
        </w:tc>
      </w:tr>
      <w:tr w:rsidR="002C7458" w14:paraId="442DF978" w14:textId="77777777">
        <w:trPr>
          <w:trHeight w:val="20"/>
        </w:trPr>
        <w:tc>
          <w:tcPr>
            <w:tcW w:w="2710" w:type="dxa"/>
            <w:shd w:val="clear" w:color="auto" w:fill="auto"/>
            <w:vAlign w:val="center"/>
          </w:tcPr>
          <w:p w14:paraId="75D7AB16" w14:textId="77777777" w:rsidR="002C7458" w:rsidRDefault="001A0329">
            <w:pPr>
              <w:spacing w:before="200" w:after="0" w:line="240" w:lineRule="auto"/>
              <w:jc w:val="left"/>
            </w:pPr>
            <w:r>
              <w:t>Идентификатор сессии</w:t>
            </w:r>
          </w:p>
          <w:p w14:paraId="6DCB63D9" w14:textId="77777777" w:rsidR="002C7458" w:rsidRDefault="002C7458">
            <w:pPr>
              <w:spacing w:before="200" w:after="0" w:line="240" w:lineRule="auto"/>
              <w:jc w:val="left"/>
            </w:pPr>
          </w:p>
        </w:tc>
        <w:tc>
          <w:tcPr>
            <w:tcW w:w="4070" w:type="dxa"/>
            <w:tcBorders>
              <w:left w:val="nil"/>
            </w:tcBorders>
            <w:shd w:val="clear" w:color="auto" w:fill="auto"/>
            <w:vAlign w:val="center"/>
          </w:tcPr>
          <w:p w14:paraId="2EC27B96"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760BF7CA" w14:textId="77777777" w:rsidR="002C7458" w:rsidRDefault="001A0329">
            <w:pPr>
              <w:spacing w:before="200" w:after="0" w:line="240" w:lineRule="auto"/>
              <w:rPr>
                <w:lang w:eastAsia="ru-RU"/>
              </w:rPr>
            </w:pPr>
            <w:r>
              <w:rPr>
                <w:lang w:val="en-US" w:eastAsia="ru-RU"/>
              </w:rPr>
              <w:t>5</w:t>
            </w:r>
          </w:p>
        </w:tc>
      </w:tr>
      <w:tr w:rsidR="002C7458" w14:paraId="6261D3C2" w14:textId="77777777">
        <w:trPr>
          <w:trHeight w:val="20"/>
        </w:trPr>
        <w:tc>
          <w:tcPr>
            <w:tcW w:w="2710" w:type="dxa"/>
            <w:shd w:val="clear" w:color="auto" w:fill="auto"/>
            <w:vAlign w:val="center"/>
          </w:tcPr>
          <w:p w14:paraId="32C83873" w14:textId="77777777" w:rsidR="002C7458" w:rsidRDefault="001A0329">
            <w:pPr>
              <w:spacing w:before="200" w:after="0" w:line="240" w:lineRule="auto"/>
              <w:jc w:val="left"/>
            </w:pPr>
            <w:r>
              <w:t>Идентификатор среды</w:t>
            </w:r>
            <w:r>
              <w:tab/>
            </w:r>
          </w:p>
          <w:p w14:paraId="462A7509" w14:textId="77777777" w:rsidR="002C7458" w:rsidRDefault="002C7458">
            <w:pPr>
              <w:spacing w:before="200" w:after="0" w:line="240" w:lineRule="auto"/>
              <w:jc w:val="left"/>
            </w:pPr>
          </w:p>
        </w:tc>
        <w:tc>
          <w:tcPr>
            <w:tcW w:w="4070" w:type="dxa"/>
            <w:tcBorders>
              <w:left w:val="nil"/>
            </w:tcBorders>
            <w:shd w:val="clear" w:color="auto" w:fill="auto"/>
            <w:vAlign w:val="center"/>
          </w:tcPr>
          <w:p w14:paraId="65D8AB44"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442F371B" w14:textId="77777777" w:rsidR="002C7458" w:rsidRDefault="001A0329">
            <w:pPr>
              <w:spacing w:before="200" w:after="0" w:line="240" w:lineRule="auto"/>
              <w:rPr>
                <w:lang w:eastAsia="ru-RU"/>
              </w:rPr>
            </w:pPr>
            <w:r>
              <w:rPr>
                <w:lang w:val="en-US" w:eastAsia="ru-RU"/>
              </w:rPr>
              <w:t>6</w:t>
            </w:r>
          </w:p>
        </w:tc>
      </w:tr>
      <w:tr w:rsidR="002C7458" w14:paraId="1A135805" w14:textId="77777777">
        <w:tc>
          <w:tcPr>
            <w:tcW w:w="9351" w:type="dxa"/>
            <w:gridSpan w:val="3"/>
            <w:shd w:val="clear" w:color="auto" w:fill="auto"/>
          </w:tcPr>
          <w:p w14:paraId="5E05A838" w14:textId="77777777" w:rsidR="002C7458" w:rsidRDefault="001A0329">
            <w:pPr>
              <w:spacing w:after="0" w:line="240" w:lineRule="auto"/>
            </w:pPr>
            <w:r>
              <w:rPr>
                <w:lang w:val="en-US"/>
              </w:rPr>
              <w:t>Proto-</w:t>
            </w:r>
            <w:r>
              <w:t>описание</w:t>
            </w:r>
          </w:p>
        </w:tc>
      </w:tr>
      <w:tr w:rsidR="002C7458" w:rsidRPr="0024387B" w14:paraId="2B68C1D0" w14:textId="77777777">
        <w:trPr>
          <w:trHeight w:val="50"/>
        </w:trPr>
        <w:tc>
          <w:tcPr>
            <w:tcW w:w="9351" w:type="dxa"/>
            <w:gridSpan w:val="3"/>
            <w:shd w:val="clear" w:color="auto" w:fill="auto"/>
          </w:tcPr>
          <w:p w14:paraId="73246BF7" w14:textId="77777777" w:rsidR="002C7458" w:rsidRDefault="001A0329">
            <w:pPr>
              <w:spacing w:after="0" w:line="240" w:lineRule="auto"/>
              <w:rPr>
                <w:lang w:val="en-US"/>
              </w:rPr>
            </w:pPr>
            <w:r>
              <w:rPr>
                <w:lang w:val="en-US"/>
              </w:rPr>
              <w:t>syntax = "proto2";</w:t>
            </w:r>
          </w:p>
          <w:p w14:paraId="574ECCC1" w14:textId="77777777" w:rsidR="002C7458" w:rsidRDefault="001A0329">
            <w:pPr>
              <w:spacing w:after="0" w:line="240" w:lineRule="auto"/>
              <w:rPr>
                <w:lang w:val="en-US"/>
              </w:rPr>
            </w:pPr>
            <w:r>
              <w:rPr>
                <w:lang w:val="en-US"/>
              </w:rPr>
              <w:t>option java_package = "ru.vosk.sc.service.impl";</w:t>
            </w:r>
          </w:p>
          <w:p w14:paraId="0511E2DB" w14:textId="77777777" w:rsidR="002C7458" w:rsidRDefault="002C7458">
            <w:pPr>
              <w:spacing w:after="0" w:line="240" w:lineRule="auto"/>
              <w:rPr>
                <w:lang w:val="en-US"/>
              </w:rPr>
            </w:pPr>
          </w:p>
          <w:p w14:paraId="1A389DC3" w14:textId="77777777" w:rsidR="002C7458" w:rsidRDefault="001A0329">
            <w:pPr>
              <w:spacing w:after="0" w:line="240" w:lineRule="auto"/>
              <w:rPr>
                <w:lang w:val="en-US"/>
              </w:rPr>
            </w:pPr>
            <w:r>
              <w:rPr>
                <w:lang w:val="en-US"/>
              </w:rPr>
              <w:t>//ПД «Статус ЦО»</w:t>
            </w:r>
          </w:p>
          <w:p w14:paraId="09091025" w14:textId="77777777" w:rsidR="002C7458" w:rsidRDefault="001A0329">
            <w:pPr>
              <w:spacing w:after="0" w:line="240" w:lineRule="auto"/>
              <w:rPr>
                <w:lang w:val="en-US"/>
              </w:rPr>
            </w:pPr>
            <w:r>
              <w:rPr>
                <w:lang w:val="en-US"/>
              </w:rPr>
              <w:t>message Envelop {</w:t>
            </w:r>
          </w:p>
          <w:p w14:paraId="3BBD07CD" w14:textId="77777777" w:rsidR="002C7458" w:rsidRDefault="001A0329">
            <w:pPr>
              <w:spacing w:after="0" w:line="240" w:lineRule="auto"/>
              <w:rPr>
                <w:lang w:val="en-US"/>
              </w:rPr>
            </w:pPr>
            <w:r>
              <w:rPr>
                <w:lang w:val="en-US"/>
              </w:rPr>
              <w:t xml:space="preserve">    message Header {</w:t>
            </w:r>
          </w:p>
          <w:p w14:paraId="5DE10B54" w14:textId="77777777" w:rsidR="002C7458" w:rsidRDefault="001A0329">
            <w:pPr>
              <w:spacing w:after="0" w:line="240" w:lineRule="auto"/>
              <w:rPr>
                <w:lang w:val="en-US"/>
              </w:rPr>
            </w:pPr>
            <w:r>
              <w:rPr>
                <w:lang w:val="en-US"/>
              </w:rPr>
              <w:t xml:space="preserve">        required int32 stdVersion  = 1;  //  версия Стандарта</w:t>
            </w:r>
          </w:p>
          <w:p w14:paraId="1D7C76C6" w14:textId="77777777" w:rsidR="002C7458" w:rsidRDefault="001A0329">
            <w:pPr>
              <w:spacing w:after="0" w:line="240" w:lineRule="auto"/>
              <w:rPr>
                <w:lang w:val="en-US"/>
              </w:rPr>
            </w:pPr>
            <w:r>
              <w:rPr>
                <w:lang w:val="en-US"/>
              </w:rPr>
              <w:t xml:space="preserve">        required string uuID       = 2;  //  идентификатор сообщения</w:t>
            </w:r>
          </w:p>
          <w:p w14:paraId="4AE55AE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BDE1D7F"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31E8473" w14:textId="77777777" w:rsidR="002C7458" w:rsidRDefault="001A0329">
            <w:pPr>
              <w:spacing w:after="0" w:line="240" w:lineRule="auto"/>
              <w:rPr>
                <w:lang w:val="en-US"/>
              </w:rPr>
            </w:pPr>
            <w:r>
              <w:rPr>
                <w:lang w:val="en-US"/>
              </w:rPr>
              <w:t xml:space="preserve">        required int32 pdVersion   = 5;  //  номер версии типа ПД</w:t>
            </w:r>
          </w:p>
          <w:p w14:paraId="74CC1E8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5BBC02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EC6E73E"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4FA1F7E9" w14:textId="77777777" w:rsidR="002C7458" w:rsidRDefault="001A0329">
            <w:pPr>
              <w:spacing w:after="0" w:line="240" w:lineRule="auto"/>
              <w:rPr>
                <w:lang w:val="en-US"/>
              </w:rPr>
            </w:pPr>
            <w:r>
              <w:t xml:space="preserve">    </w:t>
            </w:r>
            <w:r>
              <w:rPr>
                <w:lang w:val="en-US"/>
              </w:rPr>
              <w:t>}</w:t>
            </w:r>
          </w:p>
          <w:p w14:paraId="13B07CF0" w14:textId="77777777" w:rsidR="002C7458" w:rsidRDefault="002C7458">
            <w:pPr>
              <w:spacing w:after="0" w:line="240" w:lineRule="auto"/>
              <w:rPr>
                <w:lang w:val="en-US"/>
              </w:rPr>
            </w:pPr>
          </w:p>
          <w:p w14:paraId="74B5CE1D" w14:textId="77777777" w:rsidR="002C7458" w:rsidRDefault="001A0329">
            <w:pPr>
              <w:spacing w:after="0" w:line="240" w:lineRule="auto"/>
              <w:rPr>
                <w:lang w:val="en-US"/>
              </w:rPr>
            </w:pPr>
            <w:r>
              <w:rPr>
                <w:lang w:val="en-US"/>
              </w:rPr>
              <w:t xml:space="preserve">    required Header header         = 1;  //  Объявление Заголовка</w:t>
            </w:r>
          </w:p>
          <w:p w14:paraId="7DB120F2" w14:textId="77777777" w:rsidR="002C7458" w:rsidRDefault="002C7458">
            <w:pPr>
              <w:spacing w:after="0" w:line="240" w:lineRule="auto"/>
              <w:rPr>
                <w:lang w:val="en-US"/>
              </w:rPr>
            </w:pPr>
          </w:p>
          <w:p w14:paraId="0F49F235" w14:textId="77777777" w:rsidR="002C7458" w:rsidRDefault="001A0329">
            <w:pPr>
              <w:spacing w:after="0" w:line="240" w:lineRule="auto"/>
              <w:rPr>
                <w:lang w:val="en-US"/>
              </w:rPr>
            </w:pPr>
            <w:r>
              <w:rPr>
                <w:lang w:val="en-US"/>
              </w:rPr>
              <w:t xml:space="preserve">    message Payload {</w:t>
            </w:r>
          </w:p>
          <w:p w14:paraId="22DD8C56" w14:textId="77777777" w:rsidR="002C7458" w:rsidRDefault="001A0329">
            <w:pPr>
              <w:spacing w:after="0" w:line="240" w:lineRule="auto"/>
              <w:rPr>
                <w:lang w:val="en-US"/>
              </w:rPr>
            </w:pPr>
            <w:r>
              <w:rPr>
                <w:lang w:val="en-US"/>
              </w:rPr>
              <w:t xml:space="preserve">        message EnumStuEnum {</w:t>
            </w:r>
          </w:p>
          <w:p w14:paraId="285D71BF" w14:textId="77777777" w:rsidR="002C7458" w:rsidRDefault="001A0329">
            <w:pPr>
              <w:spacing w:after="0" w:line="240" w:lineRule="auto"/>
              <w:rPr>
                <w:lang w:val="en-US"/>
              </w:rPr>
            </w:pPr>
            <w:r>
              <w:rPr>
                <w:lang w:val="en-US"/>
              </w:rPr>
              <w:t xml:space="preserve">            enum StuEnum {</w:t>
            </w:r>
          </w:p>
          <w:p w14:paraId="23E17033" w14:textId="77777777" w:rsidR="002C7458" w:rsidRDefault="001A0329">
            <w:pPr>
              <w:spacing w:after="0" w:line="240" w:lineRule="auto"/>
              <w:rPr>
                <w:lang w:val="en-US"/>
              </w:rPr>
            </w:pPr>
            <w:r>
              <w:rPr>
                <w:lang w:val="en-US"/>
              </w:rPr>
              <w:t xml:space="preserve">                //Действующий</w:t>
            </w:r>
          </w:p>
          <w:p w14:paraId="1A9A16C4" w14:textId="77777777" w:rsidR="002C7458" w:rsidRDefault="001A0329">
            <w:pPr>
              <w:spacing w:after="0" w:line="240" w:lineRule="auto"/>
              <w:rPr>
                <w:lang w:val="en-US"/>
              </w:rPr>
            </w:pPr>
            <w:r>
              <w:rPr>
                <w:lang w:val="en-US"/>
              </w:rPr>
              <w:t xml:space="preserve">                R = 1;</w:t>
            </w:r>
          </w:p>
          <w:p w14:paraId="2468268F" w14:textId="77777777" w:rsidR="002C7458" w:rsidRDefault="001A0329">
            <w:pPr>
              <w:spacing w:after="0" w:line="240" w:lineRule="auto"/>
            </w:pPr>
            <w:r>
              <w:rPr>
                <w:lang w:val="en-US"/>
              </w:rPr>
              <w:t xml:space="preserve">                </w:t>
            </w:r>
            <w:r>
              <w:t>//Удаленный</w:t>
            </w:r>
          </w:p>
          <w:p w14:paraId="4A9C0F1F" w14:textId="77777777" w:rsidR="002C7458" w:rsidRDefault="001A0329">
            <w:pPr>
              <w:spacing w:after="0" w:line="240" w:lineRule="auto"/>
            </w:pPr>
            <w:r>
              <w:t xml:space="preserve">                </w:t>
            </w:r>
            <w:r>
              <w:rPr>
                <w:lang w:val="en-US"/>
              </w:rPr>
              <w:t>D</w:t>
            </w:r>
            <w:r>
              <w:t xml:space="preserve"> = 2;</w:t>
            </w:r>
          </w:p>
          <w:p w14:paraId="5FFCE390" w14:textId="77777777" w:rsidR="002C7458" w:rsidRDefault="001A0329">
            <w:pPr>
              <w:spacing w:after="0" w:line="240" w:lineRule="auto"/>
            </w:pPr>
            <w:r>
              <w:t xml:space="preserve">                //Заблокированный</w:t>
            </w:r>
          </w:p>
          <w:p w14:paraId="03B2FA36" w14:textId="77777777" w:rsidR="002C7458" w:rsidRDefault="001A0329">
            <w:pPr>
              <w:spacing w:after="0" w:line="240" w:lineRule="auto"/>
            </w:pPr>
            <w:r>
              <w:t xml:space="preserve">                </w:t>
            </w:r>
            <w:r>
              <w:rPr>
                <w:lang w:val="en-US"/>
              </w:rPr>
              <w:t>B</w:t>
            </w:r>
            <w:r>
              <w:t xml:space="preserve"> = 3;</w:t>
            </w:r>
          </w:p>
          <w:p w14:paraId="04359681" w14:textId="77777777" w:rsidR="002C7458" w:rsidRDefault="001A0329">
            <w:pPr>
              <w:spacing w:after="0" w:line="240" w:lineRule="auto"/>
            </w:pPr>
            <w:r>
              <w:t xml:space="preserve">            }</w:t>
            </w:r>
          </w:p>
          <w:p w14:paraId="16DB7EC6" w14:textId="77777777" w:rsidR="002C7458" w:rsidRDefault="001A0329">
            <w:pPr>
              <w:spacing w:after="0" w:line="240" w:lineRule="auto"/>
            </w:pPr>
            <w:r>
              <w:t xml:space="preserve">        }</w:t>
            </w:r>
          </w:p>
          <w:p w14:paraId="7D9B3656" w14:textId="77777777" w:rsidR="002C7458" w:rsidRDefault="002C7458">
            <w:pPr>
              <w:spacing w:after="0" w:line="240" w:lineRule="auto"/>
            </w:pPr>
          </w:p>
          <w:p w14:paraId="46807B3A"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raId</w:t>
            </w:r>
            <w:r>
              <w:t xml:space="preserve">                     = 1; //Идентификатор центра обслуживания</w:t>
            </w:r>
          </w:p>
          <w:p w14:paraId="4A042ED2" w14:textId="77777777" w:rsidR="002C7458" w:rsidRDefault="001A0329">
            <w:pPr>
              <w:spacing w:after="0" w:line="240" w:lineRule="auto"/>
              <w:rPr>
                <w:lang w:val="en-US"/>
              </w:rPr>
            </w:pPr>
            <w:r>
              <w:t xml:space="preserve">        </w:t>
            </w:r>
            <w:r>
              <w:rPr>
                <w:lang w:val="en-US"/>
              </w:rPr>
              <w:t>required string incDate                 = 2; //Дата регистрации</w:t>
            </w:r>
          </w:p>
          <w:p w14:paraId="1D850476" w14:textId="77777777" w:rsidR="002C7458" w:rsidRDefault="001A0329">
            <w:pPr>
              <w:spacing w:after="0" w:line="240" w:lineRule="auto"/>
              <w:rPr>
                <w:lang w:val="en-US"/>
              </w:rPr>
            </w:pPr>
            <w:r>
              <w:rPr>
                <w:lang w:val="en-US"/>
              </w:rPr>
              <w:t xml:space="preserve">        optional EnumStuEnum.StuEnum status     = 3; //Статус</w:t>
            </w:r>
          </w:p>
          <w:p w14:paraId="1308D200" w14:textId="77777777" w:rsidR="002C7458" w:rsidRDefault="001A0329">
            <w:pPr>
              <w:spacing w:after="0" w:line="240" w:lineRule="auto"/>
              <w:rPr>
                <w:lang w:val="en-US"/>
              </w:rPr>
            </w:pPr>
            <w:r>
              <w:rPr>
                <w:lang w:val="en-US"/>
              </w:rPr>
              <w:t xml:space="preserve">        optional string usi                     = 4; //Идентификатор сессии</w:t>
            </w:r>
          </w:p>
          <w:p w14:paraId="546D0724" w14:textId="77777777" w:rsidR="002C7458" w:rsidRDefault="001A0329">
            <w:pPr>
              <w:spacing w:after="0" w:line="240" w:lineRule="auto"/>
              <w:rPr>
                <w:lang w:val="en-US"/>
              </w:rPr>
            </w:pPr>
            <w:r>
              <w:rPr>
                <w:lang w:val="en-US"/>
              </w:rPr>
              <w:t xml:space="preserve">        optional string environment             = 5; //Идентификатор среды</w:t>
            </w:r>
          </w:p>
          <w:p w14:paraId="75B7D24E" w14:textId="77777777" w:rsidR="002C7458" w:rsidRDefault="001A0329">
            <w:pPr>
              <w:spacing w:after="0" w:line="240" w:lineRule="auto"/>
              <w:rPr>
                <w:lang w:val="en-US"/>
              </w:rPr>
            </w:pPr>
            <w:r>
              <w:rPr>
                <w:lang w:val="en-US"/>
              </w:rPr>
              <w:t xml:space="preserve">    }</w:t>
            </w:r>
          </w:p>
          <w:p w14:paraId="280BFF8F" w14:textId="77777777" w:rsidR="002C7458" w:rsidRDefault="002C7458">
            <w:pPr>
              <w:spacing w:after="0" w:line="240" w:lineRule="auto"/>
              <w:rPr>
                <w:lang w:val="en-US"/>
              </w:rPr>
            </w:pPr>
          </w:p>
          <w:p w14:paraId="6F57E94A" w14:textId="77777777" w:rsidR="002C7458" w:rsidRDefault="001A0329">
            <w:pPr>
              <w:spacing w:after="0" w:line="240" w:lineRule="auto"/>
              <w:rPr>
                <w:lang w:val="en-US"/>
              </w:rPr>
            </w:pPr>
            <w:r>
              <w:rPr>
                <w:lang w:val="en-US"/>
              </w:rPr>
              <w:t xml:space="preserve">    repeated Payload payload       = 2;  //  Объявление Тела</w:t>
            </w:r>
          </w:p>
          <w:p w14:paraId="1A9D9BA5" w14:textId="77777777" w:rsidR="002C7458" w:rsidRDefault="001A0329">
            <w:pPr>
              <w:spacing w:after="0" w:line="240" w:lineRule="auto"/>
              <w:rPr>
                <w:lang w:val="en-US"/>
              </w:rPr>
            </w:pPr>
            <w:r>
              <w:rPr>
                <w:lang w:val="en-US"/>
              </w:rPr>
              <w:t>}</w:t>
            </w:r>
          </w:p>
        </w:tc>
      </w:tr>
    </w:tbl>
    <w:p w14:paraId="6CE01D3B" w14:textId="77777777" w:rsidR="002C7458" w:rsidRDefault="001A0329">
      <w:pPr>
        <w:pStyle w:val="6"/>
        <w:numPr>
          <w:ilvl w:val="5"/>
          <w:numId w:val="80"/>
        </w:numPr>
        <w:ind w:left="1152" w:firstLine="0"/>
      </w:pPr>
      <w:r>
        <w:t>[0037] Публичность ЦО</w:t>
      </w:r>
    </w:p>
    <w:tbl>
      <w:tblPr>
        <w:tblStyle w:val="affe"/>
        <w:tblW w:w="9344" w:type="dxa"/>
        <w:tblLook w:val="04A0" w:firstRow="1" w:lastRow="0" w:firstColumn="1" w:lastColumn="0" w:noHBand="0" w:noVBand="1"/>
      </w:tblPr>
      <w:tblGrid>
        <w:gridCol w:w="4666"/>
        <w:gridCol w:w="4678"/>
      </w:tblGrid>
      <w:tr w:rsidR="002C7458" w14:paraId="5CC4A191" w14:textId="77777777">
        <w:tc>
          <w:tcPr>
            <w:tcW w:w="4666" w:type="dxa"/>
            <w:shd w:val="clear" w:color="auto" w:fill="auto"/>
          </w:tcPr>
          <w:p w14:paraId="6CCE4403" w14:textId="77777777" w:rsidR="002C7458" w:rsidRDefault="001A0329">
            <w:pPr>
              <w:spacing w:after="0" w:line="240" w:lineRule="auto"/>
            </w:pPr>
            <w:r>
              <w:t>Идентификатор типа</w:t>
            </w:r>
          </w:p>
        </w:tc>
        <w:tc>
          <w:tcPr>
            <w:tcW w:w="4677" w:type="dxa"/>
            <w:shd w:val="clear" w:color="auto" w:fill="auto"/>
          </w:tcPr>
          <w:p w14:paraId="4014105D" w14:textId="77777777" w:rsidR="002C7458" w:rsidRDefault="001A0329">
            <w:pPr>
              <w:spacing w:after="0" w:line="240" w:lineRule="auto"/>
            </w:pPr>
            <w:r>
              <w:t>0037</w:t>
            </w:r>
          </w:p>
        </w:tc>
      </w:tr>
      <w:tr w:rsidR="002C7458" w14:paraId="3A82714B" w14:textId="77777777">
        <w:tc>
          <w:tcPr>
            <w:tcW w:w="4666" w:type="dxa"/>
            <w:shd w:val="clear" w:color="auto" w:fill="auto"/>
          </w:tcPr>
          <w:p w14:paraId="7E771316" w14:textId="77777777" w:rsidR="002C7458" w:rsidRDefault="001A0329">
            <w:pPr>
              <w:spacing w:after="0" w:line="240" w:lineRule="auto"/>
            </w:pPr>
            <w:r>
              <w:t xml:space="preserve">Вид первичных данных </w:t>
            </w:r>
          </w:p>
        </w:tc>
        <w:tc>
          <w:tcPr>
            <w:tcW w:w="4677" w:type="dxa"/>
            <w:shd w:val="clear" w:color="auto" w:fill="auto"/>
          </w:tcPr>
          <w:p w14:paraId="392423E9" w14:textId="77777777" w:rsidR="002C7458" w:rsidRDefault="001A0329">
            <w:pPr>
              <w:spacing w:after="0" w:line="240" w:lineRule="auto"/>
            </w:pPr>
            <w:r>
              <w:t>Оперативные данные</w:t>
            </w:r>
          </w:p>
        </w:tc>
      </w:tr>
      <w:tr w:rsidR="002C7458" w14:paraId="41DBE972" w14:textId="77777777">
        <w:tc>
          <w:tcPr>
            <w:tcW w:w="4666" w:type="dxa"/>
            <w:shd w:val="clear" w:color="auto" w:fill="auto"/>
          </w:tcPr>
          <w:p w14:paraId="3941274F" w14:textId="77777777" w:rsidR="002C7458" w:rsidRDefault="001A0329">
            <w:pPr>
              <w:spacing w:after="0" w:line="240" w:lineRule="auto"/>
            </w:pPr>
            <w:r>
              <w:t>Мнемоника типа</w:t>
            </w:r>
          </w:p>
        </w:tc>
        <w:tc>
          <w:tcPr>
            <w:tcW w:w="4677" w:type="dxa"/>
            <w:shd w:val="clear" w:color="auto" w:fill="auto"/>
          </w:tcPr>
          <w:p w14:paraId="138DCC1B" w14:textId="77777777" w:rsidR="002C7458" w:rsidRDefault="001A0329">
            <w:pPr>
              <w:spacing w:after="0" w:line="240" w:lineRule="auto"/>
            </w:pPr>
            <w:r>
              <w:t>SCOperationEnum.raActModify</w:t>
            </w:r>
          </w:p>
        </w:tc>
      </w:tr>
    </w:tbl>
    <w:p w14:paraId="2C9798C0" w14:textId="77777777" w:rsidR="002C7458" w:rsidRDefault="001A0329">
      <w:pPr>
        <w:pStyle w:val="7"/>
        <w:numPr>
          <w:ilvl w:val="6"/>
          <w:numId w:val="80"/>
        </w:numPr>
      </w:pPr>
      <w:r>
        <w:t>Версия 000</w:t>
      </w:r>
      <w:r>
        <w:rPr>
          <w:lang w:val="en-US"/>
        </w:rPr>
        <w:t>2</w:t>
      </w:r>
    </w:p>
    <w:tbl>
      <w:tblPr>
        <w:tblStyle w:val="affe"/>
        <w:tblW w:w="5000" w:type="pct"/>
        <w:tblCellMar>
          <w:left w:w="103" w:type="dxa"/>
        </w:tblCellMar>
        <w:tblLook w:val="04A0" w:firstRow="1" w:lastRow="0" w:firstColumn="1" w:lastColumn="0" w:noHBand="0" w:noVBand="1"/>
      </w:tblPr>
      <w:tblGrid>
        <w:gridCol w:w="2705"/>
        <w:gridCol w:w="1962"/>
        <w:gridCol w:w="2100"/>
        <w:gridCol w:w="2567"/>
      </w:tblGrid>
      <w:tr w:rsidR="002C7458" w14:paraId="7B4BC258" w14:textId="77777777" w:rsidTr="00CD5625">
        <w:trPr>
          <w:trHeight w:val="244"/>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4ECBCB86" w14:textId="77777777" w:rsidR="002C7458" w:rsidRDefault="001A0329">
            <w:pPr>
              <w:spacing w:after="0" w:line="240" w:lineRule="auto"/>
            </w:pPr>
            <w:r>
              <w:t>Общие параметры</w:t>
            </w:r>
          </w:p>
        </w:tc>
      </w:tr>
      <w:tr w:rsidR="002C7458" w14:paraId="33B59F91" w14:textId="77777777" w:rsidTr="00CD5625">
        <w:tc>
          <w:tcPr>
            <w:tcW w:w="3625" w:type="pct"/>
            <w:gridSpan w:val="3"/>
            <w:tcBorders>
              <w:top w:val="single" w:sz="8" w:space="0" w:color="000000"/>
            </w:tcBorders>
            <w:shd w:val="clear" w:color="auto" w:fill="auto"/>
            <w:vAlign w:val="center"/>
          </w:tcPr>
          <w:p w14:paraId="246BB50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375" w:type="pct"/>
            <w:tcBorders>
              <w:top w:val="single" w:sz="8" w:space="0" w:color="000000"/>
            </w:tcBorders>
            <w:shd w:val="clear" w:color="auto" w:fill="auto"/>
            <w:vAlign w:val="center"/>
          </w:tcPr>
          <w:p w14:paraId="530CF8E7" w14:textId="77777777" w:rsidR="002C7458" w:rsidRDefault="001A0329">
            <w:pPr>
              <w:spacing w:after="0" w:line="240" w:lineRule="auto"/>
            </w:pPr>
            <w:r>
              <w:t>1</w:t>
            </w:r>
          </w:p>
        </w:tc>
      </w:tr>
      <w:tr w:rsidR="002C7458" w14:paraId="6A4BED1F" w14:textId="77777777" w:rsidTr="00CD5625">
        <w:trPr>
          <w:trHeight w:val="297"/>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59B75BDC" w14:textId="77777777" w:rsidR="002C7458" w:rsidRDefault="001A0329">
            <w:pPr>
              <w:spacing w:after="0" w:line="240" w:lineRule="auto"/>
              <w:rPr>
                <w:lang w:eastAsia="ru-RU"/>
              </w:rPr>
            </w:pPr>
            <w:r>
              <w:rPr>
                <w:lang w:eastAsia="ru-RU"/>
              </w:rPr>
              <w:t>Атрибуты</w:t>
            </w:r>
          </w:p>
        </w:tc>
      </w:tr>
      <w:tr w:rsidR="002C7458" w14:paraId="7745D285" w14:textId="77777777" w:rsidTr="00CD5625">
        <w:trPr>
          <w:trHeight w:val="20"/>
        </w:trPr>
        <w:tc>
          <w:tcPr>
            <w:tcW w:w="1449" w:type="pct"/>
            <w:tcBorders>
              <w:top w:val="single" w:sz="8" w:space="0" w:color="000000"/>
              <w:left w:val="single" w:sz="8" w:space="0" w:color="000000"/>
              <w:right w:val="single" w:sz="8" w:space="0" w:color="000000"/>
            </w:tcBorders>
            <w:shd w:val="clear" w:color="auto" w:fill="auto"/>
            <w:vAlign w:val="center"/>
          </w:tcPr>
          <w:p w14:paraId="7DD4B52B" w14:textId="77777777" w:rsidR="002C7458" w:rsidRDefault="001A0329">
            <w:pPr>
              <w:spacing w:before="200" w:after="0" w:line="240" w:lineRule="auto"/>
              <w:rPr>
                <w:lang w:eastAsia="ru-RU"/>
              </w:rPr>
            </w:pPr>
            <w:r>
              <w:rPr>
                <w:lang w:eastAsia="ru-RU"/>
              </w:rPr>
              <w:t>Название атрибута</w:t>
            </w:r>
          </w:p>
        </w:tc>
        <w:tc>
          <w:tcPr>
            <w:tcW w:w="2176" w:type="pct"/>
            <w:gridSpan w:val="2"/>
            <w:tcBorders>
              <w:top w:val="single" w:sz="8" w:space="0" w:color="000000"/>
              <w:left w:val="nil"/>
              <w:right w:val="single" w:sz="8" w:space="0" w:color="000000"/>
            </w:tcBorders>
            <w:shd w:val="clear" w:color="auto" w:fill="auto"/>
            <w:vAlign w:val="center"/>
          </w:tcPr>
          <w:p w14:paraId="64373CF0" w14:textId="77777777" w:rsidR="002C7458" w:rsidRDefault="001A0329">
            <w:pPr>
              <w:spacing w:before="200" w:after="0" w:line="240" w:lineRule="auto"/>
              <w:rPr>
                <w:lang w:eastAsia="ru-RU"/>
              </w:rPr>
            </w:pPr>
            <w:r>
              <w:rPr>
                <w:lang w:eastAsia="ru-RU"/>
              </w:rPr>
              <w:t>Домен допустимых значений</w:t>
            </w:r>
          </w:p>
        </w:tc>
        <w:tc>
          <w:tcPr>
            <w:tcW w:w="1375" w:type="pct"/>
            <w:tcBorders>
              <w:top w:val="single" w:sz="8" w:space="0" w:color="000000"/>
              <w:left w:val="nil"/>
              <w:right w:val="single" w:sz="8" w:space="0" w:color="000000"/>
            </w:tcBorders>
            <w:shd w:val="clear" w:color="auto" w:fill="auto"/>
            <w:vAlign w:val="center"/>
          </w:tcPr>
          <w:p w14:paraId="3629A904"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4125B368" w14:textId="77777777" w:rsidTr="00CD5625">
        <w:trPr>
          <w:trHeight w:val="20"/>
        </w:trPr>
        <w:tc>
          <w:tcPr>
            <w:tcW w:w="1449" w:type="pct"/>
            <w:shd w:val="clear" w:color="auto" w:fill="auto"/>
            <w:vAlign w:val="center"/>
          </w:tcPr>
          <w:p w14:paraId="4CAA30E0" w14:textId="77777777" w:rsidR="002C7458" w:rsidRDefault="001A0329">
            <w:pPr>
              <w:spacing w:before="200" w:after="0" w:line="240" w:lineRule="auto"/>
              <w:jc w:val="left"/>
            </w:pPr>
            <w:r>
              <w:t>Идентификатор центра обслуживания</w:t>
            </w:r>
          </w:p>
        </w:tc>
        <w:tc>
          <w:tcPr>
            <w:tcW w:w="2176" w:type="pct"/>
            <w:gridSpan w:val="2"/>
            <w:tcBorders>
              <w:left w:val="nil"/>
            </w:tcBorders>
            <w:shd w:val="clear" w:color="auto" w:fill="auto"/>
            <w:vAlign w:val="center"/>
          </w:tcPr>
          <w:p w14:paraId="3821E541" w14:textId="77777777" w:rsidR="002C7458" w:rsidRDefault="001A0329">
            <w:pPr>
              <w:spacing w:before="200" w:after="0" w:line="240" w:lineRule="auto"/>
              <w:rPr>
                <w:lang w:eastAsia="ru-RU"/>
              </w:rPr>
            </w:pPr>
            <w:r>
              <w:rPr>
                <w:lang w:eastAsia="ru-RU"/>
              </w:rPr>
              <w:t>Идентификатор центра обслуживания в ЕСИА</w:t>
            </w:r>
          </w:p>
        </w:tc>
        <w:tc>
          <w:tcPr>
            <w:tcW w:w="1375" w:type="pct"/>
            <w:tcBorders>
              <w:left w:val="nil"/>
            </w:tcBorders>
            <w:shd w:val="clear" w:color="auto" w:fill="auto"/>
            <w:vAlign w:val="center"/>
          </w:tcPr>
          <w:p w14:paraId="0764CD54" w14:textId="77777777" w:rsidR="002C7458" w:rsidRDefault="001A0329">
            <w:pPr>
              <w:spacing w:before="200" w:after="0" w:line="240" w:lineRule="auto"/>
              <w:rPr>
                <w:lang w:eastAsia="ru-RU"/>
              </w:rPr>
            </w:pPr>
            <w:r>
              <w:rPr>
                <w:lang w:eastAsia="ru-RU"/>
              </w:rPr>
              <w:t>1</w:t>
            </w:r>
          </w:p>
        </w:tc>
      </w:tr>
      <w:tr w:rsidR="002C7458" w14:paraId="4DADB550" w14:textId="77777777" w:rsidTr="00CD5625">
        <w:trPr>
          <w:trHeight w:val="20"/>
        </w:trPr>
        <w:tc>
          <w:tcPr>
            <w:tcW w:w="1449" w:type="pct"/>
            <w:shd w:val="clear" w:color="auto" w:fill="auto"/>
            <w:vAlign w:val="center"/>
          </w:tcPr>
          <w:p w14:paraId="5E6076D8" w14:textId="77777777" w:rsidR="002C7458" w:rsidRDefault="001A0329">
            <w:pPr>
              <w:spacing w:before="200" w:after="0" w:line="240" w:lineRule="auto"/>
              <w:jc w:val="left"/>
            </w:pPr>
            <w:r>
              <w:t>Метка времени для целей инкрементального обновления</w:t>
            </w:r>
          </w:p>
        </w:tc>
        <w:tc>
          <w:tcPr>
            <w:tcW w:w="2176" w:type="pct"/>
            <w:gridSpan w:val="2"/>
            <w:tcBorders>
              <w:left w:val="nil"/>
            </w:tcBorders>
            <w:shd w:val="clear" w:color="auto" w:fill="auto"/>
            <w:vAlign w:val="center"/>
          </w:tcPr>
          <w:p w14:paraId="35BC230C" w14:textId="77777777" w:rsidR="002C7458" w:rsidRDefault="001A0329">
            <w:pPr>
              <w:spacing w:before="200" w:after="0" w:line="240" w:lineRule="auto"/>
              <w:rPr>
                <w:lang w:eastAsia="ru-RU"/>
              </w:rPr>
            </w:pPr>
            <w:r>
              <w:rPr>
                <w:lang w:eastAsia="ru-RU"/>
              </w:rPr>
              <w:t>Строка шаблона: «YYYYMMDD HH24:MI:SS»</w:t>
            </w:r>
          </w:p>
        </w:tc>
        <w:tc>
          <w:tcPr>
            <w:tcW w:w="1375" w:type="pct"/>
            <w:tcBorders>
              <w:left w:val="nil"/>
            </w:tcBorders>
            <w:shd w:val="clear" w:color="auto" w:fill="auto"/>
            <w:vAlign w:val="center"/>
          </w:tcPr>
          <w:p w14:paraId="0D995064" w14:textId="77777777" w:rsidR="002C7458" w:rsidRDefault="001A0329">
            <w:pPr>
              <w:spacing w:before="200" w:after="0" w:line="240" w:lineRule="auto"/>
              <w:rPr>
                <w:lang w:eastAsia="ru-RU"/>
              </w:rPr>
            </w:pPr>
            <w:r>
              <w:rPr>
                <w:lang w:eastAsia="ru-RU"/>
              </w:rPr>
              <w:t>2</w:t>
            </w:r>
          </w:p>
        </w:tc>
      </w:tr>
      <w:tr w:rsidR="002C7458" w14:paraId="04240039" w14:textId="77777777" w:rsidTr="00CD5625">
        <w:trPr>
          <w:trHeight w:val="20"/>
        </w:trPr>
        <w:tc>
          <w:tcPr>
            <w:tcW w:w="1449" w:type="pct"/>
            <w:shd w:val="clear" w:color="auto" w:fill="auto"/>
            <w:vAlign w:val="center"/>
          </w:tcPr>
          <w:p w14:paraId="1C11A59E" w14:textId="77777777" w:rsidR="002C7458" w:rsidRDefault="001A0329">
            <w:pPr>
              <w:spacing w:before="200" w:after="0" w:line="240" w:lineRule="auto"/>
              <w:jc w:val="left"/>
            </w:pPr>
            <w:r>
              <w:t>Признак публичности</w:t>
            </w:r>
          </w:p>
        </w:tc>
        <w:tc>
          <w:tcPr>
            <w:tcW w:w="2176" w:type="pct"/>
            <w:gridSpan w:val="2"/>
            <w:tcBorders>
              <w:left w:val="nil"/>
            </w:tcBorders>
            <w:shd w:val="clear" w:color="auto" w:fill="auto"/>
            <w:vAlign w:val="center"/>
          </w:tcPr>
          <w:p w14:paraId="6C0B52EC" w14:textId="77777777" w:rsidR="002C7458" w:rsidRDefault="001A0329">
            <w:pPr>
              <w:spacing w:before="200" w:after="0" w:line="240" w:lineRule="auto"/>
              <w:rPr>
                <w:lang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1375" w:type="pct"/>
            <w:tcBorders>
              <w:left w:val="nil"/>
            </w:tcBorders>
            <w:shd w:val="clear" w:color="auto" w:fill="auto"/>
            <w:vAlign w:val="center"/>
          </w:tcPr>
          <w:p w14:paraId="09790E3D" w14:textId="77777777" w:rsidR="002C7458" w:rsidRDefault="001A0329">
            <w:pPr>
              <w:spacing w:before="200" w:after="0" w:line="240" w:lineRule="auto"/>
              <w:rPr>
                <w:lang w:eastAsia="ru-RU"/>
              </w:rPr>
            </w:pPr>
            <w:r>
              <w:rPr>
                <w:lang w:eastAsia="ru-RU"/>
              </w:rPr>
              <w:t>3</w:t>
            </w:r>
          </w:p>
        </w:tc>
      </w:tr>
      <w:tr w:rsidR="002C7458" w14:paraId="0E46C378" w14:textId="77777777" w:rsidTr="00CD5625">
        <w:trPr>
          <w:trHeight w:val="20"/>
        </w:trPr>
        <w:tc>
          <w:tcPr>
            <w:tcW w:w="1449" w:type="pct"/>
            <w:shd w:val="clear" w:color="auto" w:fill="auto"/>
            <w:vAlign w:val="center"/>
          </w:tcPr>
          <w:p w14:paraId="742937D0" w14:textId="77777777" w:rsidR="002C7458" w:rsidRDefault="001A0329">
            <w:pPr>
              <w:spacing w:before="200" w:after="0" w:line="240" w:lineRule="auto"/>
              <w:jc w:val="left"/>
            </w:pPr>
            <w:r>
              <w:t>Идентификатор сессии</w:t>
            </w:r>
          </w:p>
          <w:p w14:paraId="6C4F0DBD" w14:textId="77777777" w:rsidR="002C7458" w:rsidRDefault="002C7458">
            <w:pPr>
              <w:spacing w:before="200" w:after="0" w:line="240" w:lineRule="auto"/>
              <w:jc w:val="left"/>
            </w:pPr>
          </w:p>
        </w:tc>
        <w:tc>
          <w:tcPr>
            <w:tcW w:w="2176" w:type="pct"/>
            <w:gridSpan w:val="2"/>
            <w:tcBorders>
              <w:left w:val="nil"/>
            </w:tcBorders>
            <w:shd w:val="clear" w:color="auto" w:fill="auto"/>
            <w:vAlign w:val="center"/>
          </w:tcPr>
          <w:p w14:paraId="2FCEEA25" w14:textId="77777777" w:rsidR="002C7458" w:rsidRDefault="001A0329">
            <w:pPr>
              <w:spacing w:before="200" w:after="0" w:line="240" w:lineRule="auto"/>
              <w:rPr>
                <w:lang w:eastAsia="ru-RU"/>
              </w:rPr>
            </w:pPr>
            <w:r>
              <w:rPr>
                <w:lang w:eastAsia="ru-RU"/>
              </w:rPr>
              <w:t>Кука, типа GUID</w:t>
            </w:r>
          </w:p>
        </w:tc>
        <w:tc>
          <w:tcPr>
            <w:tcW w:w="1375" w:type="pct"/>
            <w:tcBorders>
              <w:left w:val="nil"/>
            </w:tcBorders>
            <w:shd w:val="clear" w:color="auto" w:fill="auto"/>
            <w:vAlign w:val="center"/>
          </w:tcPr>
          <w:p w14:paraId="2FF9693B" w14:textId="77777777" w:rsidR="002C7458" w:rsidRDefault="001A0329">
            <w:pPr>
              <w:spacing w:before="200" w:after="0" w:line="240" w:lineRule="auto"/>
              <w:rPr>
                <w:lang w:eastAsia="ru-RU"/>
              </w:rPr>
            </w:pPr>
            <w:r>
              <w:rPr>
                <w:lang w:val="en-US" w:eastAsia="ru-RU"/>
              </w:rPr>
              <w:t>4</w:t>
            </w:r>
          </w:p>
        </w:tc>
      </w:tr>
      <w:tr w:rsidR="002C7458" w14:paraId="079F022B" w14:textId="77777777" w:rsidTr="00CD5625">
        <w:trPr>
          <w:trHeight w:val="20"/>
        </w:trPr>
        <w:tc>
          <w:tcPr>
            <w:tcW w:w="1449" w:type="pct"/>
            <w:shd w:val="clear" w:color="auto" w:fill="auto"/>
            <w:vAlign w:val="center"/>
          </w:tcPr>
          <w:p w14:paraId="4BC58D90" w14:textId="77777777" w:rsidR="002C7458" w:rsidRDefault="001A0329">
            <w:pPr>
              <w:spacing w:before="200" w:after="0" w:line="240" w:lineRule="auto"/>
              <w:jc w:val="left"/>
            </w:pPr>
            <w:r>
              <w:t>Идентификатор среды</w:t>
            </w:r>
            <w:r>
              <w:tab/>
            </w:r>
          </w:p>
          <w:p w14:paraId="74D4A547" w14:textId="77777777" w:rsidR="002C7458" w:rsidRDefault="002C7458">
            <w:pPr>
              <w:spacing w:before="200" w:after="0" w:line="240" w:lineRule="auto"/>
              <w:jc w:val="left"/>
            </w:pPr>
          </w:p>
        </w:tc>
        <w:tc>
          <w:tcPr>
            <w:tcW w:w="2176" w:type="pct"/>
            <w:gridSpan w:val="2"/>
            <w:tcBorders>
              <w:left w:val="nil"/>
            </w:tcBorders>
            <w:shd w:val="clear" w:color="auto" w:fill="auto"/>
            <w:vAlign w:val="center"/>
          </w:tcPr>
          <w:p w14:paraId="1CD57813"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1375" w:type="pct"/>
            <w:tcBorders>
              <w:left w:val="nil"/>
            </w:tcBorders>
            <w:shd w:val="clear" w:color="auto" w:fill="auto"/>
            <w:vAlign w:val="center"/>
          </w:tcPr>
          <w:p w14:paraId="446C3E4E" w14:textId="77777777" w:rsidR="002C7458" w:rsidRDefault="001A0329">
            <w:pPr>
              <w:spacing w:before="200" w:after="0" w:line="240" w:lineRule="auto"/>
              <w:rPr>
                <w:lang w:eastAsia="ru-RU"/>
              </w:rPr>
            </w:pPr>
            <w:r>
              <w:rPr>
                <w:lang w:val="en-US" w:eastAsia="ru-RU"/>
              </w:rPr>
              <w:t>5</w:t>
            </w:r>
          </w:p>
        </w:tc>
      </w:tr>
      <w:tr w:rsidR="002C7458" w14:paraId="49441EB6" w14:textId="77777777" w:rsidTr="00CD5625">
        <w:tc>
          <w:tcPr>
            <w:tcW w:w="2500" w:type="pct"/>
            <w:gridSpan w:val="2"/>
            <w:shd w:val="clear" w:color="auto" w:fill="auto"/>
          </w:tcPr>
          <w:p w14:paraId="7A22D833" w14:textId="77777777" w:rsidR="002C7458" w:rsidRDefault="001A0329">
            <w:pPr>
              <w:spacing w:after="0" w:line="240" w:lineRule="auto"/>
            </w:pPr>
            <w:r>
              <w:rPr>
                <w:lang w:val="en-US"/>
              </w:rPr>
              <w:t>Proto-</w:t>
            </w:r>
            <w:r>
              <w:t>описание</w:t>
            </w:r>
          </w:p>
        </w:tc>
        <w:tc>
          <w:tcPr>
            <w:tcW w:w="2500" w:type="pct"/>
            <w:gridSpan w:val="2"/>
            <w:shd w:val="clear" w:color="auto" w:fill="auto"/>
          </w:tcPr>
          <w:p w14:paraId="25CD1FA7" w14:textId="77777777" w:rsidR="002C7458" w:rsidRDefault="002C7458">
            <w:pPr>
              <w:spacing w:after="0" w:line="240" w:lineRule="auto"/>
              <w:rPr>
                <w:lang w:val="en-US"/>
              </w:rPr>
            </w:pPr>
          </w:p>
        </w:tc>
      </w:tr>
      <w:tr w:rsidR="002C7458" w:rsidRPr="0024387B" w14:paraId="2B300C80" w14:textId="77777777" w:rsidTr="00CD5625">
        <w:trPr>
          <w:trHeight w:val="50"/>
        </w:trPr>
        <w:tc>
          <w:tcPr>
            <w:tcW w:w="2500" w:type="pct"/>
            <w:gridSpan w:val="2"/>
            <w:shd w:val="clear" w:color="auto" w:fill="auto"/>
          </w:tcPr>
          <w:p w14:paraId="555B0C2D" w14:textId="77777777" w:rsidR="002C7458" w:rsidRDefault="001A0329">
            <w:pPr>
              <w:spacing w:after="0" w:line="240" w:lineRule="auto"/>
              <w:rPr>
                <w:lang w:val="en-US"/>
              </w:rPr>
            </w:pPr>
            <w:r>
              <w:rPr>
                <w:lang w:val="en-US"/>
              </w:rPr>
              <w:t>syntax = "proto2";</w:t>
            </w:r>
          </w:p>
          <w:p w14:paraId="20EEEEF2" w14:textId="77777777" w:rsidR="002C7458" w:rsidRDefault="001A0329">
            <w:pPr>
              <w:spacing w:after="0" w:line="240" w:lineRule="auto"/>
              <w:rPr>
                <w:lang w:val="en-US"/>
              </w:rPr>
            </w:pPr>
            <w:r>
              <w:rPr>
                <w:lang w:val="en-US"/>
              </w:rPr>
              <w:t>option java_package = "ru.vosk.sc.service.impl";</w:t>
            </w:r>
          </w:p>
          <w:p w14:paraId="0951702A" w14:textId="77777777" w:rsidR="002C7458" w:rsidRDefault="002C7458">
            <w:pPr>
              <w:spacing w:after="0" w:line="240" w:lineRule="auto"/>
              <w:rPr>
                <w:lang w:val="en-US"/>
              </w:rPr>
            </w:pPr>
          </w:p>
          <w:p w14:paraId="1448C238" w14:textId="77777777" w:rsidR="002C7458" w:rsidRDefault="001A0329">
            <w:pPr>
              <w:spacing w:after="0" w:line="240" w:lineRule="auto"/>
              <w:rPr>
                <w:lang w:val="en-US"/>
              </w:rPr>
            </w:pPr>
            <w:r>
              <w:rPr>
                <w:lang w:val="en-US"/>
              </w:rPr>
              <w:t>//ПД «Публичность ЦО»</w:t>
            </w:r>
          </w:p>
          <w:p w14:paraId="464F9258" w14:textId="77777777" w:rsidR="002C7458" w:rsidRDefault="001A0329">
            <w:pPr>
              <w:spacing w:after="0" w:line="240" w:lineRule="auto"/>
              <w:rPr>
                <w:lang w:val="en-US"/>
              </w:rPr>
            </w:pPr>
            <w:r>
              <w:rPr>
                <w:lang w:val="en-US"/>
              </w:rPr>
              <w:t>message Envelop {</w:t>
            </w:r>
          </w:p>
          <w:p w14:paraId="75AE160D" w14:textId="77777777" w:rsidR="002C7458" w:rsidRDefault="001A0329">
            <w:pPr>
              <w:spacing w:after="0" w:line="240" w:lineRule="auto"/>
              <w:rPr>
                <w:lang w:val="en-US"/>
              </w:rPr>
            </w:pPr>
            <w:r>
              <w:rPr>
                <w:lang w:val="en-US"/>
              </w:rPr>
              <w:t xml:space="preserve">    message Header {</w:t>
            </w:r>
          </w:p>
          <w:p w14:paraId="3290F9FE" w14:textId="77777777" w:rsidR="002C7458" w:rsidRDefault="001A0329">
            <w:pPr>
              <w:spacing w:after="0" w:line="240" w:lineRule="auto"/>
              <w:rPr>
                <w:lang w:val="en-US"/>
              </w:rPr>
            </w:pPr>
            <w:r>
              <w:rPr>
                <w:lang w:val="en-US"/>
              </w:rPr>
              <w:t xml:space="preserve">        required int32 stdVersion  = 1;  //  версия Стандарта</w:t>
            </w:r>
          </w:p>
          <w:p w14:paraId="7ED3561E" w14:textId="77777777" w:rsidR="002C7458" w:rsidRDefault="001A0329">
            <w:pPr>
              <w:spacing w:after="0" w:line="240" w:lineRule="auto"/>
              <w:rPr>
                <w:lang w:val="en-US"/>
              </w:rPr>
            </w:pPr>
            <w:r>
              <w:rPr>
                <w:lang w:val="en-US"/>
              </w:rPr>
              <w:t xml:space="preserve">        required string uuID       = 2;  //  идентификатор сообщения</w:t>
            </w:r>
          </w:p>
          <w:p w14:paraId="0C9BBCB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accessKey</w:t>
            </w:r>
            <w:r>
              <w:t xml:space="preserve">  = 3;  //  код аутентификации системы-поставщика</w:t>
            </w:r>
          </w:p>
          <w:p w14:paraId="4DA400EA" w14:textId="77777777" w:rsidR="002C7458" w:rsidRDefault="001A0329">
            <w:pPr>
              <w:spacing w:after="0" w:line="240" w:lineRule="auto"/>
            </w:pPr>
            <w:r>
              <w:t xml:space="preserve">        </w:t>
            </w:r>
            <w:r>
              <w:rPr>
                <w:lang w:val="en-US"/>
              </w:rPr>
              <w:t>required</w:t>
            </w:r>
            <w:r>
              <w:t xml:space="preserve"> </w:t>
            </w:r>
            <w:r>
              <w:rPr>
                <w:lang w:val="en-US"/>
              </w:rPr>
              <w:t>int</w:t>
            </w:r>
            <w:r>
              <w:t xml:space="preserve">32 </w:t>
            </w:r>
            <w:r>
              <w:rPr>
                <w:lang w:val="en-US"/>
              </w:rPr>
              <w:t>pdCode</w:t>
            </w:r>
            <w:r>
              <w:t xml:space="preserve">      = 4;  //  код типа ПД системы-поставщика</w:t>
            </w:r>
          </w:p>
          <w:p w14:paraId="27C3E694" w14:textId="77777777" w:rsidR="002C7458" w:rsidRDefault="001A0329">
            <w:pPr>
              <w:spacing w:after="0" w:line="240" w:lineRule="auto"/>
              <w:rPr>
                <w:lang w:val="en-US"/>
              </w:rPr>
            </w:pPr>
            <w:r>
              <w:t xml:space="preserve">        </w:t>
            </w:r>
            <w:r>
              <w:rPr>
                <w:lang w:val="en-US"/>
              </w:rPr>
              <w:t>required int32 pdVersion   = 5;  //  номер версии типа ПД</w:t>
            </w:r>
          </w:p>
          <w:p w14:paraId="21717FE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A43927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D577E4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09464D4" w14:textId="77777777" w:rsidR="002C7458" w:rsidRDefault="001A0329">
            <w:pPr>
              <w:spacing w:after="0" w:line="240" w:lineRule="auto"/>
              <w:rPr>
                <w:lang w:val="en-US"/>
              </w:rPr>
            </w:pPr>
            <w:r>
              <w:t xml:space="preserve">    </w:t>
            </w:r>
            <w:r>
              <w:rPr>
                <w:lang w:val="en-US"/>
              </w:rPr>
              <w:t>}</w:t>
            </w:r>
          </w:p>
          <w:p w14:paraId="27ECD63C" w14:textId="77777777" w:rsidR="002C7458" w:rsidRDefault="002C7458">
            <w:pPr>
              <w:spacing w:after="0" w:line="240" w:lineRule="auto"/>
              <w:rPr>
                <w:lang w:val="en-US"/>
              </w:rPr>
            </w:pPr>
          </w:p>
          <w:p w14:paraId="43E37EA2" w14:textId="77777777" w:rsidR="002C7458" w:rsidRDefault="001A0329">
            <w:pPr>
              <w:spacing w:after="0" w:line="240" w:lineRule="auto"/>
              <w:rPr>
                <w:lang w:val="en-US"/>
              </w:rPr>
            </w:pPr>
            <w:r>
              <w:rPr>
                <w:lang w:val="en-US"/>
              </w:rPr>
              <w:t xml:space="preserve">    required Header header         = 1;  //  Объявление Заголовка</w:t>
            </w:r>
          </w:p>
          <w:p w14:paraId="097DE798" w14:textId="77777777" w:rsidR="002C7458" w:rsidRDefault="002C7458">
            <w:pPr>
              <w:spacing w:after="0" w:line="240" w:lineRule="auto"/>
              <w:rPr>
                <w:lang w:val="en-US"/>
              </w:rPr>
            </w:pPr>
          </w:p>
          <w:p w14:paraId="3E2A646C" w14:textId="77777777" w:rsidR="002C7458" w:rsidRDefault="001A0329">
            <w:pPr>
              <w:spacing w:after="0" w:line="240" w:lineRule="auto"/>
              <w:rPr>
                <w:lang w:val="en-US"/>
              </w:rPr>
            </w:pPr>
            <w:r>
              <w:rPr>
                <w:lang w:val="en-US"/>
              </w:rPr>
              <w:t xml:space="preserve">    message Payload {</w:t>
            </w:r>
          </w:p>
          <w:p w14:paraId="7B5B5188"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raId</w:t>
            </w:r>
            <w:r>
              <w:t xml:space="preserve">                     = 1; //Идентификатор центра обслуживания</w:t>
            </w:r>
          </w:p>
          <w:p w14:paraId="7953C77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//Дата регистрации</w:t>
            </w:r>
          </w:p>
          <w:p w14:paraId="1E18F4A2"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act</w:t>
            </w:r>
            <w:r>
              <w:t xml:space="preserve">                       = 3; //Признак публичности (</w:t>
            </w:r>
            <w:r>
              <w:rPr>
                <w:lang w:val="en-US"/>
              </w:rPr>
              <w:t>true</w:t>
            </w:r>
            <w:r>
              <w:t xml:space="preserve"> - публичный, </w:t>
            </w:r>
            <w:r>
              <w:rPr>
                <w:lang w:val="en-US"/>
              </w:rPr>
              <w:t>false</w:t>
            </w:r>
            <w:r>
              <w:t xml:space="preserve"> - не публичный)</w:t>
            </w:r>
          </w:p>
          <w:p w14:paraId="3E6DA5D2" w14:textId="77777777" w:rsidR="002C7458" w:rsidRDefault="001A0329">
            <w:pPr>
              <w:spacing w:after="0" w:line="240" w:lineRule="auto"/>
              <w:rPr>
                <w:lang w:val="en-US"/>
              </w:rPr>
            </w:pPr>
            <w:r>
              <w:t xml:space="preserve">        </w:t>
            </w:r>
            <w:r>
              <w:rPr>
                <w:lang w:val="en-US"/>
              </w:rPr>
              <w:t>optional string usi                     = 6; //Идентификатор сессии</w:t>
            </w:r>
          </w:p>
          <w:p w14:paraId="0F7F4142" w14:textId="77777777" w:rsidR="002C7458" w:rsidRDefault="001A0329">
            <w:pPr>
              <w:spacing w:after="0" w:line="240" w:lineRule="auto"/>
              <w:rPr>
                <w:lang w:val="en-US"/>
              </w:rPr>
            </w:pPr>
            <w:r>
              <w:rPr>
                <w:lang w:val="en-US"/>
              </w:rPr>
              <w:t xml:space="preserve">        optional string environment             = 7; //Идентификатор среды</w:t>
            </w:r>
          </w:p>
          <w:p w14:paraId="1FF73DE5" w14:textId="77777777" w:rsidR="002C7458" w:rsidRDefault="001A0329">
            <w:pPr>
              <w:spacing w:after="0" w:line="240" w:lineRule="auto"/>
              <w:rPr>
                <w:lang w:val="en-US"/>
              </w:rPr>
            </w:pPr>
            <w:r>
              <w:rPr>
                <w:lang w:val="en-US"/>
              </w:rPr>
              <w:t xml:space="preserve">    }</w:t>
            </w:r>
          </w:p>
          <w:p w14:paraId="6B0E4784" w14:textId="77777777" w:rsidR="002C7458" w:rsidRDefault="002C7458">
            <w:pPr>
              <w:spacing w:after="0" w:line="240" w:lineRule="auto"/>
              <w:rPr>
                <w:lang w:val="en-US"/>
              </w:rPr>
            </w:pPr>
          </w:p>
          <w:p w14:paraId="1DDA7E2E" w14:textId="77777777" w:rsidR="002C7458" w:rsidRDefault="001A0329">
            <w:pPr>
              <w:spacing w:after="0" w:line="240" w:lineRule="auto"/>
              <w:rPr>
                <w:lang w:val="en-US"/>
              </w:rPr>
            </w:pPr>
            <w:r>
              <w:rPr>
                <w:lang w:val="en-US"/>
              </w:rPr>
              <w:t xml:space="preserve">    repeated Payload payload       = 2;  //  Объявление Тела</w:t>
            </w:r>
          </w:p>
          <w:p w14:paraId="62275B7D" w14:textId="77777777" w:rsidR="002C7458" w:rsidRDefault="001A0329">
            <w:pPr>
              <w:spacing w:after="0" w:line="240" w:lineRule="auto"/>
              <w:rPr>
                <w:lang w:val="en-US"/>
              </w:rPr>
            </w:pPr>
            <w:r>
              <w:rPr>
                <w:lang w:val="en-US"/>
              </w:rPr>
              <w:t>}</w:t>
            </w:r>
          </w:p>
        </w:tc>
        <w:tc>
          <w:tcPr>
            <w:tcW w:w="2500" w:type="pct"/>
            <w:gridSpan w:val="2"/>
            <w:shd w:val="clear" w:color="auto" w:fill="auto"/>
          </w:tcPr>
          <w:p w14:paraId="1AEDADC5" w14:textId="77777777" w:rsidR="002C7458" w:rsidRDefault="002C7458">
            <w:pPr>
              <w:spacing w:after="0" w:line="240" w:lineRule="auto"/>
              <w:rPr>
                <w:lang w:val="en-US"/>
              </w:rPr>
            </w:pPr>
          </w:p>
        </w:tc>
      </w:tr>
    </w:tbl>
    <w:p w14:paraId="6D5C4B3C" w14:textId="77777777" w:rsidR="002C7458" w:rsidRDefault="001A0329">
      <w:pPr>
        <w:pStyle w:val="6"/>
        <w:numPr>
          <w:ilvl w:val="5"/>
          <w:numId w:val="80"/>
        </w:numPr>
        <w:ind w:left="1152" w:firstLine="0"/>
      </w:pPr>
      <w:r>
        <w:t>[0038] Адрес ЦО</w:t>
      </w:r>
    </w:p>
    <w:tbl>
      <w:tblPr>
        <w:tblStyle w:val="affe"/>
        <w:tblW w:w="9344" w:type="dxa"/>
        <w:tblLook w:val="04A0" w:firstRow="1" w:lastRow="0" w:firstColumn="1" w:lastColumn="0" w:noHBand="0" w:noVBand="1"/>
      </w:tblPr>
      <w:tblGrid>
        <w:gridCol w:w="4666"/>
        <w:gridCol w:w="4678"/>
      </w:tblGrid>
      <w:tr w:rsidR="002C7458" w14:paraId="1E3A153F" w14:textId="77777777">
        <w:tc>
          <w:tcPr>
            <w:tcW w:w="4666" w:type="dxa"/>
            <w:shd w:val="clear" w:color="auto" w:fill="auto"/>
          </w:tcPr>
          <w:p w14:paraId="08BF3A9B" w14:textId="77777777" w:rsidR="002C7458" w:rsidRDefault="001A0329">
            <w:pPr>
              <w:spacing w:after="0" w:line="240" w:lineRule="auto"/>
            </w:pPr>
            <w:r>
              <w:t>Идентификатор типа</w:t>
            </w:r>
          </w:p>
        </w:tc>
        <w:tc>
          <w:tcPr>
            <w:tcW w:w="4677" w:type="dxa"/>
            <w:shd w:val="clear" w:color="auto" w:fill="auto"/>
          </w:tcPr>
          <w:p w14:paraId="2B37FEE3" w14:textId="77777777" w:rsidR="002C7458" w:rsidRDefault="001A0329">
            <w:pPr>
              <w:spacing w:after="0" w:line="240" w:lineRule="auto"/>
            </w:pPr>
            <w:r>
              <w:t>0038</w:t>
            </w:r>
          </w:p>
        </w:tc>
      </w:tr>
      <w:tr w:rsidR="002C7458" w14:paraId="570BE85E" w14:textId="77777777">
        <w:tc>
          <w:tcPr>
            <w:tcW w:w="4666" w:type="dxa"/>
            <w:shd w:val="clear" w:color="auto" w:fill="auto"/>
          </w:tcPr>
          <w:p w14:paraId="354DD001" w14:textId="77777777" w:rsidR="002C7458" w:rsidRDefault="001A0329">
            <w:pPr>
              <w:spacing w:after="0" w:line="240" w:lineRule="auto"/>
            </w:pPr>
            <w:r>
              <w:t xml:space="preserve">Вид первичных данных </w:t>
            </w:r>
          </w:p>
        </w:tc>
        <w:tc>
          <w:tcPr>
            <w:tcW w:w="4677" w:type="dxa"/>
            <w:shd w:val="clear" w:color="auto" w:fill="auto"/>
          </w:tcPr>
          <w:p w14:paraId="05318019" w14:textId="77777777" w:rsidR="002C7458" w:rsidRDefault="001A0329">
            <w:pPr>
              <w:spacing w:after="0" w:line="240" w:lineRule="auto"/>
            </w:pPr>
            <w:r>
              <w:t>Оперативные данные</w:t>
            </w:r>
          </w:p>
        </w:tc>
      </w:tr>
      <w:tr w:rsidR="002C7458" w14:paraId="3E3B14E4" w14:textId="77777777">
        <w:tc>
          <w:tcPr>
            <w:tcW w:w="4666" w:type="dxa"/>
            <w:shd w:val="clear" w:color="auto" w:fill="auto"/>
          </w:tcPr>
          <w:p w14:paraId="7EDE3B35" w14:textId="77777777" w:rsidR="002C7458" w:rsidRDefault="001A0329">
            <w:pPr>
              <w:spacing w:after="0" w:line="240" w:lineRule="auto"/>
            </w:pPr>
            <w:r>
              <w:t>Мнемоника типа</w:t>
            </w:r>
          </w:p>
        </w:tc>
        <w:tc>
          <w:tcPr>
            <w:tcW w:w="4677" w:type="dxa"/>
            <w:shd w:val="clear" w:color="auto" w:fill="auto"/>
          </w:tcPr>
          <w:p w14:paraId="2E925106" w14:textId="77777777" w:rsidR="002C7458" w:rsidRDefault="001A0329">
            <w:pPr>
              <w:spacing w:after="0" w:line="240" w:lineRule="auto"/>
            </w:pPr>
            <w:r>
              <w:t>SCOperationEnum.raAdrModify</w:t>
            </w:r>
          </w:p>
        </w:tc>
      </w:tr>
    </w:tbl>
    <w:p w14:paraId="7B9D5421" w14:textId="77777777" w:rsidR="002C7458" w:rsidRDefault="001A0329">
      <w:pPr>
        <w:pStyle w:val="7"/>
        <w:numPr>
          <w:ilvl w:val="6"/>
          <w:numId w:val="80"/>
        </w:numPr>
      </w:pPr>
      <w:r>
        <w:t>Версия 000</w:t>
      </w:r>
      <w:r>
        <w:rPr>
          <w:lang w:val="en-US"/>
        </w:rPr>
        <w:t>5</w:t>
      </w:r>
    </w:p>
    <w:tbl>
      <w:tblPr>
        <w:tblStyle w:val="affe"/>
        <w:tblW w:w="9351" w:type="dxa"/>
        <w:tblInd w:w="-10" w:type="dxa"/>
        <w:tblCellMar>
          <w:left w:w="103" w:type="dxa"/>
        </w:tblCellMar>
        <w:tblLook w:val="04A0" w:firstRow="1" w:lastRow="0" w:firstColumn="1" w:lastColumn="0" w:noHBand="0" w:noVBand="1"/>
      </w:tblPr>
      <w:tblGrid>
        <w:gridCol w:w="2935"/>
        <w:gridCol w:w="3905"/>
        <w:gridCol w:w="2511"/>
      </w:tblGrid>
      <w:tr w:rsidR="002C7458" w14:paraId="79A3237B"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DB16601" w14:textId="77777777" w:rsidR="002C7458" w:rsidRDefault="001A0329">
            <w:pPr>
              <w:spacing w:after="0" w:line="240" w:lineRule="auto"/>
            </w:pPr>
            <w:r>
              <w:t>Общие параметры</w:t>
            </w:r>
          </w:p>
        </w:tc>
      </w:tr>
      <w:tr w:rsidR="002C7458" w14:paraId="66FFDBF1" w14:textId="77777777">
        <w:tc>
          <w:tcPr>
            <w:tcW w:w="6840" w:type="dxa"/>
            <w:gridSpan w:val="2"/>
            <w:tcBorders>
              <w:top w:val="single" w:sz="8" w:space="0" w:color="000000"/>
            </w:tcBorders>
            <w:shd w:val="clear" w:color="auto" w:fill="auto"/>
            <w:vAlign w:val="center"/>
          </w:tcPr>
          <w:p w14:paraId="02950DD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11" w:type="dxa"/>
            <w:tcBorders>
              <w:top w:val="single" w:sz="8" w:space="0" w:color="000000"/>
            </w:tcBorders>
            <w:shd w:val="clear" w:color="auto" w:fill="auto"/>
            <w:vAlign w:val="center"/>
          </w:tcPr>
          <w:p w14:paraId="2B4090CD" w14:textId="77777777" w:rsidR="002C7458" w:rsidRDefault="001A0329">
            <w:pPr>
              <w:spacing w:after="0" w:line="240" w:lineRule="auto"/>
            </w:pPr>
            <w:r>
              <w:t>1</w:t>
            </w:r>
          </w:p>
        </w:tc>
      </w:tr>
      <w:tr w:rsidR="002C7458" w14:paraId="6E939D46"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0A5AABC" w14:textId="77777777" w:rsidR="002C7458" w:rsidRDefault="001A0329">
            <w:pPr>
              <w:spacing w:after="0" w:line="240" w:lineRule="auto"/>
              <w:rPr>
                <w:lang w:eastAsia="ru-RU"/>
              </w:rPr>
            </w:pPr>
            <w:r>
              <w:rPr>
                <w:lang w:eastAsia="ru-RU"/>
              </w:rPr>
              <w:t>Атрибуты</w:t>
            </w:r>
          </w:p>
        </w:tc>
      </w:tr>
      <w:tr w:rsidR="002C7458" w14:paraId="415B445E" w14:textId="77777777">
        <w:trPr>
          <w:trHeight w:val="20"/>
        </w:trPr>
        <w:tc>
          <w:tcPr>
            <w:tcW w:w="2935" w:type="dxa"/>
            <w:tcBorders>
              <w:top w:val="single" w:sz="8" w:space="0" w:color="000000"/>
              <w:left w:val="single" w:sz="8" w:space="0" w:color="000000"/>
              <w:right w:val="single" w:sz="8" w:space="0" w:color="000000"/>
            </w:tcBorders>
            <w:shd w:val="clear" w:color="auto" w:fill="auto"/>
            <w:vAlign w:val="center"/>
          </w:tcPr>
          <w:p w14:paraId="3005825D" w14:textId="77777777" w:rsidR="002C7458" w:rsidRDefault="001A0329">
            <w:pPr>
              <w:spacing w:before="200" w:after="0" w:line="240" w:lineRule="auto"/>
              <w:rPr>
                <w:lang w:eastAsia="ru-RU"/>
              </w:rPr>
            </w:pPr>
            <w:r>
              <w:rPr>
                <w:lang w:eastAsia="ru-RU"/>
              </w:rPr>
              <w:t>Название атрибута</w:t>
            </w:r>
          </w:p>
        </w:tc>
        <w:tc>
          <w:tcPr>
            <w:tcW w:w="3905" w:type="dxa"/>
            <w:tcBorders>
              <w:top w:val="single" w:sz="8" w:space="0" w:color="000000"/>
              <w:left w:val="nil"/>
              <w:right w:val="single" w:sz="8" w:space="0" w:color="000000"/>
            </w:tcBorders>
            <w:shd w:val="clear" w:color="auto" w:fill="auto"/>
            <w:vAlign w:val="center"/>
          </w:tcPr>
          <w:p w14:paraId="5E66F96F" w14:textId="77777777" w:rsidR="002C7458" w:rsidRDefault="001A0329">
            <w:pPr>
              <w:spacing w:before="200" w:after="0" w:line="240" w:lineRule="auto"/>
              <w:rPr>
                <w:lang w:eastAsia="ru-RU"/>
              </w:rPr>
            </w:pPr>
            <w:r>
              <w:rPr>
                <w:lang w:eastAsia="ru-RU"/>
              </w:rPr>
              <w:t>Домен допустимых значений</w:t>
            </w:r>
          </w:p>
        </w:tc>
        <w:tc>
          <w:tcPr>
            <w:tcW w:w="2511" w:type="dxa"/>
            <w:tcBorders>
              <w:top w:val="single" w:sz="8" w:space="0" w:color="000000"/>
              <w:left w:val="nil"/>
              <w:right w:val="single" w:sz="8" w:space="0" w:color="000000"/>
            </w:tcBorders>
            <w:shd w:val="clear" w:color="auto" w:fill="auto"/>
            <w:vAlign w:val="center"/>
          </w:tcPr>
          <w:p w14:paraId="2F7BF463"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15EE4DDE" w14:textId="77777777">
        <w:trPr>
          <w:trHeight w:val="20"/>
        </w:trPr>
        <w:tc>
          <w:tcPr>
            <w:tcW w:w="2935" w:type="dxa"/>
            <w:shd w:val="clear" w:color="auto" w:fill="auto"/>
            <w:vAlign w:val="center"/>
          </w:tcPr>
          <w:p w14:paraId="655AB226" w14:textId="77777777" w:rsidR="002C7458" w:rsidRDefault="001A0329">
            <w:pPr>
              <w:spacing w:before="200" w:after="0" w:line="240" w:lineRule="auto"/>
              <w:jc w:val="left"/>
            </w:pPr>
            <w:r>
              <w:t>Идентификатор центра обслуживания</w:t>
            </w:r>
          </w:p>
        </w:tc>
        <w:tc>
          <w:tcPr>
            <w:tcW w:w="3905" w:type="dxa"/>
            <w:tcBorders>
              <w:left w:val="nil"/>
            </w:tcBorders>
            <w:shd w:val="clear" w:color="auto" w:fill="auto"/>
            <w:vAlign w:val="center"/>
          </w:tcPr>
          <w:p w14:paraId="63713A23" w14:textId="77777777" w:rsidR="002C7458" w:rsidRDefault="001A0329">
            <w:pPr>
              <w:spacing w:before="200" w:after="0" w:line="240" w:lineRule="auto"/>
              <w:rPr>
                <w:lang w:eastAsia="ru-RU"/>
              </w:rPr>
            </w:pPr>
            <w:r>
              <w:rPr>
                <w:lang w:eastAsia="ru-RU"/>
              </w:rPr>
              <w:t>Идентификатор центра обслуживания в ЕСИА</w:t>
            </w:r>
          </w:p>
        </w:tc>
        <w:tc>
          <w:tcPr>
            <w:tcW w:w="2511" w:type="dxa"/>
            <w:tcBorders>
              <w:left w:val="nil"/>
            </w:tcBorders>
            <w:shd w:val="clear" w:color="auto" w:fill="auto"/>
            <w:vAlign w:val="center"/>
          </w:tcPr>
          <w:p w14:paraId="09D044DB" w14:textId="77777777" w:rsidR="002C7458" w:rsidRDefault="001A0329">
            <w:pPr>
              <w:spacing w:before="200" w:after="0" w:line="240" w:lineRule="auto"/>
              <w:rPr>
                <w:lang w:eastAsia="ru-RU"/>
              </w:rPr>
            </w:pPr>
            <w:r>
              <w:rPr>
                <w:lang w:eastAsia="ru-RU"/>
              </w:rPr>
              <w:t>1</w:t>
            </w:r>
          </w:p>
        </w:tc>
      </w:tr>
      <w:tr w:rsidR="002C7458" w14:paraId="11103E80" w14:textId="77777777">
        <w:trPr>
          <w:trHeight w:val="20"/>
        </w:trPr>
        <w:tc>
          <w:tcPr>
            <w:tcW w:w="2935" w:type="dxa"/>
            <w:shd w:val="clear" w:color="auto" w:fill="auto"/>
            <w:vAlign w:val="center"/>
          </w:tcPr>
          <w:p w14:paraId="722DFBFC" w14:textId="77777777" w:rsidR="002C7458" w:rsidRDefault="001A0329">
            <w:pPr>
              <w:spacing w:before="200" w:after="0" w:line="240" w:lineRule="auto"/>
              <w:jc w:val="left"/>
            </w:pPr>
            <w:r>
              <w:t>Метка времени для целей инкрементального обновления</w:t>
            </w:r>
          </w:p>
        </w:tc>
        <w:tc>
          <w:tcPr>
            <w:tcW w:w="3905" w:type="dxa"/>
            <w:tcBorders>
              <w:left w:val="nil"/>
            </w:tcBorders>
            <w:shd w:val="clear" w:color="auto" w:fill="auto"/>
            <w:vAlign w:val="center"/>
          </w:tcPr>
          <w:p w14:paraId="6928F78B" w14:textId="77777777" w:rsidR="002C7458" w:rsidRDefault="001A0329">
            <w:pPr>
              <w:spacing w:before="200" w:after="0" w:line="240" w:lineRule="auto"/>
              <w:rPr>
                <w:lang w:eastAsia="ru-RU"/>
              </w:rPr>
            </w:pPr>
            <w:r>
              <w:rPr>
                <w:lang w:eastAsia="ru-RU"/>
              </w:rPr>
              <w:t>Строка шаблона: «YYYYMMDD HH24:MI:SS»</w:t>
            </w:r>
          </w:p>
        </w:tc>
        <w:tc>
          <w:tcPr>
            <w:tcW w:w="2511" w:type="dxa"/>
            <w:tcBorders>
              <w:left w:val="nil"/>
            </w:tcBorders>
            <w:shd w:val="clear" w:color="auto" w:fill="auto"/>
            <w:vAlign w:val="center"/>
          </w:tcPr>
          <w:p w14:paraId="63AD7938" w14:textId="77777777" w:rsidR="002C7458" w:rsidRDefault="001A0329">
            <w:pPr>
              <w:spacing w:before="200" w:after="0" w:line="240" w:lineRule="auto"/>
              <w:rPr>
                <w:lang w:eastAsia="ru-RU"/>
              </w:rPr>
            </w:pPr>
            <w:r>
              <w:rPr>
                <w:lang w:eastAsia="ru-RU"/>
              </w:rPr>
              <w:t>2</w:t>
            </w:r>
          </w:p>
        </w:tc>
      </w:tr>
      <w:tr w:rsidR="002C7458" w14:paraId="616509C9" w14:textId="77777777">
        <w:trPr>
          <w:trHeight w:val="20"/>
        </w:trPr>
        <w:tc>
          <w:tcPr>
            <w:tcW w:w="2935" w:type="dxa"/>
            <w:shd w:val="clear" w:color="auto" w:fill="auto"/>
            <w:vAlign w:val="center"/>
          </w:tcPr>
          <w:p w14:paraId="373A7038" w14:textId="77777777" w:rsidR="002C7458" w:rsidRDefault="001A0329">
            <w:pPr>
              <w:spacing w:before="200" w:after="0" w:line="240" w:lineRule="auto"/>
              <w:jc w:val="left"/>
            </w:pPr>
            <w:r>
              <w:t>Адрес</w:t>
            </w:r>
          </w:p>
        </w:tc>
        <w:tc>
          <w:tcPr>
            <w:tcW w:w="3905" w:type="dxa"/>
            <w:tcBorders>
              <w:left w:val="nil"/>
            </w:tcBorders>
            <w:shd w:val="clear" w:color="auto" w:fill="auto"/>
            <w:vAlign w:val="center"/>
          </w:tcPr>
          <w:p w14:paraId="57EFE544"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293B4223" w14:textId="77777777" w:rsidR="002C7458" w:rsidRDefault="001A0329">
            <w:pPr>
              <w:spacing w:before="200" w:after="0" w:line="240" w:lineRule="auto"/>
              <w:rPr>
                <w:lang w:eastAsia="ru-RU"/>
              </w:rPr>
            </w:pPr>
            <w:r>
              <w:rPr>
                <w:lang w:eastAsia="ru-RU"/>
              </w:rPr>
              <w:t>3</w:t>
            </w:r>
          </w:p>
        </w:tc>
      </w:tr>
      <w:tr w:rsidR="002C7458" w14:paraId="2F8D2875" w14:textId="77777777">
        <w:trPr>
          <w:trHeight w:val="20"/>
        </w:trPr>
        <w:tc>
          <w:tcPr>
            <w:tcW w:w="2935" w:type="dxa"/>
            <w:shd w:val="clear" w:color="auto" w:fill="auto"/>
            <w:vAlign w:val="center"/>
          </w:tcPr>
          <w:p w14:paraId="7C355263" w14:textId="77777777" w:rsidR="002C7458" w:rsidRDefault="001A0329">
            <w:pPr>
              <w:spacing w:before="200" w:after="0" w:line="240" w:lineRule="auto"/>
              <w:jc w:val="left"/>
            </w:pPr>
            <w:r>
              <w:t>Индекс</w:t>
            </w:r>
          </w:p>
        </w:tc>
        <w:tc>
          <w:tcPr>
            <w:tcW w:w="3905" w:type="dxa"/>
            <w:tcBorders>
              <w:left w:val="nil"/>
            </w:tcBorders>
            <w:shd w:val="clear" w:color="auto" w:fill="auto"/>
            <w:vAlign w:val="center"/>
          </w:tcPr>
          <w:p w14:paraId="24A68F29" w14:textId="77777777" w:rsidR="002C7458" w:rsidRDefault="001A0329">
            <w:pPr>
              <w:spacing w:before="200" w:after="0" w:line="240" w:lineRule="auto"/>
              <w:rPr>
                <w:lang w:eastAsia="ru-RU"/>
              </w:rPr>
            </w:pPr>
            <w:r>
              <w:rPr>
                <w:lang w:eastAsia="ru-RU"/>
              </w:rPr>
              <w:t>Строка из 6 цифровых символов</w:t>
            </w:r>
          </w:p>
        </w:tc>
        <w:tc>
          <w:tcPr>
            <w:tcW w:w="2511" w:type="dxa"/>
            <w:tcBorders>
              <w:left w:val="nil"/>
            </w:tcBorders>
            <w:shd w:val="clear" w:color="auto" w:fill="auto"/>
            <w:vAlign w:val="center"/>
          </w:tcPr>
          <w:p w14:paraId="24CEE0A7" w14:textId="77777777" w:rsidR="002C7458" w:rsidRDefault="001A0329">
            <w:pPr>
              <w:spacing w:before="200" w:after="0" w:line="240" w:lineRule="auto"/>
              <w:rPr>
                <w:lang w:eastAsia="ru-RU"/>
              </w:rPr>
            </w:pPr>
            <w:r>
              <w:rPr>
                <w:lang w:eastAsia="ru-RU"/>
              </w:rPr>
              <w:t>4</w:t>
            </w:r>
          </w:p>
        </w:tc>
      </w:tr>
      <w:tr w:rsidR="002C7458" w14:paraId="792C3961" w14:textId="77777777">
        <w:trPr>
          <w:trHeight w:val="20"/>
        </w:trPr>
        <w:tc>
          <w:tcPr>
            <w:tcW w:w="2935" w:type="dxa"/>
            <w:shd w:val="clear" w:color="auto" w:fill="auto"/>
            <w:vAlign w:val="center"/>
          </w:tcPr>
          <w:p w14:paraId="5555D669" w14:textId="77777777" w:rsidR="002C7458" w:rsidRDefault="001A0329">
            <w:pPr>
              <w:spacing w:before="200" w:after="0" w:line="240" w:lineRule="auto"/>
              <w:jc w:val="left"/>
            </w:pPr>
            <w:r>
              <w:t>Регион</w:t>
            </w:r>
          </w:p>
        </w:tc>
        <w:tc>
          <w:tcPr>
            <w:tcW w:w="3905" w:type="dxa"/>
            <w:tcBorders>
              <w:left w:val="nil"/>
            </w:tcBorders>
            <w:shd w:val="clear" w:color="auto" w:fill="auto"/>
            <w:vAlign w:val="center"/>
          </w:tcPr>
          <w:p w14:paraId="590F660A"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3ECA7D0D" w14:textId="77777777" w:rsidR="002C7458" w:rsidRDefault="001A0329">
            <w:pPr>
              <w:spacing w:before="200" w:after="0" w:line="240" w:lineRule="auto"/>
              <w:rPr>
                <w:lang w:eastAsia="ru-RU"/>
              </w:rPr>
            </w:pPr>
            <w:r>
              <w:rPr>
                <w:lang w:eastAsia="ru-RU"/>
              </w:rPr>
              <w:t>5</w:t>
            </w:r>
          </w:p>
        </w:tc>
      </w:tr>
      <w:tr w:rsidR="002C7458" w14:paraId="114A4AF9" w14:textId="77777777">
        <w:trPr>
          <w:trHeight w:val="20"/>
        </w:trPr>
        <w:tc>
          <w:tcPr>
            <w:tcW w:w="2935" w:type="dxa"/>
            <w:shd w:val="clear" w:color="auto" w:fill="auto"/>
            <w:vAlign w:val="center"/>
          </w:tcPr>
          <w:p w14:paraId="30A24064" w14:textId="77777777" w:rsidR="002C7458" w:rsidRDefault="001A0329">
            <w:pPr>
              <w:spacing w:before="200" w:after="0" w:line="240" w:lineRule="auto"/>
              <w:jc w:val="left"/>
            </w:pPr>
            <w:r>
              <w:t>Район</w:t>
            </w:r>
          </w:p>
        </w:tc>
        <w:tc>
          <w:tcPr>
            <w:tcW w:w="3905" w:type="dxa"/>
            <w:tcBorders>
              <w:left w:val="nil"/>
            </w:tcBorders>
            <w:shd w:val="clear" w:color="auto" w:fill="auto"/>
            <w:vAlign w:val="center"/>
          </w:tcPr>
          <w:p w14:paraId="5B8D036F" w14:textId="77777777" w:rsidR="002C7458" w:rsidRDefault="001A0329">
            <w:pPr>
              <w:spacing w:before="200" w:after="0" w:line="240" w:lineRule="auto"/>
              <w:rPr>
                <w:lang w:eastAsia="ru-RU"/>
              </w:rPr>
            </w:pPr>
            <w:r>
              <w:rPr>
                <w:lang w:eastAsia="ru-RU"/>
              </w:rPr>
              <w:t>Строка</w:t>
            </w:r>
          </w:p>
        </w:tc>
        <w:tc>
          <w:tcPr>
            <w:tcW w:w="2511" w:type="dxa"/>
            <w:tcBorders>
              <w:left w:val="nil"/>
            </w:tcBorders>
            <w:shd w:val="clear" w:color="auto" w:fill="auto"/>
            <w:vAlign w:val="center"/>
          </w:tcPr>
          <w:p w14:paraId="4BC9A1A0" w14:textId="77777777" w:rsidR="002C7458" w:rsidRDefault="001A0329">
            <w:pPr>
              <w:spacing w:before="200" w:after="0" w:line="240" w:lineRule="auto"/>
              <w:rPr>
                <w:lang w:eastAsia="ru-RU"/>
              </w:rPr>
            </w:pPr>
            <w:r>
              <w:rPr>
                <w:lang w:eastAsia="ru-RU"/>
              </w:rPr>
              <w:t>6</w:t>
            </w:r>
          </w:p>
        </w:tc>
      </w:tr>
      <w:tr w:rsidR="002C7458" w14:paraId="118B6529" w14:textId="77777777">
        <w:trPr>
          <w:trHeight w:val="20"/>
        </w:trPr>
        <w:tc>
          <w:tcPr>
            <w:tcW w:w="2935" w:type="dxa"/>
            <w:shd w:val="clear" w:color="auto" w:fill="auto"/>
            <w:vAlign w:val="center"/>
          </w:tcPr>
          <w:p w14:paraId="6A2AEFBF" w14:textId="77777777" w:rsidR="002C7458" w:rsidRDefault="001A0329">
            <w:pPr>
              <w:spacing w:before="200" w:after="0" w:line="240" w:lineRule="auto"/>
            </w:pPr>
            <w:r>
              <w:t>ФИАС код адреса центра обслуживания (урезан с точностью до города)</w:t>
            </w:r>
          </w:p>
          <w:p w14:paraId="0C3C628F" w14:textId="77777777" w:rsidR="002C7458" w:rsidRDefault="002C7458">
            <w:pPr>
              <w:spacing w:before="200" w:after="0" w:line="240" w:lineRule="auto"/>
              <w:jc w:val="left"/>
            </w:pPr>
          </w:p>
        </w:tc>
        <w:tc>
          <w:tcPr>
            <w:tcW w:w="3905" w:type="dxa"/>
            <w:tcBorders>
              <w:left w:val="nil"/>
            </w:tcBorders>
            <w:shd w:val="clear" w:color="auto" w:fill="auto"/>
            <w:vAlign w:val="center"/>
          </w:tcPr>
          <w:p w14:paraId="039DB835" w14:textId="77777777" w:rsidR="002C7458" w:rsidRDefault="001A0329">
            <w:pPr>
              <w:spacing w:before="200" w:after="0" w:line="240" w:lineRule="auto"/>
              <w:rPr>
                <w:lang w:eastAsia="ru-RU"/>
              </w:rPr>
            </w:pPr>
            <w:r>
              <w:rPr>
                <w:lang w:val="en-US" w:eastAsia="ru-RU"/>
              </w:rPr>
              <w:t xml:space="preserve">Bltynbabrfnjh </w:t>
            </w:r>
            <w:r>
              <w:rPr>
                <w:lang w:eastAsia="ru-RU"/>
              </w:rPr>
              <w:t>типа GUID</w:t>
            </w:r>
          </w:p>
        </w:tc>
        <w:tc>
          <w:tcPr>
            <w:tcW w:w="2511" w:type="dxa"/>
            <w:tcBorders>
              <w:left w:val="nil"/>
            </w:tcBorders>
            <w:shd w:val="clear" w:color="auto" w:fill="auto"/>
            <w:vAlign w:val="center"/>
          </w:tcPr>
          <w:p w14:paraId="54B07BD4" w14:textId="77777777" w:rsidR="002C7458" w:rsidRDefault="001A0329">
            <w:pPr>
              <w:spacing w:before="200" w:after="0" w:line="240" w:lineRule="auto"/>
              <w:rPr>
                <w:lang w:val="en-US" w:eastAsia="ru-RU"/>
              </w:rPr>
            </w:pPr>
            <w:r>
              <w:rPr>
                <w:lang w:val="en-US" w:eastAsia="ru-RU"/>
              </w:rPr>
              <w:t>7</w:t>
            </w:r>
          </w:p>
        </w:tc>
      </w:tr>
      <w:tr w:rsidR="002C7458" w14:paraId="629524CD" w14:textId="77777777">
        <w:trPr>
          <w:trHeight w:val="20"/>
        </w:trPr>
        <w:tc>
          <w:tcPr>
            <w:tcW w:w="2935" w:type="dxa"/>
            <w:shd w:val="clear" w:color="auto" w:fill="auto"/>
            <w:vAlign w:val="center"/>
          </w:tcPr>
          <w:p w14:paraId="2BB49403" w14:textId="77777777" w:rsidR="002C7458" w:rsidRDefault="001A0329">
            <w:pPr>
              <w:spacing w:before="200" w:after="0" w:line="240" w:lineRule="auto"/>
              <w:jc w:val="left"/>
            </w:pPr>
            <w:r>
              <w:t>Идентификатор сессии</w:t>
            </w:r>
          </w:p>
          <w:p w14:paraId="499F00D2" w14:textId="77777777" w:rsidR="002C7458" w:rsidRDefault="002C7458">
            <w:pPr>
              <w:spacing w:before="200" w:after="0" w:line="240" w:lineRule="auto"/>
              <w:jc w:val="left"/>
            </w:pPr>
          </w:p>
        </w:tc>
        <w:tc>
          <w:tcPr>
            <w:tcW w:w="3905" w:type="dxa"/>
            <w:tcBorders>
              <w:left w:val="nil"/>
            </w:tcBorders>
            <w:shd w:val="clear" w:color="auto" w:fill="auto"/>
            <w:vAlign w:val="center"/>
          </w:tcPr>
          <w:p w14:paraId="73EF47EF" w14:textId="77777777" w:rsidR="002C7458" w:rsidRDefault="001A0329">
            <w:pPr>
              <w:spacing w:before="200" w:after="0" w:line="240" w:lineRule="auto"/>
              <w:rPr>
                <w:lang w:eastAsia="ru-RU"/>
              </w:rPr>
            </w:pPr>
            <w:r>
              <w:rPr>
                <w:lang w:eastAsia="ru-RU"/>
              </w:rPr>
              <w:t>Кука, типа GUID</w:t>
            </w:r>
          </w:p>
        </w:tc>
        <w:tc>
          <w:tcPr>
            <w:tcW w:w="2511" w:type="dxa"/>
            <w:tcBorders>
              <w:left w:val="nil"/>
            </w:tcBorders>
            <w:shd w:val="clear" w:color="auto" w:fill="auto"/>
            <w:vAlign w:val="center"/>
          </w:tcPr>
          <w:p w14:paraId="3DA79F40" w14:textId="77777777" w:rsidR="002C7458" w:rsidRDefault="001A0329">
            <w:pPr>
              <w:spacing w:before="200" w:after="0" w:line="240" w:lineRule="auto"/>
              <w:rPr>
                <w:lang w:eastAsia="ru-RU"/>
              </w:rPr>
            </w:pPr>
            <w:r>
              <w:rPr>
                <w:lang w:val="en-US" w:eastAsia="ru-RU"/>
              </w:rPr>
              <w:t>8</w:t>
            </w:r>
          </w:p>
        </w:tc>
      </w:tr>
      <w:tr w:rsidR="002C7458" w14:paraId="40E2C162" w14:textId="77777777">
        <w:trPr>
          <w:trHeight w:val="20"/>
        </w:trPr>
        <w:tc>
          <w:tcPr>
            <w:tcW w:w="2935" w:type="dxa"/>
            <w:shd w:val="clear" w:color="auto" w:fill="auto"/>
            <w:vAlign w:val="center"/>
          </w:tcPr>
          <w:p w14:paraId="0EB1C26A" w14:textId="77777777" w:rsidR="002C7458" w:rsidRDefault="001A0329">
            <w:pPr>
              <w:spacing w:before="200" w:after="0" w:line="240" w:lineRule="auto"/>
              <w:jc w:val="left"/>
            </w:pPr>
            <w:r>
              <w:t>Идентификатор среды</w:t>
            </w:r>
            <w:r>
              <w:tab/>
            </w:r>
          </w:p>
          <w:p w14:paraId="547C0C3C" w14:textId="77777777" w:rsidR="002C7458" w:rsidRDefault="002C7458">
            <w:pPr>
              <w:spacing w:before="200" w:after="0" w:line="240" w:lineRule="auto"/>
              <w:jc w:val="left"/>
            </w:pPr>
          </w:p>
        </w:tc>
        <w:tc>
          <w:tcPr>
            <w:tcW w:w="3905" w:type="dxa"/>
            <w:tcBorders>
              <w:left w:val="nil"/>
            </w:tcBorders>
            <w:shd w:val="clear" w:color="auto" w:fill="auto"/>
            <w:vAlign w:val="center"/>
          </w:tcPr>
          <w:p w14:paraId="35EE4EB0"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11" w:type="dxa"/>
            <w:tcBorders>
              <w:left w:val="nil"/>
            </w:tcBorders>
            <w:shd w:val="clear" w:color="auto" w:fill="auto"/>
            <w:vAlign w:val="center"/>
          </w:tcPr>
          <w:p w14:paraId="124D7734" w14:textId="77777777" w:rsidR="002C7458" w:rsidRDefault="001A0329">
            <w:pPr>
              <w:spacing w:before="200" w:after="0" w:line="240" w:lineRule="auto"/>
              <w:rPr>
                <w:lang w:eastAsia="ru-RU"/>
              </w:rPr>
            </w:pPr>
            <w:r>
              <w:rPr>
                <w:lang w:val="en-US" w:eastAsia="ru-RU"/>
              </w:rPr>
              <w:t>9</w:t>
            </w:r>
          </w:p>
        </w:tc>
      </w:tr>
      <w:tr w:rsidR="002C7458" w14:paraId="6542BFFA" w14:textId="77777777">
        <w:tc>
          <w:tcPr>
            <w:tcW w:w="9351" w:type="dxa"/>
            <w:gridSpan w:val="3"/>
            <w:shd w:val="clear" w:color="auto" w:fill="auto"/>
          </w:tcPr>
          <w:p w14:paraId="5621AEFB" w14:textId="77777777" w:rsidR="002C7458" w:rsidRDefault="001A0329">
            <w:pPr>
              <w:spacing w:after="0" w:line="240" w:lineRule="auto"/>
            </w:pPr>
            <w:r>
              <w:rPr>
                <w:lang w:val="en-US"/>
              </w:rPr>
              <w:t>Proto-</w:t>
            </w:r>
            <w:r>
              <w:t>описание</w:t>
            </w:r>
          </w:p>
        </w:tc>
      </w:tr>
      <w:tr w:rsidR="002C7458" w:rsidRPr="0024387B" w14:paraId="3E37BAE9" w14:textId="77777777">
        <w:trPr>
          <w:trHeight w:val="50"/>
        </w:trPr>
        <w:tc>
          <w:tcPr>
            <w:tcW w:w="9351" w:type="dxa"/>
            <w:gridSpan w:val="3"/>
            <w:shd w:val="clear" w:color="auto" w:fill="auto"/>
          </w:tcPr>
          <w:p w14:paraId="4CCBD022" w14:textId="77777777" w:rsidR="002C7458" w:rsidRDefault="001A0329">
            <w:pPr>
              <w:spacing w:after="0" w:line="240" w:lineRule="auto"/>
              <w:rPr>
                <w:lang w:val="en-US"/>
              </w:rPr>
            </w:pPr>
            <w:r>
              <w:rPr>
                <w:lang w:val="en-US"/>
              </w:rPr>
              <w:t>syntax = "proto2";</w:t>
            </w:r>
          </w:p>
          <w:p w14:paraId="41FC7AEC" w14:textId="77777777" w:rsidR="002C7458" w:rsidRDefault="001A0329">
            <w:pPr>
              <w:spacing w:after="0" w:line="240" w:lineRule="auto"/>
              <w:rPr>
                <w:lang w:val="en-US"/>
              </w:rPr>
            </w:pPr>
            <w:r>
              <w:rPr>
                <w:lang w:val="en-US"/>
              </w:rPr>
              <w:t>option java_package = "ru.vosk.sc.service.impl";</w:t>
            </w:r>
          </w:p>
          <w:p w14:paraId="0E049005" w14:textId="77777777" w:rsidR="002C7458" w:rsidRDefault="002C7458">
            <w:pPr>
              <w:spacing w:after="0" w:line="240" w:lineRule="auto"/>
              <w:rPr>
                <w:lang w:val="en-US"/>
              </w:rPr>
            </w:pPr>
          </w:p>
          <w:p w14:paraId="6015D2F3" w14:textId="77777777" w:rsidR="002C7458" w:rsidRDefault="001A0329">
            <w:pPr>
              <w:spacing w:after="0" w:line="240" w:lineRule="auto"/>
              <w:rPr>
                <w:lang w:val="en-US"/>
              </w:rPr>
            </w:pPr>
            <w:r>
              <w:rPr>
                <w:lang w:val="en-US"/>
              </w:rPr>
              <w:t>//ПД «Адрес ЦО»</w:t>
            </w:r>
          </w:p>
          <w:p w14:paraId="404AAAE4" w14:textId="77777777" w:rsidR="002C7458" w:rsidRDefault="001A0329">
            <w:pPr>
              <w:spacing w:after="0" w:line="240" w:lineRule="auto"/>
              <w:rPr>
                <w:lang w:val="en-US"/>
              </w:rPr>
            </w:pPr>
            <w:r>
              <w:rPr>
                <w:lang w:val="en-US"/>
              </w:rPr>
              <w:t>message Envelop {</w:t>
            </w:r>
          </w:p>
          <w:p w14:paraId="0B8AB4EA" w14:textId="77777777" w:rsidR="002C7458" w:rsidRDefault="001A0329">
            <w:pPr>
              <w:spacing w:after="0" w:line="240" w:lineRule="auto"/>
              <w:rPr>
                <w:lang w:val="en-US"/>
              </w:rPr>
            </w:pPr>
            <w:r>
              <w:rPr>
                <w:lang w:val="en-US"/>
              </w:rPr>
              <w:t xml:space="preserve">    message Header {</w:t>
            </w:r>
          </w:p>
          <w:p w14:paraId="634B1E71" w14:textId="77777777" w:rsidR="002C7458" w:rsidRDefault="001A0329">
            <w:pPr>
              <w:spacing w:after="0" w:line="240" w:lineRule="auto"/>
              <w:rPr>
                <w:lang w:val="en-US"/>
              </w:rPr>
            </w:pPr>
            <w:r>
              <w:rPr>
                <w:lang w:val="en-US"/>
              </w:rPr>
              <w:t xml:space="preserve">        required int32 stdVersion  = 1;  //  версия Стандарта</w:t>
            </w:r>
          </w:p>
          <w:p w14:paraId="53DBC00C" w14:textId="77777777" w:rsidR="002C7458" w:rsidRDefault="001A0329">
            <w:pPr>
              <w:spacing w:after="0" w:line="240" w:lineRule="auto"/>
              <w:rPr>
                <w:lang w:val="en-US"/>
              </w:rPr>
            </w:pPr>
            <w:r>
              <w:rPr>
                <w:lang w:val="en-US"/>
              </w:rPr>
              <w:t xml:space="preserve">        required string uuID       = 2;  //  идентификатор сообщения</w:t>
            </w:r>
          </w:p>
          <w:p w14:paraId="306374E3"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7287EAD9"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349847C" w14:textId="77777777" w:rsidR="002C7458" w:rsidRDefault="001A0329">
            <w:pPr>
              <w:spacing w:after="0" w:line="240" w:lineRule="auto"/>
              <w:rPr>
                <w:lang w:val="en-US"/>
              </w:rPr>
            </w:pPr>
            <w:r>
              <w:rPr>
                <w:lang w:val="en-US"/>
              </w:rPr>
              <w:t xml:space="preserve">        required int32 pdVersion   = 5;  //  номер версии типа ПД</w:t>
            </w:r>
          </w:p>
          <w:p w14:paraId="166C7A6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AA1078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EAAA9C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43FE1B4" w14:textId="77777777" w:rsidR="002C7458" w:rsidRDefault="001A0329">
            <w:pPr>
              <w:spacing w:after="0" w:line="240" w:lineRule="auto"/>
              <w:rPr>
                <w:lang w:val="en-US"/>
              </w:rPr>
            </w:pPr>
            <w:r>
              <w:t xml:space="preserve">    </w:t>
            </w:r>
            <w:r>
              <w:rPr>
                <w:lang w:val="en-US"/>
              </w:rPr>
              <w:t>}</w:t>
            </w:r>
          </w:p>
          <w:p w14:paraId="41C28909" w14:textId="77777777" w:rsidR="002C7458" w:rsidRDefault="002C7458">
            <w:pPr>
              <w:spacing w:after="0" w:line="240" w:lineRule="auto"/>
              <w:rPr>
                <w:lang w:val="en-US"/>
              </w:rPr>
            </w:pPr>
          </w:p>
          <w:p w14:paraId="5F100585" w14:textId="77777777" w:rsidR="002C7458" w:rsidRDefault="001A0329">
            <w:pPr>
              <w:spacing w:after="0" w:line="240" w:lineRule="auto"/>
              <w:rPr>
                <w:lang w:val="en-US"/>
              </w:rPr>
            </w:pPr>
            <w:r>
              <w:rPr>
                <w:lang w:val="en-US"/>
              </w:rPr>
              <w:t xml:space="preserve">    required Header header         = 1;  //  Объявление Заголовка</w:t>
            </w:r>
          </w:p>
          <w:p w14:paraId="04B0A4B3" w14:textId="77777777" w:rsidR="002C7458" w:rsidRDefault="002C7458">
            <w:pPr>
              <w:spacing w:after="0" w:line="240" w:lineRule="auto"/>
              <w:rPr>
                <w:lang w:val="en-US"/>
              </w:rPr>
            </w:pPr>
          </w:p>
          <w:p w14:paraId="07AB114A" w14:textId="77777777" w:rsidR="002C7458" w:rsidRDefault="001A0329">
            <w:pPr>
              <w:spacing w:after="0" w:line="240" w:lineRule="auto"/>
              <w:rPr>
                <w:lang w:val="en-US"/>
              </w:rPr>
            </w:pPr>
            <w:r>
              <w:rPr>
                <w:lang w:val="en-US"/>
              </w:rPr>
              <w:t xml:space="preserve">    message Payload {</w:t>
            </w:r>
          </w:p>
          <w:p w14:paraId="48C30871"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raId</w:t>
            </w:r>
            <w:r>
              <w:t xml:space="preserve">                     = 1; //Идентификатор центра обслуживания</w:t>
            </w:r>
          </w:p>
          <w:p w14:paraId="7D27B89B" w14:textId="77777777" w:rsidR="002C7458" w:rsidRDefault="001A0329">
            <w:pPr>
              <w:spacing w:after="0" w:line="240" w:lineRule="auto"/>
              <w:rPr>
                <w:lang w:val="en-US"/>
              </w:rPr>
            </w:pPr>
            <w:r>
              <w:t xml:space="preserve">        </w:t>
            </w:r>
            <w:r>
              <w:rPr>
                <w:lang w:val="en-US"/>
              </w:rPr>
              <w:t>required string incDate                 = 2; //Дата регистрации</w:t>
            </w:r>
          </w:p>
          <w:p w14:paraId="77E1FF2D" w14:textId="77777777" w:rsidR="002C7458" w:rsidRDefault="001A0329">
            <w:pPr>
              <w:spacing w:after="0" w:line="240" w:lineRule="auto"/>
              <w:rPr>
                <w:lang w:val="en-US"/>
              </w:rPr>
            </w:pPr>
            <w:r>
              <w:rPr>
                <w:lang w:val="en-US"/>
              </w:rPr>
              <w:t xml:space="preserve">        optional string ra                      = 3; //Адрес</w:t>
            </w:r>
          </w:p>
          <w:p w14:paraId="34075EB4" w14:textId="77777777" w:rsidR="002C7458" w:rsidRDefault="001A0329">
            <w:pPr>
              <w:spacing w:after="0" w:line="240" w:lineRule="auto"/>
              <w:rPr>
                <w:lang w:val="en-US"/>
              </w:rPr>
            </w:pPr>
            <w:r>
              <w:rPr>
                <w:lang w:val="en-US"/>
              </w:rPr>
              <w:t xml:space="preserve">        optional string zipCode                 = 4; //Индекс</w:t>
            </w:r>
          </w:p>
          <w:p w14:paraId="19C8F4E3" w14:textId="77777777" w:rsidR="002C7458" w:rsidRDefault="001A0329">
            <w:pPr>
              <w:spacing w:after="0" w:line="240" w:lineRule="auto"/>
              <w:rPr>
                <w:lang w:val="en-US"/>
              </w:rPr>
            </w:pPr>
            <w:r>
              <w:rPr>
                <w:lang w:val="en-US"/>
              </w:rPr>
              <w:t xml:space="preserve">        optional string reg                     = 5; //Регион</w:t>
            </w:r>
          </w:p>
          <w:p w14:paraId="4D67659B" w14:textId="77777777" w:rsidR="002C7458" w:rsidRDefault="001A0329">
            <w:pPr>
              <w:spacing w:after="0" w:line="240" w:lineRule="auto"/>
              <w:rPr>
                <w:lang w:val="en-US"/>
              </w:rPr>
            </w:pPr>
            <w:r>
              <w:rPr>
                <w:lang w:val="en-US"/>
              </w:rPr>
              <w:t xml:space="preserve">        optional string ara                     = 6; //Район</w:t>
            </w:r>
          </w:p>
          <w:p w14:paraId="12B1CD8B" w14:textId="77777777" w:rsidR="002C7458" w:rsidRDefault="001A0329">
            <w:pPr>
              <w:spacing w:after="0" w:line="240" w:lineRule="auto"/>
              <w:rPr>
                <w:lang w:val="en-US"/>
              </w:rPr>
            </w:pPr>
            <w:r>
              <w:rPr>
                <w:lang w:val="en-US"/>
              </w:rPr>
              <w:t xml:space="preserve">        optional string addrFiasCode            = 7; //ФИАС код адреса центра обслуживания (урезан с точностью до города)</w:t>
            </w:r>
          </w:p>
          <w:p w14:paraId="4A2705FE" w14:textId="77777777" w:rsidR="002C7458" w:rsidRDefault="001A0329">
            <w:pPr>
              <w:spacing w:after="0" w:line="240" w:lineRule="auto"/>
              <w:rPr>
                <w:lang w:val="en-US"/>
              </w:rPr>
            </w:pPr>
            <w:r>
              <w:rPr>
                <w:lang w:val="en-US"/>
              </w:rPr>
              <w:t xml:space="preserve">        optional string usi                     = 8; //Идентификатор сессии</w:t>
            </w:r>
          </w:p>
          <w:p w14:paraId="561DB977" w14:textId="77777777" w:rsidR="002C7458" w:rsidRDefault="001A0329">
            <w:pPr>
              <w:spacing w:after="0" w:line="240" w:lineRule="auto"/>
              <w:rPr>
                <w:lang w:val="en-US"/>
              </w:rPr>
            </w:pPr>
            <w:r>
              <w:rPr>
                <w:lang w:val="en-US"/>
              </w:rPr>
              <w:t xml:space="preserve">        optional string environment             = 9; //Идентификатор среды</w:t>
            </w:r>
          </w:p>
          <w:p w14:paraId="4D60DC0D" w14:textId="77777777" w:rsidR="002C7458" w:rsidRDefault="001A0329">
            <w:pPr>
              <w:spacing w:after="0" w:line="240" w:lineRule="auto"/>
              <w:rPr>
                <w:lang w:val="en-US"/>
              </w:rPr>
            </w:pPr>
            <w:r>
              <w:rPr>
                <w:lang w:val="en-US"/>
              </w:rPr>
              <w:t xml:space="preserve">    }</w:t>
            </w:r>
          </w:p>
          <w:p w14:paraId="17E6C60D" w14:textId="77777777" w:rsidR="002C7458" w:rsidRDefault="002C7458">
            <w:pPr>
              <w:spacing w:after="0" w:line="240" w:lineRule="auto"/>
              <w:rPr>
                <w:lang w:val="en-US"/>
              </w:rPr>
            </w:pPr>
          </w:p>
          <w:p w14:paraId="0B48A6B6" w14:textId="77777777" w:rsidR="002C7458" w:rsidRDefault="001A0329">
            <w:pPr>
              <w:spacing w:after="0" w:line="240" w:lineRule="auto"/>
              <w:rPr>
                <w:lang w:val="en-US"/>
              </w:rPr>
            </w:pPr>
            <w:r>
              <w:rPr>
                <w:lang w:val="en-US"/>
              </w:rPr>
              <w:t xml:space="preserve">    repeated Payload payload       = 2;  //  Объявление Тела</w:t>
            </w:r>
          </w:p>
          <w:p w14:paraId="7D303A41" w14:textId="77777777" w:rsidR="002C7458" w:rsidRDefault="001A0329">
            <w:pPr>
              <w:spacing w:after="0" w:line="240" w:lineRule="auto"/>
              <w:rPr>
                <w:lang w:val="en-US"/>
              </w:rPr>
            </w:pPr>
            <w:r>
              <w:rPr>
                <w:lang w:val="en-US"/>
              </w:rPr>
              <w:t>}</w:t>
            </w:r>
          </w:p>
        </w:tc>
      </w:tr>
    </w:tbl>
    <w:p w14:paraId="7B0A5AAD" w14:textId="77777777" w:rsidR="002C7458" w:rsidRDefault="001A0329">
      <w:pPr>
        <w:pStyle w:val="6"/>
        <w:numPr>
          <w:ilvl w:val="5"/>
          <w:numId w:val="80"/>
        </w:numPr>
        <w:ind w:left="1152" w:firstLine="0"/>
      </w:pPr>
      <w:r>
        <w:t>[0043] Учетные записи информационных систем</w:t>
      </w:r>
    </w:p>
    <w:tbl>
      <w:tblPr>
        <w:tblStyle w:val="affe"/>
        <w:tblW w:w="9344" w:type="dxa"/>
        <w:tblLook w:val="04A0" w:firstRow="1" w:lastRow="0" w:firstColumn="1" w:lastColumn="0" w:noHBand="0" w:noVBand="1"/>
      </w:tblPr>
      <w:tblGrid>
        <w:gridCol w:w="4666"/>
        <w:gridCol w:w="4678"/>
      </w:tblGrid>
      <w:tr w:rsidR="002C7458" w14:paraId="21DD171F" w14:textId="77777777">
        <w:tc>
          <w:tcPr>
            <w:tcW w:w="4666" w:type="dxa"/>
            <w:shd w:val="clear" w:color="auto" w:fill="auto"/>
          </w:tcPr>
          <w:p w14:paraId="57459D7A" w14:textId="77777777" w:rsidR="002C7458" w:rsidRDefault="001A0329">
            <w:pPr>
              <w:spacing w:after="0" w:line="240" w:lineRule="auto"/>
            </w:pPr>
            <w:r>
              <w:t>Идентификатор типа</w:t>
            </w:r>
          </w:p>
        </w:tc>
        <w:tc>
          <w:tcPr>
            <w:tcW w:w="4677" w:type="dxa"/>
            <w:shd w:val="clear" w:color="auto" w:fill="auto"/>
          </w:tcPr>
          <w:p w14:paraId="24B72A43" w14:textId="77777777" w:rsidR="002C7458" w:rsidRDefault="001A0329">
            <w:pPr>
              <w:spacing w:after="0" w:line="240" w:lineRule="auto"/>
            </w:pPr>
            <w:r>
              <w:t>0043</w:t>
            </w:r>
          </w:p>
        </w:tc>
      </w:tr>
      <w:tr w:rsidR="002C7458" w14:paraId="4E51F1BE" w14:textId="77777777">
        <w:tc>
          <w:tcPr>
            <w:tcW w:w="4666" w:type="dxa"/>
            <w:shd w:val="clear" w:color="auto" w:fill="auto"/>
          </w:tcPr>
          <w:p w14:paraId="39CCBE61" w14:textId="77777777" w:rsidR="002C7458" w:rsidRDefault="001A0329">
            <w:pPr>
              <w:spacing w:after="0" w:line="240" w:lineRule="auto"/>
            </w:pPr>
            <w:r>
              <w:t xml:space="preserve">Вид первичных данных </w:t>
            </w:r>
          </w:p>
        </w:tc>
        <w:tc>
          <w:tcPr>
            <w:tcW w:w="4677" w:type="dxa"/>
            <w:shd w:val="clear" w:color="auto" w:fill="auto"/>
          </w:tcPr>
          <w:p w14:paraId="7EB058F7" w14:textId="77777777" w:rsidR="002C7458" w:rsidRDefault="001A0329">
            <w:pPr>
              <w:spacing w:after="0" w:line="240" w:lineRule="auto"/>
            </w:pPr>
            <w:r>
              <w:t>Оперативные данные</w:t>
            </w:r>
          </w:p>
        </w:tc>
      </w:tr>
      <w:tr w:rsidR="002C7458" w14:paraId="7252AD94" w14:textId="77777777">
        <w:tc>
          <w:tcPr>
            <w:tcW w:w="4666" w:type="dxa"/>
            <w:shd w:val="clear" w:color="auto" w:fill="auto"/>
          </w:tcPr>
          <w:p w14:paraId="38B3E329" w14:textId="77777777" w:rsidR="002C7458" w:rsidRDefault="001A0329">
            <w:pPr>
              <w:spacing w:after="0" w:line="240" w:lineRule="auto"/>
            </w:pPr>
            <w:r>
              <w:t>Мнемоника типа</w:t>
            </w:r>
          </w:p>
        </w:tc>
        <w:tc>
          <w:tcPr>
            <w:tcW w:w="4677" w:type="dxa"/>
            <w:shd w:val="clear" w:color="auto" w:fill="auto"/>
          </w:tcPr>
          <w:p w14:paraId="681E6D44" w14:textId="77777777" w:rsidR="002C7458" w:rsidRDefault="001A0329">
            <w:pPr>
              <w:spacing w:after="0" w:line="240" w:lineRule="auto"/>
            </w:pPr>
            <w:r>
              <w:t>ITSystemOperationEnum.create</w:t>
            </w:r>
          </w:p>
        </w:tc>
      </w:tr>
    </w:tbl>
    <w:p w14:paraId="68DA0BD6"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51"/>
        <w:gridCol w:w="4075"/>
        <w:gridCol w:w="2525"/>
      </w:tblGrid>
      <w:tr w:rsidR="002C7458" w14:paraId="2B12007D"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005015D" w14:textId="77777777" w:rsidR="002C7458" w:rsidRDefault="001A0329">
            <w:pPr>
              <w:spacing w:after="0" w:line="240" w:lineRule="auto"/>
            </w:pPr>
            <w:r>
              <w:t>Общие параметры</w:t>
            </w:r>
          </w:p>
        </w:tc>
      </w:tr>
      <w:tr w:rsidR="002C7458" w14:paraId="22D98585" w14:textId="77777777">
        <w:tc>
          <w:tcPr>
            <w:tcW w:w="6826" w:type="dxa"/>
            <w:gridSpan w:val="2"/>
            <w:tcBorders>
              <w:top w:val="single" w:sz="8" w:space="0" w:color="000000"/>
            </w:tcBorders>
            <w:shd w:val="clear" w:color="auto" w:fill="auto"/>
            <w:vAlign w:val="center"/>
          </w:tcPr>
          <w:p w14:paraId="6CA97B9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25" w:type="dxa"/>
            <w:tcBorders>
              <w:top w:val="single" w:sz="8" w:space="0" w:color="000000"/>
            </w:tcBorders>
            <w:shd w:val="clear" w:color="auto" w:fill="auto"/>
            <w:vAlign w:val="center"/>
          </w:tcPr>
          <w:p w14:paraId="3CF87627" w14:textId="77777777" w:rsidR="002C7458" w:rsidRDefault="001A0329">
            <w:pPr>
              <w:spacing w:after="0" w:line="240" w:lineRule="auto"/>
            </w:pPr>
            <w:r>
              <w:t>1</w:t>
            </w:r>
          </w:p>
        </w:tc>
      </w:tr>
      <w:tr w:rsidR="002C7458" w14:paraId="7EF42FBF"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DE40082" w14:textId="77777777" w:rsidR="002C7458" w:rsidRDefault="001A0329">
            <w:pPr>
              <w:spacing w:after="0" w:line="240" w:lineRule="auto"/>
              <w:rPr>
                <w:lang w:eastAsia="ru-RU"/>
              </w:rPr>
            </w:pPr>
            <w:r>
              <w:rPr>
                <w:lang w:eastAsia="ru-RU"/>
              </w:rPr>
              <w:t>Атрибуты</w:t>
            </w:r>
          </w:p>
        </w:tc>
      </w:tr>
      <w:tr w:rsidR="002C7458" w14:paraId="71C782AF" w14:textId="77777777">
        <w:trPr>
          <w:trHeight w:val="20"/>
        </w:trPr>
        <w:tc>
          <w:tcPr>
            <w:tcW w:w="2751" w:type="dxa"/>
            <w:tcBorders>
              <w:top w:val="single" w:sz="8" w:space="0" w:color="000000"/>
              <w:left w:val="single" w:sz="8" w:space="0" w:color="000000"/>
              <w:right w:val="single" w:sz="8" w:space="0" w:color="000000"/>
            </w:tcBorders>
            <w:shd w:val="clear" w:color="auto" w:fill="auto"/>
            <w:vAlign w:val="center"/>
          </w:tcPr>
          <w:p w14:paraId="78D8BF40" w14:textId="77777777" w:rsidR="002C7458" w:rsidRDefault="001A0329">
            <w:pPr>
              <w:spacing w:before="200" w:after="0" w:line="240" w:lineRule="auto"/>
              <w:rPr>
                <w:lang w:eastAsia="ru-RU"/>
              </w:rPr>
            </w:pPr>
            <w:r>
              <w:rPr>
                <w:lang w:eastAsia="ru-RU"/>
              </w:rPr>
              <w:t>Название атрибута</w:t>
            </w:r>
          </w:p>
        </w:tc>
        <w:tc>
          <w:tcPr>
            <w:tcW w:w="4075" w:type="dxa"/>
            <w:tcBorders>
              <w:top w:val="single" w:sz="8" w:space="0" w:color="000000"/>
              <w:left w:val="nil"/>
              <w:right w:val="single" w:sz="8" w:space="0" w:color="000000"/>
            </w:tcBorders>
            <w:shd w:val="clear" w:color="auto" w:fill="auto"/>
            <w:vAlign w:val="center"/>
          </w:tcPr>
          <w:p w14:paraId="2E2DE6AC" w14:textId="77777777" w:rsidR="002C7458" w:rsidRDefault="001A0329">
            <w:pPr>
              <w:spacing w:before="200" w:after="0" w:line="240" w:lineRule="auto"/>
              <w:rPr>
                <w:lang w:eastAsia="ru-RU"/>
              </w:rPr>
            </w:pPr>
            <w:r>
              <w:rPr>
                <w:lang w:eastAsia="ru-RU"/>
              </w:rPr>
              <w:t>Домен допустимых значений</w:t>
            </w:r>
          </w:p>
        </w:tc>
        <w:tc>
          <w:tcPr>
            <w:tcW w:w="2525" w:type="dxa"/>
            <w:tcBorders>
              <w:top w:val="single" w:sz="8" w:space="0" w:color="000000"/>
              <w:left w:val="nil"/>
              <w:right w:val="single" w:sz="8" w:space="0" w:color="000000"/>
            </w:tcBorders>
            <w:shd w:val="clear" w:color="auto" w:fill="auto"/>
            <w:vAlign w:val="center"/>
          </w:tcPr>
          <w:p w14:paraId="31F7280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1594198" w14:textId="77777777">
        <w:trPr>
          <w:trHeight w:val="20"/>
        </w:trPr>
        <w:tc>
          <w:tcPr>
            <w:tcW w:w="2751" w:type="dxa"/>
            <w:shd w:val="clear" w:color="auto" w:fill="auto"/>
            <w:vAlign w:val="center"/>
          </w:tcPr>
          <w:p w14:paraId="0DED743B" w14:textId="77777777" w:rsidR="002C7458" w:rsidRDefault="001A0329">
            <w:pPr>
              <w:spacing w:before="200" w:after="0" w:line="240" w:lineRule="auto"/>
              <w:jc w:val="left"/>
            </w:pPr>
            <w:r>
              <w:t>Идентификатор</w:t>
            </w:r>
            <w:r>
              <w:rPr>
                <w:lang w:val="en-US"/>
              </w:rPr>
              <w:t xml:space="preserve"> </w:t>
            </w:r>
            <w:r>
              <w:t>системы</w:t>
            </w:r>
          </w:p>
        </w:tc>
        <w:tc>
          <w:tcPr>
            <w:tcW w:w="4075" w:type="dxa"/>
            <w:tcBorders>
              <w:left w:val="nil"/>
            </w:tcBorders>
            <w:shd w:val="clear" w:color="auto" w:fill="auto"/>
            <w:vAlign w:val="center"/>
          </w:tcPr>
          <w:p w14:paraId="6990AA43" w14:textId="77777777" w:rsidR="002C7458" w:rsidRDefault="001A0329">
            <w:pPr>
              <w:spacing w:before="200" w:after="0" w:line="240" w:lineRule="auto"/>
              <w:rPr>
                <w:lang w:eastAsia="ru-RU"/>
              </w:rPr>
            </w:pPr>
            <w:r>
              <w:rPr>
                <w:lang w:eastAsia="ru-RU"/>
              </w:rPr>
              <w:t>Идентификатор учетной записи информационной системы в ЕСИА</w:t>
            </w:r>
          </w:p>
        </w:tc>
        <w:tc>
          <w:tcPr>
            <w:tcW w:w="2525" w:type="dxa"/>
            <w:tcBorders>
              <w:left w:val="nil"/>
            </w:tcBorders>
            <w:shd w:val="clear" w:color="auto" w:fill="auto"/>
            <w:vAlign w:val="center"/>
          </w:tcPr>
          <w:p w14:paraId="6DE0BA55" w14:textId="77777777" w:rsidR="002C7458" w:rsidRDefault="001A0329">
            <w:pPr>
              <w:spacing w:before="200" w:after="0" w:line="240" w:lineRule="auto"/>
              <w:rPr>
                <w:lang w:eastAsia="ru-RU"/>
              </w:rPr>
            </w:pPr>
            <w:r>
              <w:rPr>
                <w:lang w:eastAsia="ru-RU"/>
              </w:rPr>
              <w:t>1</w:t>
            </w:r>
          </w:p>
        </w:tc>
      </w:tr>
      <w:tr w:rsidR="002C7458" w14:paraId="486433A0" w14:textId="77777777">
        <w:trPr>
          <w:trHeight w:val="20"/>
        </w:trPr>
        <w:tc>
          <w:tcPr>
            <w:tcW w:w="2751" w:type="dxa"/>
            <w:shd w:val="clear" w:color="auto" w:fill="auto"/>
            <w:vAlign w:val="center"/>
          </w:tcPr>
          <w:p w14:paraId="383641A8" w14:textId="77777777" w:rsidR="002C7458" w:rsidRDefault="001A0329">
            <w:pPr>
              <w:spacing w:before="200" w:after="0" w:line="240" w:lineRule="auto"/>
              <w:jc w:val="left"/>
            </w:pPr>
            <w:r>
              <w:t>Мнемоника системы</w:t>
            </w:r>
          </w:p>
        </w:tc>
        <w:tc>
          <w:tcPr>
            <w:tcW w:w="4075" w:type="dxa"/>
            <w:tcBorders>
              <w:left w:val="nil"/>
            </w:tcBorders>
            <w:shd w:val="clear" w:color="auto" w:fill="auto"/>
            <w:vAlign w:val="center"/>
          </w:tcPr>
          <w:p w14:paraId="148190EB" w14:textId="77777777" w:rsidR="002C7458" w:rsidRDefault="001A0329">
            <w:pPr>
              <w:spacing w:before="200" w:after="0" w:line="240" w:lineRule="auto"/>
              <w:rPr>
                <w:lang w:eastAsia="ru-RU"/>
              </w:rPr>
            </w:pPr>
            <w:r>
              <w:rPr>
                <w:lang w:eastAsia="ru-RU"/>
              </w:rPr>
              <w:t>Строка</w:t>
            </w:r>
          </w:p>
        </w:tc>
        <w:tc>
          <w:tcPr>
            <w:tcW w:w="2525" w:type="dxa"/>
            <w:tcBorders>
              <w:left w:val="nil"/>
            </w:tcBorders>
            <w:shd w:val="clear" w:color="auto" w:fill="auto"/>
            <w:vAlign w:val="center"/>
          </w:tcPr>
          <w:p w14:paraId="49A13467" w14:textId="77777777" w:rsidR="002C7458" w:rsidRDefault="001A0329">
            <w:pPr>
              <w:spacing w:before="200" w:after="0" w:line="240" w:lineRule="auto"/>
              <w:rPr>
                <w:lang w:eastAsia="ru-RU"/>
              </w:rPr>
            </w:pPr>
            <w:r>
              <w:rPr>
                <w:lang w:eastAsia="ru-RU"/>
              </w:rPr>
              <w:t>2</w:t>
            </w:r>
          </w:p>
        </w:tc>
      </w:tr>
      <w:tr w:rsidR="002C7458" w14:paraId="34FA51F2" w14:textId="77777777">
        <w:trPr>
          <w:trHeight w:val="20"/>
        </w:trPr>
        <w:tc>
          <w:tcPr>
            <w:tcW w:w="2751" w:type="dxa"/>
            <w:shd w:val="clear" w:color="auto" w:fill="auto"/>
            <w:vAlign w:val="center"/>
          </w:tcPr>
          <w:p w14:paraId="471D63A8" w14:textId="77777777" w:rsidR="002C7458" w:rsidRDefault="001A0329">
            <w:pPr>
              <w:spacing w:before="200" w:after="0" w:line="240" w:lineRule="auto"/>
              <w:jc w:val="left"/>
            </w:pPr>
            <w:r>
              <w:t>Название системы</w:t>
            </w:r>
          </w:p>
        </w:tc>
        <w:tc>
          <w:tcPr>
            <w:tcW w:w="4075" w:type="dxa"/>
            <w:tcBorders>
              <w:left w:val="nil"/>
            </w:tcBorders>
            <w:shd w:val="clear" w:color="auto" w:fill="auto"/>
            <w:vAlign w:val="center"/>
          </w:tcPr>
          <w:p w14:paraId="4D84F866" w14:textId="77777777" w:rsidR="002C7458" w:rsidRDefault="001A0329">
            <w:pPr>
              <w:spacing w:before="200" w:after="0" w:line="240" w:lineRule="auto"/>
              <w:rPr>
                <w:lang w:eastAsia="ru-RU"/>
              </w:rPr>
            </w:pPr>
            <w:r>
              <w:rPr>
                <w:lang w:eastAsia="ru-RU"/>
              </w:rPr>
              <w:t>Строка</w:t>
            </w:r>
          </w:p>
        </w:tc>
        <w:tc>
          <w:tcPr>
            <w:tcW w:w="2525" w:type="dxa"/>
            <w:tcBorders>
              <w:left w:val="nil"/>
            </w:tcBorders>
            <w:shd w:val="clear" w:color="auto" w:fill="auto"/>
            <w:vAlign w:val="center"/>
          </w:tcPr>
          <w:p w14:paraId="013A4F21" w14:textId="77777777" w:rsidR="002C7458" w:rsidRDefault="001A0329">
            <w:pPr>
              <w:spacing w:before="200" w:after="0" w:line="240" w:lineRule="auto"/>
              <w:rPr>
                <w:lang w:eastAsia="ru-RU"/>
              </w:rPr>
            </w:pPr>
            <w:r>
              <w:rPr>
                <w:lang w:eastAsia="ru-RU"/>
              </w:rPr>
              <w:t>3</w:t>
            </w:r>
          </w:p>
        </w:tc>
      </w:tr>
      <w:tr w:rsidR="002C7458" w14:paraId="6B3DCCF7" w14:textId="77777777">
        <w:trPr>
          <w:trHeight w:val="20"/>
        </w:trPr>
        <w:tc>
          <w:tcPr>
            <w:tcW w:w="2751" w:type="dxa"/>
            <w:shd w:val="clear" w:color="auto" w:fill="auto"/>
            <w:vAlign w:val="center"/>
          </w:tcPr>
          <w:p w14:paraId="02268A29" w14:textId="77777777" w:rsidR="002C7458" w:rsidRDefault="001A0329">
            <w:pPr>
              <w:spacing w:before="200" w:after="0" w:line="240" w:lineRule="auto"/>
              <w:jc w:val="left"/>
            </w:pPr>
            <w:r>
              <w:t>Идентификатор оператора данной информационной системы</w:t>
            </w:r>
          </w:p>
        </w:tc>
        <w:tc>
          <w:tcPr>
            <w:tcW w:w="4075" w:type="dxa"/>
            <w:tcBorders>
              <w:left w:val="nil"/>
            </w:tcBorders>
            <w:shd w:val="clear" w:color="auto" w:fill="auto"/>
            <w:vAlign w:val="center"/>
          </w:tcPr>
          <w:p w14:paraId="1B8EEC53"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525" w:type="dxa"/>
            <w:tcBorders>
              <w:left w:val="nil"/>
            </w:tcBorders>
            <w:shd w:val="clear" w:color="auto" w:fill="auto"/>
            <w:vAlign w:val="center"/>
          </w:tcPr>
          <w:p w14:paraId="550CE86F" w14:textId="77777777" w:rsidR="002C7458" w:rsidRDefault="001A0329">
            <w:pPr>
              <w:spacing w:before="200" w:after="0" w:line="240" w:lineRule="auto"/>
              <w:rPr>
                <w:lang w:eastAsia="ru-RU"/>
              </w:rPr>
            </w:pPr>
            <w:r>
              <w:rPr>
                <w:lang w:eastAsia="ru-RU"/>
              </w:rPr>
              <w:t>4</w:t>
            </w:r>
          </w:p>
        </w:tc>
      </w:tr>
      <w:tr w:rsidR="002C7458" w14:paraId="3AF430E1" w14:textId="77777777">
        <w:trPr>
          <w:trHeight w:val="20"/>
        </w:trPr>
        <w:tc>
          <w:tcPr>
            <w:tcW w:w="2751" w:type="dxa"/>
            <w:shd w:val="clear" w:color="auto" w:fill="auto"/>
            <w:vAlign w:val="center"/>
          </w:tcPr>
          <w:p w14:paraId="3CED11C6" w14:textId="77777777" w:rsidR="002C7458" w:rsidRDefault="001A0329">
            <w:pPr>
              <w:spacing w:before="200" w:after="0" w:line="240" w:lineRule="auto"/>
              <w:jc w:val="left"/>
            </w:pPr>
            <w:r>
              <w:t>Дата регистрации</w:t>
            </w:r>
          </w:p>
        </w:tc>
        <w:tc>
          <w:tcPr>
            <w:tcW w:w="4075" w:type="dxa"/>
            <w:tcBorders>
              <w:left w:val="nil"/>
            </w:tcBorders>
            <w:shd w:val="clear" w:color="auto" w:fill="auto"/>
            <w:vAlign w:val="center"/>
          </w:tcPr>
          <w:p w14:paraId="6DCF9E16" w14:textId="77777777" w:rsidR="002C7458" w:rsidRDefault="001A0329">
            <w:pPr>
              <w:spacing w:before="200" w:after="0" w:line="240" w:lineRule="auto"/>
              <w:rPr>
                <w:lang w:eastAsia="ru-RU"/>
              </w:rPr>
            </w:pPr>
            <w:r>
              <w:rPr>
                <w:lang w:eastAsia="ru-RU"/>
              </w:rPr>
              <w:t>Строка шаблона: «YYYYMMDD HH24:MI:SS»</w:t>
            </w:r>
          </w:p>
        </w:tc>
        <w:tc>
          <w:tcPr>
            <w:tcW w:w="2525" w:type="dxa"/>
            <w:tcBorders>
              <w:left w:val="nil"/>
            </w:tcBorders>
            <w:shd w:val="clear" w:color="auto" w:fill="auto"/>
            <w:vAlign w:val="center"/>
          </w:tcPr>
          <w:p w14:paraId="50F0A4EE" w14:textId="77777777" w:rsidR="002C7458" w:rsidRDefault="001A0329">
            <w:pPr>
              <w:spacing w:before="200" w:after="0" w:line="240" w:lineRule="auto"/>
              <w:rPr>
                <w:lang w:eastAsia="ru-RU"/>
              </w:rPr>
            </w:pPr>
            <w:r>
              <w:rPr>
                <w:lang w:eastAsia="ru-RU"/>
              </w:rPr>
              <w:t>5</w:t>
            </w:r>
          </w:p>
        </w:tc>
      </w:tr>
      <w:tr w:rsidR="002C7458" w14:paraId="5D971197" w14:textId="77777777">
        <w:trPr>
          <w:trHeight w:val="20"/>
        </w:trPr>
        <w:tc>
          <w:tcPr>
            <w:tcW w:w="2751" w:type="dxa"/>
            <w:shd w:val="clear" w:color="auto" w:fill="auto"/>
            <w:vAlign w:val="center"/>
          </w:tcPr>
          <w:p w14:paraId="4503E93A" w14:textId="77777777" w:rsidR="002C7458" w:rsidRDefault="001A0329">
            <w:pPr>
              <w:spacing w:before="200" w:after="0" w:line="240" w:lineRule="auto"/>
              <w:jc w:val="left"/>
              <w:rPr>
                <w:lang w:val="en-US"/>
              </w:rPr>
            </w:pPr>
            <w:r>
              <w:rPr>
                <w:lang w:val="en-US"/>
              </w:rPr>
              <w:t>URL</w:t>
            </w:r>
          </w:p>
        </w:tc>
        <w:tc>
          <w:tcPr>
            <w:tcW w:w="4075" w:type="dxa"/>
            <w:tcBorders>
              <w:left w:val="nil"/>
            </w:tcBorders>
            <w:shd w:val="clear" w:color="auto" w:fill="auto"/>
            <w:vAlign w:val="center"/>
          </w:tcPr>
          <w:p w14:paraId="42172678" w14:textId="77777777" w:rsidR="002C7458" w:rsidRDefault="001A0329">
            <w:pPr>
              <w:spacing w:before="200" w:after="0" w:line="240" w:lineRule="auto"/>
              <w:rPr>
                <w:lang w:eastAsia="ru-RU"/>
              </w:rPr>
            </w:pPr>
            <w:r>
              <w:rPr>
                <w:lang w:eastAsia="ru-RU"/>
              </w:rPr>
              <w:t>Строка</w:t>
            </w:r>
          </w:p>
        </w:tc>
        <w:tc>
          <w:tcPr>
            <w:tcW w:w="2525" w:type="dxa"/>
            <w:tcBorders>
              <w:left w:val="nil"/>
            </w:tcBorders>
            <w:shd w:val="clear" w:color="auto" w:fill="auto"/>
            <w:vAlign w:val="center"/>
          </w:tcPr>
          <w:p w14:paraId="0D2B9F9D" w14:textId="77777777" w:rsidR="002C7458" w:rsidRDefault="001A0329">
            <w:pPr>
              <w:spacing w:before="200" w:after="0" w:line="240" w:lineRule="auto"/>
              <w:rPr>
                <w:lang w:eastAsia="ru-RU"/>
              </w:rPr>
            </w:pPr>
            <w:r>
              <w:rPr>
                <w:lang w:eastAsia="ru-RU"/>
              </w:rPr>
              <w:t>7</w:t>
            </w:r>
          </w:p>
        </w:tc>
      </w:tr>
      <w:tr w:rsidR="002C7458" w14:paraId="72DA7289" w14:textId="77777777">
        <w:trPr>
          <w:trHeight w:val="20"/>
        </w:trPr>
        <w:tc>
          <w:tcPr>
            <w:tcW w:w="2751" w:type="dxa"/>
            <w:shd w:val="clear" w:color="auto" w:fill="auto"/>
            <w:vAlign w:val="center"/>
          </w:tcPr>
          <w:p w14:paraId="078AB99B" w14:textId="77777777" w:rsidR="002C7458" w:rsidRDefault="001A0329">
            <w:pPr>
              <w:spacing w:before="200" w:after="0" w:line="240" w:lineRule="auto"/>
              <w:jc w:val="left"/>
            </w:pPr>
            <w:r>
              <w:t>Метка времени для целей инкрементального обновления</w:t>
            </w:r>
          </w:p>
        </w:tc>
        <w:tc>
          <w:tcPr>
            <w:tcW w:w="4075" w:type="dxa"/>
            <w:tcBorders>
              <w:left w:val="nil"/>
            </w:tcBorders>
            <w:shd w:val="clear" w:color="auto" w:fill="auto"/>
            <w:vAlign w:val="center"/>
          </w:tcPr>
          <w:p w14:paraId="6FFF2A6D" w14:textId="77777777" w:rsidR="002C7458" w:rsidRDefault="001A0329">
            <w:pPr>
              <w:spacing w:before="200" w:after="0" w:line="240" w:lineRule="auto"/>
              <w:rPr>
                <w:lang w:eastAsia="ru-RU"/>
              </w:rPr>
            </w:pPr>
            <w:r>
              <w:rPr>
                <w:lang w:eastAsia="ru-RU"/>
              </w:rPr>
              <w:t>Строка шаблона: «YYYYMMDD HH24:MI:SS»</w:t>
            </w:r>
          </w:p>
        </w:tc>
        <w:tc>
          <w:tcPr>
            <w:tcW w:w="2525" w:type="dxa"/>
            <w:tcBorders>
              <w:left w:val="nil"/>
            </w:tcBorders>
            <w:shd w:val="clear" w:color="auto" w:fill="auto"/>
            <w:vAlign w:val="center"/>
          </w:tcPr>
          <w:p w14:paraId="2B0B7D80" w14:textId="77777777" w:rsidR="002C7458" w:rsidRDefault="001A0329">
            <w:pPr>
              <w:spacing w:before="200" w:after="0" w:line="240" w:lineRule="auto"/>
              <w:rPr>
                <w:lang w:eastAsia="ru-RU"/>
              </w:rPr>
            </w:pPr>
            <w:r>
              <w:rPr>
                <w:lang w:eastAsia="ru-RU"/>
              </w:rPr>
              <w:t>6</w:t>
            </w:r>
          </w:p>
        </w:tc>
      </w:tr>
      <w:tr w:rsidR="002C7458" w14:paraId="49F75546" w14:textId="77777777">
        <w:trPr>
          <w:trHeight w:val="20"/>
        </w:trPr>
        <w:tc>
          <w:tcPr>
            <w:tcW w:w="2751" w:type="dxa"/>
            <w:shd w:val="clear" w:color="auto" w:fill="auto"/>
            <w:vAlign w:val="center"/>
          </w:tcPr>
          <w:p w14:paraId="4168E635" w14:textId="77777777" w:rsidR="002C7458" w:rsidRDefault="001A0329">
            <w:pPr>
              <w:spacing w:before="200" w:after="0" w:line="240" w:lineRule="auto"/>
              <w:jc w:val="left"/>
            </w:pPr>
            <w:r>
              <w:t>Идентификатор сессии</w:t>
            </w:r>
          </w:p>
          <w:p w14:paraId="70546395" w14:textId="77777777" w:rsidR="002C7458" w:rsidRDefault="002C7458">
            <w:pPr>
              <w:spacing w:before="200" w:after="0" w:line="240" w:lineRule="auto"/>
              <w:jc w:val="left"/>
            </w:pPr>
          </w:p>
        </w:tc>
        <w:tc>
          <w:tcPr>
            <w:tcW w:w="4075" w:type="dxa"/>
            <w:tcBorders>
              <w:left w:val="nil"/>
            </w:tcBorders>
            <w:shd w:val="clear" w:color="auto" w:fill="auto"/>
            <w:vAlign w:val="center"/>
          </w:tcPr>
          <w:p w14:paraId="707D2D48" w14:textId="77777777" w:rsidR="002C7458" w:rsidRDefault="001A0329">
            <w:pPr>
              <w:spacing w:before="200" w:after="0" w:line="240" w:lineRule="auto"/>
              <w:rPr>
                <w:lang w:eastAsia="ru-RU"/>
              </w:rPr>
            </w:pPr>
            <w:r>
              <w:rPr>
                <w:lang w:eastAsia="ru-RU"/>
              </w:rPr>
              <w:t>Кука, типа GUID</w:t>
            </w:r>
          </w:p>
        </w:tc>
        <w:tc>
          <w:tcPr>
            <w:tcW w:w="2525" w:type="dxa"/>
            <w:tcBorders>
              <w:left w:val="nil"/>
            </w:tcBorders>
            <w:shd w:val="clear" w:color="auto" w:fill="auto"/>
            <w:vAlign w:val="center"/>
          </w:tcPr>
          <w:p w14:paraId="0D3F2190" w14:textId="77777777" w:rsidR="002C7458" w:rsidRDefault="001A0329">
            <w:pPr>
              <w:spacing w:before="200" w:after="0" w:line="240" w:lineRule="auto"/>
              <w:rPr>
                <w:lang w:eastAsia="ru-RU"/>
              </w:rPr>
            </w:pPr>
            <w:r>
              <w:rPr>
                <w:lang w:val="en-US" w:eastAsia="ru-RU"/>
              </w:rPr>
              <w:t>8</w:t>
            </w:r>
          </w:p>
        </w:tc>
      </w:tr>
      <w:tr w:rsidR="002C7458" w14:paraId="30F87B81" w14:textId="77777777">
        <w:trPr>
          <w:trHeight w:val="20"/>
        </w:trPr>
        <w:tc>
          <w:tcPr>
            <w:tcW w:w="2751" w:type="dxa"/>
            <w:shd w:val="clear" w:color="auto" w:fill="auto"/>
            <w:vAlign w:val="center"/>
          </w:tcPr>
          <w:p w14:paraId="308F2E9B" w14:textId="77777777" w:rsidR="002C7458" w:rsidRDefault="001A0329">
            <w:pPr>
              <w:spacing w:before="200" w:after="0" w:line="240" w:lineRule="auto"/>
              <w:jc w:val="left"/>
            </w:pPr>
            <w:r>
              <w:t>Идентификатор среды</w:t>
            </w:r>
            <w:r>
              <w:tab/>
            </w:r>
          </w:p>
          <w:p w14:paraId="7FFBB16B" w14:textId="77777777" w:rsidR="002C7458" w:rsidRDefault="002C7458">
            <w:pPr>
              <w:spacing w:before="200" w:after="0" w:line="240" w:lineRule="auto"/>
              <w:jc w:val="left"/>
            </w:pPr>
          </w:p>
        </w:tc>
        <w:tc>
          <w:tcPr>
            <w:tcW w:w="4075" w:type="dxa"/>
            <w:tcBorders>
              <w:left w:val="nil"/>
            </w:tcBorders>
            <w:shd w:val="clear" w:color="auto" w:fill="auto"/>
            <w:vAlign w:val="center"/>
          </w:tcPr>
          <w:p w14:paraId="75D25027"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25" w:type="dxa"/>
            <w:tcBorders>
              <w:left w:val="nil"/>
            </w:tcBorders>
            <w:shd w:val="clear" w:color="auto" w:fill="auto"/>
            <w:vAlign w:val="center"/>
          </w:tcPr>
          <w:p w14:paraId="2059D2CB" w14:textId="77777777" w:rsidR="002C7458" w:rsidRDefault="001A0329">
            <w:pPr>
              <w:spacing w:before="200" w:after="0" w:line="240" w:lineRule="auto"/>
              <w:rPr>
                <w:lang w:eastAsia="ru-RU"/>
              </w:rPr>
            </w:pPr>
            <w:r>
              <w:rPr>
                <w:lang w:val="en-US" w:eastAsia="ru-RU"/>
              </w:rPr>
              <w:t>9</w:t>
            </w:r>
          </w:p>
        </w:tc>
      </w:tr>
      <w:tr w:rsidR="002C7458" w14:paraId="68322CF3" w14:textId="77777777">
        <w:tc>
          <w:tcPr>
            <w:tcW w:w="9351" w:type="dxa"/>
            <w:gridSpan w:val="3"/>
            <w:shd w:val="clear" w:color="auto" w:fill="auto"/>
          </w:tcPr>
          <w:p w14:paraId="47A6E1D3" w14:textId="77777777" w:rsidR="002C7458" w:rsidRDefault="001A0329">
            <w:pPr>
              <w:spacing w:after="0" w:line="240" w:lineRule="auto"/>
            </w:pPr>
            <w:r>
              <w:rPr>
                <w:lang w:val="en-US"/>
              </w:rPr>
              <w:t>Proto-</w:t>
            </w:r>
            <w:r>
              <w:t>описание</w:t>
            </w:r>
          </w:p>
        </w:tc>
      </w:tr>
      <w:tr w:rsidR="002C7458" w:rsidRPr="0024387B" w14:paraId="27C01055" w14:textId="77777777">
        <w:trPr>
          <w:trHeight w:val="50"/>
        </w:trPr>
        <w:tc>
          <w:tcPr>
            <w:tcW w:w="9351" w:type="dxa"/>
            <w:gridSpan w:val="3"/>
            <w:shd w:val="clear" w:color="auto" w:fill="auto"/>
          </w:tcPr>
          <w:p w14:paraId="67F34330" w14:textId="77777777" w:rsidR="002C7458" w:rsidRDefault="001A0329">
            <w:pPr>
              <w:spacing w:after="0" w:line="240" w:lineRule="auto"/>
              <w:rPr>
                <w:lang w:val="en-US"/>
              </w:rPr>
            </w:pPr>
            <w:r>
              <w:rPr>
                <w:lang w:val="en-US"/>
              </w:rPr>
              <w:t>syntax = "proto2";</w:t>
            </w:r>
          </w:p>
          <w:p w14:paraId="7A656B44" w14:textId="77777777" w:rsidR="002C7458" w:rsidRDefault="001A0329">
            <w:pPr>
              <w:spacing w:after="0" w:line="240" w:lineRule="auto"/>
              <w:rPr>
                <w:lang w:val="en-US"/>
              </w:rPr>
            </w:pPr>
            <w:r>
              <w:rPr>
                <w:lang w:val="en-US"/>
              </w:rPr>
              <w:t>option java_package = "ru.vosk.sc.service.impl";</w:t>
            </w:r>
          </w:p>
          <w:p w14:paraId="1FD0FFF3" w14:textId="77777777" w:rsidR="002C7458" w:rsidRDefault="002C7458">
            <w:pPr>
              <w:spacing w:after="0" w:line="240" w:lineRule="auto"/>
              <w:rPr>
                <w:lang w:val="en-US"/>
              </w:rPr>
            </w:pPr>
          </w:p>
          <w:p w14:paraId="2FF7C4A7" w14:textId="77777777" w:rsidR="002C7458" w:rsidRDefault="001A0329">
            <w:pPr>
              <w:spacing w:after="0" w:line="240" w:lineRule="auto"/>
            </w:pPr>
            <w:r>
              <w:t>//ПД «Учетные записи информационных систем»</w:t>
            </w:r>
          </w:p>
          <w:p w14:paraId="4F3FF70F" w14:textId="77777777" w:rsidR="002C7458" w:rsidRDefault="001A0329">
            <w:pPr>
              <w:spacing w:after="0" w:line="240" w:lineRule="auto"/>
              <w:rPr>
                <w:lang w:val="en-US"/>
              </w:rPr>
            </w:pPr>
            <w:r>
              <w:rPr>
                <w:lang w:val="en-US"/>
              </w:rPr>
              <w:t>message Envelop {</w:t>
            </w:r>
          </w:p>
          <w:p w14:paraId="63F5E3B9" w14:textId="77777777" w:rsidR="002C7458" w:rsidRDefault="001A0329">
            <w:pPr>
              <w:spacing w:after="0" w:line="240" w:lineRule="auto"/>
              <w:rPr>
                <w:lang w:val="en-US"/>
              </w:rPr>
            </w:pPr>
            <w:r>
              <w:rPr>
                <w:lang w:val="en-US"/>
              </w:rPr>
              <w:t xml:space="preserve">    message Header {</w:t>
            </w:r>
          </w:p>
          <w:p w14:paraId="6B2E11E9" w14:textId="77777777" w:rsidR="002C7458" w:rsidRDefault="001A0329">
            <w:pPr>
              <w:spacing w:after="0" w:line="240" w:lineRule="auto"/>
              <w:rPr>
                <w:lang w:val="en-US"/>
              </w:rPr>
            </w:pPr>
            <w:r>
              <w:rPr>
                <w:lang w:val="en-US"/>
              </w:rPr>
              <w:t xml:space="preserve">        required int32 stdVersion  = 1;  //  версия Стандарта</w:t>
            </w:r>
          </w:p>
          <w:p w14:paraId="61721273" w14:textId="77777777" w:rsidR="002C7458" w:rsidRDefault="001A0329">
            <w:pPr>
              <w:spacing w:after="0" w:line="240" w:lineRule="auto"/>
              <w:rPr>
                <w:lang w:val="en-US"/>
              </w:rPr>
            </w:pPr>
            <w:r>
              <w:rPr>
                <w:lang w:val="en-US"/>
              </w:rPr>
              <w:t xml:space="preserve">        required string uuID       = 2;  //  идентификатор сообщения</w:t>
            </w:r>
          </w:p>
          <w:p w14:paraId="703ABAE3"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8209300"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4B41648" w14:textId="77777777" w:rsidR="002C7458" w:rsidRDefault="001A0329">
            <w:pPr>
              <w:spacing w:after="0" w:line="240" w:lineRule="auto"/>
              <w:rPr>
                <w:lang w:val="en-US"/>
              </w:rPr>
            </w:pPr>
            <w:r>
              <w:rPr>
                <w:lang w:val="en-US"/>
              </w:rPr>
              <w:t xml:space="preserve">        required int32 pdVersion   = 5;  //  номер версии типа ПД</w:t>
            </w:r>
          </w:p>
          <w:p w14:paraId="7BC7933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2683EC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43D84B3"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718C582" w14:textId="77777777" w:rsidR="002C7458" w:rsidRDefault="001A0329">
            <w:pPr>
              <w:spacing w:after="0" w:line="240" w:lineRule="auto"/>
              <w:rPr>
                <w:lang w:val="en-US"/>
              </w:rPr>
            </w:pPr>
            <w:r>
              <w:t xml:space="preserve">    </w:t>
            </w:r>
            <w:r>
              <w:rPr>
                <w:lang w:val="en-US"/>
              </w:rPr>
              <w:t>}</w:t>
            </w:r>
          </w:p>
          <w:p w14:paraId="7C5DD714" w14:textId="77777777" w:rsidR="002C7458" w:rsidRDefault="002C7458">
            <w:pPr>
              <w:spacing w:after="0" w:line="240" w:lineRule="auto"/>
              <w:rPr>
                <w:lang w:val="en-US"/>
              </w:rPr>
            </w:pPr>
          </w:p>
          <w:p w14:paraId="371105B7" w14:textId="77777777" w:rsidR="002C7458" w:rsidRDefault="001A0329">
            <w:pPr>
              <w:spacing w:after="0" w:line="240" w:lineRule="auto"/>
              <w:rPr>
                <w:lang w:val="en-US"/>
              </w:rPr>
            </w:pPr>
            <w:r>
              <w:rPr>
                <w:lang w:val="en-US"/>
              </w:rPr>
              <w:t xml:space="preserve">    required Header header         = 1;  //  Объявление Заголовка</w:t>
            </w:r>
          </w:p>
          <w:p w14:paraId="2315033E" w14:textId="77777777" w:rsidR="002C7458" w:rsidRDefault="002C7458">
            <w:pPr>
              <w:spacing w:after="0" w:line="240" w:lineRule="auto"/>
              <w:rPr>
                <w:lang w:val="en-US"/>
              </w:rPr>
            </w:pPr>
          </w:p>
          <w:p w14:paraId="782A191E" w14:textId="77777777" w:rsidR="002C7458" w:rsidRDefault="001A0329">
            <w:pPr>
              <w:spacing w:after="0" w:line="240" w:lineRule="auto"/>
              <w:rPr>
                <w:lang w:val="en-US"/>
              </w:rPr>
            </w:pPr>
            <w:r>
              <w:rPr>
                <w:lang w:val="en-US"/>
              </w:rPr>
              <w:t xml:space="preserve">    message Payload {</w:t>
            </w:r>
          </w:p>
          <w:p w14:paraId="02128B90" w14:textId="77777777" w:rsidR="002C7458" w:rsidRDefault="001A0329">
            <w:pPr>
              <w:spacing w:after="0" w:line="240" w:lineRule="auto"/>
              <w:rPr>
                <w:lang w:val="en-US"/>
              </w:rPr>
            </w:pPr>
            <w:r>
              <w:rPr>
                <w:lang w:val="en-US"/>
              </w:rPr>
              <w:t xml:space="preserve">        required string sysId       = 1; // Идентификатор системы</w:t>
            </w:r>
          </w:p>
          <w:p w14:paraId="1C80C9F0" w14:textId="77777777" w:rsidR="002C7458" w:rsidRDefault="001A0329">
            <w:pPr>
              <w:spacing w:after="0" w:line="240" w:lineRule="auto"/>
              <w:rPr>
                <w:lang w:val="en-US"/>
              </w:rPr>
            </w:pPr>
            <w:r>
              <w:rPr>
                <w:lang w:val="en-US"/>
              </w:rPr>
              <w:t xml:space="preserve">        optional string sysname     = 2; // Мнемоника системы</w:t>
            </w:r>
          </w:p>
          <w:p w14:paraId="13CFBFA1"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name</w:t>
            </w:r>
            <w:r>
              <w:t xml:space="preserve">        = 3; // Название системы</w:t>
            </w:r>
          </w:p>
          <w:p w14:paraId="23F739E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orgId</w:t>
            </w:r>
            <w:r>
              <w:t xml:space="preserve">       = 4; // Идентификатор оператора данной информационной системы</w:t>
            </w:r>
          </w:p>
          <w:p w14:paraId="5E748E5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regDate</w:t>
            </w:r>
            <w:r>
              <w:t xml:space="preserve">     = 5; // Дата регистрации</w:t>
            </w:r>
          </w:p>
          <w:p w14:paraId="3886318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6; // Метка времени для целей инкрементального обновления</w:t>
            </w:r>
          </w:p>
          <w:p w14:paraId="0F277E56" w14:textId="77777777" w:rsidR="002C7458" w:rsidRDefault="001A0329">
            <w:pPr>
              <w:spacing w:after="0" w:line="240" w:lineRule="auto"/>
              <w:rPr>
                <w:lang w:val="en-US"/>
              </w:rPr>
            </w:pPr>
            <w:r>
              <w:t xml:space="preserve">        </w:t>
            </w:r>
            <w:r>
              <w:rPr>
                <w:lang w:val="en-US"/>
              </w:rPr>
              <w:t>optional string homUrl      = 7; // URL</w:t>
            </w:r>
          </w:p>
          <w:p w14:paraId="79265EBD" w14:textId="77777777" w:rsidR="002C7458" w:rsidRDefault="001A0329">
            <w:pPr>
              <w:spacing w:after="0" w:line="240" w:lineRule="auto"/>
              <w:rPr>
                <w:lang w:val="en-US"/>
              </w:rPr>
            </w:pPr>
            <w:r>
              <w:rPr>
                <w:lang w:val="en-US"/>
              </w:rPr>
              <w:t xml:space="preserve">        optional string usi         = 8; // Идентификатор сессии</w:t>
            </w:r>
          </w:p>
          <w:p w14:paraId="500D6D06" w14:textId="77777777" w:rsidR="002C7458" w:rsidRDefault="001A0329">
            <w:pPr>
              <w:spacing w:after="0" w:line="240" w:lineRule="auto"/>
              <w:rPr>
                <w:lang w:val="en-US"/>
              </w:rPr>
            </w:pPr>
            <w:r>
              <w:rPr>
                <w:lang w:val="en-US"/>
              </w:rPr>
              <w:t xml:space="preserve">        optional string environment = 9; // Идентификатор среды</w:t>
            </w:r>
          </w:p>
          <w:p w14:paraId="2E1C5C78" w14:textId="77777777" w:rsidR="002C7458" w:rsidRDefault="002C7458">
            <w:pPr>
              <w:spacing w:after="0" w:line="240" w:lineRule="auto"/>
              <w:rPr>
                <w:lang w:val="en-US"/>
              </w:rPr>
            </w:pPr>
          </w:p>
          <w:p w14:paraId="1114208B" w14:textId="77777777" w:rsidR="002C7458" w:rsidRDefault="001A0329">
            <w:pPr>
              <w:spacing w:after="0" w:line="240" w:lineRule="auto"/>
              <w:rPr>
                <w:lang w:val="en-US"/>
              </w:rPr>
            </w:pPr>
            <w:r>
              <w:rPr>
                <w:lang w:val="en-US"/>
              </w:rPr>
              <w:t xml:space="preserve">    }</w:t>
            </w:r>
          </w:p>
          <w:p w14:paraId="4C3129C5" w14:textId="77777777" w:rsidR="002C7458" w:rsidRDefault="002C7458">
            <w:pPr>
              <w:spacing w:after="0" w:line="240" w:lineRule="auto"/>
              <w:rPr>
                <w:lang w:val="en-US"/>
              </w:rPr>
            </w:pPr>
          </w:p>
          <w:p w14:paraId="151C4A07" w14:textId="77777777" w:rsidR="002C7458" w:rsidRDefault="001A0329">
            <w:pPr>
              <w:spacing w:after="0" w:line="240" w:lineRule="auto"/>
              <w:rPr>
                <w:lang w:val="en-US"/>
              </w:rPr>
            </w:pPr>
            <w:r>
              <w:rPr>
                <w:lang w:val="en-US"/>
              </w:rPr>
              <w:t xml:space="preserve">    repeated Payload payload       = 2;  //  Объявление Тела</w:t>
            </w:r>
          </w:p>
          <w:p w14:paraId="7950B1C0" w14:textId="77777777" w:rsidR="002C7458" w:rsidRDefault="001A0329">
            <w:pPr>
              <w:spacing w:after="0" w:line="240" w:lineRule="auto"/>
              <w:rPr>
                <w:lang w:val="en-US"/>
              </w:rPr>
            </w:pPr>
            <w:r>
              <w:rPr>
                <w:lang w:val="en-US"/>
              </w:rPr>
              <w:t>}</w:t>
            </w:r>
          </w:p>
        </w:tc>
      </w:tr>
    </w:tbl>
    <w:p w14:paraId="0E3F50D8" w14:textId="77777777" w:rsidR="002C7458" w:rsidRDefault="002C7458">
      <w:pPr>
        <w:rPr>
          <w:b/>
          <w:lang w:val="en-US"/>
        </w:rPr>
      </w:pPr>
    </w:p>
    <w:p w14:paraId="2E0D1848" w14:textId="77777777" w:rsidR="002C7458" w:rsidRDefault="001A0329">
      <w:pPr>
        <w:pStyle w:val="6"/>
        <w:numPr>
          <w:ilvl w:val="5"/>
          <w:numId w:val="80"/>
        </w:numPr>
        <w:ind w:left="1152" w:firstLine="0"/>
      </w:pPr>
      <w:r>
        <w:t>[0044] Мнемоника информационной системы</w:t>
      </w:r>
    </w:p>
    <w:tbl>
      <w:tblPr>
        <w:tblStyle w:val="affe"/>
        <w:tblW w:w="9344" w:type="dxa"/>
        <w:tblLook w:val="04A0" w:firstRow="1" w:lastRow="0" w:firstColumn="1" w:lastColumn="0" w:noHBand="0" w:noVBand="1"/>
      </w:tblPr>
      <w:tblGrid>
        <w:gridCol w:w="4666"/>
        <w:gridCol w:w="4678"/>
      </w:tblGrid>
      <w:tr w:rsidR="002C7458" w14:paraId="27F58B2C" w14:textId="77777777">
        <w:tc>
          <w:tcPr>
            <w:tcW w:w="4666" w:type="dxa"/>
            <w:shd w:val="clear" w:color="auto" w:fill="auto"/>
          </w:tcPr>
          <w:p w14:paraId="47694345" w14:textId="77777777" w:rsidR="002C7458" w:rsidRDefault="001A0329">
            <w:pPr>
              <w:spacing w:after="0" w:line="240" w:lineRule="auto"/>
            </w:pPr>
            <w:r>
              <w:t>Идентификатор типа</w:t>
            </w:r>
          </w:p>
        </w:tc>
        <w:tc>
          <w:tcPr>
            <w:tcW w:w="4677" w:type="dxa"/>
            <w:shd w:val="clear" w:color="auto" w:fill="auto"/>
          </w:tcPr>
          <w:p w14:paraId="2C4681FD" w14:textId="77777777" w:rsidR="002C7458" w:rsidRDefault="001A0329">
            <w:pPr>
              <w:spacing w:after="0" w:line="240" w:lineRule="auto"/>
            </w:pPr>
            <w:r>
              <w:t>0044</w:t>
            </w:r>
          </w:p>
        </w:tc>
      </w:tr>
      <w:tr w:rsidR="002C7458" w14:paraId="4BF524F4" w14:textId="77777777">
        <w:tc>
          <w:tcPr>
            <w:tcW w:w="4666" w:type="dxa"/>
            <w:shd w:val="clear" w:color="auto" w:fill="auto"/>
          </w:tcPr>
          <w:p w14:paraId="11E8DCAC" w14:textId="77777777" w:rsidR="002C7458" w:rsidRDefault="001A0329">
            <w:pPr>
              <w:spacing w:after="0" w:line="240" w:lineRule="auto"/>
            </w:pPr>
            <w:r>
              <w:t xml:space="preserve">Вид первичных данных </w:t>
            </w:r>
          </w:p>
        </w:tc>
        <w:tc>
          <w:tcPr>
            <w:tcW w:w="4677" w:type="dxa"/>
            <w:shd w:val="clear" w:color="auto" w:fill="auto"/>
          </w:tcPr>
          <w:p w14:paraId="2D66631D" w14:textId="77777777" w:rsidR="002C7458" w:rsidRDefault="001A0329">
            <w:pPr>
              <w:spacing w:after="0" w:line="240" w:lineRule="auto"/>
            </w:pPr>
            <w:r>
              <w:t>Оперативные данные</w:t>
            </w:r>
          </w:p>
        </w:tc>
      </w:tr>
      <w:tr w:rsidR="002C7458" w14:paraId="31D38E83" w14:textId="77777777">
        <w:tc>
          <w:tcPr>
            <w:tcW w:w="4666" w:type="dxa"/>
            <w:shd w:val="clear" w:color="auto" w:fill="auto"/>
          </w:tcPr>
          <w:p w14:paraId="1697812E" w14:textId="77777777" w:rsidR="002C7458" w:rsidRDefault="001A0329">
            <w:pPr>
              <w:spacing w:after="0" w:line="240" w:lineRule="auto"/>
            </w:pPr>
            <w:r>
              <w:t>Мнемоника типа</w:t>
            </w:r>
          </w:p>
        </w:tc>
        <w:tc>
          <w:tcPr>
            <w:tcW w:w="4677" w:type="dxa"/>
            <w:shd w:val="clear" w:color="auto" w:fill="auto"/>
          </w:tcPr>
          <w:p w14:paraId="4D4381B3" w14:textId="77777777" w:rsidR="002C7458" w:rsidRDefault="001A0329">
            <w:pPr>
              <w:spacing w:after="0" w:line="240" w:lineRule="auto"/>
            </w:pPr>
            <w:r>
              <w:t>SCOperationEnum.itsysSysnameModify</w:t>
            </w:r>
          </w:p>
        </w:tc>
      </w:tr>
    </w:tbl>
    <w:p w14:paraId="1C0F134E"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85"/>
        <w:gridCol w:w="4122"/>
        <w:gridCol w:w="2544"/>
      </w:tblGrid>
      <w:tr w:rsidR="002C7458" w14:paraId="6979C981"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9645767" w14:textId="77777777" w:rsidR="002C7458" w:rsidRDefault="001A0329">
            <w:pPr>
              <w:spacing w:after="0" w:line="240" w:lineRule="auto"/>
            </w:pPr>
            <w:r>
              <w:t>Общие параметры</w:t>
            </w:r>
          </w:p>
        </w:tc>
      </w:tr>
      <w:tr w:rsidR="002C7458" w14:paraId="40DC6881" w14:textId="77777777">
        <w:tc>
          <w:tcPr>
            <w:tcW w:w="6808" w:type="dxa"/>
            <w:gridSpan w:val="2"/>
            <w:tcBorders>
              <w:top w:val="single" w:sz="8" w:space="0" w:color="000000"/>
            </w:tcBorders>
            <w:shd w:val="clear" w:color="auto" w:fill="auto"/>
            <w:vAlign w:val="center"/>
          </w:tcPr>
          <w:p w14:paraId="003457D2"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3" w:type="dxa"/>
            <w:tcBorders>
              <w:top w:val="single" w:sz="8" w:space="0" w:color="000000"/>
            </w:tcBorders>
            <w:shd w:val="clear" w:color="auto" w:fill="auto"/>
            <w:vAlign w:val="center"/>
          </w:tcPr>
          <w:p w14:paraId="7319D3B9" w14:textId="77777777" w:rsidR="002C7458" w:rsidRDefault="001A0329">
            <w:pPr>
              <w:spacing w:after="0" w:line="240" w:lineRule="auto"/>
            </w:pPr>
            <w:r>
              <w:t>1</w:t>
            </w:r>
          </w:p>
        </w:tc>
      </w:tr>
      <w:tr w:rsidR="002C7458" w14:paraId="7940378B"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2A1EE4F" w14:textId="77777777" w:rsidR="002C7458" w:rsidRDefault="001A0329">
            <w:pPr>
              <w:spacing w:after="0" w:line="240" w:lineRule="auto"/>
              <w:rPr>
                <w:lang w:eastAsia="ru-RU"/>
              </w:rPr>
            </w:pPr>
            <w:r>
              <w:rPr>
                <w:lang w:eastAsia="ru-RU"/>
              </w:rPr>
              <w:t>Атрибуты</w:t>
            </w:r>
          </w:p>
        </w:tc>
      </w:tr>
      <w:tr w:rsidR="002C7458" w14:paraId="425AAE04" w14:textId="77777777">
        <w:trPr>
          <w:trHeight w:val="20"/>
        </w:trPr>
        <w:tc>
          <w:tcPr>
            <w:tcW w:w="2685" w:type="dxa"/>
            <w:tcBorders>
              <w:top w:val="single" w:sz="8" w:space="0" w:color="000000"/>
              <w:left w:val="single" w:sz="8" w:space="0" w:color="000000"/>
              <w:right w:val="single" w:sz="8" w:space="0" w:color="000000"/>
            </w:tcBorders>
            <w:shd w:val="clear" w:color="auto" w:fill="auto"/>
            <w:vAlign w:val="center"/>
          </w:tcPr>
          <w:p w14:paraId="2F9FD073" w14:textId="77777777" w:rsidR="002C7458" w:rsidRDefault="001A0329">
            <w:pPr>
              <w:spacing w:before="200" w:after="0" w:line="240" w:lineRule="auto"/>
              <w:rPr>
                <w:lang w:eastAsia="ru-RU"/>
              </w:rPr>
            </w:pPr>
            <w:r>
              <w:rPr>
                <w:lang w:eastAsia="ru-RU"/>
              </w:rPr>
              <w:t>Название атрибута</w:t>
            </w:r>
          </w:p>
        </w:tc>
        <w:tc>
          <w:tcPr>
            <w:tcW w:w="4122" w:type="dxa"/>
            <w:tcBorders>
              <w:top w:val="single" w:sz="8" w:space="0" w:color="000000"/>
              <w:left w:val="nil"/>
              <w:right w:val="single" w:sz="8" w:space="0" w:color="000000"/>
            </w:tcBorders>
            <w:shd w:val="clear" w:color="auto" w:fill="auto"/>
            <w:vAlign w:val="center"/>
          </w:tcPr>
          <w:p w14:paraId="210C967C" w14:textId="77777777" w:rsidR="002C7458" w:rsidRDefault="001A0329">
            <w:pPr>
              <w:spacing w:before="200" w:after="0" w:line="240" w:lineRule="auto"/>
              <w:rPr>
                <w:lang w:eastAsia="ru-RU"/>
              </w:rPr>
            </w:pPr>
            <w:r>
              <w:rPr>
                <w:lang w:eastAsia="ru-RU"/>
              </w:rPr>
              <w:t>Домен допустимых значений</w:t>
            </w:r>
          </w:p>
        </w:tc>
        <w:tc>
          <w:tcPr>
            <w:tcW w:w="2544" w:type="dxa"/>
            <w:tcBorders>
              <w:top w:val="single" w:sz="8" w:space="0" w:color="000000"/>
              <w:left w:val="nil"/>
              <w:right w:val="single" w:sz="8" w:space="0" w:color="000000"/>
            </w:tcBorders>
            <w:shd w:val="clear" w:color="auto" w:fill="auto"/>
            <w:vAlign w:val="center"/>
          </w:tcPr>
          <w:p w14:paraId="7AF5CA31"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4A245AE" w14:textId="77777777">
        <w:trPr>
          <w:trHeight w:val="20"/>
        </w:trPr>
        <w:tc>
          <w:tcPr>
            <w:tcW w:w="2685" w:type="dxa"/>
            <w:shd w:val="clear" w:color="auto" w:fill="auto"/>
            <w:vAlign w:val="center"/>
          </w:tcPr>
          <w:p w14:paraId="2BD29ECE" w14:textId="77777777" w:rsidR="002C7458" w:rsidRDefault="001A0329">
            <w:pPr>
              <w:spacing w:before="200" w:after="0" w:line="240" w:lineRule="auto"/>
              <w:jc w:val="left"/>
            </w:pPr>
            <w:r>
              <w:t>Идентификатор</w:t>
            </w:r>
            <w:r>
              <w:rPr>
                <w:lang w:val="en-US"/>
              </w:rPr>
              <w:t xml:space="preserve"> </w:t>
            </w:r>
            <w:r>
              <w:t>системы</w:t>
            </w:r>
          </w:p>
        </w:tc>
        <w:tc>
          <w:tcPr>
            <w:tcW w:w="4122" w:type="dxa"/>
            <w:tcBorders>
              <w:left w:val="nil"/>
            </w:tcBorders>
            <w:shd w:val="clear" w:color="auto" w:fill="auto"/>
            <w:vAlign w:val="center"/>
          </w:tcPr>
          <w:p w14:paraId="4A230606" w14:textId="77777777" w:rsidR="002C7458" w:rsidRDefault="001A0329">
            <w:pPr>
              <w:spacing w:before="200" w:after="0" w:line="240" w:lineRule="auto"/>
              <w:rPr>
                <w:lang w:eastAsia="ru-RU"/>
              </w:rPr>
            </w:pPr>
            <w:r>
              <w:rPr>
                <w:lang w:eastAsia="ru-RU"/>
              </w:rPr>
              <w:t>Идентификатор учетной записи информационной системы в ЕСИА</w:t>
            </w:r>
          </w:p>
        </w:tc>
        <w:tc>
          <w:tcPr>
            <w:tcW w:w="2544" w:type="dxa"/>
            <w:tcBorders>
              <w:left w:val="nil"/>
            </w:tcBorders>
            <w:shd w:val="clear" w:color="auto" w:fill="auto"/>
            <w:vAlign w:val="center"/>
          </w:tcPr>
          <w:p w14:paraId="3CAAEF11" w14:textId="77777777" w:rsidR="002C7458" w:rsidRDefault="001A0329">
            <w:pPr>
              <w:spacing w:before="200" w:after="0" w:line="240" w:lineRule="auto"/>
              <w:rPr>
                <w:lang w:eastAsia="ru-RU"/>
              </w:rPr>
            </w:pPr>
            <w:r>
              <w:rPr>
                <w:lang w:eastAsia="ru-RU"/>
              </w:rPr>
              <w:t>1</w:t>
            </w:r>
          </w:p>
        </w:tc>
      </w:tr>
      <w:tr w:rsidR="002C7458" w14:paraId="1063A454" w14:textId="77777777">
        <w:trPr>
          <w:trHeight w:val="20"/>
        </w:trPr>
        <w:tc>
          <w:tcPr>
            <w:tcW w:w="2685" w:type="dxa"/>
            <w:shd w:val="clear" w:color="auto" w:fill="auto"/>
            <w:vAlign w:val="center"/>
          </w:tcPr>
          <w:p w14:paraId="6057EA44" w14:textId="77777777" w:rsidR="002C7458" w:rsidRDefault="001A0329">
            <w:pPr>
              <w:spacing w:before="200" w:after="0" w:line="240" w:lineRule="auto"/>
              <w:jc w:val="left"/>
            </w:pPr>
            <w:r>
              <w:t>Мнемоника системы</w:t>
            </w:r>
          </w:p>
        </w:tc>
        <w:tc>
          <w:tcPr>
            <w:tcW w:w="4122" w:type="dxa"/>
            <w:tcBorders>
              <w:left w:val="nil"/>
            </w:tcBorders>
            <w:shd w:val="clear" w:color="auto" w:fill="auto"/>
            <w:vAlign w:val="center"/>
          </w:tcPr>
          <w:p w14:paraId="27C32C8A" w14:textId="77777777" w:rsidR="002C7458" w:rsidRDefault="001A0329">
            <w:pPr>
              <w:spacing w:before="200" w:after="0" w:line="240" w:lineRule="auto"/>
              <w:rPr>
                <w:lang w:eastAsia="ru-RU"/>
              </w:rPr>
            </w:pPr>
            <w:r>
              <w:rPr>
                <w:lang w:eastAsia="ru-RU"/>
              </w:rPr>
              <w:t>Строка</w:t>
            </w:r>
          </w:p>
        </w:tc>
        <w:tc>
          <w:tcPr>
            <w:tcW w:w="2544" w:type="dxa"/>
            <w:tcBorders>
              <w:left w:val="nil"/>
            </w:tcBorders>
            <w:shd w:val="clear" w:color="auto" w:fill="auto"/>
            <w:vAlign w:val="center"/>
          </w:tcPr>
          <w:p w14:paraId="05906AF3" w14:textId="77777777" w:rsidR="002C7458" w:rsidRDefault="001A0329">
            <w:pPr>
              <w:spacing w:before="200" w:after="0" w:line="240" w:lineRule="auto"/>
              <w:rPr>
                <w:lang w:eastAsia="ru-RU"/>
              </w:rPr>
            </w:pPr>
            <w:r>
              <w:rPr>
                <w:lang w:eastAsia="ru-RU"/>
              </w:rPr>
              <w:t>3</w:t>
            </w:r>
          </w:p>
        </w:tc>
      </w:tr>
      <w:tr w:rsidR="002C7458" w14:paraId="1BE3B3DA" w14:textId="77777777">
        <w:trPr>
          <w:trHeight w:val="20"/>
        </w:trPr>
        <w:tc>
          <w:tcPr>
            <w:tcW w:w="2685" w:type="dxa"/>
            <w:shd w:val="clear" w:color="auto" w:fill="auto"/>
            <w:vAlign w:val="center"/>
          </w:tcPr>
          <w:p w14:paraId="59A3D8E5" w14:textId="77777777" w:rsidR="002C7458" w:rsidRDefault="001A0329">
            <w:pPr>
              <w:spacing w:before="200" w:after="0" w:line="240" w:lineRule="auto"/>
              <w:jc w:val="left"/>
            </w:pPr>
            <w:r>
              <w:t>Метка времени для целей инкрементального обновления</w:t>
            </w:r>
          </w:p>
        </w:tc>
        <w:tc>
          <w:tcPr>
            <w:tcW w:w="4122" w:type="dxa"/>
            <w:tcBorders>
              <w:left w:val="nil"/>
            </w:tcBorders>
            <w:shd w:val="clear" w:color="auto" w:fill="auto"/>
            <w:vAlign w:val="center"/>
          </w:tcPr>
          <w:p w14:paraId="7DC4B3BC"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7E303EBC" w14:textId="77777777" w:rsidR="002C7458" w:rsidRDefault="001A0329">
            <w:pPr>
              <w:spacing w:before="200" w:after="0" w:line="240" w:lineRule="auto"/>
              <w:rPr>
                <w:lang w:eastAsia="ru-RU"/>
              </w:rPr>
            </w:pPr>
            <w:r>
              <w:rPr>
                <w:lang w:eastAsia="ru-RU"/>
              </w:rPr>
              <w:t>2</w:t>
            </w:r>
          </w:p>
        </w:tc>
      </w:tr>
      <w:tr w:rsidR="002C7458" w14:paraId="570FC130" w14:textId="77777777">
        <w:trPr>
          <w:trHeight w:val="20"/>
        </w:trPr>
        <w:tc>
          <w:tcPr>
            <w:tcW w:w="2685" w:type="dxa"/>
            <w:shd w:val="clear" w:color="auto" w:fill="auto"/>
            <w:vAlign w:val="center"/>
          </w:tcPr>
          <w:p w14:paraId="097767EC" w14:textId="77777777" w:rsidR="002C7458" w:rsidRDefault="001A0329">
            <w:pPr>
              <w:spacing w:before="200" w:after="0" w:line="240" w:lineRule="auto"/>
              <w:jc w:val="left"/>
            </w:pPr>
            <w:r>
              <w:t>Идентификатор сессии</w:t>
            </w:r>
          </w:p>
          <w:p w14:paraId="44DA8547" w14:textId="77777777" w:rsidR="002C7458" w:rsidRDefault="002C7458">
            <w:pPr>
              <w:spacing w:before="200" w:after="0" w:line="240" w:lineRule="auto"/>
              <w:jc w:val="left"/>
            </w:pPr>
          </w:p>
        </w:tc>
        <w:tc>
          <w:tcPr>
            <w:tcW w:w="4122" w:type="dxa"/>
            <w:tcBorders>
              <w:left w:val="nil"/>
            </w:tcBorders>
            <w:shd w:val="clear" w:color="auto" w:fill="auto"/>
            <w:vAlign w:val="center"/>
          </w:tcPr>
          <w:p w14:paraId="0E37C5A5" w14:textId="77777777" w:rsidR="002C7458" w:rsidRDefault="001A0329">
            <w:pPr>
              <w:spacing w:before="200" w:after="0" w:line="240" w:lineRule="auto"/>
              <w:rPr>
                <w:lang w:eastAsia="ru-RU"/>
              </w:rPr>
            </w:pPr>
            <w:r>
              <w:rPr>
                <w:lang w:eastAsia="ru-RU"/>
              </w:rPr>
              <w:t>Кука, типа GUID</w:t>
            </w:r>
          </w:p>
        </w:tc>
        <w:tc>
          <w:tcPr>
            <w:tcW w:w="2544" w:type="dxa"/>
            <w:tcBorders>
              <w:left w:val="nil"/>
            </w:tcBorders>
            <w:shd w:val="clear" w:color="auto" w:fill="auto"/>
            <w:vAlign w:val="center"/>
          </w:tcPr>
          <w:p w14:paraId="0CA5FE0C" w14:textId="77777777" w:rsidR="002C7458" w:rsidRDefault="001A0329">
            <w:pPr>
              <w:spacing w:before="200" w:after="0" w:line="240" w:lineRule="auto"/>
              <w:rPr>
                <w:lang w:eastAsia="ru-RU"/>
              </w:rPr>
            </w:pPr>
            <w:r>
              <w:rPr>
                <w:lang w:val="en-US" w:eastAsia="ru-RU"/>
              </w:rPr>
              <w:t>4</w:t>
            </w:r>
          </w:p>
        </w:tc>
      </w:tr>
      <w:tr w:rsidR="002C7458" w14:paraId="50EF0FEC" w14:textId="77777777">
        <w:trPr>
          <w:trHeight w:val="20"/>
        </w:trPr>
        <w:tc>
          <w:tcPr>
            <w:tcW w:w="2685" w:type="dxa"/>
            <w:shd w:val="clear" w:color="auto" w:fill="auto"/>
            <w:vAlign w:val="center"/>
          </w:tcPr>
          <w:p w14:paraId="12733C6F" w14:textId="77777777" w:rsidR="002C7458" w:rsidRDefault="001A0329">
            <w:pPr>
              <w:spacing w:before="200" w:after="0" w:line="240" w:lineRule="auto"/>
              <w:jc w:val="left"/>
            </w:pPr>
            <w:r>
              <w:t>Идентификатор среды</w:t>
            </w:r>
            <w:r>
              <w:tab/>
            </w:r>
          </w:p>
          <w:p w14:paraId="69E23AAD" w14:textId="77777777" w:rsidR="002C7458" w:rsidRDefault="002C7458">
            <w:pPr>
              <w:spacing w:before="200" w:after="0" w:line="240" w:lineRule="auto"/>
              <w:jc w:val="left"/>
            </w:pPr>
          </w:p>
        </w:tc>
        <w:tc>
          <w:tcPr>
            <w:tcW w:w="4122" w:type="dxa"/>
            <w:tcBorders>
              <w:left w:val="nil"/>
            </w:tcBorders>
            <w:shd w:val="clear" w:color="auto" w:fill="auto"/>
            <w:vAlign w:val="center"/>
          </w:tcPr>
          <w:p w14:paraId="26F1DC36"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4" w:type="dxa"/>
            <w:tcBorders>
              <w:left w:val="nil"/>
            </w:tcBorders>
            <w:shd w:val="clear" w:color="auto" w:fill="auto"/>
            <w:vAlign w:val="center"/>
          </w:tcPr>
          <w:p w14:paraId="2799C388" w14:textId="77777777" w:rsidR="002C7458" w:rsidRDefault="001A0329">
            <w:pPr>
              <w:spacing w:before="200" w:after="0" w:line="240" w:lineRule="auto"/>
              <w:rPr>
                <w:lang w:eastAsia="ru-RU"/>
              </w:rPr>
            </w:pPr>
            <w:r>
              <w:rPr>
                <w:lang w:val="en-US" w:eastAsia="ru-RU"/>
              </w:rPr>
              <w:t>5</w:t>
            </w:r>
          </w:p>
        </w:tc>
      </w:tr>
      <w:tr w:rsidR="002C7458" w14:paraId="5F7C90BA" w14:textId="77777777">
        <w:tc>
          <w:tcPr>
            <w:tcW w:w="9351" w:type="dxa"/>
            <w:gridSpan w:val="3"/>
            <w:shd w:val="clear" w:color="auto" w:fill="auto"/>
          </w:tcPr>
          <w:p w14:paraId="7E42B090" w14:textId="77777777" w:rsidR="002C7458" w:rsidRDefault="001A0329">
            <w:pPr>
              <w:spacing w:after="0" w:line="240" w:lineRule="auto"/>
            </w:pPr>
            <w:r>
              <w:rPr>
                <w:lang w:val="en-US"/>
              </w:rPr>
              <w:t>Proto-</w:t>
            </w:r>
            <w:r>
              <w:t>описание</w:t>
            </w:r>
          </w:p>
        </w:tc>
      </w:tr>
      <w:tr w:rsidR="002C7458" w:rsidRPr="0024387B" w14:paraId="5B8CFD01" w14:textId="77777777">
        <w:trPr>
          <w:trHeight w:val="50"/>
        </w:trPr>
        <w:tc>
          <w:tcPr>
            <w:tcW w:w="9351" w:type="dxa"/>
            <w:gridSpan w:val="3"/>
            <w:shd w:val="clear" w:color="auto" w:fill="auto"/>
          </w:tcPr>
          <w:p w14:paraId="48C918B2" w14:textId="77777777" w:rsidR="002C7458" w:rsidRDefault="001A0329">
            <w:pPr>
              <w:spacing w:after="0" w:line="240" w:lineRule="auto"/>
              <w:rPr>
                <w:lang w:val="en-US"/>
              </w:rPr>
            </w:pPr>
            <w:r>
              <w:rPr>
                <w:lang w:val="en-US"/>
              </w:rPr>
              <w:t>syntax = "proto2";</w:t>
            </w:r>
          </w:p>
          <w:p w14:paraId="65C5386F" w14:textId="77777777" w:rsidR="002C7458" w:rsidRDefault="001A0329">
            <w:pPr>
              <w:spacing w:after="0" w:line="240" w:lineRule="auto"/>
              <w:rPr>
                <w:lang w:val="en-US"/>
              </w:rPr>
            </w:pPr>
            <w:r>
              <w:rPr>
                <w:lang w:val="en-US"/>
              </w:rPr>
              <w:t>option java_package = "ru.vosk.sc.service.impl";</w:t>
            </w:r>
          </w:p>
          <w:p w14:paraId="5A12D702" w14:textId="77777777" w:rsidR="002C7458" w:rsidRDefault="002C7458">
            <w:pPr>
              <w:spacing w:after="0" w:line="240" w:lineRule="auto"/>
              <w:rPr>
                <w:lang w:val="en-US"/>
              </w:rPr>
            </w:pPr>
          </w:p>
          <w:p w14:paraId="1FCF5C04" w14:textId="77777777" w:rsidR="002C7458" w:rsidRDefault="001A0329">
            <w:pPr>
              <w:spacing w:after="0" w:line="240" w:lineRule="auto"/>
            </w:pPr>
            <w:r>
              <w:t>//44 ПД «Мнемоника информационной системы»</w:t>
            </w:r>
          </w:p>
          <w:p w14:paraId="7109DBB1" w14:textId="77777777" w:rsidR="002C7458" w:rsidRDefault="001A0329">
            <w:pPr>
              <w:spacing w:after="0" w:line="240" w:lineRule="auto"/>
            </w:pPr>
            <w:r>
              <w:rPr>
                <w:lang w:val="en-US"/>
              </w:rPr>
              <w:t>message</w:t>
            </w:r>
            <w:r>
              <w:t xml:space="preserve"> </w:t>
            </w:r>
            <w:r>
              <w:rPr>
                <w:lang w:val="en-US"/>
              </w:rPr>
              <w:t>Envelop</w:t>
            </w:r>
            <w:r>
              <w:t xml:space="preserve"> {</w:t>
            </w:r>
          </w:p>
          <w:p w14:paraId="223E1821" w14:textId="77777777" w:rsidR="002C7458" w:rsidRDefault="001A0329">
            <w:pPr>
              <w:spacing w:after="0" w:line="240" w:lineRule="auto"/>
              <w:rPr>
                <w:lang w:val="en-US"/>
              </w:rPr>
            </w:pPr>
            <w:r>
              <w:t xml:space="preserve">    </w:t>
            </w:r>
            <w:r>
              <w:rPr>
                <w:lang w:val="en-US"/>
              </w:rPr>
              <w:t>message Header {</w:t>
            </w:r>
          </w:p>
          <w:p w14:paraId="43306329" w14:textId="77777777" w:rsidR="002C7458" w:rsidRDefault="001A0329">
            <w:pPr>
              <w:spacing w:after="0" w:line="240" w:lineRule="auto"/>
              <w:rPr>
                <w:lang w:val="en-US"/>
              </w:rPr>
            </w:pPr>
            <w:r>
              <w:rPr>
                <w:lang w:val="en-US"/>
              </w:rPr>
              <w:t xml:space="preserve">        required int32 stdVersion  = 1;  //  версия Стандарта</w:t>
            </w:r>
          </w:p>
          <w:p w14:paraId="3258E613" w14:textId="77777777" w:rsidR="002C7458" w:rsidRDefault="001A0329">
            <w:pPr>
              <w:spacing w:after="0" w:line="240" w:lineRule="auto"/>
              <w:rPr>
                <w:lang w:val="en-US"/>
              </w:rPr>
            </w:pPr>
            <w:r>
              <w:rPr>
                <w:lang w:val="en-US"/>
              </w:rPr>
              <w:t xml:space="preserve">        required string uuID       = 2;  //  идентификатор сообщения</w:t>
            </w:r>
          </w:p>
          <w:p w14:paraId="177F3A0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6E0D65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A8B6DE4" w14:textId="77777777" w:rsidR="002C7458" w:rsidRDefault="001A0329">
            <w:pPr>
              <w:spacing w:after="0" w:line="240" w:lineRule="auto"/>
              <w:rPr>
                <w:lang w:val="en-US"/>
              </w:rPr>
            </w:pPr>
            <w:r>
              <w:rPr>
                <w:lang w:val="en-US"/>
              </w:rPr>
              <w:t xml:space="preserve">        required int32 pdVersion   = 5;  //  номер версии типа ПД</w:t>
            </w:r>
          </w:p>
          <w:p w14:paraId="5203BD1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478E4C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CECA710"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DD200D4" w14:textId="77777777" w:rsidR="002C7458" w:rsidRDefault="001A0329">
            <w:pPr>
              <w:spacing w:after="0" w:line="240" w:lineRule="auto"/>
              <w:rPr>
                <w:lang w:val="en-US"/>
              </w:rPr>
            </w:pPr>
            <w:r>
              <w:t xml:space="preserve">    </w:t>
            </w:r>
            <w:r>
              <w:rPr>
                <w:lang w:val="en-US"/>
              </w:rPr>
              <w:t>}</w:t>
            </w:r>
          </w:p>
          <w:p w14:paraId="7C76B40E" w14:textId="77777777" w:rsidR="002C7458" w:rsidRDefault="002C7458">
            <w:pPr>
              <w:spacing w:after="0" w:line="240" w:lineRule="auto"/>
              <w:rPr>
                <w:lang w:val="en-US"/>
              </w:rPr>
            </w:pPr>
          </w:p>
          <w:p w14:paraId="70E684C7" w14:textId="77777777" w:rsidR="002C7458" w:rsidRDefault="001A0329">
            <w:pPr>
              <w:spacing w:after="0" w:line="240" w:lineRule="auto"/>
              <w:rPr>
                <w:lang w:val="en-US"/>
              </w:rPr>
            </w:pPr>
            <w:r>
              <w:rPr>
                <w:lang w:val="en-US"/>
              </w:rPr>
              <w:t xml:space="preserve">    required Header header         = 1;  //  Объявление Заголовка</w:t>
            </w:r>
          </w:p>
          <w:p w14:paraId="5680C4B2" w14:textId="77777777" w:rsidR="002C7458" w:rsidRDefault="002C7458">
            <w:pPr>
              <w:spacing w:after="0" w:line="240" w:lineRule="auto"/>
              <w:rPr>
                <w:lang w:val="en-US"/>
              </w:rPr>
            </w:pPr>
          </w:p>
          <w:p w14:paraId="2506CAFD" w14:textId="77777777" w:rsidR="002C7458" w:rsidRDefault="001A0329">
            <w:pPr>
              <w:spacing w:after="0" w:line="240" w:lineRule="auto"/>
              <w:rPr>
                <w:lang w:val="en-US"/>
              </w:rPr>
            </w:pPr>
            <w:r>
              <w:rPr>
                <w:lang w:val="en-US"/>
              </w:rPr>
              <w:t xml:space="preserve">    message Payload {</w:t>
            </w:r>
          </w:p>
          <w:p w14:paraId="10A61C1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sysId</w:t>
            </w:r>
            <w:r>
              <w:t xml:space="preserve">       = 1; // Идентификатор системы</w:t>
            </w:r>
          </w:p>
          <w:p w14:paraId="4F90391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 Метка времени для целей инкрементального обновления</w:t>
            </w:r>
          </w:p>
          <w:p w14:paraId="6AEB94BA" w14:textId="77777777" w:rsidR="002C7458" w:rsidRDefault="001A0329">
            <w:pPr>
              <w:spacing w:after="0" w:line="240" w:lineRule="auto"/>
              <w:rPr>
                <w:lang w:val="en-US"/>
              </w:rPr>
            </w:pPr>
            <w:r>
              <w:t xml:space="preserve">        </w:t>
            </w:r>
            <w:r>
              <w:rPr>
                <w:lang w:val="en-US"/>
              </w:rPr>
              <w:t>optional string sysname     = 3; // Мнемоника системы</w:t>
            </w:r>
          </w:p>
          <w:p w14:paraId="6AB58E31" w14:textId="77777777" w:rsidR="002C7458" w:rsidRDefault="001A0329">
            <w:pPr>
              <w:spacing w:after="0" w:line="240" w:lineRule="auto"/>
              <w:rPr>
                <w:lang w:val="en-US"/>
              </w:rPr>
            </w:pPr>
            <w:r>
              <w:rPr>
                <w:lang w:val="en-US"/>
              </w:rPr>
              <w:t xml:space="preserve">        optional string usi         = 4; // Идентификатор сессии</w:t>
            </w:r>
          </w:p>
          <w:p w14:paraId="521CD9EC" w14:textId="77777777" w:rsidR="002C7458" w:rsidRDefault="001A0329">
            <w:pPr>
              <w:spacing w:after="0" w:line="240" w:lineRule="auto"/>
              <w:rPr>
                <w:lang w:val="en-US"/>
              </w:rPr>
            </w:pPr>
            <w:r>
              <w:rPr>
                <w:lang w:val="en-US"/>
              </w:rPr>
              <w:t xml:space="preserve">        optional string environment = 5; // Идентификатор среды</w:t>
            </w:r>
          </w:p>
          <w:p w14:paraId="37E110B2" w14:textId="77777777" w:rsidR="002C7458" w:rsidRDefault="001A0329">
            <w:pPr>
              <w:spacing w:after="0" w:line="240" w:lineRule="auto"/>
              <w:rPr>
                <w:lang w:val="en-US"/>
              </w:rPr>
            </w:pPr>
            <w:r>
              <w:rPr>
                <w:lang w:val="en-US"/>
              </w:rPr>
              <w:t xml:space="preserve">    }</w:t>
            </w:r>
          </w:p>
          <w:p w14:paraId="504A4DF6" w14:textId="77777777" w:rsidR="002C7458" w:rsidRDefault="002C7458">
            <w:pPr>
              <w:spacing w:after="0" w:line="240" w:lineRule="auto"/>
              <w:rPr>
                <w:lang w:val="en-US"/>
              </w:rPr>
            </w:pPr>
          </w:p>
          <w:p w14:paraId="4D9DB347" w14:textId="77777777" w:rsidR="002C7458" w:rsidRDefault="001A0329">
            <w:pPr>
              <w:spacing w:after="0" w:line="240" w:lineRule="auto"/>
              <w:rPr>
                <w:lang w:val="en-US"/>
              </w:rPr>
            </w:pPr>
            <w:r>
              <w:rPr>
                <w:lang w:val="en-US"/>
              </w:rPr>
              <w:t xml:space="preserve">    repeated Payload payload       = 2;  //  Объявление Тела</w:t>
            </w:r>
          </w:p>
          <w:p w14:paraId="35F38DA0" w14:textId="77777777" w:rsidR="002C7458" w:rsidRDefault="001A0329">
            <w:pPr>
              <w:spacing w:after="0" w:line="240" w:lineRule="auto"/>
              <w:rPr>
                <w:lang w:val="en-US"/>
              </w:rPr>
            </w:pPr>
            <w:r>
              <w:rPr>
                <w:lang w:val="en-US"/>
              </w:rPr>
              <w:t>}</w:t>
            </w:r>
          </w:p>
        </w:tc>
      </w:tr>
    </w:tbl>
    <w:p w14:paraId="4AD2ECF3" w14:textId="77777777" w:rsidR="002C7458" w:rsidRDefault="001A0329">
      <w:pPr>
        <w:pStyle w:val="6"/>
        <w:numPr>
          <w:ilvl w:val="5"/>
          <w:numId w:val="80"/>
        </w:numPr>
        <w:ind w:left="1152" w:firstLine="0"/>
      </w:pPr>
      <w:r>
        <w:t>[0045] Название информационной системы</w:t>
      </w:r>
    </w:p>
    <w:tbl>
      <w:tblPr>
        <w:tblStyle w:val="affe"/>
        <w:tblW w:w="9344" w:type="dxa"/>
        <w:tblLook w:val="04A0" w:firstRow="1" w:lastRow="0" w:firstColumn="1" w:lastColumn="0" w:noHBand="0" w:noVBand="1"/>
      </w:tblPr>
      <w:tblGrid>
        <w:gridCol w:w="4666"/>
        <w:gridCol w:w="4678"/>
      </w:tblGrid>
      <w:tr w:rsidR="002C7458" w14:paraId="5D4013C1" w14:textId="77777777">
        <w:tc>
          <w:tcPr>
            <w:tcW w:w="4666" w:type="dxa"/>
            <w:shd w:val="clear" w:color="auto" w:fill="auto"/>
          </w:tcPr>
          <w:p w14:paraId="18D8FB19" w14:textId="77777777" w:rsidR="002C7458" w:rsidRDefault="001A0329">
            <w:pPr>
              <w:spacing w:after="0" w:line="240" w:lineRule="auto"/>
            </w:pPr>
            <w:r>
              <w:t>Идентификатор типа</w:t>
            </w:r>
          </w:p>
        </w:tc>
        <w:tc>
          <w:tcPr>
            <w:tcW w:w="4677" w:type="dxa"/>
            <w:shd w:val="clear" w:color="auto" w:fill="auto"/>
          </w:tcPr>
          <w:p w14:paraId="5725B93C" w14:textId="77777777" w:rsidR="002C7458" w:rsidRDefault="001A0329">
            <w:pPr>
              <w:spacing w:after="0" w:line="240" w:lineRule="auto"/>
            </w:pPr>
            <w:r>
              <w:t>0045</w:t>
            </w:r>
          </w:p>
        </w:tc>
      </w:tr>
      <w:tr w:rsidR="002C7458" w14:paraId="79F7960B" w14:textId="77777777">
        <w:tc>
          <w:tcPr>
            <w:tcW w:w="4666" w:type="dxa"/>
            <w:shd w:val="clear" w:color="auto" w:fill="auto"/>
          </w:tcPr>
          <w:p w14:paraId="7E42AE99" w14:textId="77777777" w:rsidR="002C7458" w:rsidRDefault="001A0329">
            <w:pPr>
              <w:spacing w:after="0" w:line="240" w:lineRule="auto"/>
            </w:pPr>
            <w:r>
              <w:t xml:space="preserve">Вид первичных данных </w:t>
            </w:r>
          </w:p>
        </w:tc>
        <w:tc>
          <w:tcPr>
            <w:tcW w:w="4677" w:type="dxa"/>
            <w:shd w:val="clear" w:color="auto" w:fill="auto"/>
          </w:tcPr>
          <w:p w14:paraId="5F311B77" w14:textId="77777777" w:rsidR="002C7458" w:rsidRDefault="001A0329">
            <w:pPr>
              <w:spacing w:after="0" w:line="240" w:lineRule="auto"/>
            </w:pPr>
            <w:r>
              <w:t>Оперативные данные</w:t>
            </w:r>
          </w:p>
        </w:tc>
      </w:tr>
      <w:tr w:rsidR="002C7458" w14:paraId="72C0C293" w14:textId="77777777">
        <w:tc>
          <w:tcPr>
            <w:tcW w:w="4666" w:type="dxa"/>
            <w:shd w:val="clear" w:color="auto" w:fill="auto"/>
          </w:tcPr>
          <w:p w14:paraId="2A4420D4" w14:textId="77777777" w:rsidR="002C7458" w:rsidRDefault="001A0329">
            <w:pPr>
              <w:spacing w:after="0" w:line="240" w:lineRule="auto"/>
            </w:pPr>
            <w:r>
              <w:t>Мнемоника типа</w:t>
            </w:r>
          </w:p>
        </w:tc>
        <w:tc>
          <w:tcPr>
            <w:tcW w:w="4677" w:type="dxa"/>
            <w:shd w:val="clear" w:color="auto" w:fill="auto"/>
          </w:tcPr>
          <w:p w14:paraId="12AC302C" w14:textId="77777777" w:rsidR="002C7458" w:rsidRDefault="001A0329">
            <w:pPr>
              <w:spacing w:after="0" w:line="240" w:lineRule="auto"/>
            </w:pPr>
            <w:r>
              <w:t>SCOperationEnum.itsysNameModify</w:t>
            </w:r>
          </w:p>
        </w:tc>
      </w:tr>
    </w:tbl>
    <w:p w14:paraId="67F58340"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85"/>
        <w:gridCol w:w="4122"/>
        <w:gridCol w:w="2544"/>
      </w:tblGrid>
      <w:tr w:rsidR="002C7458" w14:paraId="69FBB80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0B92636" w14:textId="77777777" w:rsidR="002C7458" w:rsidRDefault="001A0329">
            <w:pPr>
              <w:spacing w:after="0" w:line="240" w:lineRule="auto"/>
            </w:pPr>
            <w:r>
              <w:t>Общие параметры</w:t>
            </w:r>
          </w:p>
        </w:tc>
      </w:tr>
      <w:tr w:rsidR="002C7458" w14:paraId="18975CF7" w14:textId="77777777">
        <w:tc>
          <w:tcPr>
            <w:tcW w:w="6808" w:type="dxa"/>
            <w:gridSpan w:val="2"/>
            <w:tcBorders>
              <w:top w:val="single" w:sz="8" w:space="0" w:color="000000"/>
            </w:tcBorders>
            <w:shd w:val="clear" w:color="auto" w:fill="auto"/>
            <w:vAlign w:val="center"/>
          </w:tcPr>
          <w:p w14:paraId="78D029F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3" w:type="dxa"/>
            <w:tcBorders>
              <w:top w:val="single" w:sz="8" w:space="0" w:color="000000"/>
            </w:tcBorders>
            <w:shd w:val="clear" w:color="auto" w:fill="auto"/>
            <w:vAlign w:val="center"/>
          </w:tcPr>
          <w:p w14:paraId="64E74D8F" w14:textId="77777777" w:rsidR="002C7458" w:rsidRDefault="001A0329">
            <w:pPr>
              <w:spacing w:after="0" w:line="240" w:lineRule="auto"/>
            </w:pPr>
            <w:r>
              <w:t>1</w:t>
            </w:r>
          </w:p>
        </w:tc>
      </w:tr>
      <w:tr w:rsidR="002C7458" w14:paraId="0F8D145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1D6266F" w14:textId="77777777" w:rsidR="002C7458" w:rsidRDefault="001A0329">
            <w:pPr>
              <w:spacing w:after="0" w:line="240" w:lineRule="auto"/>
              <w:rPr>
                <w:lang w:eastAsia="ru-RU"/>
              </w:rPr>
            </w:pPr>
            <w:r>
              <w:rPr>
                <w:lang w:eastAsia="ru-RU"/>
              </w:rPr>
              <w:t>Атрибуты</w:t>
            </w:r>
          </w:p>
        </w:tc>
      </w:tr>
      <w:tr w:rsidR="002C7458" w14:paraId="1D19B27C" w14:textId="77777777">
        <w:trPr>
          <w:trHeight w:val="20"/>
        </w:trPr>
        <w:tc>
          <w:tcPr>
            <w:tcW w:w="2685" w:type="dxa"/>
            <w:tcBorders>
              <w:top w:val="single" w:sz="8" w:space="0" w:color="000000"/>
              <w:left w:val="single" w:sz="8" w:space="0" w:color="000000"/>
              <w:right w:val="single" w:sz="8" w:space="0" w:color="000000"/>
            </w:tcBorders>
            <w:shd w:val="clear" w:color="auto" w:fill="auto"/>
            <w:vAlign w:val="center"/>
          </w:tcPr>
          <w:p w14:paraId="32531BCA" w14:textId="77777777" w:rsidR="002C7458" w:rsidRDefault="001A0329">
            <w:pPr>
              <w:spacing w:before="200" w:after="0" w:line="240" w:lineRule="auto"/>
              <w:rPr>
                <w:lang w:eastAsia="ru-RU"/>
              </w:rPr>
            </w:pPr>
            <w:r>
              <w:rPr>
                <w:lang w:eastAsia="ru-RU"/>
              </w:rPr>
              <w:t>Название атрибута</w:t>
            </w:r>
          </w:p>
        </w:tc>
        <w:tc>
          <w:tcPr>
            <w:tcW w:w="4122" w:type="dxa"/>
            <w:tcBorders>
              <w:top w:val="single" w:sz="8" w:space="0" w:color="000000"/>
              <w:left w:val="nil"/>
              <w:right w:val="single" w:sz="8" w:space="0" w:color="000000"/>
            </w:tcBorders>
            <w:shd w:val="clear" w:color="auto" w:fill="auto"/>
            <w:vAlign w:val="center"/>
          </w:tcPr>
          <w:p w14:paraId="395DE35C" w14:textId="77777777" w:rsidR="002C7458" w:rsidRDefault="001A0329">
            <w:pPr>
              <w:spacing w:before="200" w:after="0" w:line="240" w:lineRule="auto"/>
              <w:rPr>
                <w:lang w:eastAsia="ru-RU"/>
              </w:rPr>
            </w:pPr>
            <w:r>
              <w:rPr>
                <w:lang w:eastAsia="ru-RU"/>
              </w:rPr>
              <w:t>Домен допустимых значений</w:t>
            </w:r>
          </w:p>
        </w:tc>
        <w:tc>
          <w:tcPr>
            <w:tcW w:w="2544" w:type="dxa"/>
            <w:tcBorders>
              <w:top w:val="single" w:sz="8" w:space="0" w:color="000000"/>
              <w:left w:val="nil"/>
              <w:right w:val="single" w:sz="8" w:space="0" w:color="000000"/>
            </w:tcBorders>
            <w:shd w:val="clear" w:color="auto" w:fill="auto"/>
            <w:vAlign w:val="center"/>
          </w:tcPr>
          <w:p w14:paraId="61E80521"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106F8529" w14:textId="77777777">
        <w:trPr>
          <w:trHeight w:val="20"/>
        </w:trPr>
        <w:tc>
          <w:tcPr>
            <w:tcW w:w="2685" w:type="dxa"/>
            <w:shd w:val="clear" w:color="auto" w:fill="auto"/>
            <w:vAlign w:val="center"/>
          </w:tcPr>
          <w:p w14:paraId="7DE0FD4F" w14:textId="77777777" w:rsidR="002C7458" w:rsidRDefault="001A0329">
            <w:pPr>
              <w:spacing w:before="200" w:after="0" w:line="240" w:lineRule="auto"/>
              <w:jc w:val="left"/>
            </w:pPr>
            <w:r>
              <w:t>Идентификатор</w:t>
            </w:r>
            <w:r>
              <w:rPr>
                <w:lang w:val="en-US"/>
              </w:rPr>
              <w:t xml:space="preserve"> </w:t>
            </w:r>
            <w:r>
              <w:t>системы</w:t>
            </w:r>
          </w:p>
        </w:tc>
        <w:tc>
          <w:tcPr>
            <w:tcW w:w="4122" w:type="dxa"/>
            <w:tcBorders>
              <w:left w:val="nil"/>
            </w:tcBorders>
            <w:shd w:val="clear" w:color="auto" w:fill="auto"/>
            <w:vAlign w:val="center"/>
          </w:tcPr>
          <w:p w14:paraId="3B62BDBB" w14:textId="77777777" w:rsidR="002C7458" w:rsidRDefault="001A0329">
            <w:pPr>
              <w:spacing w:before="200" w:after="0" w:line="240" w:lineRule="auto"/>
              <w:rPr>
                <w:lang w:eastAsia="ru-RU"/>
              </w:rPr>
            </w:pPr>
            <w:r>
              <w:rPr>
                <w:lang w:eastAsia="ru-RU"/>
              </w:rPr>
              <w:t>Идентификатор учетной записи информационной системы в ЕСИА</w:t>
            </w:r>
          </w:p>
        </w:tc>
        <w:tc>
          <w:tcPr>
            <w:tcW w:w="2544" w:type="dxa"/>
            <w:tcBorders>
              <w:left w:val="nil"/>
            </w:tcBorders>
            <w:shd w:val="clear" w:color="auto" w:fill="auto"/>
            <w:vAlign w:val="center"/>
          </w:tcPr>
          <w:p w14:paraId="5615767D" w14:textId="77777777" w:rsidR="002C7458" w:rsidRDefault="001A0329">
            <w:pPr>
              <w:spacing w:before="200" w:after="0" w:line="240" w:lineRule="auto"/>
              <w:rPr>
                <w:lang w:eastAsia="ru-RU"/>
              </w:rPr>
            </w:pPr>
            <w:r>
              <w:rPr>
                <w:lang w:eastAsia="ru-RU"/>
              </w:rPr>
              <w:t>1</w:t>
            </w:r>
          </w:p>
        </w:tc>
      </w:tr>
      <w:tr w:rsidR="002C7458" w14:paraId="1AD93724" w14:textId="77777777">
        <w:trPr>
          <w:trHeight w:val="20"/>
        </w:trPr>
        <w:tc>
          <w:tcPr>
            <w:tcW w:w="2685" w:type="dxa"/>
            <w:shd w:val="clear" w:color="auto" w:fill="auto"/>
            <w:vAlign w:val="center"/>
          </w:tcPr>
          <w:p w14:paraId="21543104" w14:textId="77777777" w:rsidR="002C7458" w:rsidRDefault="001A0329">
            <w:pPr>
              <w:spacing w:before="200" w:after="0" w:line="240" w:lineRule="auto"/>
              <w:jc w:val="left"/>
            </w:pPr>
            <w:r>
              <w:t>Название системы</w:t>
            </w:r>
          </w:p>
        </w:tc>
        <w:tc>
          <w:tcPr>
            <w:tcW w:w="4122" w:type="dxa"/>
            <w:tcBorders>
              <w:left w:val="nil"/>
            </w:tcBorders>
            <w:shd w:val="clear" w:color="auto" w:fill="auto"/>
            <w:vAlign w:val="center"/>
          </w:tcPr>
          <w:p w14:paraId="35E925FE" w14:textId="77777777" w:rsidR="002C7458" w:rsidRDefault="001A0329">
            <w:pPr>
              <w:spacing w:before="200" w:after="0" w:line="240" w:lineRule="auto"/>
              <w:rPr>
                <w:lang w:eastAsia="ru-RU"/>
              </w:rPr>
            </w:pPr>
            <w:r>
              <w:rPr>
                <w:lang w:eastAsia="ru-RU"/>
              </w:rPr>
              <w:t>Строка</w:t>
            </w:r>
          </w:p>
        </w:tc>
        <w:tc>
          <w:tcPr>
            <w:tcW w:w="2544" w:type="dxa"/>
            <w:tcBorders>
              <w:left w:val="nil"/>
            </w:tcBorders>
            <w:shd w:val="clear" w:color="auto" w:fill="auto"/>
            <w:vAlign w:val="center"/>
          </w:tcPr>
          <w:p w14:paraId="4C635C50" w14:textId="77777777" w:rsidR="002C7458" w:rsidRDefault="001A0329">
            <w:pPr>
              <w:spacing w:before="200" w:after="0" w:line="240" w:lineRule="auto"/>
              <w:rPr>
                <w:lang w:eastAsia="ru-RU"/>
              </w:rPr>
            </w:pPr>
            <w:r>
              <w:rPr>
                <w:lang w:eastAsia="ru-RU"/>
              </w:rPr>
              <w:t>3</w:t>
            </w:r>
          </w:p>
        </w:tc>
      </w:tr>
      <w:tr w:rsidR="002C7458" w14:paraId="5D5AC95B" w14:textId="77777777">
        <w:trPr>
          <w:trHeight w:val="20"/>
        </w:trPr>
        <w:tc>
          <w:tcPr>
            <w:tcW w:w="2685" w:type="dxa"/>
            <w:shd w:val="clear" w:color="auto" w:fill="auto"/>
            <w:vAlign w:val="center"/>
          </w:tcPr>
          <w:p w14:paraId="1A251DE6" w14:textId="77777777" w:rsidR="002C7458" w:rsidRDefault="001A0329">
            <w:pPr>
              <w:spacing w:before="200" w:after="0" w:line="240" w:lineRule="auto"/>
              <w:jc w:val="left"/>
            </w:pPr>
            <w:r>
              <w:t>Метка времени для целей инкрементального обновления</w:t>
            </w:r>
          </w:p>
        </w:tc>
        <w:tc>
          <w:tcPr>
            <w:tcW w:w="4122" w:type="dxa"/>
            <w:tcBorders>
              <w:left w:val="nil"/>
            </w:tcBorders>
            <w:shd w:val="clear" w:color="auto" w:fill="auto"/>
            <w:vAlign w:val="center"/>
          </w:tcPr>
          <w:p w14:paraId="1CF8AE6A"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0B47D248" w14:textId="77777777" w:rsidR="002C7458" w:rsidRDefault="001A0329">
            <w:pPr>
              <w:spacing w:before="200" w:after="0" w:line="240" w:lineRule="auto"/>
              <w:rPr>
                <w:lang w:eastAsia="ru-RU"/>
              </w:rPr>
            </w:pPr>
            <w:r>
              <w:rPr>
                <w:lang w:eastAsia="ru-RU"/>
              </w:rPr>
              <w:t>2</w:t>
            </w:r>
          </w:p>
        </w:tc>
      </w:tr>
      <w:tr w:rsidR="002C7458" w14:paraId="484DC0D5" w14:textId="77777777">
        <w:trPr>
          <w:trHeight w:val="20"/>
        </w:trPr>
        <w:tc>
          <w:tcPr>
            <w:tcW w:w="2685" w:type="dxa"/>
            <w:shd w:val="clear" w:color="auto" w:fill="auto"/>
            <w:vAlign w:val="center"/>
          </w:tcPr>
          <w:p w14:paraId="7EEB808C" w14:textId="77777777" w:rsidR="002C7458" w:rsidRDefault="001A0329">
            <w:pPr>
              <w:spacing w:before="200" w:after="0" w:line="240" w:lineRule="auto"/>
              <w:jc w:val="left"/>
            </w:pPr>
            <w:r>
              <w:t>Идентификатор сессии</w:t>
            </w:r>
          </w:p>
          <w:p w14:paraId="2BAF688E" w14:textId="77777777" w:rsidR="002C7458" w:rsidRDefault="002C7458">
            <w:pPr>
              <w:spacing w:before="200" w:after="0" w:line="240" w:lineRule="auto"/>
              <w:jc w:val="left"/>
            </w:pPr>
          </w:p>
        </w:tc>
        <w:tc>
          <w:tcPr>
            <w:tcW w:w="4122" w:type="dxa"/>
            <w:tcBorders>
              <w:left w:val="nil"/>
            </w:tcBorders>
            <w:shd w:val="clear" w:color="auto" w:fill="auto"/>
            <w:vAlign w:val="center"/>
          </w:tcPr>
          <w:p w14:paraId="034AE66F" w14:textId="77777777" w:rsidR="002C7458" w:rsidRDefault="001A0329">
            <w:pPr>
              <w:spacing w:before="200" w:after="0" w:line="240" w:lineRule="auto"/>
              <w:rPr>
                <w:lang w:eastAsia="ru-RU"/>
              </w:rPr>
            </w:pPr>
            <w:r>
              <w:rPr>
                <w:lang w:eastAsia="ru-RU"/>
              </w:rPr>
              <w:t>Кука, типа GUID</w:t>
            </w:r>
          </w:p>
        </w:tc>
        <w:tc>
          <w:tcPr>
            <w:tcW w:w="2544" w:type="dxa"/>
            <w:tcBorders>
              <w:left w:val="nil"/>
            </w:tcBorders>
            <w:shd w:val="clear" w:color="auto" w:fill="auto"/>
            <w:vAlign w:val="center"/>
          </w:tcPr>
          <w:p w14:paraId="6B76D171" w14:textId="77777777" w:rsidR="002C7458" w:rsidRDefault="001A0329">
            <w:pPr>
              <w:spacing w:before="200" w:after="0" w:line="240" w:lineRule="auto"/>
              <w:rPr>
                <w:lang w:eastAsia="ru-RU"/>
              </w:rPr>
            </w:pPr>
            <w:r>
              <w:rPr>
                <w:lang w:val="en-US" w:eastAsia="ru-RU"/>
              </w:rPr>
              <w:t>4</w:t>
            </w:r>
          </w:p>
        </w:tc>
      </w:tr>
      <w:tr w:rsidR="002C7458" w14:paraId="210D37B5" w14:textId="77777777">
        <w:trPr>
          <w:trHeight w:val="20"/>
        </w:trPr>
        <w:tc>
          <w:tcPr>
            <w:tcW w:w="2685" w:type="dxa"/>
            <w:shd w:val="clear" w:color="auto" w:fill="auto"/>
            <w:vAlign w:val="center"/>
          </w:tcPr>
          <w:p w14:paraId="69EB819E" w14:textId="77777777" w:rsidR="002C7458" w:rsidRDefault="001A0329">
            <w:pPr>
              <w:spacing w:before="200" w:after="0" w:line="240" w:lineRule="auto"/>
              <w:jc w:val="left"/>
            </w:pPr>
            <w:r>
              <w:t>Идентификатор среды</w:t>
            </w:r>
            <w:r>
              <w:tab/>
            </w:r>
          </w:p>
          <w:p w14:paraId="0AD88D3A" w14:textId="77777777" w:rsidR="002C7458" w:rsidRDefault="002C7458">
            <w:pPr>
              <w:spacing w:before="200" w:after="0" w:line="240" w:lineRule="auto"/>
              <w:jc w:val="left"/>
            </w:pPr>
          </w:p>
        </w:tc>
        <w:tc>
          <w:tcPr>
            <w:tcW w:w="4122" w:type="dxa"/>
            <w:tcBorders>
              <w:left w:val="nil"/>
            </w:tcBorders>
            <w:shd w:val="clear" w:color="auto" w:fill="auto"/>
            <w:vAlign w:val="center"/>
          </w:tcPr>
          <w:p w14:paraId="30AEA318"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4" w:type="dxa"/>
            <w:tcBorders>
              <w:left w:val="nil"/>
            </w:tcBorders>
            <w:shd w:val="clear" w:color="auto" w:fill="auto"/>
            <w:vAlign w:val="center"/>
          </w:tcPr>
          <w:p w14:paraId="36B38BF6" w14:textId="77777777" w:rsidR="002C7458" w:rsidRDefault="001A0329">
            <w:pPr>
              <w:spacing w:before="200" w:after="0" w:line="240" w:lineRule="auto"/>
              <w:rPr>
                <w:lang w:eastAsia="ru-RU"/>
              </w:rPr>
            </w:pPr>
            <w:r>
              <w:rPr>
                <w:lang w:val="en-US" w:eastAsia="ru-RU"/>
              </w:rPr>
              <w:t>5</w:t>
            </w:r>
          </w:p>
        </w:tc>
      </w:tr>
      <w:tr w:rsidR="002C7458" w14:paraId="2244834D" w14:textId="77777777">
        <w:tc>
          <w:tcPr>
            <w:tcW w:w="9351" w:type="dxa"/>
            <w:gridSpan w:val="3"/>
            <w:shd w:val="clear" w:color="auto" w:fill="auto"/>
          </w:tcPr>
          <w:p w14:paraId="131EDE58" w14:textId="77777777" w:rsidR="002C7458" w:rsidRDefault="001A0329">
            <w:pPr>
              <w:spacing w:after="0" w:line="240" w:lineRule="auto"/>
            </w:pPr>
            <w:r>
              <w:rPr>
                <w:lang w:val="en-US"/>
              </w:rPr>
              <w:t>Proto-</w:t>
            </w:r>
            <w:r>
              <w:t>описание</w:t>
            </w:r>
          </w:p>
        </w:tc>
      </w:tr>
      <w:tr w:rsidR="002C7458" w:rsidRPr="0024387B" w14:paraId="273796B3" w14:textId="77777777">
        <w:trPr>
          <w:trHeight w:val="50"/>
        </w:trPr>
        <w:tc>
          <w:tcPr>
            <w:tcW w:w="9351" w:type="dxa"/>
            <w:gridSpan w:val="3"/>
            <w:shd w:val="clear" w:color="auto" w:fill="auto"/>
          </w:tcPr>
          <w:p w14:paraId="396DF6B1" w14:textId="77777777" w:rsidR="002C7458" w:rsidRDefault="001A0329">
            <w:pPr>
              <w:spacing w:after="0" w:line="240" w:lineRule="auto"/>
              <w:rPr>
                <w:lang w:val="en-US"/>
              </w:rPr>
            </w:pPr>
            <w:r>
              <w:rPr>
                <w:lang w:val="en-US"/>
              </w:rPr>
              <w:t>syntax = "proto2";</w:t>
            </w:r>
          </w:p>
          <w:p w14:paraId="4A9DB659" w14:textId="77777777" w:rsidR="002C7458" w:rsidRDefault="001A0329">
            <w:pPr>
              <w:spacing w:after="0" w:line="240" w:lineRule="auto"/>
              <w:rPr>
                <w:lang w:val="en-US"/>
              </w:rPr>
            </w:pPr>
            <w:r>
              <w:rPr>
                <w:lang w:val="en-US"/>
              </w:rPr>
              <w:t>option java_package = "ru.vosk.sc.service.impl";</w:t>
            </w:r>
          </w:p>
          <w:p w14:paraId="1F694A34" w14:textId="77777777" w:rsidR="002C7458" w:rsidRDefault="002C7458">
            <w:pPr>
              <w:spacing w:after="0" w:line="240" w:lineRule="auto"/>
              <w:rPr>
                <w:lang w:val="en-US"/>
              </w:rPr>
            </w:pPr>
          </w:p>
          <w:p w14:paraId="25506683" w14:textId="77777777" w:rsidR="002C7458" w:rsidRDefault="001A0329">
            <w:pPr>
              <w:spacing w:after="0" w:line="240" w:lineRule="auto"/>
            </w:pPr>
            <w:r>
              <w:t>//45 ПД «Название информационной системы»</w:t>
            </w:r>
          </w:p>
          <w:p w14:paraId="18797D38" w14:textId="77777777" w:rsidR="002C7458" w:rsidRDefault="001A0329">
            <w:pPr>
              <w:spacing w:after="0" w:line="240" w:lineRule="auto"/>
            </w:pPr>
            <w:r>
              <w:rPr>
                <w:lang w:val="en-US"/>
              </w:rPr>
              <w:t>message</w:t>
            </w:r>
            <w:r>
              <w:t xml:space="preserve"> </w:t>
            </w:r>
            <w:r>
              <w:rPr>
                <w:lang w:val="en-US"/>
              </w:rPr>
              <w:t>Envelop</w:t>
            </w:r>
            <w:r>
              <w:t xml:space="preserve"> {</w:t>
            </w:r>
          </w:p>
          <w:p w14:paraId="07C587B7" w14:textId="77777777" w:rsidR="002C7458" w:rsidRDefault="001A0329">
            <w:pPr>
              <w:spacing w:after="0" w:line="240" w:lineRule="auto"/>
              <w:rPr>
                <w:lang w:val="en-US"/>
              </w:rPr>
            </w:pPr>
            <w:r>
              <w:t xml:space="preserve">    </w:t>
            </w:r>
            <w:r>
              <w:rPr>
                <w:lang w:val="en-US"/>
              </w:rPr>
              <w:t>message Header {</w:t>
            </w:r>
          </w:p>
          <w:p w14:paraId="3FF43E10" w14:textId="77777777" w:rsidR="002C7458" w:rsidRDefault="001A0329">
            <w:pPr>
              <w:spacing w:after="0" w:line="240" w:lineRule="auto"/>
              <w:rPr>
                <w:lang w:val="en-US"/>
              </w:rPr>
            </w:pPr>
            <w:r>
              <w:rPr>
                <w:lang w:val="en-US"/>
              </w:rPr>
              <w:t xml:space="preserve">        required int32 stdVersion  = 1;  //  версия Стандарта</w:t>
            </w:r>
          </w:p>
          <w:p w14:paraId="17FDC9B3" w14:textId="77777777" w:rsidR="002C7458" w:rsidRDefault="001A0329">
            <w:pPr>
              <w:spacing w:after="0" w:line="240" w:lineRule="auto"/>
              <w:rPr>
                <w:lang w:val="en-US"/>
              </w:rPr>
            </w:pPr>
            <w:r>
              <w:rPr>
                <w:lang w:val="en-US"/>
              </w:rPr>
              <w:t xml:space="preserve">        required string uuID       = 2;  //  идентификатор сообщения</w:t>
            </w:r>
          </w:p>
          <w:p w14:paraId="7E2FA25A"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4745E1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F4A7AE2" w14:textId="77777777" w:rsidR="002C7458" w:rsidRDefault="001A0329">
            <w:pPr>
              <w:spacing w:after="0" w:line="240" w:lineRule="auto"/>
              <w:rPr>
                <w:lang w:val="en-US"/>
              </w:rPr>
            </w:pPr>
            <w:r>
              <w:rPr>
                <w:lang w:val="en-US"/>
              </w:rPr>
              <w:t xml:space="preserve">        required int32 pdVersion   = 5;  //  номер версии типа ПД</w:t>
            </w:r>
          </w:p>
          <w:p w14:paraId="67592AD5"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2CD1B99"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1A89DD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CBC121A" w14:textId="77777777" w:rsidR="002C7458" w:rsidRDefault="001A0329">
            <w:pPr>
              <w:spacing w:after="0" w:line="240" w:lineRule="auto"/>
              <w:rPr>
                <w:lang w:val="en-US"/>
              </w:rPr>
            </w:pPr>
            <w:r>
              <w:t xml:space="preserve">    </w:t>
            </w:r>
            <w:r>
              <w:rPr>
                <w:lang w:val="en-US"/>
              </w:rPr>
              <w:t>}</w:t>
            </w:r>
          </w:p>
          <w:p w14:paraId="060F56ED" w14:textId="77777777" w:rsidR="002C7458" w:rsidRDefault="002C7458">
            <w:pPr>
              <w:spacing w:after="0" w:line="240" w:lineRule="auto"/>
              <w:rPr>
                <w:lang w:val="en-US"/>
              </w:rPr>
            </w:pPr>
          </w:p>
          <w:p w14:paraId="15866FBB" w14:textId="77777777" w:rsidR="002C7458" w:rsidRDefault="001A0329">
            <w:pPr>
              <w:spacing w:after="0" w:line="240" w:lineRule="auto"/>
              <w:rPr>
                <w:lang w:val="en-US"/>
              </w:rPr>
            </w:pPr>
            <w:r>
              <w:rPr>
                <w:lang w:val="en-US"/>
              </w:rPr>
              <w:t xml:space="preserve">    required Header header         = 1;  //  Объявление Заголовка</w:t>
            </w:r>
          </w:p>
          <w:p w14:paraId="61792429" w14:textId="77777777" w:rsidR="002C7458" w:rsidRDefault="002C7458">
            <w:pPr>
              <w:spacing w:after="0" w:line="240" w:lineRule="auto"/>
              <w:rPr>
                <w:lang w:val="en-US"/>
              </w:rPr>
            </w:pPr>
          </w:p>
          <w:p w14:paraId="7F6D20D1" w14:textId="77777777" w:rsidR="002C7458" w:rsidRDefault="001A0329">
            <w:pPr>
              <w:spacing w:after="0" w:line="240" w:lineRule="auto"/>
              <w:rPr>
                <w:lang w:val="en-US"/>
              </w:rPr>
            </w:pPr>
            <w:r>
              <w:rPr>
                <w:lang w:val="en-US"/>
              </w:rPr>
              <w:t xml:space="preserve">    message Payload {</w:t>
            </w:r>
          </w:p>
          <w:p w14:paraId="1890EFA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sysId</w:t>
            </w:r>
            <w:r>
              <w:t xml:space="preserve">       = 1; // Идентификатор системы</w:t>
            </w:r>
          </w:p>
          <w:p w14:paraId="0B46D21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 Метка времени для целей инкрементального обновления</w:t>
            </w:r>
          </w:p>
          <w:p w14:paraId="36F61F22" w14:textId="77777777" w:rsidR="002C7458" w:rsidRDefault="001A0329">
            <w:pPr>
              <w:spacing w:after="0" w:line="240" w:lineRule="auto"/>
              <w:rPr>
                <w:lang w:val="en-US"/>
              </w:rPr>
            </w:pPr>
            <w:r>
              <w:t xml:space="preserve">        </w:t>
            </w:r>
            <w:r>
              <w:rPr>
                <w:lang w:val="en-US"/>
              </w:rPr>
              <w:t>optional string name        = 3; // Название системы</w:t>
            </w:r>
          </w:p>
          <w:p w14:paraId="1B153B56" w14:textId="77777777" w:rsidR="002C7458" w:rsidRDefault="001A0329">
            <w:pPr>
              <w:spacing w:after="0" w:line="240" w:lineRule="auto"/>
              <w:rPr>
                <w:lang w:val="en-US"/>
              </w:rPr>
            </w:pPr>
            <w:r>
              <w:rPr>
                <w:lang w:val="en-US"/>
              </w:rPr>
              <w:t xml:space="preserve">        optional string usi         = 4; // Идентификатор сессии</w:t>
            </w:r>
          </w:p>
          <w:p w14:paraId="18921FDF" w14:textId="77777777" w:rsidR="002C7458" w:rsidRDefault="001A0329">
            <w:pPr>
              <w:spacing w:after="0" w:line="240" w:lineRule="auto"/>
              <w:rPr>
                <w:lang w:val="en-US"/>
              </w:rPr>
            </w:pPr>
            <w:r>
              <w:rPr>
                <w:lang w:val="en-US"/>
              </w:rPr>
              <w:t xml:space="preserve">        optional string environment = 5; // Идентификатор среды</w:t>
            </w:r>
          </w:p>
          <w:p w14:paraId="38DD6862" w14:textId="77777777" w:rsidR="002C7458" w:rsidRDefault="001A0329">
            <w:pPr>
              <w:spacing w:after="0" w:line="240" w:lineRule="auto"/>
              <w:rPr>
                <w:lang w:val="en-US"/>
              </w:rPr>
            </w:pPr>
            <w:r>
              <w:rPr>
                <w:lang w:val="en-US"/>
              </w:rPr>
              <w:t xml:space="preserve">    }</w:t>
            </w:r>
          </w:p>
          <w:p w14:paraId="20FA3E30" w14:textId="77777777" w:rsidR="002C7458" w:rsidRDefault="002C7458">
            <w:pPr>
              <w:spacing w:after="0" w:line="240" w:lineRule="auto"/>
              <w:rPr>
                <w:lang w:val="en-US"/>
              </w:rPr>
            </w:pPr>
          </w:p>
          <w:p w14:paraId="3B306EF6" w14:textId="77777777" w:rsidR="002C7458" w:rsidRDefault="001A0329">
            <w:pPr>
              <w:spacing w:after="0" w:line="240" w:lineRule="auto"/>
              <w:rPr>
                <w:lang w:val="en-US"/>
              </w:rPr>
            </w:pPr>
            <w:r>
              <w:rPr>
                <w:lang w:val="en-US"/>
              </w:rPr>
              <w:t xml:space="preserve">    repeated Payload payload       = 2;  //  Объявление Тела</w:t>
            </w:r>
          </w:p>
          <w:p w14:paraId="4C1D9DB2" w14:textId="77777777" w:rsidR="002C7458" w:rsidRDefault="001A0329">
            <w:pPr>
              <w:spacing w:after="0" w:line="240" w:lineRule="auto"/>
              <w:rPr>
                <w:lang w:val="en-US"/>
              </w:rPr>
            </w:pPr>
            <w:r>
              <w:rPr>
                <w:lang w:val="en-US"/>
              </w:rPr>
              <w:t>}</w:t>
            </w:r>
          </w:p>
        </w:tc>
      </w:tr>
    </w:tbl>
    <w:p w14:paraId="1A9D0D1F" w14:textId="77777777" w:rsidR="002C7458" w:rsidRDefault="001A0329">
      <w:pPr>
        <w:pStyle w:val="6"/>
        <w:numPr>
          <w:ilvl w:val="5"/>
          <w:numId w:val="80"/>
        </w:numPr>
        <w:ind w:left="1152" w:firstLine="0"/>
      </w:pPr>
      <w:r>
        <w:t>[0046] URL  информационной системы</w:t>
      </w:r>
    </w:p>
    <w:tbl>
      <w:tblPr>
        <w:tblStyle w:val="affe"/>
        <w:tblW w:w="9344" w:type="dxa"/>
        <w:tblLook w:val="04A0" w:firstRow="1" w:lastRow="0" w:firstColumn="1" w:lastColumn="0" w:noHBand="0" w:noVBand="1"/>
      </w:tblPr>
      <w:tblGrid>
        <w:gridCol w:w="4666"/>
        <w:gridCol w:w="4678"/>
      </w:tblGrid>
      <w:tr w:rsidR="002C7458" w14:paraId="445E2170" w14:textId="77777777">
        <w:tc>
          <w:tcPr>
            <w:tcW w:w="4666" w:type="dxa"/>
            <w:shd w:val="clear" w:color="auto" w:fill="auto"/>
          </w:tcPr>
          <w:p w14:paraId="160D2BAA" w14:textId="77777777" w:rsidR="002C7458" w:rsidRDefault="001A0329">
            <w:pPr>
              <w:spacing w:after="0" w:line="240" w:lineRule="auto"/>
            </w:pPr>
            <w:r>
              <w:t>Идентификатор типа</w:t>
            </w:r>
          </w:p>
        </w:tc>
        <w:tc>
          <w:tcPr>
            <w:tcW w:w="4677" w:type="dxa"/>
            <w:shd w:val="clear" w:color="auto" w:fill="auto"/>
          </w:tcPr>
          <w:p w14:paraId="1250E497" w14:textId="77777777" w:rsidR="002C7458" w:rsidRDefault="001A0329">
            <w:pPr>
              <w:spacing w:after="0" w:line="240" w:lineRule="auto"/>
            </w:pPr>
            <w:r>
              <w:t>0046</w:t>
            </w:r>
          </w:p>
        </w:tc>
      </w:tr>
      <w:tr w:rsidR="002C7458" w14:paraId="46289A9B" w14:textId="77777777">
        <w:tc>
          <w:tcPr>
            <w:tcW w:w="4666" w:type="dxa"/>
            <w:shd w:val="clear" w:color="auto" w:fill="auto"/>
          </w:tcPr>
          <w:p w14:paraId="6A35A272" w14:textId="77777777" w:rsidR="002C7458" w:rsidRDefault="001A0329">
            <w:pPr>
              <w:spacing w:after="0" w:line="240" w:lineRule="auto"/>
            </w:pPr>
            <w:r>
              <w:t xml:space="preserve">Вид первичных данных </w:t>
            </w:r>
          </w:p>
        </w:tc>
        <w:tc>
          <w:tcPr>
            <w:tcW w:w="4677" w:type="dxa"/>
            <w:shd w:val="clear" w:color="auto" w:fill="auto"/>
          </w:tcPr>
          <w:p w14:paraId="26A5EAAC" w14:textId="77777777" w:rsidR="002C7458" w:rsidRDefault="001A0329">
            <w:pPr>
              <w:spacing w:after="0" w:line="240" w:lineRule="auto"/>
            </w:pPr>
            <w:r>
              <w:t>Оперативные данные</w:t>
            </w:r>
          </w:p>
        </w:tc>
      </w:tr>
      <w:tr w:rsidR="002C7458" w14:paraId="4E7DFA56" w14:textId="77777777">
        <w:tc>
          <w:tcPr>
            <w:tcW w:w="4666" w:type="dxa"/>
            <w:shd w:val="clear" w:color="auto" w:fill="auto"/>
          </w:tcPr>
          <w:p w14:paraId="1EC00926" w14:textId="77777777" w:rsidR="002C7458" w:rsidRDefault="001A0329">
            <w:pPr>
              <w:spacing w:after="0" w:line="240" w:lineRule="auto"/>
            </w:pPr>
            <w:r>
              <w:t>Мнемоника типа</w:t>
            </w:r>
          </w:p>
        </w:tc>
        <w:tc>
          <w:tcPr>
            <w:tcW w:w="4677" w:type="dxa"/>
            <w:shd w:val="clear" w:color="auto" w:fill="auto"/>
          </w:tcPr>
          <w:p w14:paraId="482BAC4E" w14:textId="77777777" w:rsidR="002C7458" w:rsidRDefault="001A0329">
            <w:pPr>
              <w:spacing w:after="0" w:line="240" w:lineRule="auto"/>
            </w:pPr>
            <w:r>
              <w:t>SCOperationEnum.itsysUrlModify</w:t>
            </w:r>
          </w:p>
        </w:tc>
      </w:tr>
    </w:tbl>
    <w:p w14:paraId="51F99274"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85"/>
        <w:gridCol w:w="4122"/>
        <w:gridCol w:w="2544"/>
      </w:tblGrid>
      <w:tr w:rsidR="002C7458" w14:paraId="7D740270"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E74447B" w14:textId="77777777" w:rsidR="002C7458" w:rsidRDefault="001A0329">
            <w:pPr>
              <w:spacing w:after="0" w:line="240" w:lineRule="auto"/>
            </w:pPr>
            <w:r>
              <w:t>Общие параметры</w:t>
            </w:r>
          </w:p>
        </w:tc>
      </w:tr>
      <w:tr w:rsidR="002C7458" w14:paraId="32484DE4" w14:textId="77777777">
        <w:tc>
          <w:tcPr>
            <w:tcW w:w="6808" w:type="dxa"/>
            <w:gridSpan w:val="2"/>
            <w:tcBorders>
              <w:top w:val="single" w:sz="8" w:space="0" w:color="000000"/>
            </w:tcBorders>
            <w:shd w:val="clear" w:color="auto" w:fill="auto"/>
            <w:vAlign w:val="center"/>
          </w:tcPr>
          <w:p w14:paraId="668E8848"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3" w:type="dxa"/>
            <w:tcBorders>
              <w:top w:val="single" w:sz="8" w:space="0" w:color="000000"/>
            </w:tcBorders>
            <w:shd w:val="clear" w:color="auto" w:fill="auto"/>
            <w:vAlign w:val="center"/>
          </w:tcPr>
          <w:p w14:paraId="050F2D44" w14:textId="77777777" w:rsidR="002C7458" w:rsidRDefault="001A0329">
            <w:pPr>
              <w:spacing w:after="0" w:line="240" w:lineRule="auto"/>
            </w:pPr>
            <w:r>
              <w:t>1</w:t>
            </w:r>
          </w:p>
        </w:tc>
      </w:tr>
      <w:tr w:rsidR="002C7458" w14:paraId="405FC99C"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AE0E28C" w14:textId="77777777" w:rsidR="002C7458" w:rsidRDefault="001A0329">
            <w:pPr>
              <w:spacing w:after="0" w:line="240" w:lineRule="auto"/>
              <w:rPr>
                <w:lang w:eastAsia="ru-RU"/>
              </w:rPr>
            </w:pPr>
            <w:r>
              <w:rPr>
                <w:lang w:eastAsia="ru-RU"/>
              </w:rPr>
              <w:t>Атрибуты</w:t>
            </w:r>
          </w:p>
        </w:tc>
      </w:tr>
      <w:tr w:rsidR="002C7458" w14:paraId="6E8FC42E" w14:textId="77777777">
        <w:trPr>
          <w:trHeight w:val="20"/>
        </w:trPr>
        <w:tc>
          <w:tcPr>
            <w:tcW w:w="2685" w:type="dxa"/>
            <w:tcBorders>
              <w:top w:val="single" w:sz="8" w:space="0" w:color="000000"/>
              <w:left w:val="single" w:sz="8" w:space="0" w:color="000000"/>
              <w:right w:val="single" w:sz="8" w:space="0" w:color="000000"/>
            </w:tcBorders>
            <w:shd w:val="clear" w:color="auto" w:fill="auto"/>
            <w:vAlign w:val="center"/>
          </w:tcPr>
          <w:p w14:paraId="35C63AB7" w14:textId="77777777" w:rsidR="002C7458" w:rsidRDefault="001A0329">
            <w:pPr>
              <w:spacing w:before="200" w:after="0" w:line="240" w:lineRule="auto"/>
              <w:rPr>
                <w:lang w:eastAsia="ru-RU"/>
              </w:rPr>
            </w:pPr>
            <w:r>
              <w:rPr>
                <w:lang w:eastAsia="ru-RU"/>
              </w:rPr>
              <w:t>Название атрибута</w:t>
            </w:r>
          </w:p>
        </w:tc>
        <w:tc>
          <w:tcPr>
            <w:tcW w:w="4122" w:type="dxa"/>
            <w:tcBorders>
              <w:top w:val="single" w:sz="8" w:space="0" w:color="000000"/>
              <w:left w:val="nil"/>
              <w:right w:val="single" w:sz="8" w:space="0" w:color="000000"/>
            </w:tcBorders>
            <w:shd w:val="clear" w:color="auto" w:fill="auto"/>
            <w:vAlign w:val="center"/>
          </w:tcPr>
          <w:p w14:paraId="10C75E8B" w14:textId="77777777" w:rsidR="002C7458" w:rsidRDefault="001A0329">
            <w:pPr>
              <w:spacing w:before="200" w:after="0" w:line="240" w:lineRule="auto"/>
              <w:rPr>
                <w:lang w:eastAsia="ru-RU"/>
              </w:rPr>
            </w:pPr>
            <w:r>
              <w:rPr>
                <w:lang w:eastAsia="ru-RU"/>
              </w:rPr>
              <w:t>Домен допустимых значений</w:t>
            </w:r>
          </w:p>
        </w:tc>
        <w:tc>
          <w:tcPr>
            <w:tcW w:w="2544" w:type="dxa"/>
            <w:tcBorders>
              <w:top w:val="single" w:sz="8" w:space="0" w:color="000000"/>
              <w:left w:val="nil"/>
              <w:right w:val="single" w:sz="8" w:space="0" w:color="000000"/>
            </w:tcBorders>
            <w:shd w:val="clear" w:color="auto" w:fill="auto"/>
            <w:vAlign w:val="center"/>
          </w:tcPr>
          <w:p w14:paraId="4B82A8BA"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7A7FEF6" w14:textId="77777777">
        <w:trPr>
          <w:trHeight w:val="20"/>
        </w:trPr>
        <w:tc>
          <w:tcPr>
            <w:tcW w:w="2685" w:type="dxa"/>
            <w:shd w:val="clear" w:color="auto" w:fill="auto"/>
            <w:vAlign w:val="center"/>
          </w:tcPr>
          <w:p w14:paraId="1C660609" w14:textId="77777777" w:rsidR="002C7458" w:rsidRDefault="001A0329">
            <w:pPr>
              <w:spacing w:before="200" w:after="0" w:line="240" w:lineRule="auto"/>
              <w:jc w:val="left"/>
            </w:pPr>
            <w:r>
              <w:t>Идентификатор</w:t>
            </w:r>
            <w:r>
              <w:rPr>
                <w:lang w:val="en-US"/>
              </w:rPr>
              <w:t xml:space="preserve"> </w:t>
            </w:r>
            <w:r>
              <w:t>системы</w:t>
            </w:r>
          </w:p>
        </w:tc>
        <w:tc>
          <w:tcPr>
            <w:tcW w:w="4122" w:type="dxa"/>
            <w:tcBorders>
              <w:left w:val="nil"/>
            </w:tcBorders>
            <w:shd w:val="clear" w:color="auto" w:fill="auto"/>
            <w:vAlign w:val="center"/>
          </w:tcPr>
          <w:p w14:paraId="11023B59" w14:textId="77777777" w:rsidR="002C7458" w:rsidRDefault="001A0329">
            <w:pPr>
              <w:spacing w:before="200" w:after="0" w:line="240" w:lineRule="auto"/>
              <w:rPr>
                <w:lang w:eastAsia="ru-RU"/>
              </w:rPr>
            </w:pPr>
            <w:r>
              <w:rPr>
                <w:lang w:eastAsia="ru-RU"/>
              </w:rPr>
              <w:t>Идентификатор учетной записи информационной системы в ЕСИА</w:t>
            </w:r>
          </w:p>
        </w:tc>
        <w:tc>
          <w:tcPr>
            <w:tcW w:w="2544" w:type="dxa"/>
            <w:tcBorders>
              <w:left w:val="nil"/>
            </w:tcBorders>
            <w:shd w:val="clear" w:color="auto" w:fill="auto"/>
            <w:vAlign w:val="center"/>
          </w:tcPr>
          <w:p w14:paraId="1DAB8207" w14:textId="77777777" w:rsidR="002C7458" w:rsidRDefault="001A0329">
            <w:pPr>
              <w:spacing w:before="200" w:after="0" w:line="240" w:lineRule="auto"/>
              <w:rPr>
                <w:lang w:eastAsia="ru-RU"/>
              </w:rPr>
            </w:pPr>
            <w:r>
              <w:rPr>
                <w:lang w:eastAsia="ru-RU"/>
              </w:rPr>
              <w:t>1</w:t>
            </w:r>
          </w:p>
        </w:tc>
      </w:tr>
      <w:tr w:rsidR="002C7458" w14:paraId="36A6F622" w14:textId="77777777">
        <w:trPr>
          <w:trHeight w:val="20"/>
        </w:trPr>
        <w:tc>
          <w:tcPr>
            <w:tcW w:w="2685" w:type="dxa"/>
            <w:shd w:val="clear" w:color="auto" w:fill="auto"/>
            <w:vAlign w:val="center"/>
          </w:tcPr>
          <w:p w14:paraId="62ED1AF3" w14:textId="77777777" w:rsidR="002C7458" w:rsidRDefault="001A0329">
            <w:pPr>
              <w:spacing w:before="200" w:after="0" w:line="240" w:lineRule="auto"/>
              <w:jc w:val="left"/>
              <w:rPr>
                <w:lang w:val="en-US"/>
              </w:rPr>
            </w:pPr>
            <w:r>
              <w:rPr>
                <w:lang w:val="en-US"/>
              </w:rPr>
              <w:t>URL</w:t>
            </w:r>
          </w:p>
        </w:tc>
        <w:tc>
          <w:tcPr>
            <w:tcW w:w="4122" w:type="dxa"/>
            <w:tcBorders>
              <w:left w:val="nil"/>
            </w:tcBorders>
            <w:shd w:val="clear" w:color="auto" w:fill="auto"/>
            <w:vAlign w:val="center"/>
          </w:tcPr>
          <w:p w14:paraId="3D2FD895" w14:textId="77777777" w:rsidR="002C7458" w:rsidRDefault="001A0329">
            <w:pPr>
              <w:spacing w:before="200" w:after="0" w:line="240" w:lineRule="auto"/>
              <w:rPr>
                <w:lang w:eastAsia="ru-RU"/>
              </w:rPr>
            </w:pPr>
            <w:r>
              <w:rPr>
                <w:lang w:eastAsia="ru-RU"/>
              </w:rPr>
              <w:t>Строка</w:t>
            </w:r>
          </w:p>
        </w:tc>
        <w:tc>
          <w:tcPr>
            <w:tcW w:w="2544" w:type="dxa"/>
            <w:tcBorders>
              <w:left w:val="nil"/>
            </w:tcBorders>
            <w:shd w:val="clear" w:color="auto" w:fill="auto"/>
            <w:vAlign w:val="center"/>
          </w:tcPr>
          <w:p w14:paraId="6F94B314" w14:textId="77777777" w:rsidR="002C7458" w:rsidRDefault="001A0329">
            <w:pPr>
              <w:spacing w:before="200" w:after="0" w:line="240" w:lineRule="auto"/>
              <w:rPr>
                <w:lang w:eastAsia="ru-RU"/>
              </w:rPr>
            </w:pPr>
            <w:r>
              <w:rPr>
                <w:lang w:eastAsia="ru-RU"/>
              </w:rPr>
              <w:t>3</w:t>
            </w:r>
          </w:p>
        </w:tc>
      </w:tr>
      <w:tr w:rsidR="002C7458" w14:paraId="1B9FC86E" w14:textId="77777777">
        <w:trPr>
          <w:trHeight w:val="20"/>
        </w:trPr>
        <w:tc>
          <w:tcPr>
            <w:tcW w:w="2685" w:type="dxa"/>
            <w:shd w:val="clear" w:color="auto" w:fill="auto"/>
            <w:vAlign w:val="center"/>
          </w:tcPr>
          <w:p w14:paraId="3E3D5789" w14:textId="77777777" w:rsidR="002C7458" w:rsidRDefault="001A0329">
            <w:pPr>
              <w:spacing w:before="200" w:after="0" w:line="240" w:lineRule="auto"/>
              <w:jc w:val="left"/>
            </w:pPr>
            <w:r>
              <w:t>Метка времени для целей инкрементального обновления</w:t>
            </w:r>
          </w:p>
        </w:tc>
        <w:tc>
          <w:tcPr>
            <w:tcW w:w="4122" w:type="dxa"/>
            <w:tcBorders>
              <w:left w:val="nil"/>
            </w:tcBorders>
            <w:shd w:val="clear" w:color="auto" w:fill="auto"/>
            <w:vAlign w:val="center"/>
          </w:tcPr>
          <w:p w14:paraId="5253ECCC"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78B039A1" w14:textId="77777777" w:rsidR="002C7458" w:rsidRDefault="001A0329">
            <w:pPr>
              <w:spacing w:before="200" w:after="0" w:line="240" w:lineRule="auto"/>
              <w:rPr>
                <w:lang w:eastAsia="ru-RU"/>
              </w:rPr>
            </w:pPr>
            <w:r>
              <w:rPr>
                <w:lang w:eastAsia="ru-RU"/>
              </w:rPr>
              <w:t>2</w:t>
            </w:r>
          </w:p>
        </w:tc>
      </w:tr>
      <w:tr w:rsidR="002C7458" w14:paraId="7F1E322A" w14:textId="77777777">
        <w:trPr>
          <w:trHeight w:val="20"/>
        </w:trPr>
        <w:tc>
          <w:tcPr>
            <w:tcW w:w="2685" w:type="dxa"/>
            <w:shd w:val="clear" w:color="auto" w:fill="auto"/>
            <w:vAlign w:val="center"/>
          </w:tcPr>
          <w:p w14:paraId="5BD8F003" w14:textId="77777777" w:rsidR="002C7458" w:rsidRDefault="001A0329">
            <w:pPr>
              <w:spacing w:before="200" w:after="0" w:line="240" w:lineRule="auto"/>
              <w:jc w:val="left"/>
            </w:pPr>
            <w:r>
              <w:t>Идентификатор сессии</w:t>
            </w:r>
          </w:p>
          <w:p w14:paraId="2C7C8AF1" w14:textId="77777777" w:rsidR="002C7458" w:rsidRDefault="002C7458">
            <w:pPr>
              <w:spacing w:before="200" w:after="0" w:line="240" w:lineRule="auto"/>
              <w:jc w:val="left"/>
            </w:pPr>
          </w:p>
        </w:tc>
        <w:tc>
          <w:tcPr>
            <w:tcW w:w="4122" w:type="dxa"/>
            <w:tcBorders>
              <w:left w:val="nil"/>
            </w:tcBorders>
            <w:shd w:val="clear" w:color="auto" w:fill="auto"/>
            <w:vAlign w:val="center"/>
          </w:tcPr>
          <w:p w14:paraId="40EB0FF3" w14:textId="77777777" w:rsidR="002C7458" w:rsidRDefault="001A0329">
            <w:pPr>
              <w:spacing w:before="200" w:after="0" w:line="240" w:lineRule="auto"/>
              <w:rPr>
                <w:lang w:eastAsia="ru-RU"/>
              </w:rPr>
            </w:pPr>
            <w:r>
              <w:rPr>
                <w:lang w:eastAsia="ru-RU"/>
              </w:rPr>
              <w:t>Кука, типа GUID</w:t>
            </w:r>
          </w:p>
        </w:tc>
        <w:tc>
          <w:tcPr>
            <w:tcW w:w="2544" w:type="dxa"/>
            <w:tcBorders>
              <w:left w:val="nil"/>
            </w:tcBorders>
            <w:shd w:val="clear" w:color="auto" w:fill="auto"/>
            <w:vAlign w:val="center"/>
          </w:tcPr>
          <w:p w14:paraId="14CFB34C" w14:textId="77777777" w:rsidR="002C7458" w:rsidRDefault="001A0329">
            <w:pPr>
              <w:spacing w:before="200" w:after="0" w:line="240" w:lineRule="auto"/>
              <w:rPr>
                <w:lang w:eastAsia="ru-RU"/>
              </w:rPr>
            </w:pPr>
            <w:r>
              <w:rPr>
                <w:lang w:val="en-US" w:eastAsia="ru-RU"/>
              </w:rPr>
              <w:t>4</w:t>
            </w:r>
          </w:p>
        </w:tc>
      </w:tr>
      <w:tr w:rsidR="002C7458" w14:paraId="04F0A2B5" w14:textId="77777777">
        <w:trPr>
          <w:trHeight w:val="20"/>
        </w:trPr>
        <w:tc>
          <w:tcPr>
            <w:tcW w:w="2685" w:type="dxa"/>
            <w:shd w:val="clear" w:color="auto" w:fill="auto"/>
            <w:vAlign w:val="center"/>
          </w:tcPr>
          <w:p w14:paraId="44776101" w14:textId="77777777" w:rsidR="002C7458" w:rsidRDefault="001A0329">
            <w:pPr>
              <w:spacing w:before="200" w:after="0" w:line="240" w:lineRule="auto"/>
              <w:jc w:val="left"/>
            </w:pPr>
            <w:r>
              <w:t>Идентификатор среды</w:t>
            </w:r>
            <w:r>
              <w:tab/>
            </w:r>
          </w:p>
          <w:p w14:paraId="32D144FF" w14:textId="77777777" w:rsidR="002C7458" w:rsidRDefault="002C7458">
            <w:pPr>
              <w:spacing w:before="200" w:after="0" w:line="240" w:lineRule="auto"/>
              <w:jc w:val="left"/>
            </w:pPr>
          </w:p>
        </w:tc>
        <w:tc>
          <w:tcPr>
            <w:tcW w:w="4122" w:type="dxa"/>
            <w:tcBorders>
              <w:left w:val="nil"/>
            </w:tcBorders>
            <w:shd w:val="clear" w:color="auto" w:fill="auto"/>
            <w:vAlign w:val="center"/>
          </w:tcPr>
          <w:p w14:paraId="2150B81D"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4" w:type="dxa"/>
            <w:tcBorders>
              <w:left w:val="nil"/>
            </w:tcBorders>
            <w:shd w:val="clear" w:color="auto" w:fill="auto"/>
            <w:vAlign w:val="center"/>
          </w:tcPr>
          <w:p w14:paraId="30B40355" w14:textId="77777777" w:rsidR="002C7458" w:rsidRDefault="001A0329">
            <w:pPr>
              <w:spacing w:before="200" w:after="0" w:line="240" w:lineRule="auto"/>
              <w:rPr>
                <w:lang w:eastAsia="ru-RU"/>
              </w:rPr>
            </w:pPr>
            <w:r>
              <w:rPr>
                <w:lang w:val="en-US" w:eastAsia="ru-RU"/>
              </w:rPr>
              <w:t>5</w:t>
            </w:r>
          </w:p>
        </w:tc>
      </w:tr>
      <w:tr w:rsidR="002C7458" w14:paraId="48E6FC6A" w14:textId="77777777">
        <w:tc>
          <w:tcPr>
            <w:tcW w:w="9351" w:type="dxa"/>
            <w:gridSpan w:val="3"/>
            <w:shd w:val="clear" w:color="auto" w:fill="auto"/>
          </w:tcPr>
          <w:p w14:paraId="1E9EB087" w14:textId="77777777" w:rsidR="002C7458" w:rsidRDefault="001A0329">
            <w:pPr>
              <w:spacing w:after="0" w:line="240" w:lineRule="auto"/>
            </w:pPr>
            <w:r>
              <w:rPr>
                <w:lang w:val="en-US"/>
              </w:rPr>
              <w:t>Proto-</w:t>
            </w:r>
            <w:r>
              <w:t>описание</w:t>
            </w:r>
          </w:p>
        </w:tc>
      </w:tr>
      <w:tr w:rsidR="002C7458" w:rsidRPr="0024387B" w14:paraId="24231686" w14:textId="77777777">
        <w:trPr>
          <w:trHeight w:val="50"/>
        </w:trPr>
        <w:tc>
          <w:tcPr>
            <w:tcW w:w="9351" w:type="dxa"/>
            <w:gridSpan w:val="3"/>
            <w:shd w:val="clear" w:color="auto" w:fill="auto"/>
          </w:tcPr>
          <w:p w14:paraId="606E5263" w14:textId="77777777" w:rsidR="002C7458" w:rsidRDefault="001A0329">
            <w:pPr>
              <w:spacing w:after="0" w:line="240" w:lineRule="auto"/>
              <w:rPr>
                <w:lang w:val="en-US"/>
              </w:rPr>
            </w:pPr>
            <w:r>
              <w:rPr>
                <w:lang w:val="en-US"/>
              </w:rPr>
              <w:t>syntax = "proto2";</w:t>
            </w:r>
          </w:p>
          <w:p w14:paraId="035B7EAE" w14:textId="77777777" w:rsidR="002C7458" w:rsidRDefault="001A0329">
            <w:pPr>
              <w:spacing w:after="0" w:line="240" w:lineRule="auto"/>
              <w:rPr>
                <w:lang w:val="en-US"/>
              </w:rPr>
            </w:pPr>
            <w:r>
              <w:rPr>
                <w:lang w:val="en-US"/>
              </w:rPr>
              <w:t>option java_package = "ru.vosk.sc.service.impl";</w:t>
            </w:r>
          </w:p>
          <w:p w14:paraId="68177D19" w14:textId="77777777" w:rsidR="002C7458" w:rsidRDefault="002C7458">
            <w:pPr>
              <w:spacing w:after="0" w:line="240" w:lineRule="auto"/>
              <w:rPr>
                <w:lang w:val="en-US"/>
              </w:rPr>
            </w:pPr>
          </w:p>
          <w:p w14:paraId="68272882" w14:textId="77777777" w:rsidR="002C7458" w:rsidRDefault="001A0329">
            <w:pPr>
              <w:spacing w:after="0" w:line="240" w:lineRule="auto"/>
            </w:pPr>
            <w:r>
              <w:t>//46 ПД «</w:t>
            </w:r>
            <w:r>
              <w:rPr>
                <w:lang w:val="en-US"/>
              </w:rPr>
              <w:t>URL</w:t>
            </w:r>
            <w:r>
              <w:t xml:space="preserve">  информационной системы»</w:t>
            </w:r>
          </w:p>
          <w:p w14:paraId="4149E9CE" w14:textId="77777777" w:rsidR="002C7458" w:rsidRDefault="001A0329">
            <w:pPr>
              <w:spacing w:after="0" w:line="240" w:lineRule="auto"/>
            </w:pPr>
            <w:r>
              <w:rPr>
                <w:lang w:val="en-US"/>
              </w:rPr>
              <w:t>message</w:t>
            </w:r>
            <w:r>
              <w:t xml:space="preserve"> </w:t>
            </w:r>
            <w:r>
              <w:rPr>
                <w:lang w:val="en-US"/>
              </w:rPr>
              <w:t>Envelop</w:t>
            </w:r>
            <w:r>
              <w:t xml:space="preserve"> {</w:t>
            </w:r>
          </w:p>
          <w:p w14:paraId="4B9B50DD" w14:textId="77777777" w:rsidR="002C7458" w:rsidRDefault="001A0329">
            <w:pPr>
              <w:spacing w:after="0" w:line="240" w:lineRule="auto"/>
              <w:rPr>
                <w:lang w:val="en-US"/>
              </w:rPr>
            </w:pPr>
            <w:r>
              <w:t xml:space="preserve">    </w:t>
            </w:r>
            <w:r>
              <w:rPr>
                <w:lang w:val="en-US"/>
              </w:rPr>
              <w:t>message Header {</w:t>
            </w:r>
          </w:p>
          <w:p w14:paraId="2079FDA3" w14:textId="77777777" w:rsidR="002C7458" w:rsidRDefault="001A0329">
            <w:pPr>
              <w:spacing w:after="0" w:line="240" w:lineRule="auto"/>
              <w:rPr>
                <w:lang w:val="en-US"/>
              </w:rPr>
            </w:pPr>
            <w:r>
              <w:rPr>
                <w:lang w:val="en-US"/>
              </w:rPr>
              <w:t xml:space="preserve">        required int32 stdVersion  = 1;  //  версия Стандарта</w:t>
            </w:r>
          </w:p>
          <w:p w14:paraId="03041768" w14:textId="77777777" w:rsidR="002C7458" w:rsidRDefault="001A0329">
            <w:pPr>
              <w:spacing w:after="0" w:line="240" w:lineRule="auto"/>
              <w:rPr>
                <w:lang w:val="en-US"/>
              </w:rPr>
            </w:pPr>
            <w:r>
              <w:rPr>
                <w:lang w:val="en-US"/>
              </w:rPr>
              <w:t xml:space="preserve">        required string uuID       = 2;  //  идентификатор сообщения</w:t>
            </w:r>
          </w:p>
          <w:p w14:paraId="4F02A54E"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38C87D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144202B" w14:textId="77777777" w:rsidR="002C7458" w:rsidRDefault="001A0329">
            <w:pPr>
              <w:spacing w:after="0" w:line="240" w:lineRule="auto"/>
              <w:rPr>
                <w:lang w:val="en-US"/>
              </w:rPr>
            </w:pPr>
            <w:r>
              <w:rPr>
                <w:lang w:val="en-US"/>
              </w:rPr>
              <w:t xml:space="preserve">        required int32 pdVersion   = 5;  //  номер версии типа ПД</w:t>
            </w:r>
          </w:p>
          <w:p w14:paraId="1D92DC0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60FBA2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466550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4D97B23" w14:textId="77777777" w:rsidR="002C7458" w:rsidRDefault="001A0329">
            <w:pPr>
              <w:spacing w:after="0" w:line="240" w:lineRule="auto"/>
              <w:rPr>
                <w:lang w:val="en-US"/>
              </w:rPr>
            </w:pPr>
            <w:r>
              <w:t xml:space="preserve">    </w:t>
            </w:r>
            <w:r>
              <w:rPr>
                <w:lang w:val="en-US"/>
              </w:rPr>
              <w:t>}</w:t>
            </w:r>
          </w:p>
          <w:p w14:paraId="4655B605" w14:textId="77777777" w:rsidR="002C7458" w:rsidRDefault="002C7458">
            <w:pPr>
              <w:spacing w:after="0" w:line="240" w:lineRule="auto"/>
              <w:rPr>
                <w:lang w:val="en-US"/>
              </w:rPr>
            </w:pPr>
          </w:p>
          <w:p w14:paraId="6134C285" w14:textId="77777777" w:rsidR="002C7458" w:rsidRDefault="001A0329">
            <w:pPr>
              <w:spacing w:after="0" w:line="240" w:lineRule="auto"/>
              <w:rPr>
                <w:lang w:val="en-US"/>
              </w:rPr>
            </w:pPr>
            <w:r>
              <w:rPr>
                <w:lang w:val="en-US"/>
              </w:rPr>
              <w:t xml:space="preserve">    required Header header         = 1;  //  Объявление Заголовка</w:t>
            </w:r>
          </w:p>
          <w:p w14:paraId="401746F3" w14:textId="77777777" w:rsidR="002C7458" w:rsidRDefault="002C7458">
            <w:pPr>
              <w:spacing w:after="0" w:line="240" w:lineRule="auto"/>
              <w:rPr>
                <w:lang w:val="en-US"/>
              </w:rPr>
            </w:pPr>
          </w:p>
          <w:p w14:paraId="5809C1ED" w14:textId="77777777" w:rsidR="002C7458" w:rsidRDefault="001A0329">
            <w:pPr>
              <w:spacing w:after="0" w:line="240" w:lineRule="auto"/>
              <w:rPr>
                <w:lang w:val="en-US"/>
              </w:rPr>
            </w:pPr>
            <w:r>
              <w:rPr>
                <w:lang w:val="en-US"/>
              </w:rPr>
              <w:t xml:space="preserve">    message Payload {</w:t>
            </w:r>
          </w:p>
          <w:p w14:paraId="09617F4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sysId</w:t>
            </w:r>
            <w:r>
              <w:t xml:space="preserve">       = 1; // Идентификатор системы</w:t>
            </w:r>
          </w:p>
          <w:p w14:paraId="7C5CD35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 Метка времени для целей инкрементального обновления</w:t>
            </w:r>
          </w:p>
          <w:p w14:paraId="102540F9" w14:textId="77777777" w:rsidR="002C7458" w:rsidRDefault="001A0329">
            <w:pPr>
              <w:spacing w:after="0" w:line="240" w:lineRule="auto"/>
              <w:rPr>
                <w:lang w:val="en-US"/>
              </w:rPr>
            </w:pPr>
            <w:r>
              <w:t xml:space="preserve">        </w:t>
            </w:r>
            <w:r>
              <w:rPr>
                <w:lang w:val="en-US"/>
              </w:rPr>
              <w:t>optional string homUrl      = 3; // URL</w:t>
            </w:r>
          </w:p>
          <w:p w14:paraId="003A4E21" w14:textId="77777777" w:rsidR="002C7458" w:rsidRDefault="001A0329">
            <w:pPr>
              <w:spacing w:after="0" w:line="240" w:lineRule="auto"/>
              <w:rPr>
                <w:lang w:val="en-US"/>
              </w:rPr>
            </w:pPr>
            <w:r>
              <w:rPr>
                <w:lang w:val="en-US"/>
              </w:rPr>
              <w:t xml:space="preserve">        optional string usi         = 4; // Идентификатор сессии</w:t>
            </w:r>
          </w:p>
          <w:p w14:paraId="57D3E7E8" w14:textId="77777777" w:rsidR="002C7458" w:rsidRDefault="001A0329">
            <w:pPr>
              <w:spacing w:after="0" w:line="240" w:lineRule="auto"/>
              <w:rPr>
                <w:lang w:val="en-US"/>
              </w:rPr>
            </w:pPr>
            <w:r>
              <w:rPr>
                <w:lang w:val="en-US"/>
              </w:rPr>
              <w:t xml:space="preserve">        optional string environment = 5; // Идентификатор среды</w:t>
            </w:r>
          </w:p>
          <w:p w14:paraId="777497A8" w14:textId="77777777" w:rsidR="002C7458" w:rsidRDefault="001A0329">
            <w:pPr>
              <w:spacing w:after="0" w:line="240" w:lineRule="auto"/>
              <w:rPr>
                <w:lang w:val="en-US"/>
              </w:rPr>
            </w:pPr>
            <w:r>
              <w:rPr>
                <w:lang w:val="en-US"/>
              </w:rPr>
              <w:t xml:space="preserve">    }</w:t>
            </w:r>
          </w:p>
          <w:p w14:paraId="4EEAF13B" w14:textId="77777777" w:rsidR="002C7458" w:rsidRDefault="002C7458">
            <w:pPr>
              <w:spacing w:after="0" w:line="240" w:lineRule="auto"/>
              <w:rPr>
                <w:lang w:val="en-US"/>
              </w:rPr>
            </w:pPr>
          </w:p>
          <w:p w14:paraId="26353F2C" w14:textId="77777777" w:rsidR="002C7458" w:rsidRDefault="001A0329">
            <w:pPr>
              <w:spacing w:after="0" w:line="240" w:lineRule="auto"/>
              <w:rPr>
                <w:lang w:val="en-US"/>
              </w:rPr>
            </w:pPr>
            <w:r>
              <w:rPr>
                <w:lang w:val="en-US"/>
              </w:rPr>
              <w:t xml:space="preserve">    repeated Payload payload       = 2;  //  Объявление Тела</w:t>
            </w:r>
          </w:p>
          <w:p w14:paraId="63C5538C" w14:textId="77777777" w:rsidR="002C7458" w:rsidRDefault="001A0329">
            <w:pPr>
              <w:spacing w:after="0" w:line="240" w:lineRule="auto"/>
              <w:rPr>
                <w:lang w:val="en-US"/>
              </w:rPr>
            </w:pPr>
            <w:r>
              <w:rPr>
                <w:lang w:val="en-US"/>
              </w:rPr>
              <w:t>}</w:t>
            </w:r>
          </w:p>
        </w:tc>
      </w:tr>
    </w:tbl>
    <w:p w14:paraId="7123E566" w14:textId="77777777" w:rsidR="002C7458" w:rsidRDefault="001A0329">
      <w:pPr>
        <w:pStyle w:val="6"/>
        <w:numPr>
          <w:ilvl w:val="5"/>
          <w:numId w:val="80"/>
        </w:numPr>
        <w:ind w:left="1152" w:firstLine="0"/>
      </w:pPr>
      <w:r>
        <w:t>[0047] Аутентификация пользователей в ЕСИА</w:t>
      </w:r>
    </w:p>
    <w:tbl>
      <w:tblPr>
        <w:tblStyle w:val="affe"/>
        <w:tblW w:w="9344" w:type="dxa"/>
        <w:tblLook w:val="04A0" w:firstRow="1" w:lastRow="0" w:firstColumn="1" w:lastColumn="0" w:noHBand="0" w:noVBand="1"/>
      </w:tblPr>
      <w:tblGrid>
        <w:gridCol w:w="4666"/>
        <w:gridCol w:w="4678"/>
      </w:tblGrid>
      <w:tr w:rsidR="002C7458" w14:paraId="10F8DECF" w14:textId="77777777">
        <w:tc>
          <w:tcPr>
            <w:tcW w:w="4666" w:type="dxa"/>
            <w:shd w:val="clear" w:color="auto" w:fill="auto"/>
          </w:tcPr>
          <w:p w14:paraId="09246847" w14:textId="77777777" w:rsidR="002C7458" w:rsidRDefault="001A0329">
            <w:pPr>
              <w:spacing w:after="0" w:line="240" w:lineRule="auto"/>
            </w:pPr>
            <w:r>
              <w:t>Идентификатор типа</w:t>
            </w:r>
          </w:p>
        </w:tc>
        <w:tc>
          <w:tcPr>
            <w:tcW w:w="4677" w:type="dxa"/>
            <w:shd w:val="clear" w:color="auto" w:fill="auto"/>
          </w:tcPr>
          <w:p w14:paraId="54C126C3" w14:textId="77777777" w:rsidR="002C7458" w:rsidRDefault="001A0329">
            <w:pPr>
              <w:spacing w:after="0" w:line="240" w:lineRule="auto"/>
            </w:pPr>
            <w:r>
              <w:t>0047</w:t>
            </w:r>
          </w:p>
        </w:tc>
      </w:tr>
      <w:tr w:rsidR="002C7458" w14:paraId="1F87B9EF" w14:textId="77777777">
        <w:tc>
          <w:tcPr>
            <w:tcW w:w="4666" w:type="dxa"/>
            <w:shd w:val="clear" w:color="auto" w:fill="auto"/>
          </w:tcPr>
          <w:p w14:paraId="3688681E" w14:textId="77777777" w:rsidR="002C7458" w:rsidRDefault="001A0329">
            <w:pPr>
              <w:spacing w:after="0" w:line="240" w:lineRule="auto"/>
            </w:pPr>
            <w:r>
              <w:t xml:space="preserve">Вид первичных данных </w:t>
            </w:r>
          </w:p>
        </w:tc>
        <w:tc>
          <w:tcPr>
            <w:tcW w:w="4677" w:type="dxa"/>
            <w:shd w:val="clear" w:color="auto" w:fill="auto"/>
          </w:tcPr>
          <w:p w14:paraId="2A0F143A" w14:textId="77777777" w:rsidR="002C7458" w:rsidRDefault="001A0329">
            <w:pPr>
              <w:spacing w:after="0" w:line="240" w:lineRule="auto"/>
            </w:pPr>
            <w:r>
              <w:t>Оперативные данные</w:t>
            </w:r>
          </w:p>
        </w:tc>
      </w:tr>
      <w:tr w:rsidR="002C7458" w14:paraId="680D9560" w14:textId="77777777">
        <w:tc>
          <w:tcPr>
            <w:tcW w:w="4666" w:type="dxa"/>
            <w:shd w:val="clear" w:color="auto" w:fill="auto"/>
          </w:tcPr>
          <w:p w14:paraId="34F4B687" w14:textId="77777777" w:rsidR="002C7458" w:rsidRDefault="001A0329">
            <w:pPr>
              <w:spacing w:after="0" w:line="240" w:lineRule="auto"/>
            </w:pPr>
            <w:r>
              <w:t>Мнемоника типа</w:t>
            </w:r>
          </w:p>
        </w:tc>
        <w:tc>
          <w:tcPr>
            <w:tcW w:w="4677" w:type="dxa"/>
            <w:shd w:val="clear" w:color="auto" w:fill="auto"/>
          </w:tcPr>
          <w:p w14:paraId="2B0B356E" w14:textId="77777777" w:rsidR="002C7458" w:rsidRDefault="001A0329">
            <w:pPr>
              <w:spacing w:after="0" w:line="240" w:lineRule="auto"/>
            </w:pPr>
            <w:r>
              <w:t>AuditEventTypeEnum.login</w:t>
            </w:r>
          </w:p>
        </w:tc>
      </w:tr>
    </w:tbl>
    <w:p w14:paraId="6C286A99" w14:textId="77777777" w:rsidR="002C7458" w:rsidRDefault="001A0329">
      <w:pPr>
        <w:pStyle w:val="7"/>
        <w:numPr>
          <w:ilvl w:val="6"/>
          <w:numId w:val="80"/>
        </w:numPr>
      </w:pPr>
      <w:r>
        <w:t>Версия 000</w:t>
      </w:r>
      <w:r>
        <w:rPr>
          <w:lang w:val="en-US"/>
        </w:rPr>
        <w:t>3</w:t>
      </w:r>
    </w:p>
    <w:tbl>
      <w:tblPr>
        <w:tblStyle w:val="affe"/>
        <w:tblW w:w="9351" w:type="dxa"/>
        <w:tblInd w:w="-10" w:type="dxa"/>
        <w:tblCellMar>
          <w:left w:w="103" w:type="dxa"/>
        </w:tblCellMar>
        <w:tblLook w:val="04A0" w:firstRow="1" w:lastRow="0" w:firstColumn="1" w:lastColumn="0" w:noHBand="0" w:noVBand="1"/>
      </w:tblPr>
      <w:tblGrid>
        <w:gridCol w:w="2682"/>
        <w:gridCol w:w="4129"/>
        <w:gridCol w:w="2540"/>
      </w:tblGrid>
      <w:tr w:rsidR="002C7458" w14:paraId="248E61E7"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58E70E8" w14:textId="77777777" w:rsidR="002C7458" w:rsidRDefault="001A0329">
            <w:pPr>
              <w:spacing w:after="0" w:line="240" w:lineRule="auto"/>
            </w:pPr>
            <w:r>
              <w:t>Общие параметры</w:t>
            </w:r>
          </w:p>
        </w:tc>
      </w:tr>
      <w:tr w:rsidR="002C7458" w14:paraId="783CAFBC" w14:textId="77777777">
        <w:tc>
          <w:tcPr>
            <w:tcW w:w="6811" w:type="dxa"/>
            <w:gridSpan w:val="2"/>
            <w:tcBorders>
              <w:top w:val="single" w:sz="8" w:space="0" w:color="000000"/>
            </w:tcBorders>
            <w:shd w:val="clear" w:color="auto" w:fill="auto"/>
            <w:vAlign w:val="center"/>
          </w:tcPr>
          <w:p w14:paraId="054EAAC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0" w:type="dxa"/>
            <w:tcBorders>
              <w:top w:val="single" w:sz="8" w:space="0" w:color="000000"/>
            </w:tcBorders>
            <w:shd w:val="clear" w:color="auto" w:fill="auto"/>
            <w:vAlign w:val="center"/>
          </w:tcPr>
          <w:p w14:paraId="35FAF95A" w14:textId="77777777" w:rsidR="002C7458" w:rsidRDefault="001A0329">
            <w:pPr>
              <w:spacing w:after="0" w:line="240" w:lineRule="auto"/>
            </w:pPr>
            <w:r>
              <w:t>1</w:t>
            </w:r>
          </w:p>
        </w:tc>
      </w:tr>
      <w:tr w:rsidR="002C7458" w14:paraId="58000B14"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B2EA86C" w14:textId="77777777" w:rsidR="002C7458" w:rsidRDefault="001A0329">
            <w:pPr>
              <w:spacing w:after="0" w:line="240" w:lineRule="auto"/>
              <w:rPr>
                <w:lang w:eastAsia="ru-RU"/>
              </w:rPr>
            </w:pPr>
            <w:r>
              <w:rPr>
                <w:lang w:eastAsia="ru-RU"/>
              </w:rPr>
              <w:t>Атрибуты</w:t>
            </w:r>
          </w:p>
        </w:tc>
      </w:tr>
      <w:tr w:rsidR="002C7458" w14:paraId="60DD96B0" w14:textId="77777777">
        <w:trPr>
          <w:trHeight w:val="20"/>
        </w:trPr>
        <w:tc>
          <w:tcPr>
            <w:tcW w:w="2682" w:type="dxa"/>
            <w:tcBorders>
              <w:top w:val="single" w:sz="8" w:space="0" w:color="000000"/>
              <w:left w:val="single" w:sz="8" w:space="0" w:color="000000"/>
              <w:right w:val="single" w:sz="8" w:space="0" w:color="000000"/>
            </w:tcBorders>
            <w:shd w:val="clear" w:color="auto" w:fill="auto"/>
            <w:vAlign w:val="center"/>
          </w:tcPr>
          <w:p w14:paraId="14B5E1EC" w14:textId="77777777" w:rsidR="002C7458" w:rsidRDefault="001A0329">
            <w:pPr>
              <w:spacing w:before="200" w:after="0" w:line="240" w:lineRule="auto"/>
              <w:rPr>
                <w:lang w:eastAsia="ru-RU"/>
              </w:rPr>
            </w:pPr>
            <w:r>
              <w:rPr>
                <w:lang w:eastAsia="ru-RU"/>
              </w:rPr>
              <w:t>Название атрибута</w:t>
            </w:r>
          </w:p>
        </w:tc>
        <w:tc>
          <w:tcPr>
            <w:tcW w:w="4129" w:type="dxa"/>
            <w:tcBorders>
              <w:top w:val="single" w:sz="8" w:space="0" w:color="000000"/>
              <w:left w:val="nil"/>
              <w:right w:val="single" w:sz="8" w:space="0" w:color="000000"/>
            </w:tcBorders>
            <w:shd w:val="clear" w:color="auto" w:fill="auto"/>
            <w:vAlign w:val="center"/>
          </w:tcPr>
          <w:p w14:paraId="20A8E48A" w14:textId="77777777" w:rsidR="002C7458" w:rsidRDefault="001A0329">
            <w:pPr>
              <w:spacing w:before="200" w:after="0" w:line="240" w:lineRule="auto"/>
              <w:rPr>
                <w:lang w:eastAsia="ru-RU"/>
              </w:rPr>
            </w:pPr>
            <w:r>
              <w:rPr>
                <w:lang w:eastAsia="ru-RU"/>
              </w:rPr>
              <w:t>Домен допустимых значений</w:t>
            </w:r>
          </w:p>
        </w:tc>
        <w:tc>
          <w:tcPr>
            <w:tcW w:w="2540" w:type="dxa"/>
            <w:tcBorders>
              <w:top w:val="single" w:sz="8" w:space="0" w:color="000000"/>
              <w:left w:val="nil"/>
              <w:right w:val="single" w:sz="8" w:space="0" w:color="000000"/>
            </w:tcBorders>
            <w:shd w:val="clear" w:color="auto" w:fill="auto"/>
            <w:vAlign w:val="center"/>
          </w:tcPr>
          <w:p w14:paraId="0A5458C1"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7410B98B" w14:textId="77777777">
        <w:trPr>
          <w:trHeight w:val="20"/>
        </w:trPr>
        <w:tc>
          <w:tcPr>
            <w:tcW w:w="2682" w:type="dxa"/>
            <w:shd w:val="clear" w:color="auto" w:fill="auto"/>
            <w:vAlign w:val="center"/>
          </w:tcPr>
          <w:p w14:paraId="2FEACF15" w14:textId="77777777" w:rsidR="002C7458" w:rsidRDefault="001A0329">
            <w:pPr>
              <w:spacing w:before="200" w:after="0" w:line="240" w:lineRule="auto"/>
              <w:jc w:val="left"/>
            </w:pPr>
            <w:r>
              <w:t>Маскированный идентификатор пользователя</w:t>
            </w:r>
          </w:p>
        </w:tc>
        <w:tc>
          <w:tcPr>
            <w:tcW w:w="4129" w:type="dxa"/>
            <w:tcBorders>
              <w:left w:val="nil"/>
            </w:tcBorders>
            <w:shd w:val="clear" w:color="auto" w:fill="auto"/>
            <w:vAlign w:val="center"/>
          </w:tcPr>
          <w:p w14:paraId="5E1716BE"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40" w:type="dxa"/>
            <w:tcBorders>
              <w:left w:val="nil"/>
            </w:tcBorders>
            <w:shd w:val="clear" w:color="auto" w:fill="auto"/>
            <w:vAlign w:val="center"/>
          </w:tcPr>
          <w:p w14:paraId="36D0671E" w14:textId="77777777" w:rsidR="002C7458" w:rsidRDefault="001A0329">
            <w:pPr>
              <w:spacing w:before="200" w:after="0" w:line="240" w:lineRule="auto"/>
              <w:rPr>
                <w:lang w:eastAsia="ru-RU"/>
              </w:rPr>
            </w:pPr>
            <w:r>
              <w:rPr>
                <w:lang w:eastAsia="ru-RU"/>
              </w:rPr>
              <w:t>1</w:t>
            </w:r>
          </w:p>
        </w:tc>
      </w:tr>
      <w:tr w:rsidR="002C7458" w14:paraId="05FF90C0" w14:textId="77777777">
        <w:trPr>
          <w:trHeight w:val="20"/>
        </w:trPr>
        <w:tc>
          <w:tcPr>
            <w:tcW w:w="2682" w:type="dxa"/>
            <w:shd w:val="clear" w:color="auto" w:fill="auto"/>
            <w:vAlign w:val="center"/>
          </w:tcPr>
          <w:p w14:paraId="40AB0CEC" w14:textId="77777777" w:rsidR="002C7458" w:rsidRDefault="001A0329">
            <w:pPr>
              <w:spacing w:before="200" w:after="0" w:line="240" w:lineRule="auto"/>
              <w:jc w:val="left"/>
              <w:rPr>
                <w:lang w:val="en-US"/>
              </w:rPr>
            </w:pPr>
            <w:r>
              <w:t>Дата аутентификации</w:t>
            </w:r>
          </w:p>
        </w:tc>
        <w:tc>
          <w:tcPr>
            <w:tcW w:w="4129" w:type="dxa"/>
            <w:tcBorders>
              <w:left w:val="nil"/>
            </w:tcBorders>
            <w:shd w:val="clear" w:color="auto" w:fill="auto"/>
            <w:vAlign w:val="center"/>
          </w:tcPr>
          <w:p w14:paraId="7D1B8449" w14:textId="77777777" w:rsidR="002C7458" w:rsidRDefault="001A0329">
            <w:pPr>
              <w:spacing w:before="200" w:after="0" w:line="240" w:lineRule="auto"/>
              <w:rPr>
                <w:lang w:val="en-US" w:eastAsia="ru-RU"/>
              </w:rPr>
            </w:pPr>
            <w:r>
              <w:rPr>
                <w:lang w:eastAsia="ru-RU"/>
              </w:rPr>
              <w:t>Строка</w:t>
            </w:r>
            <w:r>
              <w:rPr>
                <w:lang w:val="en-US" w:eastAsia="ru-RU"/>
              </w:rPr>
              <w:t xml:space="preserve"> </w:t>
            </w:r>
            <w:r>
              <w:rPr>
                <w:lang w:eastAsia="ru-RU"/>
              </w:rPr>
              <w:t>шаблона</w:t>
            </w:r>
            <w:r>
              <w:rPr>
                <w:lang w:val="en-US" w:eastAsia="ru-RU"/>
              </w:rPr>
              <w:t>: «YYYYMMDD HH24:MI:SS»</w:t>
            </w:r>
          </w:p>
        </w:tc>
        <w:tc>
          <w:tcPr>
            <w:tcW w:w="2540" w:type="dxa"/>
            <w:tcBorders>
              <w:left w:val="nil"/>
            </w:tcBorders>
            <w:shd w:val="clear" w:color="auto" w:fill="auto"/>
            <w:vAlign w:val="center"/>
          </w:tcPr>
          <w:p w14:paraId="23AEDA75" w14:textId="77777777" w:rsidR="002C7458" w:rsidRDefault="001A0329">
            <w:pPr>
              <w:spacing w:before="200" w:after="0" w:line="240" w:lineRule="auto"/>
              <w:rPr>
                <w:lang w:eastAsia="ru-RU"/>
              </w:rPr>
            </w:pPr>
            <w:r>
              <w:rPr>
                <w:lang w:eastAsia="ru-RU"/>
              </w:rPr>
              <w:t>3</w:t>
            </w:r>
          </w:p>
        </w:tc>
      </w:tr>
      <w:tr w:rsidR="002C7458" w14:paraId="138370D5" w14:textId="77777777">
        <w:trPr>
          <w:trHeight w:val="20"/>
        </w:trPr>
        <w:tc>
          <w:tcPr>
            <w:tcW w:w="2682" w:type="dxa"/>
            <w:shd w:val="clear" w:color="auto" w:fill="auto"/>
            <w:vAlign w:val="center"/>
          </w:tcPr>
          <w:p w14:paraId="3860CBD9" w14:textId="77777777" w:rsidR="002C7458" w:rsidRDefault="001A0329">
            <w:pPr>
              <w:spacing w:before="200" w:after="0" w:line="240" w:lineRule="auto"/>
              <w:jc w:val="left"/>
            </w:pPr>
            <w:r>
              <w:t>Тип аутентификации</w:t>
            </w:r>
          </w:p>
        </w:tc>
        <w:tc>
          <w:tcPr>
            <w:tcW w:w="4129" w:type="dxa"/>
            <w:tcBorders>
              <w:left w:val="nil"/>
            </w:tcBorders>
            <w:shd w:val="clear" w:color="auto" w:fill="auto"/>
            <w:vAlign w:val="center"/>
          </w:tcPr>
          <w:p w14:paraId="74792336" w14:textId="77777777" w:rsidR="002C7458" w:rsidRDefault="001A0329">
            <w:pPr>
              <w:spacing w:before="200" w:after="0" w:line="240" w:lineRule="auto"/>
              <w:rPr>
                <w:lang w:eastAsia="ru-RU"/>
              </w:rPr>
            </w:pPr>
            <w:r>
              <w:rPr>
                <w:lang w:eastAsia="ru-RU"/>
              </w:rPr>
              <w:t>Значение из справочника «Тип аутентификации»</w:t>
            </w:r>
          </w:p>
        </w:tc>
        <w:tc>
          <w:tcPr>
            <w:tcW w:w="2540" w:type="dxa"/>
            <w:tcBorders>
              <w:left w:val="nil"/>
            </w:tcBorders>
            <w:shd w:val="clear" w:color="auto" w:fill="auto"/>
            <w:vAlign w:val="center"/>
          </w:tcPr>
          <w:p w14:paraId="6648D796" w14:textId="77777777" w:rsidR="002C7458" w:rsidRDefault="001A0329">
            <w:pPr>
              <w:spacing w:before="200" w:after="0" w:line="240" w:lineRule="auto"/>
              <w:rPr>
                <w:lang w:eastAsia="ru-RU"/>
              </w:rPr>
            </w:pPr>
            <w:r>
              <w:rPr>
                <w:lang w:eastAsia="ru-RU"/>
              </w:rPr>
              <w:t>4</w:t>
            </w:r>
          </w:p>
        </w:tc>
      </w:tr>
      <w:tr w:rsidR="002C7458" w14:paraId="021E397A" w14:textId="77777777">
        <w:trPr>
          <w:trHeight w:val="20"/>
        </w:trPr>
        <w:tc>
          <w:tcPr>
            <w:tcW w:w="2682" w:type="dxa"/>
            <w:shd w:val="clear" w:color="auto" w:fill="auto"/>
            <w:vAlign w:val="center"/>
          </w:tcPr>
          <w:p w14:paraId="348C5EF7" w14:textId="77777777" w:rsidR="002C7458" w:rsidRDefault="001A0329">
            <w:pPr>
              <w:spacing w:before="200" w:after="0" w:line="240" w:lineRule="auto"/>
              <w:jc w:val="left"/>
            </w:pPr>
            <w:r>
              <w:t>Роль</w:t>
            </w:r>
          </w:p>
        </w:tc>
        <w:tc>
          <w:tcPr>
            <w:tcW w:w="4129" w:type="dxa"/>
            <w:tcBorders>
              <w:left w:val="nil"/>
            </w:tcBorders>
            <w:shd w:val="clear" w:color="auto" w:fill="auto"/>
            <w:vAlign w:val="center"/>
          </w:tcPr>
          <w:p w14:paraId="0823FD6E" w14:textId="77777777" w:rsidR="002C7458" w:rsidRDefault="001A0329">
            <w:pPr>
              <w:spacing w:before="200" w:after="0" w:line="240" w:lineRule="auto"/>
              <w:rPr>
                <w:lang w:eastAsia="ru-RU"/>
              </w:rPr>
            </w:pPr>
            <w:r>
              <w:rPr>
                <w:lang w:eastAsia="ru-RU"/>
              </w:rPr>
              <w:t>Значение из справочника «Роль»</w:t>
            </w:r>
          </w:p>
        </w:tc>
        <w:tc>
          <w:tcPr>
            <w:tcW w:w="2540" w:type="dxa"/>
            <w:tcBorders>
              <w:left w:val="nil"/>
            </w:tcBorders>
            <w:shd w:val="clear" w:color="auto" w:fill="auto"/>
            <w:vAlign w:val="center"/>
          </w:tcPr>
          <w:p w14:paraId="67BE1450" w14:textId="77777777" w:rsidR="002C7458" w:rsidRDefault="001A0329">
            <w:pPr>
              <w:spacing w:before="200" w:after="0" w:line="240" w:lineRule="auto"/>
              <w:rPr>
                <w:lang w:eastAsia="ru-RU"/>
              </w:rPr>
            </w:pPr>
            <w:r>
              <w:rPr>
                <w:lang w:eastAsia="ru-RU"/>
              </w:rPr>
              <w:t>5</w:t>
            </w:r>
          </w:p>
        </w:tc>
      </w:tr>
      <w:tr w:rsidR="002C7458" w14:paraId="03E4ED24" w14:textId="77777777">
        <w:trPr>
          <w:trHeight w:val="20"/>
        </w:trPr>
        <w:tc>
          <w:tcPr>
            <w:tcW w:w="2682" w:type="dxa"/>
            <w:shd w:val="clear" w:color="auto" w:fill="auto"/>
            <w:vAlign w:val="center"/>
          </w:tcPr>
          <w:p w14:paraId="5C8FACD3" w14:textId="77777777" w:rsidR="002C7458" w:rsidRDefault="001A0329">
            <w:pPr>
              <w:spacing w:before="200" w:after="0" w:line="240" w:lineRule="auto"/>
              <w:jc w:val="left"/>
            </w:pPr>
            <w:r>
              <w:t>Метод аутентификации</w:t>
            </w:r>
          </w:p>
        </w:tc>
        <w:tc>
          <w:tcPr>
            <w:tcW w:w="4129" w:type="dxa"/>
            <w:tcBorders>
              <w:left w:val="nil"/>
            </w:tcBorders>
            <w:shd w:val="clear" w:color="auto" w:fill="auto"/>
            <w:vAlign w:val="center"/>
          </w:tcPr>
          <w:p w14:paraId="0EE5FAA4" w14:textId="77777777" w:rsidR="002C7458" w:rsidRDefault="001A0329">
            <w:pPr>
              <w:spacing w:before="200" w:after="0" w:line="240" w:lineRule="auto"/>
              <w:rPr>
                <w:lang w:eastAsia="ru-RU"/>
              </w:rPr>
            </w:pPr>
            <w:r>
              <w:rPr>
                <w:lang w:eastAsia="ru-RU"/>
              </w:rPr>
              <w:t>Значение из справочника «Метод аутентификации»</w:t>
            </w:r>
          </w:p>
        </w:tc>
        <w:tc>
          <w:tcPr>
            <w:tcW w:w="2540" w:type="dxa"/>
            <w:tcBorders>
              <w:left w:val="nil"/>
            </w:tcBorders>
            <w:shd w:val="clear" w:color="auto" w:fill="auto"/>
            <w:vAlign w:val="center"/>
          </w:tcPr>
          <w:p w14:paraId="27CD23D8" w14:textId="77777777" w:rsidR="002C7458" w:rsidRDefault="001A0329">
            <w:pPr>
              <w:spacing w:before="200" w:after="0" w:line="240" w:lineRule="auto"/>
              <w:rPr>
                <w:lang w:eastAsia="ru-RU"/>
              </w:rPr>
            </w:pPr>
            <w:r>
              <w:rPr>
                <w:lang w:eastAsia="ru-RU"/>
              </w:rPr>
              <w:t>6</w:t>
            </w:r>
          </w:p>
        </w:tc>
      </w:tr>
      <w:tr w:rsidR="002C7458" w14:paraId="23AC1CFF" w14:textId="77777777">
        <w:trPr>
          <w:trHeight w:val="20"/>
        </w:trPr>
        <w:tc>
          <w:tcPr>
            <w:tcW w:w="2682" w:type="dxa"/>
            <w:shd w:val="clear" w:color="auto" w:fill="auto"/>
            <w:vAlign w:val="center"/>
          </w:tcPr>
          <w:p w14:paraId="006A1F20" w14:textId="77777777" w:rsidR="002C7458" w:rsidRDefault="001A0329">
            <w:pPr>
              <w:spacing w:before="200" w:after="0" w:line="240" w:lineRule="auto"/>
              <w:jc w:val="left"/>
            </w:pPr>
            <w:r>
              <w:t>Метка времени для целей инкрементального обновления</w:t>
            </w:r>
          </w:p>
        </w:tc>
        <w:tc>
          <w:tcPr>
            <w:tcW w:w="4129" w:type="dxa"/>
            <w:tcBorders>
              <w:left w:val="nil"/>
            </w:tcBorders>
            <w:shd w:val="clear" w:color="auto" w:fill="auto"/>
            <w:vAlign w:val="center"/>
          </w:tcPr>
          <w:p w14:paraId="0238C613" w14:textId="77777777" w:rsidR="002C7458" w:rsidRDefault="001A0329">
            <w:pPr>
              <w:spacing w:before="200" w:after="0" w:line="240" w:lineRule="auto"/>
              <w:rPr>
                <w:lang w:eastAsia="ru-RU"/>
              </w:rPr>
            </w:pPr>
            <w:r>
              <w:rPr>
                <w:lang w:eastAsia="ru-RU"/>
              </w:rPr>
              <w:t>Строка шаблона: «YYYYMMDD HH24:MI:SS»</w:t>
            </w:r>
          </w:p>
        </w:tc>
        <w:tc>
          <w:tcPr>
            <w:tcW w:w="2540" w:type="dxa"/>
            <w:tcBorders>
              <w:left w:val="nil"/>
            </w:tcBorders>
            <w:shd w:val="clear" w:color="auto" w:fill="auto"/>
            <w:vAlign w:val="center"/>
          </w:tcPr>
          <w:p w14:paraId="57138A43" w14:textId="77777777" w:rsidR="002C7458" w:rsidRDefault="001A0329">
            <w:pPr>
              <w:spacing w:before="200" w:after="0" w:line="240" w:lineRule="auto"/>
              <w:rPr>
                <w:lang w:eastAsia="ru-RU"/>
              </w:rPr>
            </w:pPr>
            <w:r>
              <w:rPr>
                <w:lang w:eastAsia="ru-RU"/>
              </w:rPr>
              <w:t>2</w:t>
            </w:r>
          </w:p>
        </w:tc>
      </w:tr>
      <w:tr w:rsidR="002C7458" w14:paraId="527401F7" w14:textId="77777777">
        <w:trPr>
          <w:trHeight w:val="20"/>
        </w:trPr>
        <w:tc>
          <w:tcPr>
            <w:tcW w:w="2682" w:type="dxa"/>
            <w:shd w:val="clear" w:color="auto" w:fill="auto"/>
            <w:vAlign w:val="center"/>
          </w:tcPr>
          <w:p w14:paraId="1CE1160A" w14:textId="77777777" w:rsidR="002C7458" w:rsidRDefault="001A0329">
            <w:pPr>
              <w:spacing w:before="200" w:after="0" w:line="240" w:lineRule="auto"/>
              <w:jc w:val="left"/>
            </w:pPr>
            <w:r>
              <w:t>Идентификатор системы, в которую осуществлен вход</w:t>
            </w:r>
          </w:p>
        </w:tc>
        <w:tc>
          <w:tcPr>
            <w:tcW w:w="4129" w:type="dxa"/>
            <w:tcBorders>
              <w:left w:val="nil"/>
            </w:tcBorders>
            <w:shd w:val="clear" w:color="auto" w:fill="auto"/>
            <w:vAlign w:val="center"/>
          </w:tcPr>
          <w:p w14:paraId="02174857" w14:textId="77777777" w:rsidR="002C7458" w:rsidRDefault="001A0329">
            <w:pPr>
              <w:spacing w:before="200" w:after="0" w:line="240" w:lineRule="auto"/>
              <w:rPr>
                <w:lang w:eastAsia="ru-RU"/>
              </w:rPr>
            </w:pPr>
            <w:r>
              <w:rPr>
                <w:lang w:eastAsia="ru-RU"/>
              </w:rPr>
              <w:t>Идентификатор учетной записи информационной системы в ЕСИА</w:t>
            </w:r>
          </w:p>
        </w:tc>
        <w:tc>
          <w:tcPr>
            <w:tcW w:w="2540" w:type="dxa"/>
            <w:tcBorders>
              <w:left w:val="nil"/>
            </w:tcBorders>
            <w:shd w:val="clear" w:color="auto" w:fill="auto"/>
            <w:vAlign w:val="center"/>
          </w:tcPr>
          <w:p w14:paraId="523EE8C0" w14:textId="77777777" w:rsidR="002C7458" w:rsidRDefault="001A0329">
            <w:pPr>
              <w:spacing w:before="200" w:after="0" w:line="240" w:lineRule="auto"/>
              <w:rPr>
                <w:lang w:eastAsia="ru-RU"/>
              </w:rPr>
            </w:pPr>
            <w:r>
              <w:rPr>
                <w:lang w:eastAsia="ru-RU"/>
              </w:rPr>
              <w:t>7</w:t>
            </w:r>
          </w:p>
        </w:tc>
      </w:tr>
      <w:tr w:rsidR="002C7458" w14:paraId="0FDC8526" w14:textId="77777777">
        <w:trPr>
          <w:trHeight w:val="20"/>
        </w:trPr>
        <w:tc>
          <w:tcPr>
            <w:tcW w:w="2682" w:type="dxa"/>
            <w:shd w:val="clear" w:color="auto" w:fill="auto"/>
            <w:vAlign w:val="center"/>
          </w:tcPr>
          <w:p w14:paraId="477C4702" w14:textId="77777777" w:rsidR="002C7458" w:rsidRDefault="001A0329">
            <w:pPr>
              <w:spacing w:before="200" w:after="0" w:line="240" w:lineRule="auto"/>
              <w:jc w:val="left"/>
            </w:pPr>
            <w:r>
              <w:t>Идентификатор сессии</w:t>
            </w:r>
          </w:p>
          <w:p w14:paraId="05BCEF3F" w14:textId="77777777" w:rsidR="002C7458" w:rsidRDefault="002C7458">
            <w:pPr>
              <w:spacing w:before="200" w:after="0" w:line="240" w:lineRule="auto"/>
              <w:jc w:val="left"/>
            </w:pPr>
          </w:p>
        </w:tc>
        <w:tc>
          <w:tcPr>
            <w:tcW w:w="4129" w:type="dxa"/>
            <w:tcBorders>
              <w:left w:val="nil"/>
            </w:tcBorders>
            <w:shd w:val="clear" w:color="auto" w:fill="auto"/>
            <w:vAlign w:val="center"/>
          </w:tcPr>
          <w:p w14:paraId="3C32FD5B" w14:textId="77777777" w:rsidR="002C7458" w:rsidRDefault="001A0329">
            <w:pPr>
              <w:spacing w:before="200" w:after="0" w:line="240" w:lineRule="auto"/>
              <w:rPr>
                <w:lang w:eastAsia="ru-RU"/>
              </w:rPr>
            </w:pPr>
            <w:r>
              <w:rPr>
                <w:lang w:eastAsia="ru-RU"/>
              </w:rPr>
              <w:t>Кука, типа GUID</w:t>
            </w:r>
          </w:p>
        </w:tc>
        <w:tc>
          <w:tcPr>
            <w:tcW w:w="2540" w:type="dxa"/>
            <w:tcBorders>
              <w:left w:val="nil"/>
            </w:tcBorders>
            <w:shd w:val="clear" w:color="auto" w:fill="auto"/>
            <w:vAlign w:val="center"/>
          </w:tcPr>
          <w:p w14:paraId="0B2E721D" w14:textId="77777777" w:rsidR="002C7458" w:rsidRDefault="001A0329">
            <w:pPr>
              <w:spacing w:before="200" w:after="0" w:line="240" w:lineRule="auto"/>
              <w:rPr>
                <w:lang w:eastAsia="ru-RU"/>
              </w:rPr>
            </w:pPr>
            <w:r>
              <w:rPr>
                <w:lang w:val="en-US" w:eastAsia="ru-RU"/>
              </w:rPr>
              <w:t>8</w:t>
            </w:r>
          </w:p>
        </w:tc>
      </w:tr>
      <w:tr w:rsidR="002C7458" w14:paraId="0CDA34E3" w14:textId="77777777">
        <w:trPr>
          <w:trHeight w:val="20"/>
        </w:trPr>
        <w:tc>
          <w:tcPr>
            <w:tcW w:w="2682" w:type="dxa"/>
            <w:shd w:val="clear" w:color="auto" w:fill="auto"/>
            <w:vAlign w:val="center"/>
          </w:tcPr>
          <w:p w14:paraId="19ECC8A4" w14:textId="77777777" w:rsidR="002C7458" w:rsidRDefault="001A0329">
            <w:pPr>
              <w:spacing w:before="200" w:after="0" w:line="240" w:lineRule="auto"/>
              <w:jc w:val="left"/>
            </w:pPr>
            <w:r>
              <w:t>Идентификатор среды</w:t>
            </w:r>
            <w:r>
              <w:tab/>
            </w:r>
          </w:p>
          <w:p w14:paraId="2BD9FA25" w14:textId="77777777" w:rsidR="002C7458" w:rsidRDefault="002C7458">
            <w:pPr>
              <w:spacing w:before="200" w:after="0" w:line="240" w:lineRule="auto"/>
              <w:jc w:val="left"/>
            </w:pPr>
          </w:p>
        </w:tc>
        <w:tc>
          <w:tcPr>
            <w:tcW w:w="4129" w:type="dxa"/>
            <w:tcBorders>
              <w:left w:val="nil"/>
            </w:tcBorders>
            <w:shd w:val="clear" w:color="auto" w:fill="auto"/>
            <w:vAlign w:val="center"/>
          </w:tcPr>
          <w:p w14:paraId="645E2A9E"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0" w:type="dxa"/>
            <w:tcBorders>
              <w:left w:val="nil"/>
            </w:tcBorders>
            <w:shd w:val="clear" w:color="auto" w:fill="auto"/>
            <w:vAlign w:val="center"/>
          </w:tcPr>
          <w:p w14:paraId="0B95CCB0" w14:textId="77777777" w:rsidR="002C7458" w:rsidRDefault="001A0329">
            <w:pPr>
              <w:spacing w:before="200" w:after="0" w:line="240" w:lineRule="auto"/>
              <w:rPr>
                <w:lang w:eastAsia="ru-RU"/>
              </w:rPr>
            </w:pPr>
            <w:r>
              <w:rPr>
                <w:lang w:val="en-US" w:eastAsia="ru-RU"/>
              </w:rPr>
              <w:t>9</w:t>
            </w:r>
          </w:p>
        </w:tc>
      </w:tr>
      <w:tr w:rsidR="002C7458" w14:paraId="664F3B1E" w14:textId="77777777">
        <w:tc>
          <w:tcPr>
            <w:tcW w:w="9351" w:type="dxa"/>
            <w:gridSpan w:val="3"/>
            <w:shd w:val="clear" w:color="auto" w:fill="auto"/>
          </w:tcPr>
          <w:p w14:paraId="2A2B9DBE" w14:textId="77777777" w:rsidR="002C7458" w:rsidRDefault="001A0329">
            <w:pPr>
              <w:spacing w:after="0" w:line="240" w:lineRule="auto"/>
            </w:pPr>
            <w:r>
              <w:rPr>
                <w:lang w:val="en-US"/>
              </w:rPr>
              <w:t>Proto-</w:t>
            </w:r>
            <w:r>
              <w:t>описание</w:t>
            </w:r>
          </w:p>
        </w:tc>
      </w:tr>
      <w:tr w:rsidR="002C7458" w:rsidRPr="0024387B" w14:paraId="40CEBFCF" w14:textId="77777777">
        <w:trPr>
          <w:trHeight w:val="50"/>
        </w:trPr>
        <w:tc>
          <w:tcPr>
            <w:tcW w:w="9351" w:type="dxa"/>
            <w:gridSpan w:val="3"/>
            <w:shd w:val="clear" w:color="auto" w:fill="auto"/>
          </w:tcPr>
          <w:p w14:paraId="089BD77A" w14:textId="77777777" w:rsidR="002C7458" w:rsidRDefault="001A0329">
            <w:pPr>
              <w:spacing w:after="0" w:line="240" w:lineRule="auto"/>
              <w:rPr>
                <w:lang w:val="en-US"/>
              </w:rPr>
            </w:pPr>
            <w:r>
              <w:rPr>
                <w:lang w:val="en-US"/>
              </w:rPr>
              <w:t>syntax = "proto2";</w:t>
            </w:r>
          </w:p>
          <w:p w14:paraId="5DA6142C" w14:textId="77777777" w:rsidR="002C7458" w:rsidRDefault="001A0329">
            <w:pPr>
              <w:spacing w:after="0" w:line="240" w:lineRule="auto"/>
              <w:rPr>
                <w:lang w:val="en-US"/>
              </w:rPr>
            </w:pPr>
            <w:r>
              <w:rPr>
                <w:lang w:val="en-US"/>
              </w:rPr>
              <w:t>option java_package = "ru.vosk.sc.service.impl";</w:t>
            </w:r>
          </w:p>
          <w:p w14:paraId="4760C64F" w14:textId="77777777" w:rsidR="002C7458" w:rsidRDefault="002C7458">
            <w:pPr>
              <w:spacing w:after="0" w:line="240" w:lineRule="auto"/>
              <w:rPr>
                <w:lang w:val="en-US"/>
              </w:rPr>
            </w:pPr>
          </w:p>
          <w:p w14:paraId="66A494DF" w14:textId="77777777" w:rsidR="002C7458" w:rsidRDefault="001A0329">
            <w:pPr>
              <w:spacing w:after="0" w:line="240" w:lineRule="auto"/>
            </w:pPr>
            <w:r>
              <w:t>//ПД «Аутентификация пользователей в ЕСИА»</w:t>
            </w:r>
          </w:p>
          <w:p w14:paraId="52F0167D" w14:textId="77777777" w:rsidR="002C7458" w:rsidRDefault="001A0329">
            <w:pPr>
              <w:spacing w:after="0" w:line="240" w:lineRule="auto"/>
              <w:rPr>
                <w:lang w:val="en-US"/>
              </w:rPr>
            </w:pPr>
            <w:r>
              <w:rPr>
                <w:lang w:val="en-US"/>
              </w:rPr>
              <w:t>message Envelop {</w:t>
            </w:r>
          </w:p>
          <w:p w14:paraId="5F9B8D54" w14:textId="77777777" w:rsidR="002C7458" w:rsidRDefault="001A0329">
            <w:pPr>
              <w:spacing w:after="0" w:line="240" w:lineRule="auto"/>
              <w:rPr>
                <w:lang w:val="en-US"/>
              </w:rPr>
            </w:pPr>
            <w:r>
              <w:rPr>
                <w:lang w:val="en-US"/>
              </w:rPr>
              <w:t xml:space="preserve">    message Header {</w:t>
            </w:r>
          </w:p>
          <w:p w14:paraId="6D89BA23" w14:textId="77777777" w:rsidR="002C7458" w:rsidRDefault="001A0329">
            <w:pPr>
              <w:spacing w:after="0" w:line="240" w:lineRule="auto"/>
              <w:rPr>
                <w:lang w:val="en-US"/>
              </w:rPr>
            </w:pPr>
            <w:r>
              <w:rPr>
                <w:lang w:val="en-US"/>
              </w:rPr>
              <w:t xml:space="preserve">        required int32 stdVersion  = 1;  //  версия Стандарта</w:t>
            </w:r>
          </w:p>
          <w:p w14:paraId="57B6BCC3" w14:textId="77777777" w:rsidR="002C7458" w:rsidRDefault="001A0329">
            <w:pPr>
              <w:spacing w:after="0" w:line="240" w:lineRule="auto"/>
              <w:rPr>
                <w:lang w:val="en-US"/>
              </w:rPr>
            </w:pPr>
            <w:r>
              <w:rPr>
                <w:lang w:val="en-US"/>
              </w:rPr>
              <w:t xml:space="preserve">        required string uuID       = 2;  //  идентификатор сообщения</w:t>
            </w:r>
          </w:p>
          <w:p w14:paraId="18745BFC"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2F98F8A"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B04756D" w14:textId="77777777" w:rsidR="002C7458" w:rsidRDefault="001A0329">
            <w:pPr>
              <w:spacing w:after="0" w:line="240" w:lineRule="auto"/>
              <w:rPr>
                <w:lang w:val="en-US"/>
              </w:rPr>
            </w:pPr>
            <w:r>
              <w:rPr>
                <w:lang w:val="en-US"/>
              </w:rPr>
              <w:t xml:space="preserve">        required int32 pdVersion   = 5;  //  номер версии типа ПД</w:t>
            </w:r>
          </w:p>
          <w:p w14:paraId="7519BDB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78F5377"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081FB8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259B81A0" w14:textId="77777777" w:rsidR="002C7458" w:rsidRDefault="001A0329">
            <w:pPr>
              <w:spacing w:after="0" w:line="240" w:lineRule="auto"/>
              <w:rPr>
                <w:lang w:val="en-US"/>
              </w:rPr>
            </w:pPr>
            <w:r>
              <w:t xml:space="preserve">    </w:t>
            </w:r>
            <w:r>
              <w:rPr>
                <w:lang w:val="en-US"/>
              </w:rPr>
              <w:t>}</w:t>
            </w:r>
          </w:p>
          <w:p w14:paraId="59C89C35" w14:textId="77777777" w:rsidR="002C7458" w:rsidRDefault="002C7458">
            <w:pPr>
              <w:spacing w:after="0" w:line="240" w:lineRule="auto"/>
              <w:rPr>
                <w:lang w:val="en-US"/>
              </w:rPr>
            </w:pPr>
          </w:p>
          <w:p w14:paraId="001D893B" w14:textId="77777777" w:rsidR="002C7458" w:rsidRDefault="001A0329">
            <w:pPr>
              <w:spacing w:after="0" w:line="240" w:lineRule="auto"/>
              <w:rPr>
                <w:lang w:val="en-US"/>
              </w:rPr>
            </w:pPr>
            <w:r>
              <w:rPr>
                <w:lang w:val="en-US"/>
              </w:rPr>
              <w:t xml:space="preserve">    required Header header         = 1;  //  Объявление Заголовка</w:t>
            </w:r>
          </w:p>
          <w:p w14:paraId="08264619" w14:textId="77777777" w:rsidR="002C7458" w:rsidRDefault="002C7458">
            <w:pPr>
              <w:spacing w:after="0" w:line="240" w:lineRule="auto"/>
              <w:rPr>
                <w:lang w:val="en-US"/>
              </w:rPr>
            </w:pPr>
          </w:p>
          <w:p w14:paraId="3F5BE043" w14:textId="77777777" w:rsidR="002C7458" w:rsidRDefault="001A0329">
            <w:pPr>
              <w:spacing w:after="0" w:line="240" w:lineRule="auto"/>
              <w:rPr>
                <w:lang w:val="en-US"/>
              </w:rPr>
            </w:pPr>
            <w:r>
              <w:rPr>
                <w:lang w:val="en-US"/>
              </w:rPr>
              <w:t xml:space="preserve">    message Payload {</w:t>
            </w:r>
          </w:p>
          <w:p w14:paraId="42B72E84" w14:textId="77777777" w:rsidR="002C7458" w:rsidRDefault="001A0329">
            <w:pPr>
              <w:spacing w:after="0" w:line="240" w:lineRule="auto"/>
              <w:rPr>
                <w:lang w:val="en-US"/>
              </w:rPr>
            </w:pPr>
            <w:r>
              <w:rPr>
                <w:lang w:val="en-US"/>
              </w:rPr>
              <w:t xml:space="preserve">        message EnumAuthType {</w:t>
            </w:r>
          </w:p>
          <w:p w14:paraId="088053C0" w14:textId="77777777" w:rsidR="002C7458" w:rsidRDefault="001A0329">
            <w:pPr>
              <w:spacing w:after="0" w:line="240" w:lineRule="auto"/>
              <w:rPr>
                <w:lang w:val="en-US"/>
              </w:rPr>
            </w:pPr>
            <w:r>
              <w:rPr>
                <w:lang w:val="en-US"/>
              </w:rPr>
              <w:t xml:space="preserve">            enum AuthType {</w:t>
            </w:r>
          </w:p>
          <w:p w14:paraId="3E199F67" w14:textId="77777777" w:rsidR="002C7458" w:rsidRDefault="001A0329">
            <w:pPr>
              <w:spacing w:after="0" w:line="240" w:lineRule="auto"/>
              <w:rPr>
                <w:lang w:val="en-US"/>
              </w:rPr>
            </w:pPr>
            <w:r>
              <w:rPr>
                <w:lang w:val="en-US"/>
              </w:rPr>
              <w:t xml:space="preserve">                LOGIN = 1; //Первичный вход в систему</w:t>
            </w:r>
          </w:p>
          <w:p w14:paraId="78050429" w14:textId="77777777" w:rsidR="002C7458" w:rsidRDefault="001A0329">
            <w:pPr>
              <w:spacing w:after="0" w:line="240" w:lineRule="auto"/>
            </w:pPr>
            <w:r>
              <w:rPr>
                <w:lang w:val="en-US"/>
              </w:rPr>
              <w:t xml:space="preserve">                SSO</w:t>
            </w:r>
            <w:r>
              <w:t xml:space="preserve"> = 2; //Переход в рамках единой сессии</w:t>
            </w:r>
          </w:p>
          <w:p w14:paraId="737D9F9D" w14:textId="77777777" w:rsidR="002C7458" w:rsidRDefault="001A0329">
            <w:pPr>
              <w:spacing w:after="0" w:line="240" w:lineRule="auto"/>
              <w:rPr>
                <w:lang w:val="en-US"/>
              </w:rPr>
            </w:pPr>
            <w:r>
              <w:t xml:space="preserve">            </w:t>
            </w:r>
            <w:r>
              <w:rPr>
                <w:lang w:val="en-US"/>
              </w:rPr>
              <w:t>}</w:t>
            </w:r>
          </w:p>
          <w:p w14:paraId="35613AA7" w14:textId="77777777" w:rsidR="002C7458" w:rsidRDefault="001A0329">
            <w:pPr>
              <w:spacing w:after="0" w:line="240" w:lineRule="auto"/>
              <w:rPr>
                <w:lang w:val="en-US"/>
              </w:rPr>
            </w:pPr>
            <w:r>
              <w:rPr>
                <w:lang w:val="en-US"/>
              </w:rPr>
              <w:t xml:space="preserve">        }</w:t>
            </w:r>
          </w:p>
          <w:p w14:paraId="6E13F2CE" w14:textId="77777777" w:rsidR="002C7458" w:rsidRDefault="002C7458">
            <w:pPr>
              <w:spacing w:after="0" w:line="240" w:lineRule="auto"/>
              <w:rPr>
                <w:lang w:val="en-US"/>
              </w:rPr>
            </w:pPr>
          </w:p>
          <w:p w14:paraId="0E56B662" w14:textId="77777777" w:rsidR="002C7458" w:rsidRDefault="001A0329">
            <w:pPr>
              <w:spacing w:after="0" w:line="240" w:lineRule="auto"/>
              <w:rPr>
                <w:lang w:val="en-US"/>
              </w:rPr>
            </w:pPr>
            <w:r>
              <w:rPr>
                <w:lang w:val="en-US"/>
              </w:rPr>
              <w:t xml:space="preserve">        message EnumRoleType {</w:t>
            </w:r>
          </w:p>
          <w:p w14:paraId="2F9F96A8" w14:textId="77777777" w:rsidR="002C7458" w:rsidRDefault="001A0329">
            <w:pPr>
              <w:spacing w:after="0" w:line="240" w:lineRule="auto"/>
              <w:rPr>
                <w:lang w:val="en-US"/>
              </w:rPr>
            </w:pPr>
            <w:r>
              <w:rPr>
                <w:lang w:val="en-US"/>
              </w:rPr>
              <w:t xml:space="preserve">            enum RoleType {</w:t>
            </w:r>
          </w:p>
          <w:p w14:paraId="186388B2" w14:textId="77777777" w:rsidR="002C7458" w:rsidRDefault="001A0329">
            <w:pPr>
              <w:spacing w:after="0" w:line="240" w:lineRule="auto"/>
              <w:rPr>
                <w:lang w:val="en-US"/>
              </w:rPr>
            </w:pPr>
            <w:r>
              <w:rPr>
                <w:lang w:val="en-US"/>
              </w:rPr>
              <w:t xml:space="preserve">                PERSON = 1; //Физическое лицо</w:t>
            </w:r>
          </w:p>
          <w:p w14:paraId="3D7FCA17" w14:textId="77777777" w:rsidR="002C7458" w:rsidRDefault="001A0329">
            <w:pPr>
              <w:spacing w:after="0" w:line="240" w:lineRule="auto"/>
            </w:pPr>
            <w:r>
              <w:rPr>
                <w:lang w:val="en-US"/>
              </w:rPr>
              <w:t xml:space="preserve">                BUSINESS</w:t>
            </w:r>
            <w:r>
              <w:t xml:space="preserve"> = 2; //Индивидуальный предприниматель</w:t>
            </w:r>
          </w:p>
          <w:p w14:paraId="6A789B63" w14:textId="77777777" w:rsidR="002C7458" w:rsidRDefault="001A0329">
            <w:pPr>
              <w:spacing w:after="0" w:line="240" w:lineRule="auto"/>
            </w:pPr>
            <w:r>
              <w:t xml:space="preserve">                </w:t>
            </w:r>
            <w:r>
              <w:rPr>
                <w:lang w:val="en-US"/>
              </w:rPr>
              <w:t>EMPLOYEE</w:t>
            </w:r>
            <w:r>
              <w:t xml:space="preserve"> = 3; //Сотрудник юридического лица</w:t>
            </w:r>
          </w:p>
          <w:p w14:paraId="2FEE064C" w14:textId="77777777" w:rsidR="002C7458" w:rsidRDefault="001A0329">
            <w:pPr>
              <w:spacing w:after="0" w:line="240" w:lineRule="auto"/>
            </w:pPr>
            <w:r>
              <w:t xml:space="preserve">                </w:t>
            </w:r>
            <w:r>
              <w:rPr>
                <w:lang w:val="en-US"/>
              </w:rPr>
              <w:t>OFFICER</w:t>
            </w:r>
            <w:r>
              <w:t xml:space="preserve"> = 4; //Должностное лицо государственной организации</w:t>
            </w:r>
          </w:p>
          <w:p w14:paraId="59746993" w14:textId="77777777" w:rsidR="002C7458" w:rsidRDefault="001A0329">
            <w:pPr>
              <w:spacing w:after="0" w:line="240" w:lineRule="auto"/>
            </w:pPr>
            <w:r>
              <w:t xml:space="preserve">            }</w:t>
            </w:r>
          </w:p>
          <w:p w14:paraId="62030FAE" w14:textId="77777777" w:rsidR="002C7458" w:rsidRDefault="001A0329">
            <w:pPr>
              <w:spacing w:after="0" w:line="240" w:lineRule="auto"/>
              <w:rPr>
                <w:lang w:val="en-US"/>
              </w:rPr>
            </w:pPr>
            <w:r>
              <w:t xml:space="preserve">        </w:t>
            </w:r>
            <w:r>
              <w:rPr>
                <w:lang w:val="en-US"/>
              </w:rPr>
              <w:t>}</w:t>
            </w:r>
          </w:p>
          <w:p w14:paraId="2A7D79E7" w14:textId="77777777" w:rsidR="002C7458" w:rsidRDefault="002C7458">
            <w:pPr>
              <w:spacing w:after="0" w:line="240" w:lineRule="auto"/>
              <w:rPr>
                <w:lang w:val="en-US"/>
              </w:rPr>
            </w:pPr>
          </w:p>
          <w:p w14:paraId="2ABA57C7" w14:textId="77777777" w:rsidR="002C7458" w:rsidRDefault="001A0329">
            <w:pPr>
              <w:spacing w:after="0" w:line="240" w:lineRule="auto"/>
              <w:rPr>
                <w:lang w:val="en-US"/>
              </w:rPr>
            </w:pPr>
            <w:r>
              <w:rPr>
                <w:lang w:val="en-US"/>
              </w:rPr>
              <w:t xml:space="preserve">        message EnumAuthMetodType {</w:t>
            </w:r>
          </w:p>
          <w:p w14:paraId="49C6445C" w14:textId="77777777" w:rsidR="002C7458" w:rsidRDefault="001A0329">
            <w:pPr>
              <w:spacing w:after="0" w:line="240" w:lineRule="auto"/>
              <w:rPr>
                <w:lang w:val="en-US"/>
              </w:rPr>
            </w:pPr>
            <w:r>
              <w:rPr>
                <w:lang w:val="en-US"/>
              </w:rPr>
              <w:t xml:space="preserve">            enum AuthMetodType {</w:t>
            </w:r>
          </w:p>
          <w:p w14:paraId="563959CF" w14:textId="77777777" w:rsidR="002C7458" w:rsidRDefault="001A0329">
            <w:pPr>
              <w:spacing w:after="0" w:line="240" w:lineRule="auto"/>
              <w:rPr>
                <w:lang w:val="en-US"/>
              </w:rPr>
            </w:pPr>
            <w:r>
              <w:rPr>
                <w:lang w:val="en-US"/>
              </w:rPr>
              <w:t xml:space="preserve">                PWD = 1; //Пароль</w:t>
            </w:r>
          </w:p>
          <w:p w14:paraId="7137329D" w14:textId="77777777" w:rsidR="002C7458" w:rsidRDefault="001A0329">
            <w:pPr>
              <w:spacing w:after="0" w:line="240" w:lineRule="auto"/>
            </w:pPr>
            <w:r>
              <w:rPr>
                <w:lang w:val="en-US"/>
              </w:rPr>
              <w:t xml:space="preserve">                DS</w:t>
            </w:r>
            <w:r>
              <w:t xml:space="preserve"> = 2; //Электронная подпись</w:t>
            </w:r>
          </w:p>
          <w:p w14:paraId="6D9D97C2" w14:textId="77777777" w:rsidR="002C7458" w:rsidRDefault="001A0329">
            <w:pPr>
              <w:spacing w:after="0" w:line="240" w:lineRule="auto"/>
            </w:pPr>
            <w:r>
              <w:t xml:space="preserve">            }</w:t>
            </w:r>
          </w:p>
          <w:p w14:paraId="51D3EEE1" w14:textId="77777777" w:rsidR="002C7458" w:rsidRDefault="001A0329">
            <w:pPr>
              <w:spacing w:after="0" w:line="240" w:lineRule="auto"/>
            </w:pPr>
            <w:r>
              <w:t xml:space="preserve">        }</w:t>
            </w:r>
          </w:p>
          <w:p w14:paraId="4A7FFBE3" w14:textId="77777777" w:rsidR="002C7458" w:rsidRDefault="002C7458">
            <w:pPr>
              <w:spacing w:after="0" w:line="240" w:lineRule="auto"/>
            </w:pPr>
          </w:p>
          <w:p w14:paraId="2AEF1E9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personHid</w:t>
            </w:r>
            <w:r>
              <w:t xml:space="preserve">                                 = 1; //Маскированный идентификатор пользователя</w:t>
            </w:r>
          </w:p>
          <w:p w14:paraId="32763D2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7D1421DB"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authDate</w:t>
            </w:r>
            <w:r>
              <w:t xml:space="preserve">                                  = 3; //Дата аутентификации</w:t>
            </w:r>
          </w:p>
          <w:p w14:paraId="0863CCF7" w14:textId="77777777" w:rsidR="002C7458" w:rsidRDefault="001A0329">
            <w:pPr>
              <w:spacing w:after="0" w:line="240" w:lineRule="auto"/>
            </w:pPr>
            <w:r>
              <w:t xml:space="preserve">        </w:t>
            </w:r>
            <w:r>
              <w:rPr>
                <w:lang w:val="en-US"/>
              </w:rPr>
              <w:t>optional</w:t>
            </w:r>
            <w:r>
              <w:t xml:space="preserve"> </w:t>
            </w:r>
            <w:r>
              <w:rPr>
                <w:lang w:val="en-US"/>
              </w:rPr>
              <w:t>EnumAuthType</w:t>
            </w:r>
            <w:r>
              <w:t>.</w:t>
            </w:r>
            <w:r>
              <w:rPr>
                <w:lang w:val="en-US"/>
              </w:rPr>
              <w:t>AuthType</w:t>
            </w:r>
            <w:r>
              <w:t xml:space="preserve"> </w:t>
            </w:r>
            <w:r>
              <w:rPr>
                <w:lang w:val="en-US"/>
              </w:rPr>
              <w:t>authType</w:t>
            </w:r>
            <w:r>
              <w:t xml:space="preserve">                   = 4; //Тип аутентификации</w:t>
            </w:r>
          </w:p>
          <w:p w14:paraId="77BAE3B0" w14:textId="77777777" w:rsidR="002C7458" w:rsidRDefault="001A0329">
            <w:pPr>
              <w:spacing w:after="0" w:line="240" w:lineRule="auto"/>
            </w:pPr>
            <w:r>
              <w:t xml:space="preserve">        </w:t>
            </w:r>
            <w:r>
              <w:rPr>
                <w:lang w:val="en-US"/>
              </w:rPr>
              <w:t>optional</w:t>
            </w:r>
            <w:r>
              <w:t xml:space="preserve"> </w:t>
            </w:r>
            <w:r>
              <w:rPr>
                <w:lang w:val="en-US"/>
              </w:rPr>
              <w:t>EnumRoleType</w:t>
            </w:r>
            <w:r>
              <w:t>.</w:t>
            </w:r>
            <w:r>
              <w:rPr>
                <w:lang w:val="en-US"/>
              </w:rPr>
              <w:t>RoleType</w:t>
            </w:r>
            <w:r>
              <w:t xml:space="preserve"> </w:t>
            </w:r>
            <w:r>
              <w:rPr>
                <w:lang w:val="en-US"/>
              </w:rPr>
              <w:t>role</w:t>
            </w:r>
            <w:r>
              <w:t xml:space="preserve">                       = 5; //Роль</w:t>
            </w:r>
          </w:p>
          <w:p w14:paraId="57BDCD79" w14:textId="77777777" w:rsidR="002C7458" w:rsidRDefault="001A0329">
            <w:pPr>
              <w:spacing w:after="0" w:line="240" w:lineRule="auto"/>
            </w:pPr>
            <w:r>
              <w:t xml:space="preserve">        </w:t>
            </w:r>
            <w:r>
              <w:rPr>
                <w:lang w:val="en-US"/>
              </w:rPr>
              <w:t>optional</w:t>
            </w:r>
            <w:r>
              <w:t xml:space="preserve"> </w:t>
            </w:r>
            <w:r>
              <w:rPr>
                <w:lang w:val="en-US"/>
              </w:rPr>
              <w:t>EnumAuthMetodType</w:t>
            </w:r>
            <w:r>
              <w:t>.</w:t>
            </w:r>
            <w:r>
              <w:rPr>
                <w:lang w:val="en-US"/>
              </w:rPr>
              <w:t>AuthMetodType</w:t>
            </w:r>
            <w:r>
              <w:t xml:space="preserve"> </w:t>
            </w:r>
            <w:r>
              <w:rPr>
                <w:lang w:val="en-US"/>
              </w:rPr>
              <w:t>authMethod</w:t>
            </w:r>
            <w:r>
              <w:t xml:space="preserve">       = 6; //Метод аутентификации</w:t>
            </w:r>
          </w:p>
          <w:p w14:paraId="27808296" w14:textId="77777777" w:rsidR="002C7458" w:rsidRDefault="001A0329">
            <w:pPr>
              <w:spacing w:after="0" w:line="240" w:lineRule="auto"/>
            </w:pPr>
            <w:r>
              <w:t xml:space="preserve">        </w:t>
            </w:r>
            <w:r>
              <w:rPr>
                <w:lang w:val="en-US"/>
              </w:rPr>
              <w:t>optional</w:t>
            </w:r>
            <w:r>
              <w:t xml:space="preserve"> </w:t>
            </w:r>
            <w:r>
              <w:rPr>
                <w:lang w:val="en-US"/>
              </w:rPr>
              <w:t>int</w:t>
            </w:r>
            <w:r>
              <w:t xml:space="preserve">64 </w:t>
            </w:r>
            <w:r>
              <w:rPr>
                <w:lang w:val="en-US"/>
              </w:rPr>
              <w:t>itSysId</w:t>
            </w:r>
            <w:r>
              <w:t xml:space="preserve">                                    = 7; //Идентификатор системы, в которую осуществлен вход</w:t>
            </w:r>
          </w:p>
          <w:p w14:paraId="081E6FFD" w14:textId="77777777" w:rsidR="002C7458" w:rsidRDefault="001A0329">
            <w:pPr>
              <w:spacing w:after="0" w:line="240" w:lineRule="auto"/>
              <w:rPr>
                <w:lang w:val="en-US"/>
              </w:rPr>
            </w:pPr>
            <w:r>
              <w:t xml:space="preserve">        </w:t>
            </w:r>
            <w:r>
              <w:rPr>
                <w:lang w:val="en-US"/>
              </w:rPr>
              <w:t>optional string usi                                       = 8; //Идентификатор сессии</w:t>
            </w:r>
          </w:p>
          <w:p w14:paraId="12BAF8EE" w14:textId="77777777" w:rsidR="002C7458" w:rsidRDefault="001A0329">
            <w:pPr>
              <w:spacing w:after="0" w:line="240" w:lineRule="auto"/>
              <w:rPr>
                <w:lang w:val="en-US"/>
              </w:rPr>
            </w:pPr>
            <w:r>
              <w:rPr>
                <w:lang w:val="en-US"/>
              </w:rPr>
              <w:t xml:space="preserve">        optional string environment                               = 9; //Идентификатор среды</w:t>
            </w:r>
          </w:p>
          <w:p w14:paraId="29EC88E5" w14:textId="77777777" w:rsidR="002C7458" w:rsidRDefault="001A0329">
            <w:pPr>
              <w:spacing w:after="0" w:line="240" w:lineRule="auto"/>
              <w:rPr>
                <w:lang w:val="en-US"/>
              </w:rPr>
            </w:pPr>
            <w:r>
              <w:rPr>
                <w:lang w:val="en-US"/>
              </w:rPr>
              <w:t xml:space="preserve">    }</w:t>
            </w:r>
          </w:p>
          <w:p w14:paraId="724C8923" w14:textId="77777777" w:rsidR="002C7458" w:rsidRDefault="002C7458">
            <w:pPr>
              <w:spacing w:after="0" w:line="240" w:lineRule="auto"/>
              <w:rPr>
                <w:lang w:val="en-US"/>
              </w:rPr>
            </w:pPr>
          </w:p>
          <w:p w14:paraId="7D35FCA5" w14:textId="77777777" w:rsidR="002C7458" w:rsidRDefault="001A0329">
            <w:pPr>
              <w:spacing w:after="0" w:line="240" w:lineRule="auto"/>
              <w:rPr>
                <w:lang w:val="en-US"/>
              </w:rPr>
            </w:pPr>
            <w:r>
              <w:rPr>
                <w:lang w:val="en-US"/>
              </w:rPr>
              <w:t xml:space="preserve">    repeated Payload payload       = 2;  //  Объявление Тела</w:t>
            </w:r>
          </w:p>
          <w:p w14:paraId="1B2A4CBD" w14:textId="77777777" w:rsidR="002C7458" w:rsidRDefault="001A0329">
            <w:pPr>
              <w:spacing w:after="0" w:line="240" w:lineRule="auto"/>
              <w:rPr>
                <w:lang w:val="en-US"/>
              </w:rPr>
            </w:pPr>
            <w:r>
              <w:rPr>
                <w:lang w:val="en-US"/>
              </w:rPr>
              <w:t>}</w:t>
            </w:r>
          </w:p>
        </w:tc>
      </w:tr>
    </w:tbl>
    <w:p w14:paraId="56A1372C" w14:textId="77777777" w:rsidR="002C7458" w:rsidRDefault="001A0329">
      <w:pPr>
        <w:pStyle w:val="6"/>
        <w:numPr>
          <w:ilvl w:val="5"/>
          <w:numId w:val="80"/>
        </w:numPr>
        <w:ind w:left="1152" w:firstLine="0"/>
      </w:pPr>
      <w:r>
        <w:t>[0051] Сотрудники организаций</w:t>
      </w:r>
    </w:p>
    <w:tbl>
      <w:tblPr>
        <w:tblStyle w:val="affe"/>
        <w:tblW w:w="9344" w:type="dxa"/>
        <w:tblLook w:val="04A0" w:firstRow="1" w:lastRow="0" w:firstColumn="1" w:lastColumn="0" w:noHBand="0" w:noVBand="1"/>
      </w:tblPr>
      <w:tblGrid>
        <w:gridCol w:w="4666"/>
        <w:gridCol w:w="4678"/>
      </w:tblGrid>
      <w:tr w:rsidR="002C7458" w14:paraId="0AEFE866" w14:textId="77777777">
        <w:tc>
          <w:tcPr>
            <w:tcW w:w="4666" w:type="dxa"/>
            <w:shd w:val="clear" w:color="auto" w:fill="auto"/>
          </w:tcPr>
          <w:p w14:paraId="01CE7E10" w14:textId="77777777" w:rsidR="002C7458" w:rsidRDefault="001A0329">
            <w:pPr>
              <w:spacing w:after="0" w:line="240" w:lineRule="auto"/>
            </w:pPr>
            <w:r>
              <w:t>Идентификатор типа</w:t>
            </w:r>
          </w:p>
        </w:tc>
        <w:tc>
          <w:tcPr>
            <w:tcW w:w="4677" w:type="dxa"/>
            <w:shd w:val="clear" w:color="auto" w:fill="auto"/>
          </w:tcPr>
          <w:p w14:paraId="69C6CE94" w14:textId="77777777" w:rsidR="002C7458" w:rsidRDefault="001A0329">
            <w:pPr>
              <w:spacing w:after="0" w:line="240" w:lineRule="auto"/>
            </w:pPr>
            <w:r>
              <w:t>0051</w:t>
            </w:r>
          </w:p>
        </w:tc>
      </w:tr>
      <w:tr w:rsidR="002C7458" w14:paraId="761CC142" w14:textId="77777777">
        <w:tc>
          <w:tcPr>
            <w:tcW w:w="4666" w:type="dxa"/>
            <w:shd w:val="clear" w:color="auto" w:fill="auto"/>
          </w:tcPr>
          <w:p w14:paraId="30B3595D" w14:textId="77777777" w:rsidR="002C7458" w:rsidRDefault="001A0329">
            <w:pPr>
              <w:spacing w:after="0" w:line="240" w:lineRule="auto"/>
            </w:pPr>
            <w:r>
              <w:t xml:space="preserve">Вид первичных данных </w:t>
            </w:r>
          </w:p>
        </w:tc>
        <w:tc>
          <w:tcPr>
            <w:tcW w:w="4677" w:type="dxa"/>
            <w:shd w:val="clear" w:color="auto" w:fill="auto"/>
          </w:tcPr>
          <w:p w14:paraId="6B780320" w14:textId="77777777" w:rsidR="002C7458" w:rsidRDefault="001A0329">
            <w:pPr>
              <w:spacing w:after="0" w:line="240" w:lineRule="auto"/>
            </w:pPr>
            <w:r>
              <w:t>Оперативные данные</w:t>
            </w:r>
          </w:p>
        </w:tc>
      </w:tr>
      <w:tr w:rsidR="002C7458" w14:paraId="436C38AA" w14:textId="77777777">
        <w:tc>
          <w:tcPr>
            <w:tcW w:w="4666" w:type="dxa"/>
            <w:shd w:val="clear" w:color="auto" w:fill="auto"/>
          </w:tcPr>
          <w:p w14:paraId="482EEAB3" w14:textId="77777777" w:rsidR="002C7458" w:rsidRDefault="001A0329">
            <w:pPr>
              <w:spacing w:after="0" w:line="240" w:lineRule="auto"/>
            </w:pPr>
            <w:r>
              <w:t>Мнемоника типа</w:t>
            </w:r>
          </w:p>
        </w:tc>
        <w:tc>
          <w:tcPr>
            <w:tcW w:w="4677" w:type="dxa"/>
            <w:shd w:val="clear" w:color="auto" w:fill="auto"/>
          </w:tcPr>
          <w:p w14:paraId="4AEEBA41" w14:textId="77777777" w:rsidR="002C7458" w:rsidRDefault="001A0329">
            <w:pPr>
              <w:spacing w:after="0" w:line="240" w:lineRule="auto"/>
            </w:pPr>
            <w:r>
              <w:t>StaffUnitOperationEnum.create</w:t>
            </w:r>
          </w:p>
        </w:tc>
      </w:tr>
    </w:tbl>
    <w:p w14:paraId="29C69E90"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825"/>
        <w:gridCol w:w="3986"/>
        <w:gridCol w:w="2540"/>
      </w:tblGrid>
      <w:tr w:rsidR="002C7458" w14:paraId="5FCC4407"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3BDB4C2" w14:textId="77777777" w:rsidR="002C7458" w:rsidRDefault="001A0329">
            <w:pPr>
              <w:spacing w:after="0" w:line="240" w:lineRule="auto"/>
            </w:pPr>
            <w:r>
              <w:t>Общие параметры</w:t>
            </w:r>
          </w:p>
        </w:tc>
      </w:tr>
      <w:tr w:rsidR="002C7458" w14:paraId="35C9B3EE" w14:textId="77777777">
        <w:tc>
          <w:tcPr>
            <w:tcW w:w="6811" w:type="dxa"/>
            <w:gridSpan w:val="2"/>
            <w:tcBorders>
              <w:top w:val="single" w:sz="8" w:space="0" w:color="000000"/>
            </w:tcBorders>
            <w:shd w:val="clear" w:color="auto" w:fill="auto"/>
            <w:vAlign w:val="center"/>
          </w:tcPr>
          <w:p w14:paraId="3A5A9A4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0" w:type="dxa"/>
            <w:tcBorders>
              <w:top w:val="single" w:sz="8" w:space="0" w:color="000000"/>
            </w:tcBorders>
            <w:shd w:val="clear" w:color="auto" w:fill="auto"/>
            <w:vAlign w:val="center"/>
          </w:tcPr>
          <w:p w14:paraId="40DE9367" w14:textId="77777777" w:rsidR="002C7458" w:rsidRDefault="001A0329">
            <w:pPr>
              <w:spacing w:after="0" w:line="240" w:lineRule="auto"/>
            </w:pPr>
            <w:r>
              <w:t>1</w:t>
            </w:r>
          </w:p>
        </w:tc>
      </w:tr>
      <w:tr w:rsidR="002C7458" w14:paraId="5F08EF56"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6087F50" w14:textId="77777777" w:rsidR="002C7458" w:rsidRDefault="001A0329">
            <w:pPr>
              <w:spacing w:after="0" w:line="240" w:lineRule="auto"/>
              <w:rPr>
                <w:lang w:eastAsia="ru-RU"/>
              </w:rPr>
            </w:pPr>
            <w:r>
              <w:rPr>
                <w:lang w:eastAsia="ru-RU"/>
              </w:rPr>
              <w:t>Атрибуты</w:t>
            </w:r>
          </w:p>
        </w:tc>
      </w:tr>
      <w:tr w:rsidR="002C7458" w14:paraId="04FDA643" w14:textId="77777777">
        <w:trPr>
          <w:trHeight w:val="20"/>
        </w:trPr>
        <w:tc>
          <w:tcPr>
            <w:tcW w:w="2825" w:type="dxa"/>
            <w:tcBorders>
              <w:top w:val="single" w:sz="8" w:space="0" w:color="000000"/>
              <w:left w:val="single" w:sz="8" w:space="0" w:color="000000"/>
              <w:right w:val="single" w:sz="8" w:space="0" w:color="000000"/>
            </w:tcBorders>
            <w:shd w:val="clear" w:color="auto" w:fill="auto"/>
            <w:vAlign w:val="center"/>
          </w:tcPr>
          <w:p w14:paraId="74D296D2" w14:textId="77777777" w:rsidR="002C7458" w:rsidRDefault="001A0329">
            <w:pPr>
              <w:spacing w:before="200" w:after="0" w:line="240" w:lineRule="auto"/>
              <w:rPr>
                <w:lang w:eastAsia="ru-RU"/>
              </w:rPr>
            </w:pPr>
            <w:r>
              <w:rPr>
                <w:lang w:eastAsia="ru-RU"/>
              </w:rPr>
              <w:t>Название атрибута</w:t>
            </w:r>
          </w:p>
        </w:tc>
        <w:tc>
          <w:tcPr>
            <w:tcW w:w="3986" w:type="dxa"/>
            <w:tcBorders>
              <w:top w:val="single" w:sz="8" w:space="0" w:color="000000"/>
              <w:left w:val="nil"/>
              <w:right w:val="single" w:sz="8" w:space="0" w:color="000000"/>
            </w:tcBorders>
            <w:shd w:val="clear" w:color="auto" w:fill="auto"/>
            <w:vAlign w:val="center"/>
          </w:tcPr>
          <w:p w14:paraId="4DF0FBA9" w14:textId="77777777" w:rsidR="002C7458" w:rsidRDefault="001A0329">
            <w:pPr>
              <w:spacing w:before="200" w:after="0" w:line="240" w:lineRule="auto"/>
              <w:rPr>
                <w:lang w:eastAsia="ru-RU"/>
              </w:rPr>
            </w:pPr>
            <w:r>
              <w:rPr>
                <w:lang w:eastAsia="ru-RU"/>
              </w:rPr>
              <w:t>Домен допустимых значений</w:t>
            </w:r>
          </w:p>
        </w:tc>
        <w:tc>
          <w:tcPr>
            <w:tcW w:w="2540" w:type="dxa"/>
            <w:tcBorders>
              <w:top w:val="single" w:sz="8" w:space="0" w:color="000000"/>
              <w:left w:val="nil"/>
              <w:right w:val="single" w:sz="8" w:space="0" w:color="000000"/>
            </w:tcBorders>
            <w:shd w:val="clear" w:color="auto" w:fill="auto"/>
            <w:vAlign w:val="center"/>
          </w:tcPr>
          <w:p w14:paraId="30F36886"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34AF4535" w14:textId="77777777">
        <w:trPr>
          <w:trHeight w:val="20"/>
        </w:trPr>
        <w:tc>
          <w:tcPr>
            <w:tcW w:w="2825" w:type="dxa"/>
            <w:shd w:val="clear" w:color="auto" w:fill="auto"/>
            <w:vAlign w:val="center"/>
          </w:tcPr>
          <w:p w14:paraId="11E01A0E" w14:textId="77777777" w:rsidR="002C7458" w:rsidRDefault="001A0329">
            <w:pPr>
              <w:spacing w:before="200" w:after="0" w:line="240" w:lineRule="auto"/>
              <w:jc w:val="left"/>
            </w:pPr>
            <w:r>
              <w:t>Маскированный идентификатор сотрудника</w:t>
            </w:r>
          </w:p>
        </w:tc>
        <w:tc>
          <w:tcPr>
            <w:tcW w:w="3986" w:type="dxa"/>
            <w:tcBorders>
              <w:left w:val="nil"/>
            </w:tcBorders>
            <w:shd w:val="clear" w:color="auto" w:fill="auto"/>
            <w:vAlign w:val="center"/>
          </w:tcPr>
          <w:p w14:paraId="5D544A06"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40" w:type="dxa"/>
            <w:tcBorders>
              <w:left w:val="nil"/>
            </w:tcBorders>
            <w:shd w:val="clear" w:color="auto" w:fill="auto"/>
            <w:vAlign w:val="center"/>
          </w:tcPr>
          <w:p w14:paraId="05A8B834" w14:textId="77777777" w:rsidR="002C7458" w:rsidRDefault="001A0329">
            <w:pPr>
              <w:spacing w:before="200" w:after="0" w:line="240" w:lineRule="auto"/>
              <w:rPr>
                <w:lang w:eastAsia="ru-RU"/>
              </w:rPr>
            </w:pPr>
            <w:r>
              <w:rPr>
                <w:lang w:eastAsia="ru-RU"/>
              </w:rPr>
              <w:t>1</w:t>
            </w:r>
          </w:p>
        </w:tc>
      </w:tr>
      <w:tr w:rsidR="002C7458" w14:paraId="0C18FBF2" w14:textId="77777777">
        <w:trPr>
          <w:trHeight w:val="20"/>
        </w:trPr>
        <w:tc>
          <w:tcPr>
            <w:tcW w:w="2825" w:type="dxa"/>
            <w:shd w:val="clear" w:color="auto" w:fill="auto"/>
            <w:vAlign w:val="center"/>
          </w:tcPr>
          <w:p w14:paraId="42FEE370" w14:textId="77777777" w:rsidR="002C7458" w:rsidRDefault="001A0329">
            <w:pPr>
              <w:spacing w:before="200" w:after="0" w:line="240" w:lineRule="auto"/>
              <w:jc w:val="left"/>
              <w:rPr>
                <w:lang w:val="en-US"/>
              </w:rPr>
            </w:pPr>
            <w:r>
              <w:t>Дата присоединения к организации</w:t>
            </w:r>
          </w:p>
        </w:tc>
        <w:tc>
          <w:tcPr>
            <w:tcW w:w="3986" w:type="dxa"/>
            <w:tcBorders>
              <w:left w:val="nil"/>
            </w:tcBorders>
            <w:shd w:val="clear" w:color="auto" w:fill="auto"/>
            <w:vAlign w:val="center"/>
          </w:tcPr>
          <w:p w14:paraId="476809B7" w14:textId="77777777" w:rsidR="002C7458" w:rsidRDefault="001A0329">
            <w:pPr>
              <w:spacing w:before="200" w:after="0" w:line="240" w:lineRule="auto"/>
              <w:rPr>
                <w:lang w:val="en-US" w:eastAsia="ru-RU"/>
              </w:rPr>
            </w:pPr>
            <w:r>
              <w:rPr>
                <w:lang w:eastAsia="ru-RU"/>
              </w:rPr>
              <w:t>Строка</w:t>
            </w:r>
            <w:r>
              <w:rPr>
                <w:lang w:val="en-US" w:eastAsia="ru-RU"/>
              </w:rPr>
              <w:t xml:space="preserve"> </w:t>
            </w:r>
            <w:r>
              <w:rPr>
                <w:lang w:eastAsia="ru-RU"/>
              </w:rPr>
              <w:t>шаблона</w:t>
            </w:r>
            <w:r>
              <w:rPr>
                <w:lang w:val="en-US" w:eastAsia="ru-RU"/>
              </w:rPr>
              <w:t>: «YYYYMMDD HH24:MI:SS»</w:t>
            </w:r>
          </w:p>
        </w:tc>
        <w:tc>
          <w:tcPr>
            <w:tcW w:w="2540" w:type="dxa"/>
            <w:tcBorders>
              <w:left w:val="nil"/>
            </w:tcBorders>
            <w:shd w:val="clear" w:color="auto" w:fill="auto"/>
            <w:vAlign w:val="center"/>
          </w:tcPr>
          <w:p w14:paraId="7D499D00" w14:textId="77777777" w:rsidR="002C7458" w:rsidRDefault="001A0329">
            <w:pPr>
              <w:spacing w:before="200" w:after="0" w:line="240" w:lineRule="auto"/>
              <w:rPr>
                <w:lang w:eastAsia="ru-RU"/>
              </w:rPr>
            </w:pPr>
            <w:r>
              <w:rPr>
                <w:lang w:eastAsia="ru-RU"/>
              </w:rPr>
              <w:t>3</w:t>
            </w:r>
          </w:p>
        </w:tc>
      </w:tr>
      <w:tr w:rsidR="002C7458" w14:paraId="255C7652" w14:textId="77777777">
        <w:trPr>
          <w:trHeight w:val="20"/>
        </w:trPr>
        <w:tc>
          <w:tcPr>
            <w:tcW w:w="2825" w:type="dxa"/>
            <w:shd w:val="clear" w:color="auto" w:fill="auto"/>
            <w:vAlign w:val="center"/>
          </w:tcPr>
          <w:p w14:paraId="3586189B" w14:textId="77777777" w:rsidR="002C7458" w:rsidRDefault="001A0329">
            <w:pPr>
              <w:spacing w:before="200" w:after="0" w:line="240" w:lineRule="auto"/>
              <w:jc w:val="left"/>
            </w:pPr>
            <w:r>
              <w:t>Идентификатор организации, к которой присоединен сотрудник</w:t>
            </w:r>
          </w:p>
        </w:tc>
        <w:tc>
          <w:tcPr>
            <w:tcW w:w="3986" w:type="dxa"/>
            <w:tcBorders>
              <w:left w:val="nil"/>
            </w:tcBorders>
            <w:shd w:val="clear" w:color="auto" w:fill="auto"/>
            <w:vAlign w:val="center"/>
          </w:tcPr>
          <w:p w14:paraId="746AB3CB" w14:textId="77777777" w:rsidR="002C7458" w:rsidRDefault="001A0329">
            <w:pPr>
              <w:spacing w:before="200" w:after="0" w:line="240" w:lineRule="auto"/>
              <w:rPr>
                <w:lang w:eastAsia="ru-RU"/>
              </w:rPr>
            </w:pPr>
            <w:r>
              <w:rPr>
                <w:lang w:eastAsia="ru-RU"/>
              </w:rPr>
              <w:t>Идентификатор учетной записи организации в ЕСИА</w:t>
            </w:r>
          </w:p>
        </w:tc>
        <w:tc>
          <w:tcPr>
            <w:tcW w:w="2540" w:type="dxa"/>
            <w:tcBorders>
              <w:left w:val="nil"/>
            </w:tcBorders>
            <w:shd w:val="clear" w:color="auto" w:fill="auto"/>
            <w:vAlign w:val="center"/>
          </w:tcPr>
          <w:p w14:paraId="3C806982" w14:textId="77777777" w:rsidR="002C7458" w:rsidRDefault="001A0329">
            <w:pPr>
              <w:spacing w:before="200" w:after="0" w:line="240" w:lineRule="auto"/>
              <w:rPr>
                <w:lang w:eastAsia="ru-RU"/>
              </w:rPr>
            </w:pPr>
            <w:r>
              <w:rPr>
                <w:lang w:eastAsia="ru-RU"/>
              </w:rPr>
              <w:t>4</w:t>
            </w:r>
          </w:p>
        </w:tc>
      </w:tr>
      <w:tr w:rsidR="002C7458" w14:paraId="6D26BD20" w14:textId="77777777">
        <w:trPr>
          <w:trHeight w:val="20"/>
        </w:trPr>
        <w:tc>
          <w:tcPr>
            <w:tcW w:w="2825" w:type="dxa"/>
            <w:shd w:val="clear" w:color="auto" w:fill="auto"/>
            <w:vAlign w:val="center"/>
          </w:tcPr>
          <w:p w14:paraId="6733F650" w14:textId="77777777" w:rsidR="002C7458" w:rsidRDefault="001A0329">
            <w:pPr>
              <w:spacing w:before="200" w:after="0" w:line="240" w:lineRule="auto"/>
              <w:jc w:val="left"/>
            </w:pPr>
            <w:r>
              <w:t>Идентификатор филиала, к которому прикреплен сотрудник</w:t>
            </w:r>
          </w:p>
        </w:tc>
        <w:tc>
          <w:tcPr>
            <w:tcW w:w="3986" w:type="dxa"/>
            <w:tcBorders>
              <w:left w:val="nil"/>
            </w:tcBorders>
            <w:shd w:val="clear" w:color="auto" w:fill="auto"/>
            <w:vAlign w:val="center"/>
          </w:tcPr>
          <w:p w14:paraId="4F7D42B0" w14:textId="77777777" w:rsidR="002C7458" w:rsidRDefault="001A0329">
            <w:pPr>
              <w:spacing w:before="200" w:after="0" w:line="240" w:lineRule="auto"/>
              <w:rPr>
                <w:lang w:eastAsia="ru-RU"/>
              </w:rPr>
            </w:pPr>
            <w:r>
              <w:rPr>
                <w:lang w:eastAsia="ru-RU"/>
              </w:rPr>
              <w:t>Идентификатор филиала организации в ЕСИА</w:t>
            </w:r>
          </w:p>
        </w:tc>
        <w:tc>
          <w:tcPr>
            <w:tcW w:w="2540" w:type="dxa"/>
            <w:tcBorders>
              <w:left w:val="nil"/>
            </w:tcBorders>
            <w:shd w:val="clear" w:color="auto" w:fill="auto"/>
            <w:vAlign w:val="center"/>
          </w:tcPr>
          <w:p w14:paraId="13743BCC" w14:textId="77777777" w:rsidR="002C7458" w:rsidRDefault="001A0329">
            <w:pPr>
              <w:spacing w:before="200" w:after="0" w:line="240" w:lineRule="auto"/>
              <w:rPr>
                <w:lang w:eastAsia="ru-RU"/>
              </w:rPr>
            </w:pPr>
            <w:r>
              <w:rPr>
                <w:lang w:eastAsia="ru-RU"/>
              </w:rPr>
              <w:t>5</w:t>
            </w:r>
          </w:p>
        </w:tc>
      </w:tr>
      <w:tr w:rsidR="002C7458" w14:paraId="30F6163A" w14:textId="77777777">
        <w:trPr>
          <w:trHeight w:val="20"/>
        </w:trPr>
        <w:tc>
          <w:tcPr>
            <w:tcW w:w="2825" w:type="dxa"/>
            <w:shd w:val="clear" w:color="auto" w:fill="auto"/>
            <w:vAlign w:val="center"/>
          </w:tcPr>
          <w:p w14:paraId="0232616D" w14:textId="77777777" w:rsidR="002C7458" w:rsidRDefault="001A0329">
            <w:pPr>
              <w:spacing w:before="200" w:after="0" w:line="240" w:lineRule="auto"/>
              <w:jc w:val="left"/>
            </w:pPr>
            <w:r>
              <w:t>Метка времени для целей инкрементального обновления</w:t>
            </w:r>
          </w:p>
        </w:tc>
        <w:tc>
          <w:tcPr>
            <w:tcW w:w="3986" w:type="dxa"/>
            <w:tcBorders>
              <w:left w:val="nil"/>
            </w:tcBorders>
            <w:shd w:val="clear" w:color="auto" w:fill="auto"/>
            <w:vAlign w:val="center"/>
          </w:tcPr>
          <w:p w14:paraId="61D03C2E" w14:textId="77777777" w:rsidR="002C7458" w:rsidRDefault="001A0329">
            <w:pPr>
              <w:spacing w:before="200" w:after="0" w:line="240" w:lineRule="auto"/>
              <w:rPr>
                <w:lang w:eastAsia="ru-RU"/>
              </w:rPr>
            </w:pPr>
            <w:r>
              <w:rPr>
                <w:lang w:eastAsia="ru-RU"/>
              </w:rPr>
              <w:t>Строка шаблона: «YYYYMMDD HH24:MI:SS»</w:t>
            </w:r>
          </w:p>
        </w:tc>
        <w:tc>
          <w:tcPr>
            <w:tcW w:w="2540" w:type="dxa"/>
            <w:tcBorders>
              <w:left w:val="nil"/>
            </w:tcBorders>
            <w:shd w:val="clear" w:color="auto" w:fill="auto"/>
            <w:vAlign w:val="center"/>
          </w:tcPr>
          <w:p w14:paraId="0CA1A9A7" w14:textId="77777777" w:rsidR="002C7458" w:rsidRDefault="001A0329">
            <w:pPr>
              <w:spacing w:before="200" w:after="0" w:line="240" w:lineRule="auto"/>
              <w:rPr>
                <w:lang w:eastAsia="ru-RU"/>
              </w:rPr>
            </w:pPr>
            <w:r>
              <w:rPr>
                <w:lang w:eastAsia="ru-RU"/>
              </w:rPr>
              <w:t>2</w:t>
            </w:r>
          </w:p>
        </w:tc>
      </w:tr>
      <w:tr w:rsidR="002C7458" w14:paraId="353FB053" w14:textId="77777777">
        <w:trPr>
          <w:trHeight w:val="20"/>
        </w:trPr>
        <w:tc>
          <w:tcPr>
            <w:tcW w:w="2825" w:type="dxa"/>
            <w:shd w:val="clear" w:color="auto" w:fill="auto"/>
            <w:vAlign w:val="center"/>
          </w:tcPr>
          <w:p w14:paraId="6BBF8F80" w14:textId="77777777" w:rsidR="002C7458" w:rsidRDefault="001A0329">
            <w:pPr>
              <w:spacing w:before="200" w:after="0" w:line="240" w:lineRule="auto"/>
              <w:jc w:val="left"/>
            </w:pPr>
            <w:r>
              <w:t>Идентификатор сессии</w:t>
            </w:r>
          </w:p>
          <w:p w14:paraId="2EF118F0" w14:textId="77777777" w:rsidR="002C7458" w:rsidRDefault="002C7458">
            <w:pPr>
              <w:spacing w:before="200" w:after="0" w:line="240" w:lineRule="auto"/>
              <w:jc w:val="left"/>
            </w:pPr>
          </w:p>
        </w:tc>
        <w:tc>
          <w:tcPr>
            <w:tcW w:w="3986" w:type="dxa"/>
            <w:tcBorders>
              <w:left w:val="nil"/>
            </w:tcBorders>
            <w:shd w:val="clear" w:color="auto" w:fill="auto"/>
            <w:vAlign w:val="center"/>
          </w:tcPr>
          <w:p w14:paraId="72567757" w14:textId="77777777" w:rsidR="002C7458" w:rsidRDefault="001A0329">
            <w:pPr>
              <w:spacing w:before="200" w:after="0" w:line="240" w:lineRule="auto"/>
              <w:rPr>
                <w:lang w:eastAsia="ru-RU"/>
              </w:rPr>
            </w:pPr>
            <w:r>
              <w:rPr>
                <w:lang w:eastAsia="ru-RU"/>
              </w:rPr>
              <w:t>Кука, типа GUID</w:t>
            </w:r>
          </w:p>
        </w:tc>
        <w:tc>
          <w:tcPr>
            <w:tcW w:w="2540" w:type="dxa"/>
            <w:tcBorders>
              <w:left w:val="nil"/>
            </w:tcBorders>
            <w:shd w:val="clear" w:color="auto" w:fill="auto"/>
            <w:vAlign w:val="center"/>
          </w:tcPr>
          <w:p w14:paraId="7A2D41BC" w14:textId="77777777" w:rsidR="002C7458" w:rsidRDefault="001A0329">
            <w:pPr>
              <w:spacing w:before="200" w:after="0" w:line="240" w:lineRule="auto"/>
              <w:rPr>
                <w:lang w:eastAsia="ru-RU"/>
              </w:rPr>
            </w:pPr>
            <w:r>
              <w:rPr>
                <w:lang w:val="en-US" w:eastAsia="ru-RU"/>
              </w:rPr>
              <w:t>6</w:t>
            </w:r>
          </w:p>
        </w:tc>
      </w:tr>
      <w:tr w:rsidR="002C7458" w14:paraId="76CC874E" w14:textId="77777777">
        <w:trPr>
          <w:trHeight w:val="20"/>
        </w:trPr>
        <w:tc>
          <w:tcPr>
            <w:tcW w:w="2825" w:type="dxa"/>
            <w:shd w:val="clear" w:color="auto" w:fill="auto"/>
            <w:vAlign w:val="center"/>
          </w:tcPr>
          <w:p w14:paraId="675C30B3" w14:textId="77777777" w:rsidR="002C7458" w:rsidRDefault="001A0329">
            <w:pPr>
              <w:spacing w:before="200" w:after="0" w:line="240" w:lineRule="auto"/>
              <w:jc w:val="left"/>
            </w:pPr>
            <w:r>
              <w:t>Идентификатор среды</w:t>
            </w:r>
            <w:r>
              <w:tab/>
            </w:r>
          </w:p>
          <w:p w14:paraId="56C526FB" w14:textId="77777777" w:rsidR="002C7458" w:rsidRDefault="002C7458">
            <w:pPr>
              <w:spacing w:before="200" w:after="0" w:line="240" w:lineRule="auto"/>
              <w:jc w:val="left"/>
            </w:pPr>
          </w:p>
        </w:tc>
        <w:tc>
          <w:tcPr>
            <w:tcW w:w="3986" w:type="dxa"/>
            <w:tcBorders>
              <w:left w:val="nil"/>
            </w:tcBorders>
            <w:shd w:val="clear" w:color="auto" w:fill="auto"/>
            <w:vAlign w:val="center"/>
          </w:tcPr>
          <w:p w14:paraId="647550DC"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0" w:type="dxa"/>
            <w:tcBorders>
              <w:left w:val="nil"/>
            </w:tcBorders>
            <w:shd w:val="clear" w:color="auto" w:fill="auto"/>
            <w:vAlign w:val="center"/>
          </w:tcPr>
          <w:p w14:paraId="03ABF46C" w14:textId="77777777" w:rsidR="002C7458" w:rsidRDefault="001A0329">
            <w:pPr>
              <w:spacing w:before="200" w:after="0" w:line="240" w:lineRule="auto"/>
              <w:rPr>
                <w:lang w:eastAsia="ru-RU"/>
              </w:rPr>
            </w:pPr>
            <w:r>
              <w:rPr>
                <w:lang w:val="en-US" w:eastAsia="ru-RU"/>
              </w:rPr>
              <w:t>7</w:t>
            </w:r>
          </w:p>
        </w:tc>
      </w:tr>
      <w:tr w:rsidR="002C7458" w14:paraId="1DDBFF0D" w14:textId="77777777">
        <w:tc>
          <w:tcPr>
            <w:tcW w:w="9351" w:type="dxa"/>
            <w:gridSpan w:val="3"/>
            <w:shd w:val="clear" w:color="auto" w:fill="auto"/>
          </w:tcPr>
          <w:p w14:paraId="1F6FC4C2" w14:textId="77777777" w:rsidR="002C7458" w:rsidRDefault="001A0329">
            <w:pPr>
              <w:spacing w:after="0" w:line="240" w:lineRule="auto"/>
            </w:pPr>
            <w:r>
              <w:rPr>
                <w:lang w:val="en-US"/>
              </w:rPr>
              <w:t>Proto-</w:t>
            </w:r>
            <w:r>
              <w:t>описание</w:t>
            </w:r>
          </w:p>
        </w:tc>
      </w:tr>
      <w:tr w:rsidR="002C7458" w:rsidRPr="0024387B" w14:paraId="17D29956" w14:textId="77777777">
        <w:trPr>
          <w:trHeight w:val="50"/>
        </w:trPr>
        <w:tc>
          <w:tcPr>
            <w:tcW w:w="9351" w:type="dxa"/>
            <w:gridSpan w:val="3"/>
            <w:shd w:val="clear" w:color="auto" w:fill="auto"/>
          </w:tcPr>
          <w:p w14:paraId="1BD44E85" w14:textId="77777777" w:rsidR="002C7458" w:rsidRDefault="001A0329">
            <w:pPr>
              <w:spacing w:after="0" w:line="240" w:lineRule="auto"/>
              <w:rPr>
                <w:lang w:val="en-US"/>
              </w:rPr>
            </w:pPr>
            <w:r>
              <w:rPr>
                <w:lang w:val="en-US"/>
              </w:rPr>
              <w:t>syntax = "proto2";</w:t>
            </w:r>
          </w:p>
          <w:p w14:paraId="3AD51205" w14:textId="77777777" w:rsidR="002C7458" w:rsidRDefault="001A0329">
            <w:pPr>
              <w:spacing w:after="0" w:line="240" w:lineRule="auto"/>
              <w:rPr>
                <w:lang w:val="en-US"/>
              </w:rPr>
            </w:pPr>
            <w:r>
              <w:rPr>
                <w:lang w:val="en-US"/>
              </w:rPr>
              <w:t>option java_package = "ru.vosk.sc.service.impl";</w:t>
            </w:r>
          </w:p>
          <w:p w14:paraId="1B210B28" w14:textId="77777777" w:rsidR="002C7458" w:rsidRDefault="002C7458">
            <w:pPr>
              <w:spacing w:after="0" w:line="240" w:lineRule="auto"/>
              <w:rPr>
                <w:lang w:val="en-US"/>
              </w:rPr>
            </w:pPr>
          </w:p>
          <w:p w14:paraId="5DB5BFFE" w14:textId="77777777" w:rsidR="002C7458" w:rsidRDefault="001A0329">
            <w:pPr>
              <w:spacing w:after="0" w:line="240" w:lineRule="auto"/>
            </w:pPr>
            <w:r>
              <w:t>//ПД «Сотрудники организаций»</w:t>
            </w:r>
          </w:p>
          <w:p w14:paraId="20935189" w14:textId="77777777" w:rsidR="002C7458" w:rsidRDefault="001A0329">
            <w:pPr>
              <w:spacing w:after="0" w:line="240" w:lineRule="auto"/>
            </w:pPr>
            <w:r>
              <w:rPr>
                <w:lang w:val="en-US"/>
              </w:rPr>
              <w:t>message</w:t>
            </w:r>
            <w:r>
              <w:t xml:space="preserve"> </w:t>
            </w:r>
            <w:r>
              <w:rPr>
                <w:lang w:val="en-US"/>
              </w:rPr>
              <w:t>Envelop</w:t>
            </w:r>
            <w:r>
              <w:t xml:space="preserve"> {</w:t>
            </w:r>
          </w:p>
          <w:p w14:paraId="4EABBB94" w14:textId="77777777" w:rsidR="002C7458" w:rsidRDefault="001A0329">
            <w:pPr>
              <w:spacing w:after="0" w:line="240" w:lineRule="auto"/>
              <w:rPr>
                <w:lang w:val="en-US"/>
              </w:rPr>
            </w:pPr>
            <w:r>
              <w:t xml:space="preserve">    </w:t>
            </w:r>
            <w:r>
              <w:rPr>
                <w:lang w:val="en-US"/>
              </w:rPr>
              <w:t>message Header {</w:t>
            </w:r>
          </w:p>
          <w:p w14:paraId="2D47E932" w14:textId="77777777" w:rsidR="002C7458" w:rsidRDefault="001A0329">
            <w:pPr>
              <w:spacing w:after="0" w:line="240" w:lineRule="auto"/>
              <w:rPr>
                <w:lang w:val="en-US"/>
              </w:rPr>
            </w:pPr>
            <w:r>
              <w:rPr>
                <w:lang w:val="en-US"/>
              </w:rPr>
              <w:t xml:space="preserve">        required int32 stdVersion  = 1;  //  версия Стандарта</w:t>
            </w:r>
          </w:p>
          <w:p w14:paraId="3AC9E121" w14:textId="77777777" w:rsidR="002C7458" w:rsidRDefault="001A0329">
            <w:pPr>
              <w:spacing w:after="0" w:line="240" w:lineRule="auto"/>
              <w:rPr>
                <w:lang w:val="en-US"/>
              </w:rPr>
            </w:pPr>
            <w:r>
              <w:rPr>
                <w:lang w:val="en-US"/>
              </w:rPr>
              <w:t xml:space="preserve">        required string uuID       = 2;  //  идентификатор сообщения</w:t>
            </w:r>
          </w:p>
          <w:p w14:paraId="6DCE912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8A31056"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2B66945" w14:textId="77777777" w:rsidR="002C7458" w:rsidRDefault="001A0329">
            <w:pPr>
              <w:spacing w:after="0" w:line="240" w:lineRule="auto"/>
              <w:rPr>
                <w:lang w:val="en-US"/>
              </w:rPr>
            </w:pPr>
            <w:r>
              <w:rPr>
                <w:lang w:val="en-US"/>
              </w:rPr>
              <w:t xml:space="preserve">        required int32 pdVersion   = 5;  //  номер версии типа ПД</w:t>
            </w:r>
          </w:p>
          <w:p w14:paraId="7AF12E1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1831BA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DC7A429"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EF1AD56" w14:textId="77777777" w:rsidR="002C7458" w:rsidRDefault="001A0329">
            <w:pPr>
              <w:spacing w:after="0" w:line="240" w:lineRule="auto"/>
              <w:rPr>
                <w:lang w:val="en-US"/>
              </w:rPr>
            </w:pPr>
            <w:r>
              <w:t xml:space="preserve">    </w:t>
            </w:r>
            <w:r>
              <w:rPr>
                <w:lang w:val="en-US"/>
              </w:rPr>
              <w:t>}</w:t>
            </w:r>
          </w:p>
          <w:p w14:paraId="38937A35" w14:textId="77777777" w:rsidR="002C7458" w:rsidRDefault="002C7458">
            <w:pPr>
              <w:spacing w:after="0" w:line="240" w:lineRule="auto"/>
              <w:rPr>
                <w:lang w:val="en-US"/>
              </w:rPr>
            </w:pPr>
          </w:p>
          <w:p w14:paraId="0CC4256A" w14:textId="77777777" w:rsidR="002C7458" w:rsidRDefault="001A0329">
            <w:pPr>
              <w:spacing w:after="0" w:line="240" w:lineRule="auto"/>
              <w:rPr>
                <w:lang w:val="en-US"/>
              </w:rPr>
            </w:pPr>
            <w:r>
              <w:rPr>
                <w:lang w:val="en-US"/>
              </w:rPr>
              <w:t xml:space="preserve">    required Header header         = 1;  //  Объявление Заголовка</w:t>
            </w:r>
          </w:p>
          <w:p w14:paraId="5BDC0509" w14:textId="77777777" w:rsidR="002C7458" w:rsidRDefault="002C7458">
            <w:pPr>
              <w:spacing w:after="0" w:line="240" w:lineRule="auto"/>
              <w:rPr>
                <w:lang w:val="en-US"/>
              </w:rPr>
            </w:pPr>
          </w:p>
          <w:p w14:paraId="22BA0695" w14:textId="77777777" w:rsidR="002C7458" w:rsidRDefault="002C7458">
            <w:pPr>
              <w:spacing w:after="0" w:line="240" w:lineRule="auto"/>
              <w:rPr>
                <w:lang w:val="en-US"/>
              </w:rPr>
            </w:pPr>
          </w:p>
          <w:p w14:paraId="559B5393" w14:textId="77777777" w:rsidR="002C7458" w:rsidRDefault="001A0329">
            <w:pPr>
              <w:spacing w:after="0" w:line="240" w:lineRule="auto"/>
              <w:rPr>
                <w:lang w:val="en-US"/>
              </w:rPr>
            </w:pPr>
            <w:r>
              <w:rPr>
                <w:lang w:val="en-US"/>
              </w:rPr>
              <w:t xml:space="preserve">    message Payload {</w:t>
            </w:r>
          </w:p>
          <w:p w14:paraId="42E2194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сотрудника</w:t>
            </w:r>
          </w:p>
          <w:p w14:paraId="76EF86D6"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5E14B0BC"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attachDate</w:t>
            </w:r>
            <w:r>
              <w:t xml:space="preserve">      = 3; //Дата присоединения к организации</w:t>
            </w:r>
          </w:p>
          <w:p w14:paraId="5ACCF2D6" w14:textId="77777777" w:rsidR="002C7458" w:rsidRDefault="001A0329">
            <w:pPr>
              <w:spacing w:after="0" w:line="240" w:lineRule="auto"/>
            </w:pPr>
            <w:r>
              <w:t xml:space="preserve">        </w:t>
            </w:r>
            <w:r>
              <w:rPr>
                <w:lang w:val="en-US"/>
              </w:rPr>
              <w:t>optional</w:t>
            </w:r>
            <w:r>
              <w:t xml:space="preserve"> </w:t>
            </w:r>
            <w:r>
              <w:rPr>
                <w:lang w:val="en-US"/>
              </w:rPr>
              <w:t>int</w:t>
            </w:r>
            <w:r>
              <w:t xml:space="preserve">64 </w:t>
            </w:r>
            <w:r>
              <w:rPr>
                <w:lang w:val="en-US"/>
              </w:rPr>
              <w:t>orgId</w:t>
            </w:r>
            <w:r>
              <w:t xml:space="preserve">            = 4; //Идентификатор организации, к которой присоединен сотрудник</w:t>
            </w:r>
          </w:p>
          <w:p w14:paraId="038CF415" w14:textId="77777777" w:rsidR="002C7458" w:rsidRDefault="001A0329">
            <w:pPr>
              <w:spacing w:after="0" w:line="240" w:lineRule="auto"/>
            </w:pPr>
            <w:r>
              <w:t xml:space="preserve">        </w:t>
            </w:r>
            <w:r>
              <w:rPr>
                <w:lang w:val="en-US"/>
              </w:rPr>
              <w:t>optional</w:t>
            </w:r>
            <w:r>
              <w:t xml:space="preserve"> </w:t>
            </w:r>
            <w:r>
              <w:rPr>
                <w:lang w:val="en-US"/>
              </w:rPr>
              <w:t>int</w:t>
            </w:r>
            <w:r>
              <w:t xml:space="preserve">64 </w:t>
            </w:r>
            <w:r>
              <w:rPr>
                <w:lang w:val="en-US"/>
              </w:rPr>
              <w:t>brhId</w:t>
            </w:r>
            <w:r>
              <w:t xml:space="preserve">            = 5; //Идентификатор филиала, к которому прикреплен сотрудник</w:t>
            </w:r>
          </w:p>
          <w:p w14:paraId="517C722A" w14:textId="77777777" w:rsidR="002C7458" w:rsidRDefault="001A0329">
            <w:pPr>
              <w:spacing w:after="0" w:line="240" w:lineRule="auto"/>
              <w:rPr>
                <w:lang w:val="en-US"/>
              </w:rPr>
            </w:pPr>
            <w:r>
              <w:t xml:space="preserve">        </w:t>
            </w:r>
            <w:r>
              <w:rPr>
                <w:lang w:val="en-US"/>
              </w:rPr>
              <w:t>optional string usi             = 6; //Идентификатор сессии</w:t>
            </w:r>
          </w:p>
          <w:p w14:paraId="2E34995D" w14:textId="77777777" w:rsidR="002C7458" w:rsidRDefault="001A0329">
            <w:pPr>
              <w:spacing w:after="0" w:line="240" w:lineRule="auto"/>
              <w:rPr>
                <w:lang w:val="en-US"/>
              </w:rPr>
            </w:pPr>
            <w:r>
              <w:rPr>
                <w:lang w:val="en-US"/>
              </w:rPr>
              <w:t xml:space="preserve">        optional string environment     = 7; //Идентификатор среды</w:t>
            </w:r>
          </w:p>
          <w:p w14:paraId="32EC520A" w14:textId="77777777" w:rsidR="002C7458" w:rsidRDefault="001A0329">
            <w:pPr>
              <w:spacing w:after="0" w:line="240" w:lineRule="auto"/>
              <w:rPr>
                <w:lang w:val="en-US"/>
              </w:rPr>
            </w:pPr>
            <w:r>
              <w:rPr>
                <w:lang w:val="en-US"/>
              </w:rPr>
              <w:t xml:space="preserve">    }</w:t>
            </w:r>
          </w:p>
          <w:p w14:paraId="2F140786" w14:textId="77777777" w:rsidR="002C7458" w:rsidRDefault="002C7458">
            <w:pPr>
              <w:spacing w:after="0" w:line="240" w:lineRule="auto"/>
              <w:rPr>
                <w:lang w:val="en-US"/>
              </w:rPr>
            </w:pPr>
          </w:p>
          <w:p w14:paraId="2E717ADE" w14:textId="77777777" w:rsidR="002C7458" w:rsidRDefault="001A0329">
            <w:pPr>
              <w:spacing w:after="0" w:line="240" w:lineRule="auto"/>
              <w:rPr>
                <w:lang w:val="en-US"/>
              </w:rPr>
            </w:pPr>
            <w:r>
              <w:rPr>
                <w:lang w:val="en-US"/>
              </w:rPr>
              <w:t xml:space="preserve">    repeated Payload payload       = 2;  //  Объявление Тела</w:t>
            </w:r>
          </w:p>
          <w:p w14:paraId="528372A9" w14:textId="77777777" w:rsidR="002C7458" w:rsidRDefault="001A0329">
            <w:pPr>
              <w:spacing w:after="0" w:line="240" w:lineRule="auto"/>
              <w:rPr>
                <w:lang w:val="en-US"/>
              </w:rPr>
            </w:pPr>
            <w:r>
              <w:rPr>
                <w:lang w:val="en-US"/>
              </w:rPr>
              <w:t>}</w:t>
            </w:r>
          </w:p>
        </w:tc>
      </w:tr>
    </w:tbl>
    <w:p w14:paraId="055126DA" w14:textId="77777777" w:rsidR="002C7458" w:rsidRDefault="001A0329">
      <w:pPr>
        <w:pStyle w:val="6"/>
        <w:numPr>
          <w:ilvl w:val="5"/>
          <w:numId w:val="80"/>
        </w:numPr>
        <w:ind w:left="1152" w:firstLine="0"/>
      </w:pPr>
      <w:r>
        <w:t>[0052] Принадлежность сотрудников к системным группам</w:t>
      </w:r>
    </w:p>
    <w:tbl>
      <w:tblPr>
        <w:tblStyle w:val="affe"/>
        <w:tblW w:w="9344" w:type="dxa"/>
        <w:tblLook w:val="04A0" w:firstRow="1" w:lastRow="0" w:firstColumn="1" w:lastColumn="0" w:noHBand="0" w:noVBand="1"/>
      </w:tblPr>
      <w:tblGrid>
        <w:gridCol w:w="4666"/>
        <w:gridCol w:w="4678"/>
      </w:tblGrid>
      <w:tr w:rsidR="002C7458" w14:paraId="2D327904" w14:textId="77777777">
        <w:tc>
          <w:tcPr>
            <w:tcW w:w="4666" w:type="dxa"/>
            <w:shd w:val="clear" w:color="auto" w:fill="auto"/>
          </w:tcPr>
          <w:p w14:paraId="154C2BED" w14:textId="77777777" w:rsidR="002C7458" w:rsidRDefault="001A0329">
            <w:pPr>
              <w:spacing w:after="0" w:line="240" w:lineRule="auto"/>
            </w:pPr>
            <w:r>
              <w:t>Идентификатор типа</w:t>
            </w:r>
          </w:p>
        </w:tc>
        <w:tc>
          <w:tcPr>
            <w:tcW w:w="4677" w:type="dxa"/>
            <w:shd w:val="clear" w:color="auto" w:fill="auto"/>
          </w:tcPr>
          <w:p w14:paraId="263DD574" w14:textId="77777777" w:rsidR="002C7458" w:rsidRDefault="001A0329">
            <w:pPr>
              <w:spacing w:after="0" w:line="240" w:lineRule="auto"/>
            </w:pPr>
            <w:r>
              <w:t>0052</w:t>
            </w:r>
          </w:p>
        </w:tc>
      </w:tr>
      <w:tr w:rsidR="002C7458" w14:paraId="3A99032D" w14:textId="77777777">
        <w:tc>
          <w:tcPr>
            <w:tcW w:w="4666" w:type="dxa"/>
            <w:shd w:val="clear" w:color="auto" w:fill="auto"/>
          </w:tcPr>
          <w:p w14:paraId="045958F0" w14:textId="77777777" w:rsidR="002C7458" w:rsidRDefault="001A0329">
            <w:pPr>
              <w:spacing w:after="0" w:line="240" w:lineRule="auto"/>
            </w:pPr>
            <w:r>
              <w:t xml:space="preserve">Вид первичных данных </w:t>
            </w:r>
          </w:p>
        </w:tc>
        <w:tc>
          <w:tcPr>
            <w:tcW w:w="4677" w:type="dxa"/>
            <w:shd w:val="clear" w:color="auto" w:fill="auto"/>
          </w:tcPr>
          <w:p w14:paraId="72B5916D" w14:textId="77777777" w:rsidR="002C7458" w:rsidRDefault="001A0329">
            <w:pPr>
              <w:spacing w:after="0" w:line="240" w:lineRule="auto"/>
            </w:pPr>
            <w:r>
              <w:t>Оперативные данные</w:t>
            </w:r>
          </w:p>
        </w:tc>
      </w:tr>
      <w:tr w:rsidR="002C7458" w14:paraId="00CF029F" w14:textId="77777777">
        <w:tc>
          <w:tcPr>
            <w:tcW w:w="4666" w:type="dxa"/>
            <w:shd w:val="clear" w:color="auto" w:fill="auto"/>
          </w:tcPr>
          <w:p w14:paraId="1B1BA380" w14:textId="77777777" w:rsidR="002C7458" w:rsidRDefault="001A0329">
            <w:pPr>
              <w:spacing w:after="0" w:line="240" w:lineRule="auto"/>
            </w:pPr>
            <w:r>
              <w:t>Мнемоника типа</w:t>
            </w:r>
          </w:p>
        </w:tc>
        <w:tc>
          <w:tcPr>
            <w:tcW w:w="4677" w:type="dxa"/>
            <w:shd w:val="clear" w:color="auto" w:fill="auto"/>
          </w:tcPr>
          <w:p w14:paraId="0E5C2A4A" w14:textId="77777777" w:rsidR="002C7458" w:rsidRDefault="001A0329">
            <w:pPr>
              <w:spacing w:after="0" w:line="240" w:lineRule="auto"/>
            </w:pPr>
            <w:r>
              <w:t>GroupOperationEnum.addParticipant</w:t>
            </w:r>
          </w:p>
        </w:tc>
      </w:tr>
    </w:tbl>
    <w:p w14:paraId="20A447E9"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0"/>
        <w:gridCol w:w="4070"/>
        <w:gridCol w:w="2571"/>
      </w:tblGrid>
      <w:tr w:rsidR="002C7458" w14:paraId="6EF3AA8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9676752" w14:textId="77777777" w:rsidR="002C7458" w:rsidRDefault="001A0329">
            <w:pPr>
              <w:spacing w:after="0" w:line="240" w:lineRule="auto"/>
            </w:pPr>
            <w:r>
              <w:t>Общие параметры</w:t>
            </w:r>
          </w:p>
        </w:tc>
      </w:tr>
      <w:tr w:rsidR="002C7458" w14:paraId="38774B55" w14:textId="77777777">
        <w:tc>
          <w:tcPr>
            <w:tcW w:w="6780" w:type="dxa"/>
            <w:gridSpan w:val="2"/>
            <w:tcBorders>
              <w:top w:val="single" w:sz="8" w:space="0" w:color="000000"/>
            </w:tcBorders>
            <w:shd w:val="clear" w:color="auto" w:fill="auto"/>
            <w:vAlign w:val="center"/>
          </w:tcPr>
          <w:p w14:paraId="14E247F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1" w:type="dxa"/>
            <w:tcBorders>
              <w:top w:val="single" w:sz="8" w:space="0" w:color="000000"/>
            </w:tcBorders>
            <w:shd w:val="clear" w:color="auto" w:fill="auto"/>
            <w:vAlign w:val="center"/>
          </w:tcPr>
          <w:p w14:paraId="47EF0A9F" w14:textId="77777777" w:rsidR="002C7458" w:rsidRDefault="001A0329">
            <w:pPr>
              <w:spacing w:after="0" w:line="240" w:lineRule="auto"/>
            </w:pPr>
            <w:r>
              <w:t>1</w:t>
            </w:r>
          </w:p>
        </w:tc>
      </w:tr>
      <w:tr w:rsidR="002C7458" w14:paraId="197F2B06"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391BFFD" w14:textId="77777777" w:rsidR="002C7458" w:rsidRDefault="001A0329">
            <w:pPr>
              <w:spacing w:after="0" w:line="240" w:lineRule="auto"/>
              <w:rPr>
                <w:lang w:eastAsia="ru-RU"/>
              </w:rPr>
            </w:pPr>
            <w:r>
              <w:rPr>
                <w:lang w:eastAsia="ru-RU"/>
              </w:rPr>
              <w:t>Атрибуты</w:t>
            </w:r>
          </w:p>
        </w:tc>
      </w:tr>
      <w:tr w:rsidR="002C7458" w14:paraId="4B8A258E" w14:textId="77777777">
        <w:trPr>
          <w:trHeight w:val="20"/>
        </w:trPr>
        <w:tc>
          <w:tcPr>
            <w:tcW w:w="2710" w:type="dxa"/>
            <w:tcBorders>
              <w:top w:val="single" w:sz="8" w:space="0" w:color="000000"/>
              <w:left w:val="single" w:sz="8" w:space="0" w:color="000000"/>
              <w:right w:val="single" w:sz="8" w:space="0" w:color="000000"/>
            </w:tcBorders>
            <w:shd w:val="clear" w:color="auto" w:fill="auto"/>
            <w:vAlign w:val="center"/>
          </w:tcPr>
          <w:p w14:paraId="3EA23E0D" w14:textId="77777777" w:rsidR="002C7458" w:rsidRDefault="001A0329">
            <w:pPr>
              <w:spacing w:before="200" w:after="0" w:line="240" w:lineRule="auto"/>
              <w:rPr>
                <w:lang w:eastAsia="ru-RU"/>
              </w:rPr>
            </w:pPr>
            <w:r>
              <w:rPr>
                <w:lang w:eastAsia="ru-RU"/>
              </w:rPr>
              <w:t>Название атрибута</w:t>
            </w:r>
          </w:p>
        </w:tc>
        <w:tc>
          <w:tcPr>
            <w:tcW w:w="4070" w:type="dxa"/>
            <w:tcBorders>
              <w:top w:val="single" w:sz="8" w:space="0" w:color="000000"/>
              <w:left w:val="nil"/>
              <w:right w:val="single" w:sz="8" w:space="0" w:color="000000"/>
            </w:tcBorders>
            <w:shd w:val="clear" w:color="auto" w:fill="auto"/>
            <w:vAlign w:val="center"/>
          </w:tcPr>
          <w:p w14:paraId="71334D64" w14:textId="77777777" w:rsidR="002C7458" w:rsidRDefault="001A0329">
            <w:pPr>
              <w:spacing w:before="200" w:after="0" w:line="240" w:lineRule="auto"/>
              <w:rPr>
                <w:lang w:eastAsia="ru-RU"/>
              </w:rPr>
            </w:pPr>
            <w:r>
              <w:rPr>
                <w:lang w:eastAsia="ru-RU"/>
              </w:rPr>
              <w:t>Домен допустимых значений</w:t>
            </w:r>
          </w:p>
        </w:tc>
        <w:tc>
          <w:tcPr>
            <w:tcW w:w="2571" w:type="dxa"/>
            <w:tcBorders>
              <w:top w:val="single" w:sz="8" w:space="0" w:color="000000"/>
              <w:left w:val="nil"/>
              <w:right w:val="single" w:sz="8" w:space="0" w:color="000000"/>
            </w:tcBorders>
            <w:shd w:val="clear" w:color="auto" w:fill="auto"/>
            <w:vAlign w:val="center"/>
          </w:tcPr>
          <w:p w14:paraId="582CD8E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BC4252B" w14:textId="77777777">
        <w:trPr>
          <w:trHeight w:val="20"/>
        </w:trPr>
        <w:tc>
          <w:tcPr>
            <w:tcW w:w="2710" w:type="dxa"/>
            <w:shd w:val="clear" w:color="auto" w:fill="auto"/>
            <w:vAlign w:val="center"/>
          </w:tcPr>
          <w:p w14:paraId="0DCF9A4C" w14:textId="77777777" w:rsidR="002C7458" w:rsidRDefault="001A0329">
            <w:pPr>
              <w:spacing w:before="200" w:after="0" w:line="240" w:lineRule="auto"/>
              <w:jc w:val="left"/>
            </w:pPr>
            <w:r>
              <w:t>Маскированный идентификатор сотрудника</w:t>
            </w:r>
          </w:p>
        </w:tc>
        <w:tc>
          <w:tcPr>
            <w:tcW w:w="4070" w:type="dxa"/>
            <w:tcBorders>
              <w:left w:val="nil"/>
            </w:tcBorders>
            <w:shd w:val="clear" w:color="auto" w:fill="auto"/>
            <w:vAlign w:val="center"/>
          </w:tcPr>
          <w:p w14:paraId="705F03B0"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1" w:type="dxa"/>
            <w:tcBorders>
              <w:left w:val="nil"/>
            </w:tcBorders>
            <w:shd w:val="clear" w:color="auto" w:fill="auto"/>
            <w:vAlign w:val="center"/>
          </w:tcPr>
          <w:p w14:paraId="081D6BFB" w14:textId="77777777" w:rsidR="002C7458" w:rsidRDefault="001A0329">
            <w:pPr>
              <w:spacing w:before="200" w:after="0" w:line="240" w:lineRule="auto"/>
              <w:rPr>
                <w:lang w:eastAsia="ru-RU"/>
              </w:rPr>
            </w:pPr>
            <w:r>
              <w:rPr>
                <w:lang w:eastAsia="ru-RU"/>
              </w:rPr>
              <w:t>1</w:t>
            </w:r>
          </w:p>
        </w:tc>
      </w:tr>
      <w:tr w:rsidR="002C7458" w14:paraId="68E342CA" w14:textId="77777777">
        <w:trPr>
          <w:trHeight w:val="20"/>
        </w:trPr>
        <w:tc>
          <w:tcPr>
            <w:tcW w:w="2710" w:type="dxa"/>
            <w:shd w:val="clear" w:color="auto" w:fill="auto"/>
            <w:vAlign w:val="center"/>
          </w:tcPr>
          <w:p w14:paraId="5ED2CA2C" w14:textId="77777777" w:rsidR="002C7458" w:rsidRDefault="001A0329">
            <w:pPr>
              <w:spacing w:before="200" w:after="0" w:line="240" w:lineRule="auto"/>
              <w:jc w:val="left"/>
              <w:rPr>
                <w:lang w:val="en-US"/>
              </w:rPr>
            </w:pPr>
            <w:r>
              <w:t>Идентификатор системной группы</w:t>
            </w:r>
          </w:p>
        </w:tc>
        <w:tc>
          <w:tcPr>
            <w:tcW w:w="4070" w:type="dxa"/>
            <w:tcBorders>
              <w:left w:val="nil"/>
            </w:tcBorders>
            <w:shd w:val="clear" w:color="auto" w:fill="auto"/>
            <w:vAlign w:val="center"/>
          </w:tcPr>
          <w:p w14:paraId="57A2D505" w14:textId="77777777" w:rsidR="002C7458" w:rsidRDefault="001A0329">
            <w:pPr>
              <w:spacing w:before="200" w:after="0" w:line="240" w:lineRule="auto"/>
              <w:rPr>
                <w:lang w:eastAsia="ru-RU"/>
              </w:rPr>
            </w:pPr>
            <w:r>
              <w:rPr>
                <w:lang w:eastAsia="ru-RU"/>
              </w:rPr>
              <w:t>Идентификатор системной группы в ЕСИА (передается в рамках ПД58)</w:t>
            </w:r>
          </w:p>
        </w:tc>
        <w:tc>
          <w:tcPr>
            <w:tcW w:w="2571" w:type="dxa"/>
            <w:tcBorders>
              <w:left w:val="nil"/>
            </w:tcBorders>
            <w:shd w:val="clear" w:color="auto" w:fill="auto"/>
            <w:vAlign w:val="center"/>
          </w:tcPr>
          <w:p w14:paraId="1CD31542" w14:textId="77777777" w:rsidR="002C7458" w:rsidRDefault="001A0329">
            <w:pPr>
              <w:spacing w:before="200" w:after="0" w:line="240" w:lineRule="auto"/>
              <w:rPr>
                <w:lang w:eastAsia="ru-RU"/>
              </w:rPr>
            </w:pPr>
            <w:r>
              <w:rPr>
                <w:lang w:eastAsia="ru-RU"/>
              </w:rPr>
              <w:t>3</w:t>
            </w:r>
          </w:p>
        </w:tc>
      </w:tr>
      <w:tr w:rsidR="002C7458" w14:paraId="68C30A31" w14:textId="77777777">
        <w:trPr>
          <w:trHeight w:val="20"/>
        </w:trPr>
        <w:tc>
          <w:tcPr>
            <w:tcW w:w="2710" w:type="dxa"/>
            <w:shd w:val="clear" w:color="auto" w:fill="auto"/>
            <w:vAlign w:val="center"/>
          </w:tcPr>
          <w:p w14:paraId="718639F6" w14:textId="77777777" w:rsidR="002C7458" w:rsidRDefault="001A0329">
            <w:pPr>
              <w:spacing w:before="200" w:after="0" w:line="240" w:lineRule="auto"/>
              <w:jc w:val="left"/>
            </w:pPr>
            <w:r>
              <w:t>Дата включения в системную группу</w:t>
            </w:r>
          </w:p>
        </w:tc>
        <w:tc>
          <w:tcPr>
            <w:tcW w:w="4070" w:type="dxa"/>
            <w:tcBorders>
              <w:left w:val="nil"/>
            </w:tcBorders>
            <w:shd w:val="clear" w:color="auto" w:fill="auto"/>
            <w:vAlign w:val="center"/>
          </w:tcPr>
          <w:p w14:paraId="456A98DD" w14:textId="77777777" w:rsidR="002C7458" w:rsidRDefault="001A0329">
            <w:pPr>
              <w:spacing w:before="200" w:after="0" w:line="240" w:lineRule="auto"/>
              <w:rPr>
                <w:lang w:eastAsia="ru-RU"/>
              </w:rPr>
            </w:pPr>
            <w:r>
              <w:rPr>
                <w:lang w:eastAsia="ru-RU"/>
              </w:rPr>
              <w:t>Строка шаблона: «</w:t>
            </w:r>
            <w:r>
              <w:rPr>
                <w:lang w:val="en-US" w:eastAsia="ru-RU"/>
              </w:rPr>
              <w:t>YYYYMMDD</w:t>
            </w:r>
            <w:r>
              <w:rPr>
                <w:lang w:eastAsia="ru-RU"/>
              </w:rPr>
              <w:t xml:space="preserve"> </w:t>
            </w:r>
            <w:r>
              <w:rPr>
                <w:lang w:val="en-US" w:eastAsia="ru-RU"/>
              </w:rPr>
              <w:t>HH</w:t>
            </w:r>
            <w:r>
              <w:rPr>
                <w:lang w:eastAsia="ru-RU"/>
              </w:rPr>
              <w:t>24:</w:t>
            </w:r>
            <w:r>
              <w:rPr>
                <w:lang w:val="en-US" w:eastAsia="ru-RU"/>
              </w:rPr>
              <w:t>MI</w:t>
            </w:r>
            <w:r>
              <w:rPr>
                <w:lang w:eastAsia="ru-RU"/>
              </w:rPr>
              <w:t>:</w:t>
            </w:r>
            <w:r>
              <w:rPr>
                <w:lang w:val="en-US" w:eastAsia="ru-RU"/>
              </w:rPr>
              <w:t>SS</w:t>
            </w:r>
            <w:r>
              <w:rPr>
                <w:lang w:eastAsia="ru-RU"/>
              </w:rPr>
              <w:t>»</w:t>
            </w:r>
          </w:p>
        </w:tc>
        <w:tc>
          <w:tcPr>
            <w:tcW w:w="2571" w:type="dxa"/>
            <w:tcBorders>
              <w:left w:val="nil"/>
            </w:tcBorders>
            <w:shd w:val="clear" w:color="auto" w:fill="auto"/>
            <w:vAlign w:val="center"/>
          </w:tcPr>
          <w:p w14:paraId="257731ED" w14:textId="77777777" w:rsidR="002C7458" w:rsidRDefault="001A0329">
            <w:pPr>
              <w:spacing w:before="200" w:after="0" w:line="240" w:lineRule="auto"/>
              <w:rPr>
                <w:lang w:eastAsia="ru-RU"/>
              </w:rPr>
            </w:pPr>
            <w:r>
              <w:rPr>
                <w:lang w:eastAsia="ru-RU"/>
              </w:rPr>
              <w:t>4</w:t>
            </w:r>
          </w:p>
        </w:tc>
      </w:tr>
      <w:tr w:rsidR="002C7458" w14:paraId="33614863" w14:textId="77777777">
        <w:trPr>
          <w:trHeight w:val="20"/>
        </w:trPr>
        <w:tc>
          <w:tcPr>
            <w:tcW w:w="2710" w:type="dxa"/>
            <w:shd w:val="clear" w:color="auto" w:fill="auto"/>
            <w:vAlign w:val="center"/>
          </w:tcPr>
          <w:p w14:paraId="1D6AE361" w14:textId="77777777" w:rsidR="002C7458" w:rsidRDefault="001A0329">
            <w:pPr>
              <w:spacing w:before="200" w:after="0" w:line="240" w:lineRule="auto"/>
              <w:jc w:val="left"/>
            </w:pPr>
            <w:r>
              <w:t>Метка времени для целей инкрементального обновления</w:t>
            </w:r>
          </w:p>
        </w:tc>
        <w:tc>
          <w:tcPr>
            <w:tcW w:w="4070" w:type="dxa"/>
            <w:tcBorders>
              <w:left w:val="nil"/>
            </w:tcBorders>
            <w:shd w:val="clear" w:color="auto" w:fill="auto"/>
            <w:vAlign w:val="center"/>
          </w:tcPr>
          <w:p w14:paraId="28A1B118" w14:textId="77777777" w:rsidR="002C7458" w:rsidRDefault="001A0329">
            <w:pPr>
              <w:spacing w:before="200" w:after="0" w:line="240" w:lineRule="auto"/>
              <w:rPr>
                <w:lang w:eastAsia="ru-RU"/>
              </w:rPr>
            </w:pPr>
            <w:r>
              <w:rPr>
                <w:lang w:eastAsia="ru-RU"/>
              </w:rPr>
              <w:t>Строка шаблона: «YYYYMMDD HH24:MI:SS»</w:t>
            </w:r>
          </w:p>
        </w:tc>
        <w:tc>
          <w:tcPr>
            <w:tcW w:w="2571" w:type="dxa"/>
            <w:tcBorders>
              <w:left w:val="nil"/>
            </w:tcBorders>
            <w:shd w:val="clear" w:color="auto" w:fill="auto"/>
            <w:vAlign w:val="center"/>
          </w:tcPr>
          <w:p w14:paraId="5E13A9AD" w14:textId="77777777" w:rsidR="002C7458" w:rsidRDefault="001A0329">
            <w:pPr>
              <w:spacing w:before="200" w:after="0" w:line="240" w:lineRule="auto"/>
              <w:rPr>
                <w:lang w:eastAsia="ru-RU"/>
              </w:rPr>
            </w:pPr>
            <w:r>
              <w:rPr>
                <w:lang w:eastAsia="ru-RU"/>
              </w:rPr>
              <w:t>2</w:t>
            </w:r>
          </w:p>
        </w:tc>
      </w:tr>
      <w:tr w:rsidR="002C7458" w14:paraId="7D07A00D" w14:textId="77777777">
        <w:trPr>
          <w:trHeight w:val="20"/>
        </w:trPr>
        <w:tc>
          <w:tcPr>
            <w:tcW w:w="2710" w:type="dxa"/>
            <w:shd w:val="clear" w:color="auto" w:fill="auto"/>
            <w:vAlign w:val="center"/>
          </w:tcPr>
          <w:p w14:paraId="3622BF14" w14:textId="77777777" w:rsidR="002C7458" w:rsidRDefault="001A0329">
            <w:pPr>
              <w:spacing w:before="200" w:after="0" w:line="240" w:lineRule="auto"/>
              <w:jc w:val="left"/>
            </w:pPr>
            <w:r>
              <w:t>Идентификатор сессии</w:t>
            </w:r>
          </w:p>
          <w:p w14:paraId="6E09362F" w14:textId="77777777" w:rsidR="002C7458" w:rsidRDefault="002C7458">
            <w:pPr>
              <w:spacing w:before="200" w:after="0" w:line="240" w:lineRule="auto"/>
              <w:jc w:val="left"/>
            </w:pPr>
          </w:p>
        </w:tc>
        <w:tc>
          <w:tcPr>
            <w:tcW w:w="4070" w:type="dxa"/>
            <w:tcBorders>
              <w:left w:val="nil"/>
            </w:tcBorders>
            <w:shd w:val="clear" w:color="auto" w:fill="auto"/>
            <w:vAlign w:val="center"/>
          </w:tcPr>
          <w:p w14:paraId="727093B2" w14:textId="77777777" w:rsidR="002C7458" w:rsidRDefault="001A0329">
            <w:pPr>
              <w:spacing w:before="200" w:after="0" w:line="240" w:lineRule="auto"/>
              <w:rPr>
                <w:lang w:eastAsia="ru-RU"/>
              </w:rPr>
            </w:pPr>
            <w:r>
              <w:rPr>
                <w:lang w:eastAsia="ru-RU"/>
              </w:rPr>
              <w:t>Кука, типа GUID</w:t>
            </w:r>
          </w:p>
        </w:tc>
        <w:tc>
          <w:tcPr>
            <w:tcW w:w="2571" w:type="dxa"/>
            <w:tcBorders>
              <w:left w:val="nil"/>
            </w:tcBorders>
            <w:shd w:val="clear" w:color="auto" w:fill="auto"/>
            <w:vAlign w:val="center"/>
          </w:tcPr>
          <w:p w14:paraId="63DEFFC9" w14:textId="77777777" w:rsidR="002C7458" w:rsidRDefault="001A0329">
            <w:pPr>
              <w:spacing w:before="200" w:after="0" w:line="240" w:lineRule="auto"/>
              <w:rPr>
                <w:lang w:eastAsia="ru-RU"/>
              </w:rPr>
            </w:pPr>
            <w:r>
              <w:rPr>
                <w:lang w:val="en-US" w:eastAsia="ru-RU"/>
              </w:rPr>
              <w:t>5</w:t>
            </w:r>
          </w:p>
        </w:tc>
      </w:tr>
      <w:tr w:rsidR="002C7458" w14:paraId="5C5C12D7" w14:textId="77777777">
        <w:trPr>
          <w:trHeight w:val="20"/>
        </w:trPr>
        <w:tc>
          <w:tcPr>
            <w:tcW w:w="2710" w:type="dxa"/>
            <w:shd w:val="clear" w:color="auto" w:fill="auto"/>
            <w:vAlign w:val="center"/>
          </w:tcPr>
          <w:p w14:paraId="2894115A" w14:textId="77777777" w:rsidR="002C7458" w:rsidRDefault="001A0329">
            <w:pPr>
              <w:spacing w:before="200" w:after="0" w:line="240" w:lineRule="auto"/>
              <w:jc w:val="left"/>
            </w:pPr>
            <w:r>
              <w:t>Идентификатор среды</w:t>
            </w:r>
            <w:r>
              <w:tab/>
            </w:r>
          </w:p>
          <w:p w14:paraId="536A82A2" w14:textId="77777777" w:rsidR="002C7458" w:rsidRDefault="002C7458">
            <w:pPr>
              <w:spacing w:before="200" w:after="0" w:line="240" w:lineRule="auto"/>
              <w:jc w:val="left"/>
            </w:pPr>
          </w:p>
        </w:tc>
        <w:tc>
          <w:tcPr>
            <w:tcW w:w="4070" w:type="dxa"/>
            <w:tcBorders>
              <w:left w:val="nil"/>
            </w:tcBorders>
            <w:shd w:val="clear" w:color="auto" w:fill="auto"/>
            <w:vAlign w:val="center"/>
          </w:tcPr>
          <w:p w14:paraId="382271FE"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1" w:type="dxa"/>
            <w:tcBorders>
              <w:left w:val="nil"/>
            </w:tcBorders>
            <w:shd w:val="clear" w:color="auto" w:fill="auto"/>
            <w:vAlign w:val="center"/>
          </w:tcPr>
          <w:p w14:paraId="1C7C01C1" w14:textId="77777777" w:rsidR="002C7458" w:rsidRDefault="001A0329">
            <w:pPr>
              <w:spacing w:before="200" w:after="0" w:line="240" w:lineRule="auto"/>
              <w:rPr>
                <w:lang w:eastAsia="ru-RU"/>
              </w:rPr>
            </w:pPr>
            <w:r>
              <w:rPr>
                <w:lang w:val="en-US" w:eastAsia="ru-RU"/>
              </w:rPr>
              <w:t>6</w:t>
            </w:r>
          </w:p>
        </w:tc>
      </w:tr>
      <w:tr w:rsidR="002C7458" w14:paraId="1AE333F6" w14:textId="77777777">
        <w:tc>
          <w:tcPr>
            <w:tcW w:w="9351" w:type="dxa"/>
            <w:gridSpan w:val="3"/>
            <w:shd w:val="clear" w:color="auto" w:fill="auto"/>
          </w:tcPr>
          <w:p w14:paraId="534BB81E" w14:textId="77777777" w:rsidR="002C7458" w:rsidRDefault="001A0329">
            <w:pPr>
              <w:spacing w:after="0" w:line="240" w:lineRule="auto"/>
            </w:pPr>
            <w:r>
              <w:rPr>
                <w:lang w:val="en-US"/>
              </w:rPr>
              <w:t>Proto-</w:t>
            </w:r>
            <w:r>
              <w:t>описание</w:t>
            </w:r>
          </w:p>
        </w:tc>
      </w:tr>
      <w:tr w:rsidR="002C7458" w:rsidRPr="0024387B" w14:paraId="7D9FEAC2" w14:textId="77777777">
        <w:trPr>
          <w:trHeight w:val="50"/>
        </w:trPr>
        <w:tc>
          <w:tcPr>
            <w:tcW w:w="9351" w:type="dxa"/>
            <w:gridSpan w:val="3"/>
            <w:shd w:val="clear" w:color="auto" w:fill="auto"/>
          </w:tcPr>
          <w:p w14:paraId="194D2EC6" w14:textId="77777777" w:rsidR="002C7458" w:rsidRDefault="001A0329">
            <w:pPr>
              <w:spacing w:after="0" w:line="240" w:lineRule="auto"/>
              <w:rPr>
                <w:lang w:val="en-US"/>
              </w:rPr>
            </w:pPr>
            <w:r>
              <w:rPr>
                <w:lang w:val="en-US"/>
              </w:rPr>
              <w:t>syntax = "proto2";</w:t>
            </w:r>
          </w:p>
          <w:p w14:paraId="41082391" w14:textId="77777777" w:rsidR="002C7458" w:rsidRDefault="001A0329">
            <w:pPr>
              <w:spacing w:after="0" w:line="240" w:lineRule="auto"/>
              <w:rPr>
                <w:lang w:val="en-US"/>
              </w:rPr>
            </w:pPr>
            <w:r>
              <w:rPr>
                <w:lang w:val="en-US"/>
              </w:rPr>
              <w:t>option java_package = "ru.vosk.sc.service.impl";</w:t>
            </w:r>
          </w:p>
          <w:p w14:paraId="70495002" w14:textId="77777777" w:rsidR="002C7458" w:rsidRDefault="002C7458">
            <w:pPr>
              <w:spacing w:after="0" w:line="240" w:lineRule="auto"/>
              <w:rPr>
                <w:lang w:val="en-US"/>
              </w:rPr>
            </w:pPr>
          </w:p>
          <w:p w14:paraId="478F50DE" w14:textId="77777777" w:rsidR="002C7458" w:rsidRDefault="001A0329">
            <w:pPr>
              <w:spacing w:after="0" w:line="240" w:lineRule="auto"/>
            </w:pPr>
            <w:r>
              <w:t>//ПД «Принадлежность сотрудников к системным группам»</w:t>
            </w:r>
          </w:p>
          <w:p w14:paraId="601E1D1A" w14:textId="77777777" w:rsidR="002C7458" w:rsidRDefault="001A0329">
            <w:pPr>
              <w:spacing w:after="0" w:line="240" w:lineRule="auto"/>
              <w:rPr>
                <w:lang w:val="en-US"/>
              </w:rPr>
            </w:pPr>
            <w:r>
              <w:rPr>
                <w:lang w:val="en-US"/>
              </w:rPr>
              <w:t>message Envelop {</w:t>
            </w:r>
          </w:p>
          <w:p w14:paraId="7E4F6115" w14:textId="77777777" w:rsidR="002C7458" w:rsidRDefault="001A0329">
            <w:pPr>
              <w:spacing w:after="0" w:line="240" w:lineRule="auto"/>
              <w:rPr>
                <w:lang w:val="en-US"/>
              </w:rPr>
            </w:pPr>
            <w:r>
              <w:rPr>
                <w:lang w:val="en-US"/>
              </w:rPr>
              <w:t xml:space="preserve">    message Header {</w:t>
            </w:r>
          </w:p>
          <w:p w14:paraId="464C5F62" w14:textId="77777777" w:rsidR="002C7458" w:rsidRDefault="001A0329">
            <w:pPr>
              <w:spacing w:after="0" w:line="240" w:lineRule="auto"/>
              <w:rPr>
                <w:lang w:val="en-US"/>
              </w:rPr>
            </w:pPr>
            <w:r>
              <w:rPr>
                <w:lang w:val="en-US"/>
              </w:rPr>
              <w:t xml:space="preserve">        required int32 stdVersion  = 1;  //  версия Стандарта</w:t>
            </w:r>
          </w:p>
          <w:p w14:paraId="7AF41D12" w14:textId="77777777" w:rsidR="002C7458" w:rsidRDefault="001A0329">
            <w:pPr>
              <w:spacing w:after="0" w:line="240" w:lineRule="auto"/>
              <w:rPr>
                <w:lang w:val="en-US"/>
              </w:rPr>
            </w:pPr>
            <w:r>
              <w:rPr>
                <w:lang w:val="en-US"/>
              </w:rPr>
              <w:t xml:space="preserve">        required string uuID       = 2;  //  идентификатор сообщения</w:t>
            </w:r>
          </w:p>
          <w:p w14:paraId="020C400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B009253"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4FFA4ED3" w14:textId="77777777" w:rsidR="002C7458" w:rsidRDefault="001A0329">
            <w:pPr>
              <w:spacing w:after="0" w:line="240" w:lineRule="auto"/>
              <w:rPr>
                <w:lang w:val="en-US"/>
              </w:rPr>
            </w:pPr>
            <w:r>
              <w:rPr>
                <w:lang w:val="en-US"/>
              </w:rPr>
              <w:t xml:space="preserve">        required int32 pdVersion   = 5;  //  номер версии типа ПД</w:t>
            </w:r>
          </w:p>
          <w:p w14:paraId="50AEC8D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C5CF32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74E8AE00"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D6834DB" w14:textId="77777777" w:rsidR="002C7458" w:rsidRDefault="001A0329">
            <w:pPr>
              <w:spacing w:after="0" w:line="240" w:lineRule="auto"/>
              <w:rPr>
                <w:lang w:val="en-US"/>
              </w:rPr>
            </w:pPr>
            <w:r>
              <w:t xml:space="preserve">    </w:t>
            </w:r>
            <w:r>
              <w:rPr>
                <w:lang w:val="en-US"/>
              </w:rPr>
              <w:t>}</w:t>
            </w:r>
          </w:p>
          <w:p w14:paraId="41C07CF7" w14:textId="77777777" w:rsidR="002C7458" w:rsidRDefault="002C7458">
            <w:pPr>
              <w:spacing w:after="0" w:line="240" w:lineRule="auto"/>
              <w:rPr>
                <w:lang w:val="en-US"/>
              </w:rPr>
            </w:pPr>
          </w:p>
          <w:p w14:paraId="1086ED8B" w14:textId="77777777" w:rsidR="002C7458" w:rsidRDefault="001A0329">
            <w:pPr>
              <w:spacing w:after="0" w:line="240" w:lineRule="auto"/>
              <w:rPr>
                <w:lang w:val="en-US"/>
              </w:rPr>
            </w:pPr>
            <w:r>
              <w:rPr>
                <w:lang w:val="en-US"/>
              </w:rPr>
              <w:t xml:space="preserve">    required Header header = 1; //  Объявление Заголовка</w:t>
            </w:r>
          </w:p>
          <w:p w14:paraId="2353B0DC" w14:textId="77777777" w:rsidR="002C7458" w:rsidRDefault="002C7458">
            <w:pPr>
              <w:spacing w:after="0" w:line="240" w:lineRule="auto"/>
              <w:rPr>
                <w:lang w:val="en-US"/>
              </w:rPr>
            </w:pPr>
          </w:p>
          <w:p w14:paraId="5CB4A6B6" w14:textId="77777777" w:rsidR="002C7458" w:rsidRDefault="001A0329">
            <w:pPr>
              <w:spacing w:after="0" w:line="240" w:lineRule="auto"/>
              <w:rPr>
                <w:lang w:val="en-US"/>
              </w:rPr>
            </w:pPr>
            <w:r>
              <w:rPr>
                <w:lang w:val="en-US"/>
              </w:rPr>
              <w:t xml:space="preserve">    message Payload {</w:t>
            </w:r>
          </w:p>
          <w:p w14:paraId="196C763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staffUnitHid</w:t>
            </w:r>
            <w:r>
              <w:t xml:space="preserve">    = 1; //Маскированный идентификатор сотрудника</w:t>
            </w:r>
          </w:p>
          <w:p w14:paraId="70FF5372"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0E314337"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groupId</w:t>
            </w:r>
            <w:r>
              <w:t xml:space="preserve">         = 3; //Идентификатор системной группы</w:t>
            </w:r>
          </w:p>
          <w:p w14:paraId="12EC3FC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attachDate</w:t>
            </w:r>
            <w:r>
              <w:t xml:space="preserve">      = 4; //Дата включения в системную группу</w:t>
            </w:r>
          </w:p>
          <w:p w14:paraId="0C57112E" w14:textId="77777777" w:rsidR="002C7458" w:rsidRDefault="001A0329">
            <w:pPr>
              <w:spacing w:after="0" w:line="240" w:lineRule="auto"/>
              <w:rPr>
                <w:lang w:val="en-US"/>
              </w:rPr>
            </w:pPr>
            <w:r>
              <w:t xml:space="preserve">        </w:t>
            </w:r>
            <w:r>
              <w:rPr>
                <w:lang w:val="en-US"/>
              </w:rPr>
              <w:t>optional string usi             = 5; //  Идентификатор сессии</w:t>
            </w:r>
          </w:p>
          <w:p w14:paraId="033AD66D" w14:textId="77777777" w:rsidR="002C7458" w:rsidRDefault="001A0329">
            <w:pPr>
              <w:spacing w:after="0" w:line="240" w:lineRule="auto"/>
              <w:rPr>
                <w:lang w:val="en-US"/>
              </w:rPr>
            </w:pPr>
            <w:r>
              <w:rPr>
                <w:lang w:val="en-US"/>
              </w:rPr>
              <w:t xml:space="preserve">        optional string environment     = 6; //  Идентификатор среды</w:t>
            </w:r>
          </w:p>
          <w:p w14:paraId="0340B65E" w14:textId="77777777" w:rsidR="002C7458" w:rsidRDefault="001A0329">
            <w:pPr>
              <w:spacing w:after="0" w:line="240" w:lineRule="auto"/>
              <w:rPr>
                <w:lang w:val="en-US"/>
              </w:rPr>
            </w:pPr>
            <w:r>
              <w:rPr>
                <w:lang w:val="en-US"/>
              </w:rPr>
              <w:t xml:space="preserve">    }</w:t>
            </w:r>
          </w:p>
          <w:p w14:paraId="64A0F26A" w14:textId="77777777" w:rsidR="002C7458" w:rsidRDefault="002C7458">
            <w:pPr>
              <w:spacing w:after="0" w:line="240" w:lineRule="auto"/>
              <w:rPr>
                <w:lang w:val="en-US"/>
              </w:rPr>
            </w:pPr>
          </w:p>
          <w:p w14:paraId="0D80BB2D" w14:textId="77777777" w:rsidR="002C7458" w:rsidRDefault="001A0329">
            <w:pPr>
              <w:spacing w:after="0" w:line="240" w:lineRule="auto"/>
              <w:rPr>
                <w:lang w:val="en-US"/>
              </w:rPr>
            </w:pPr>
            <w:r>
              <w:rPr>
                <w:lang w:val="en-US"/>
              </w:rPr>
              <w:t xml:space="preserve">    repeated Payload payload = 2; //  Объявление Тела</w:t>
            </w:r>
          </w:p>
          <w:p w14:paraId="1E99640C" w14:textId="77777777" w:rsidR="002C7458" w:rsidRDefault="001A0329">
            <w:pPr>
              <w:spacing w:after="0" w:line="240" w:lineRule="auto"/>
              <w:rPr>
                <w:lang w:val="en-US"/>
              </w:rPr>
            </w:pPr>
            <w:r>
              <w:rPr>
                <w:lang w:val="en-US"/>
              </w:rPr>
              <w:t>}</w:t>
            </w:r>
          </w:p>
        </w:tc>
      </w:tr>
    </w:tbl>
    <w:p w14:paraId="7AFE22D6" w14:textId="77777777" w:rsidR="002C7458" w:rsidRDefault="001A0329">
      <w:pPr>
        <w:pStyle w:val="6"/>
        <w:numPr>
          <w:ilvl w:val="5"/>
          <w:numId w:val="80"/>
        </w:numPr>
        <w:ind w:left="1152" w:firstLine="0"/>
      </w:pPr>
      <w:r>
        <w:t>[0053] Безопасность учетных записей физических лиц.ОТР</w:t>
      </w:r>
    </w:p>
    <w:tbl>
      <w:tblPr>
        <w:tblStyle w:val="affe"/>
        <w:tblW w:w="9344" w:type="dxa"/>
        <w:tblLook w:val="04A0" w:firstRow="1" w:lastRow="0" w:firstColumn="1" w:lastColumn="0" w:noHBand="0" w:noVBand="1"/>
      </w:tblPr>
      <w:tblGrid>
        <w:gridCol w:w="4666"/>
        <w:gridCol w:w="4678"/>
      </w:tblGrid>
      <w:tr w:rsidR="002C7458" w14:paraId="600FA931" w14:textId="77777777">
        <w:tc>
          <w:tcPr>
            <w:tcW w:w="4666" w:type="dxa"/>
            <w:shd w:val="clear" w:color="auto" w:fill="auto"/>
          </w:tcPr>
          <w:p w14:paraId="028B7072" w14:textId="77777777" w:rsidR="002C7458" w:rsidRDefault="001A0329">
            <w:pPr>
              <w:spacing w:after="0" w:line="240" w:lineRule="auto"/>
            </w:pPr>
            <w:r>
              <w:t>Идентификатор типа</w:t>
            </w:r>
          </w:p>
        </w:tc>
        <w:tc>
          <w:tcPr>
            <w:tcW w:w="4677" w:type="dxa"/>
            <w:shd w:val="clear" w:color="auto" w:fill="auto"/>
          </w:tcPr>
          <w:p w14:paraId="3A656CE7" w14:textId="77777777" w:rsidR="002C7458" w:rsidRDefault="001A0329">
            <w:pPr>
              <w:spacing w:after="0" w:line="240" w:lineRule="auto"/>
            </w:pPr>
            <w:r>
              <w:t>0053</w:t>
            </w:r>
          </w:p>
        </w:tc>
      </w:tr>
      <w:tr w:rsidR="002C7458" w14:paraId="293A1E3C" w14:textId="77777777">
        <w:tc>
          <w:tcPr>
            <w:tcW w:w="4666" w:type="dxa"/>
            <w:shd w:val="clear" w:color="auto" w:fill="auto"/>
          </w:tcPr>
          <w:p w14:paraId="53DAB463" w14:textId="77777777" w:rsidR="002C7458" w:rsidRDefault="001A0329">
            <w:pPr>
              <w:spacing w:after="0" w:line="240" w:lineRule="auto"/>
            </w:pPr>
            <w:r>
              <w:t xml:space="preserve">Вид первичных данных </w:t>
            </w:r>
          </w:p>
        </w:tc>
        <w:tc>
          <w:tcPr>
            <w:tcW w:w="4677" w:type="dxa"/>
            <w:shd w:val="clear" w:color="auto" w:fill="auto"/>
          </w:tcPr>
          <w:p w14:paraId="08470FE9" w14:textId="77777777" w:rsidR="002C7458" w:rsidRDefault="001A0329">
            <w:pPr>
              <w:spacing w:after="0" w:line="240" w:lineRule="auto"/>
            </w:pPr>
            <w:r>
              <w:t>Оперативные данные</w:t>
            </w:r>
          </w:p>
        </w:tc>
      </w:tr>
      <w:tr w:rsidR="002C7458" w14:paraId="53679CB0" w14:textId="77777777">
        <w:tc>
          <w:tcPr>
            <w:tcW w:w="4666" w:type="dxa"/>
            <w:shd w:val="clear" w:color="auto" w:fill="auto"/>
          </w:tcPr>
          <w:p w14:paraId="35A6AD4D" w14:textId="77777777" w:rsidR="002C7458" w:rsidRDefault="001A0329">
            <w:pPr>
              <w:spacing w:after="0" w:line="240" w:lineRule="auto"/>
            </w:pPr>
            <w:r>
              <w:t>Мнемоника типа</w:t>
            </w:r>
          </w:p>
        </w:tc>
        <w:tc>
          <w:tcPr>
            <w:tcW w:w="4677" w:type="dxa"/>
            <w:shd w:val="clear" w:color="auto" w:fill="auto"/>
          </w:tcPr>
          <w:p w14:paraId="56534414" w14:textId="77777777" w:rsidR="002C7458" w:rsidRDefault="001A0329">
            <w:pPr>
              <w:spacing w:after="0" w:line="240" w:lineRule="auto"/>
            </w:pPr>
            <w:r>
              <w:t>SecurityOperationEnum.otpEnable</w:t>
            </w:r>
          </w:p>
        </w:tc>
      </w:tr>
    </w:tbl>
    <w:p w14:paraId="48F2FB95"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1CB23F4E"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CAA4F55" w14:textId="77777777" w:rsidR="002C7458" w:rsidRDefault="001A0329">
            <w:pPr>
              <w:spacing w:after="0" w:line="240" w:lineRule="auto"/>
            </w:pPr>
            <w:r>
              <w:t>Общие параметры</w:t>
            </w:r>
          </w:p>
        </w:tc>
      </w:tr>
      <w:tr w:rsidR="002C7458" w14:paraId="4778E029" w14:textId="77777777">
        <w:tc>
          <w:tcPr>
            <w:tcW w:w="6776" w:type="dxa"/>
            <w:gridSpan w:val="2"/>
            <w:tcBorders>
              <w:top w:val="single" w:sz="8" w:space="0" w:color="000000"/>
            </w:tcBorders>
            <w:shd w:val="clear" w:color="auto" w:fill="auto"/>
            <w:vAlign w:val="center"/>
          </w:tcPr>
          <w:p w14:paraId="7D335B7D"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3649C78B" w14:textId="77777777" w:rsidR="002C7458" w:rsidRDefault="001A0329">
            <w:pPr>
              <w:spacing w:after="0" w:line="240" w:lineRule="auto"/>
            </w:pPr>
            <w:r>
              <w:t>1</w:t>
            </w:r>
          </w:p>
        </w:tc>
      </w:tr>
      <w:tr w:rsidR="002C7458" w14:paraId="3CA3D423"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33C555F" w14:textId="77777777" w:rsidR="002C7458" w:rsidRDefault="001A0329">
            <w:pPr>
              <w:spacing w:after="0" w:line="240" w:lineRule="auto"/>
              <w:rPr>
                <w:lang w:eastAsia="ru-RU"/>
              </w:rPr>
            </w:pPr>
            <w:r>
              <w:rPr>
                <w:lang w:eastAsia="ru-RU"/>
              </w:rPr>
              <w:t>Атрибуты</w:t>
            </w:r>
          </w:p>
        </w:tc>
      </w:tr>
      <w:tr w:rsidR="002C7458" w14:paraId="3621C9EC"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740E0626"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590EE2EE"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2B249982"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3E485447" w14:textId="77777777">
        <w:trPr>
          <w:trHeight w:val="20"/>
        </w:trPr>
        <w:tc>
          <w:tcPr>
            <w:tcW w:w="2714" w:type="dxa"/>
            <w:shd w:val="clear" w:color="auto" w:fill="auto"/>
            <w:vAlign w:val="center"/>
          </w:tcPr>
          <w:p w14:paraId="494C3754" w14:textId="77777777" w:rsidR="002C7458" w:rsidRDefault="001A0329">
            <w:pPr>
              <w:spacing w:before="200" w:after="0" w:line="240" w:lineRule="auto"/>
              <w:jc w:val="left"/>
            </w:pPr>
            <w:r>
              <w:t>Маскированный идентификатор пользователя</w:t>
            </w:r>
          </w:p>
        </w:tc>
        <w:tc>
          <w:tcPr>
            <w:tcW w:w="4063" w:type="dxa"/>
            <w:tcBorders>
              <w:left w:val="nil"/>
            </w:tcBorders>
            <w:shd w:val="clear" w:color="auto" w:fill="auto"/>
            <w:vAlign w:val="center"/>
          </w:tcPr>
          <w:p w14:paraId="0BF36E21"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14D4AEF3" w14:textId="77777777" w:rsidR="002C7458" w:rsidRDefault="001A0329">
            <w:pPr>
              <w:spacing w:before="200" w:after="0" w:line="240" w:lineRule="auto"/>
              <w:rPr>
                <w:lang w:eastAsia="ru-RU"/>
              </w:rPr>
            </w:pPr>
            <w:r>
              <w:rPr>
                <w:lang w:eastAsia="ru-RU"/>
              </w:rPr>
              <w:t>1</w:t>
            </w:r>
          </w:p>
        </w:tc>
      </w:tr>
      <w:tr w:rsidR="002C7458" w14:paraId="321939D9" w14:textId="77777777">
        <w:trPr>
          <w:trHeight w:val="20"/>
        </w:trPr>
        <w:tc>
          <w:tcPr>
            <w:tcW w:w="2714" w:type="dxa"/>
            <w:shd w:val="clear" w:color="auto" w:fill="auto"/>
            <w:vAlign w:val="center"/>
          </w:tcPr>
          <w:p w14:paraId="77D603E0" w14:textId="77777777" w:rsidR="002C7458" w:rsidRDefault="001A0329">
            <w:pPr>
              <w:spacing w:before="200" w:after="0" w:line="240" w:lineRule="auto"/>
              <w:jc w:val="left"/>
              <w:rPr>
                <w:lang w:val="en-US"/>
              </w:rPr>
            </w:pPr>
            <w:r>
              <w:t xml:space="preserve">Признак включения </w:t>
            </w:r>
            <w:r>
              <w:rPr>
                <w:lang w:val="en-US"/>
              </w:rPr>
              <w:t>OTP</w:t>
            </w:r>
          </w:p>
        </w:tc>
        <w:tc>
          <w:tcPr>
            <w:tcW w:w="4063" w:type="dxa"/>
            <w:tcBorders>
              <w:left w:val="nil"/>
            </w:tcBorders>
            <w:shd w:val="clear" w:color="auto" w:fill="auto"/>
            <w:vAlign w:val="center"/>
          </w:tcPr>
          <w:p w14:paraId="685FB1A4" w14:textId="77777777" w:rsidR="002C7458" w:rsidRDefault="001A0329">
            <w:pPr>
              <w:spacing w:before="200" w:after="0" w:line="240" w:lineRule="auto"/>
              <w:rPr>
                <w:lang w:val="en-US"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3A2ED7CA" w14:textId="77777777" w:rsidR="002C7458" w:rsidRDefault="001A0329">
            <w:pPr>
              <w:spacing w:before="200" w:after="0" w:line="240" w:lineRule="auto"/>
              <w:rPr>
                <w:lang w:eastAsia="ru-RU"/>
              </w:rPr>
            </w:pPr>
            <w:r>
              <w:rPr>
                <w:lang w:eastAsia="ru-RU"/>
              </w:rPr>
              <w:t>3</w:t>
            </w:r>
          </w:p>
        </w:tc>
      </w:tr>
      <w:tr w:rsidR="002C7458" w14:paraId="47D59163" w14:textId="77777777">
        <w:trPr>
          <w:trHeight w:val="20"/>
        </w:trPr>
        <w:tc>
          <w:tcPr>
            <w:tcW w:w="2714" w:type="dxa"/>
            <w:shd w:val="clear" w:color="auto" w:fill="auto"/>
            <w:vAlign w:val="center"/>
          </w:tcPr>
          <w:p w14:paraId="0CCD0F07"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31C6472D"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1EA555B4" w14:textId="77777777" w:rsidR="002C7458" w:rsidRDefault="001A0329">
            <w:pPr>
              <w:spacing w:before="200" w:after="0" w:line="240" w:lineRule="auto"/>
              <w:rPr>
                <w:lang w:eastAsia="ru-RU"/>
              </w:rPr>
            </w:pPr>
            <w:r>
              <w:rPr>
                <w:lang w:eastAsia="ru-RU"/>
              </w:rPr>
              <w:t>2</w:t>
            </w:r>
          </w:p>
        </w:tc>
      </w:tr>
      <w:tr w:rsidR="002C7458" w14:paraId="47E99C21" w14:textId="77777777">
        <w:trPr>
          <w:trHeight w:val="20"/>
        </w:trPr>
        <w:tc>
          <w:tcPr>
            <w:tcW w:w="2714" w:type="dxa"/>
            <w:shd w:val="clear" w:color="auto" w:fill="auto"/>
            <w:vAlign w:val="center"/>
          </w:tcPr>
          <w:p w14:paraId="6737693D" w14:textId="77777777" w:rsidR="002C7458" w:rsidRDefault="001A0329">
            <w:pPr>
              <w:spacing w:before="200" w:after="0" w:line="240" w:lineRule="auto"/>
              <w:jc w:val="left"/>
            </w:pPr>
            <w:r>
              <w:t>Идентификатор сессии</w:t>
            </w:r>
          </w:p>
          <w:p w14:paraId="53CD470A" w14:textId="77777777" w:rsidR="002C7458" w:rsidRDefault="002C7458">
            <w:pPr>
              <w:spacing w:before="200" w:after="0" w:line="240" w:lineRule="auto"/>
              <w:jc w:val="left"/>
            </w:pPr>
          </w:p>
        </w:tc>
        <w:tc>
          <w:tcPr>
            <w:tcW w:w="4063" w:type="dxa"/>
            <w:tcBorders>
              <w:left w:val="nil"/>
            </w:tcBorders>
            <w:shd w:val="clear" w:color="auto" w:fill="auto"/>
            <w:vAlign w:val="center"/>
          </w:tcPr>
          <w:p w14:paraId="052B2A78"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6408FD48" w14:textId="77777777" w:rsidR="002C7458" w:rsidRDefault="001A0329">
            <w:pPr>
              <w:spacing w:before="200" w:after="0" w:line="240" w:lineRule="auto"/>
              <w:rPr>
                <w:lang w:eastAsia="ru-RU"/>
              </w:rPr>
            </w:pPr>
            <w:r>
              <w:rPr>
                <w:lang w:val="en-US" w:eastAsia="ru-RU"/>
              </w:rPr>
              <w:t>4</w:t>
            </w:r>
          </w:p>
        </w:tc>
      </w:tr>
      <w:tr w:rsidR="002C7458" w14:paraId="29218C42" w14:textId="77777777">
        <w:trPr>
          <w:trHeight w:val="20"/>
        </w:trPr>
        <w:tc>
          <w:tcPr>
            <w:tcW w:w="2714" w:type="dxa"/>
            <w:shd w:val="clear" w:color="auto" w:fill="auto"/>
            <w:vAlign w:val="center"/>
          </w:tcPr>
          <w:p w14:paraId="68178A2F" w14:textId="77777777" w:rsidR="002C7458" w:rsidRDefault="001A0329">
            <w:pPr>
              <w:spacing w:before="200" w:after="0" w:line="240" w:lineRule="auto"/>
              <w:jc w:val="left"/>
            </w:pPr>
            <w:r>
              <w:t>Идентификатор среды</w:t>
            </w:r>
            <w:r>
              <w:tab/>
            </w:r>
          </w:p>
          <w:p w14:paraId="6A1D1200" w14:textId="77777777" w:rsidR="002C7458" w:rsidRDefault="002C7458">
            <w:pPr>
              <w:spacing w:before="200" w:after="0" w:line="240" w:lineRule="auto"/>
              <w:jc w:val="left"/>
            </w:pPr>
          </w:p>
        </w:tc>
        <w:tc>
          <w:tcPr>
            <w:tcW w:w="4063" w:type="dxa"/>
            <w:tcBorders>
              <w:left w:val="nil"/>
            </w:tcBorders>
            <w:shd w:val="clear" w:color="auto" w:fill="auto"/>
            <w:vAlign w:val="center"/>
          </w:tcPr>
          <w:p w14:paraId="78487D89"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1004F46C" w14:textId="77777777" w:rsidR="002C7458" w:rsidRDefault="001A0329">
            <w:pPr>
              <w:spacing w:before="200" w:after="0" w:line="240" w:lineRule="auto"/>
              <w:rPr>
                <w:lang w:eastAsia="ru-RU"/>
              </w:rPr>
            </w:pPr>
            <w:r>
              <w:rPr>
                <w:lang w:val="en-US" w:eastAsia="ru-RU"/>
              </w:rPr>
              <w:t>5</w:t>
            </w:r>
          </w:p>
        </w:tc>
      </w:tr>
      <w:tr w:rsidR="002C7458" w14:paraId="51C04BAE" w14:textId="77777777">
        <w:tc>
          <w:tcPr>
            <w:tcW w:w="9351" w:type="dxa"/>
            <w:gridSpan w:val="3"/>
            <w:shd w:val="clear" w:color="auto" w:fill="auto"/>
          </w:tcPr>
          <w:p w14:paraId="070E7C39" w14:textId="77777777" w:rsidR="002C7458" w:rsidRDefault="001A0329">
            <w:pPr>
              <w:spacing w:after="0" w:line="240" w:lineRule="auto"/>
            </w:pPr>
            <w:r>
              <w:rPr>
                <w:lang w:val="en-US"/>
              </w:rPr>
              <w:t>Proto-</w:t>
            </w:r>
            <w:r>
              <w:t>описание</w:t>
            </w:r>
          </w:p>
        </w:tc>
      </w:tr>
      <w:tr w:rsidR="002C7458" w:rsidRPr="0024387B" w14:paraId="28D84072" w14:textId="77777777">
        <w:trPr>
          <w:trHeight w:val="50"/>
        </w:trPr>
        <w:tc>
          <w:tcPr>
            <w:tcW w:w="9351" w:type="dxa"/>
            <w:gridSpan w:val="3"/>
            <w:shd w:val="clear" w:color="auto" w:fill="auto"/>
          </w:tcPr>
          <w:p w14:paraId="59243C29" w14:textId="77777777" w:rsidR="002C7458" w:rsidRDefault="001A0329">
            <w:pPr>
              <w:spacing w:after="0" w:line="240" w:lineRule="auto"/>
              <w:rPr>
                <w:lang w:val="en-US"/>
              </w:rPr>
            </w:pPr>
            <w:r>
              <w:rPr>
                <w:lang w:val="en-US"/>
              </w:rPr>
              <w:t>syntax = "proto2";</w:t>
            </w:r>
          </w:p>
          <w:p w14:paraId="5E24C497" w14:textId="77777777" w:rsidR="002C7458" w:rsidRDefault="001A0329">
            <w:pPr>
              <w:spacing w:after="0" w:line="240" w:lineRule="auto"/>
              <w:rPr>
                <w:lang w:val="en-US"/>
              </w:rPr>
            </w:pPr>
            <w:r>
              <w:rPr>
                <w:lang w:val="en-US"/>
              </w:rPr>
              <w:t>option java_package = "ru.vosk.sc.service.impl";</w:t>
            </w:r>
          </w:p>
          <w:p w14:paraId="4396AA93" w14:textId="77777777" w:rsidR="002C7458" w:rsidRDefault="002C7458">
            <w:pPr>
              <w:spacing w:after="0" w:line="240" w:lineRule="auto"/>
              <w:rPr>
                <w:lang w:val="en-US"/>
              </w:rPr>
            </w:pPr>
          </w:p>
          <w:p w14:paraId="061A9B74" w14:textId="77777777" w:rsidR="002C7458" w:rsidRDefault="001A0329">
            <w:pPr>
              <w:spacing w:after="0" w:line="240" w:lineRule="auto"/>
            </w:pPr>
            <w:r>
              <w:t>//ПД «Безопасность учетных записей физических лиц.ОТР»</w:t>
            </w:r>
          </w:p>
          <w:p w14:paraId="45CA60A5" w14:textId="77777777" w:rsidR="002C7458" w:rsidRDefault="001A0329">
            <w:pPr>
              <w:spacing w:after="0" w:line="240" w:lineRule="auto"/>
              <w:rPr>
                <w:lang w:val="en-US"/>
              </w:rPr>
            </w:pPr>
            <w:r>
              <w:rPr>
                <w:lang w:val="en-US"/>
              </w:rPr>
              <w:t>message Envelop {</w:t>
            </w:r>
          </w:p>
          <w:p w14:paraId="7FEA79EC" w14:textId="77777777" w:rsidR="002C7458" w:rsidRDefault="001A0329">
            <w:pPr>
              <w:spacing w:after="0" w:line="240" w:lineRule="auto"/>
              <w:rPr>
                <w:lang w:val="en-US"/>
              </w:rPr>
            </w:pPr>
            <w:r>
              <w:rPr>
                <w:lang w:val="en-US"/>
              </w:rPr>
              <w:t xml:space="preserve">    message Header {</w:t>
            </w:r>
          </w:p>
          <w:p w14:paraId="615446B9" w14:textId="77777777" w:rsidR="002C7458" w:rsidRDefault="001A0329">
            <w:pPr>
              <w:spacing w:after="0" w:line="240" w:lineRule="auto"/>
              <w:rPr>
                <w:lang w:val="en-US"/>
              </w:rPr>
            </w:pPr>
            <w:r>
              <w:rPr>
                <w:lang w:val="en-US"/>
              </w:rPr>
              <w:t xml:space="preserve">        required int32 stdVersion  = 1;  //  версия Стандарта</w:t>
            </w:r>
          </w:p>
          <w:p w14:paraId="792A07F0" w14:textId="77777777" w:rsidR="002C7458" w:rsidRDefault="001A0329">
            <w:pPr>
              <w:spacing w:after="0" w:line="240" w:lineRule="auto"/>
              <w:rPr>
                <w:lang w:val="en-US"/>
              </w:rPr>
            </w:pPr>
            <w:r>
              <w:rPr>
                <w:lang w:val="en-US"/>
              </w:rPr>
              <w:t xml:space="preserve">        required string uuID       = 2;  //  идентификатор сообщения</w:t>
            </w:r>
          </w:p>
          <w:p w14:paraId="5C7F6F2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FD74964"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127333C" w14:textId="77777777" w:rsidR="002C7458" w:rsidRDefault="001A0329">
            <w:pPr>
              <w:spacing w:after="0" w:line="240" w:lineRule="auto"/>
              <w:rPr>
                <w:lang w:val="en-US"/>
              </w:rPr>
            </w:pPr>
            <w:r>
              <w:rPr>
                <w:lang w:val="en-US"/>
              </w:rPr>
              <w:t xml:space="preserve">        required int32 pdVersion   = 5;  //  номер версии типа ПД</w:t>
            </w:r>
          </w:p>
          <w:p w14:paraId="77E53738"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2F8468E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5B99F5F"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D23A221" w14:textId="77777777" w:rsidR="002C7458" w:rsidRDefault="001A0329">
            <w:pPr>
              <w:spacing w:after="0" w:line="240" w:lineRule="auto"/>
              <w:rPr>
                <w:lang w:val="en-US"/>
              </w:rPr>
            </w:pPr>
            <w:r>
              <w:t xml:space="preserve">    </w:t>
            </w:r>
            <w:r>
              <w:rPr>
                <w:lang w:val="en-US"/>
              </w:rPr>
              <w:t>}</w:t>
            </w:r>
          </w:p>
          <w:p w14:paraId="1B0FA2AF" w14:textId="77777777" w:rsidR="002C7458" w:rsidRDefault="002C7458">
            <w:pPr>
              <w:spacing w:after="0" w:line="240" w:lineRule="auto"/>
              <w:rPr>
                <w:lang w:val="en-US"/>
              </w:rPr>
            </w:pPr>
          </w:p>
          <w:p w14:paraId="41E0CD1F" w14:textId="77777777" w:rsidR="002C7458" w:rsidRDefault="001A0329">
            <w:pPr>
              <w:spacing w:after="0" w:line="240" w:lineRule="auto"/>
              <w:rPr>
                <w:lang w:val="en-US"/>
              </w:rPr>
            </w:pPr>
            <w:r>
              <w:rPr>
                <w:lang w:val="en-US"/>
              </w:rPr>
              <w:t xml:space="preserve">    required Header header         = 1;  //  Объявление Заголовка</w:t>
            </w:r>
          </w:p>
          <w:p w14:paraId="6829E4EB" w14:textId="77777777" w:rsidR="002C7458" w:rsidRDefault="002C7458">
            <w:pPr>
              <w:spacing w:after="0" w:line="240" w:lineRule="auto"/>
              <w:rPr>
                <w:lang w:val="en-US"/>
              </w:rPr>
            </w:pPr>
          </w:p>
          <w:p w14:paraId="2A3FF03A" w14:textId="77777777" w:rsidR="002C7458" w:rsidRDefault="001A0329">
            <w:pPr>
              <w:spacing w:after="0" w:line="240" w:lineRule="auto"/>
              <w:rPr>
                <w:lang w:val="en-US"/>
              </w:rPr>
            </w:pPr>
            <w:r>
              <w:rPr>
                <w:lang w:val="en-US"/>
              </w:rPr>
              <w:t xml:space="preserve">    message Payload {</w:t>
            </w:r>
          </w:p>
          <w:p w14:paraId="71EFA74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11F13034"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6CD2F376" w14:textId="77777777" w:rsidR="002C7458" w:rsidRDefault="001A0329">
            <w:pPr>
              <w:spacing w:after="0" w:line="240" w:lineRule="auto"/>
              <w:rPr>
                <w:lang w:val="en-US"/>
              </w:rPr>
            </w:pPr>
            <w:r>
              <w:t xml:space="preserve">        </w:t>
            </w:r>
            <w:r>
              <w:rPr>
                <w:lang w:val="en-US"/>
              </w:rPr>
              <w:t>optional bool isOtp         = 3; //Признак включения OTP</w:t>
            </w:r>
          </w:p>
          <w:p w14:paraId="73D2D506" w14:textId="77777777" w:rsidR="002C7458" w:rsidRDefault="001A0329">
            <w:pPr>
              <w:spacing w:after="0" w:line="240" w:lineRule="auto"/>
              <w:rPr>
                <w:lang w:val="en-US"/>
              </w:rPr>
            </w:pPr>
            <w:r>
              <w:rPr>
                <w:lang w:val="en-US"/>
              </w:rPr>
              <w:t xml:space="preserve">        optional string usi         = 4; //Идентификатор сессии</w:t>
            </w:r>
          </w:p>
          <w:p w14:paraId="7A433B64" w14:textId="77777777" w:rsidR="002C7458" w:rsidRDefault="001A0329">
            <w:pPr>
              <w:spacing w:after="0" w:line="240" w:lineRule="auto"/>
              <w:rPr>
                <w:lang w:val="en-US"/>
              </w:rPr>
            </w:pPr>
            <w:r>
              <w:rPr>
                <w:lang w:val="en-US"/>
              </w:rPr>
              <w:t xml:space="preserve">        optional string environment = 5; //Идентификатор среды</w:t>
            </w:r>
          </w:p>
          <w:p w14:paraId="004A610B" w14:textId="77777777" w:rsidR="002C7458" w:rsidRDefault="001A0329">
            <w:pPr>
              <w:spacing w:after="0" w:line="240" w:lineRule="auto"/>
              <w:rPr>
                <w:lang w:val="en-US"/>
              </w:rPr>
            </w:pPr>
            <w:r>
              <w:rPr>
                <w:lang w:val="en-US"/>
              </w:rPr>
              <w:t xml:space="preserve">    }</w:t>
            </w:r>
          </w:p>
          <w:p w14:paraId="4079A442" w14:textId="77777777" w:rsidR="002C7458" w:rsidRDefault="002C7458">
            <w:pPr>
              <w:spacing w:after="0" w:line="240" w:lineRule="auto"/>
              <w:rPr>
                <w:lang w:val="en-US"/>
              </w:rPr>
            </w:pPr>
          </w:p>
          <w:p w14:paraId="159F59D6" w14:textId="77777777" w:rsidR="002C7458" w:rsidRDefault="001A0329">
            <w:pPr>
              <w:spacing w:after="0" w:line="240" w:lineRule="auto"/>
              <w:rPr>
                <w:lang w:val="en-US"/>
              </w:rPr>
            </w:pPr>
            <w:r>
              <w:rPr>
                <w:lang w:val="en-US"/>
              </w:rPr>
              <w:t xml:space="preserve">    repeated Payload payload       = 2;  //  Объявление Тела</w:t>
            </w:r>
          </w:p>
          <w:p w14:paraId="1D463126" w14:textId="77777777" w:rsidR="002C7458" w:rsidRDefault="001A0329">
            <w:pPr>
              <w:spacing w:after="0" w:line="240" w:lineRule="auto"/>
              <w:rPr>
                <w:lang w:val="en-US"/>
              </w:rPr>
            </w:pPr>
            <w:r>
              <w:rPr>
                <w:lang w:val="en-US"/>
              </w:rPr>
              <w:t>}</w:t>
            </w:r>
          </w:p>
        </w:tc>
      </w:tr>
    </w:tbl>
    <w:p w14:paraId="0B2D0D64" w14:textId="77777777" w:rsidR="002C7458" w:rsidRDefault="001A0329">
      <w:pPr>
        <w:pStyle w:val="6"/>
        <w:numPr>
          <w:ilvl w:val="5"/>
          <w:numId w:val="80"/>
        </w:numPr>
        <w:ind w:left="1152" w:firstLine="0"/>
      </w:pPr>
      <w:r>
        <w:t>[0054] Безопасность учетных записей физических лиц. Контрольный вопрос</w:t>
      </w:r>
    </w:p>
    <w:tbl>
      <w:tblPr>
        <w:tblStyle w:val="affe"/>
        <w:tblW w:w="9344" w:type="dxa"/>
        <w:tblLook w:val="04A0" w:firstRow="1" w:lastRow="0" w:firstColumn="1" w:lastColumn="0" w:noHBand="0" w:noVBand="1"/>
      </w:tblPr>
      <w:tblGrid>
        <w:gridCol w:w="4666"/>
        <w:gridCol w:w="4678"/>
      </w:tblGrid>
      <w:tr w:rsidR="002C7458" w14:paraId="06CF5439" w14:textId="77777777">
        <w:tc>
          <w:tcPr>
            <w:tcW w:w="4666" w:type="dxa"/>
            <w:shd w:val="clear" w:color="auto" w:fill="auto"/>
          </w:tcPr>
          <w:p w14:paraId="5A675CBD" w14:textId="77777777" w:rsidR="002C7458" w:rsidRDefault="001A0329">
            <w:pPr>
              <w:spacing w:after="0" w:line="240" w:lineRule="auto"/>
            </w:pPr>
            <w:r>
              <w:t>Идентификатор типа</w:t>
            </w:r>
          </w:p>
        </w:tc>
        <w:tc>
          <w:tcPr>
            <w:tcW w:w="4677" w:type="dxa"/>
            <w:shd w:val="clear" w:color="auto" w:fill="auto"/>
          </w:tcPr>
          <w:p w14:paraId="4A5DAD54" w14:textId="77777777" w:rsidR="002C7458" w:rsidRDefault="001A0329">
            <w:pPr>
              <w:spacing w:after="0" w:line="240" w:lineRule="auto"/>
            </w:pPr>
            <w:r>
              <w:t>0054</w:t>
            </w:r>
          </w:p>
        </w:tc>
      </w:tr>
      <w:tr w:rsidR="002C7458" w14:paraId="01C32FC8" w14:textId="77777777">
        <w:tc>
          <w:tcPr>
            <w:tcW w:w="4666" w:type="dxa"/>
            <w:shd w:val="clear" w:color="auto" w:fill="auto"/>
          </w:tcPr>
          <w:p w14:paraId="5ADEC6FA" w14:textId="77777777" w:rsidR="002C7458" w:rsidRDefault="001A0329">
            <w:pPr>
              <w:spacing w:after="0" w:line="240" w:lineRule="auto"/>
            </w:pPr>
            <w:r>
              <w:t xml:space="preserve">Вид первичных данных </w:t>
            </w:r>
          </w:p>
        </w:tc>
        <w:tc>
          <w:tcPr>
            <w:tcW w:w="4677" w:type="dxa"/>
            <w:shd w:val="clear" w:color="auto" w:fill="auto"/>
          </w:tcPr>
          <w:p w14:paraId="2F844E78" w14:textId="77777777" w:rsidR="002C7458" w:rsidRDefault="001A0329">
            <w:pPr>
              <w:spacing w:after="0" w:line="240" w:lineRule="auto"/>
            </w:pPr>
            <w:r>
              <w:t>Оперативные данные</w:t>
            </w:r>
          </w:p>
        </w:tc>
      </w:tr>
      <w:tr w:rsidR="002C7458" w14:paraId="18B30F89" w14:textId="77777777">
        <w:tc>
          <w:tcPr>
            <w:tcW w:w="4666" w:type="dxa"/>
            <w:shd w:val="clear" w:color="auto" w:fill="auto"/>
          </w:tcPr>
          <w:p w14:paraId="380CCB7F" w14:textId="77777777" w:rsidR="002C7458" w:rsidRDefault="001A0329">
            <w:pPr>
              <w:spacing w:after="0" w:line="240" w:lineRule="auto"/>
            </w:pPr>
            <w:r>
              <w:t>Мнемоника типа</w:t>
            </w:r>
          </w:p>
        </w:tc>
        <w:tc>
          <w:tcPr>
            <w:tcW w:w="4677" w:type="dxa"/>
            <w:shd w:val="clear" w:color="auto" w:fill="auto"/>
          </w:tcPr>
          <w:p w14:paraId="5DE797AF" w14:textId="77777777" w:rsidR="002C7458" w:rsidRDefault="001A0329">
            <w:pPr>
              <w:spacing w:after="0" w:line="240" w:lineRule="auto"/>
            </w:pPr>
            <w:r>
              <w:t>SecurityOperationEnum.secretQuestionChange</w:t>
            </w:r>
          </w:p>
        </w:tc>
      </w:tr>
    </w:tbl>
    <w:p w14:paraId="2867B105"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14"/>
        <w:gridCol w:w="4062"/>
        <w:gridCol w:w="2575"/>
      </w:tblGrid>
      <w:tr w:rsidR="002C7458" w14:paraId="470F2D4B"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CFED3C6" w14:textId="77777777" w:rsidR="002C7458" w:rsidRDefault="001A0329">
            <w:pPr>
              <w:spacing w:after="0" w:line="240" w:lineRule="auto"/>
            </w:pPr>
            <w:r>
              <w:t>Общие параметры</w:t>
            </w:r>
          </w:p>
        </w:tc>
      </w:tr>
      <w:tr w:rsidR="002C7458" w14:paraId="4DE834DE" w14:textId="77777777">
        <w:tc>
          <w:tcPr>
            <w:tcW w:w="6776" w:type="dxa"/>
            <w:gridSpan w:val="2"/>
            <w:tcBorders>
              <w:top w:val="single" w:sz="8" w:space="0" w:color="000000"/>
            </w:tcBorders>
            <w:shd w:val="clear" w:color="auto" w:fill="auto"/>
            <w:vAlign w:val="center"/>
          </w:tcPr>
          <w:p w14:paraId="2C49725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75" w:type="dxa"/>
            <w:tcBorders>
              <w:top w:val="single" w:sz="8" w:space="0" w:color="000000"/>
            </w:tcBorders>
            <w:shd w:val="clear" w:color="auto" w:fill="auto"/>
            <w:vAlign w:val="center"/>
          </w:tcPr>
          <w:p w14:paraId="18B409C9" w14:textId="77777777" w:rsidR="002C7458" w:rsidRDefault="001A0329">
            <w:pPr>
              <w:spacing w:after="0" w:line="240" w:lineRule="auto"/>
            </w:pPr>
            <w:r>
              <w:t>1</w:t>
            </w:r>
          </w:p>
        </w:tc>
      </w:tr>
      <w:tr w:rsidR="002C7458" w14:paraId="38FAE7BB"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041021C" w14:textId="77777777" w:rsidR="002C7458" w:rsidRDefault="001A0329">
            <w:pPr>
              <w:spacing w:after="0" w:line="240" w:lineRule="auto"/>
              <w:rPr>
                <w:lang w:eastAsia="ru-RU"/>
              </w:rPr>
            </w:pPr>
            <w:r>
              <w:rPr>
                <w:lang w:eastAsia="ru-RU"/>
              </w:rPr>
              <w:t>Атрибуты</w:t>
            </w:r>
          </w:p>
        </w:tc>
      </w:tr>
      <w:tr w:rsidR="002C7458" w14:paraId="3B55C032" w14:textId="77777777">
        <w:trPr>
          <w:trHeight w:val="20"/>
        </w:trPr>
        <w:tc>
          <w:tcPr>
            <w:tcW w:w="2714" w:type="dxa"/>
            <w:tcBorders>
              <w:top w:val="single" w:sz="8" w:space="0" w:color="000000"/>
              <w:left w:val="single" w:sz="8" w:space="0" w:color="000000"/>
              <w:right w:val="single" w:sz="8" w:space="0" w:color="000000"/>
            </w:tcBorders>
            <w:shd w:val="clear" w:color="auto" w:fill="auto"/>
            <w:vAlign w:val="center"/>
          </w:tcPr>
          <w:p w14:paraId="0C98B892" w14:textId="77777777" w:rsidR="002C7458" w:rsidRDefault="001A0329">
            <w:pPr>
              <w:spacing w:before="200" w:after="0" w:line="240" w:lineRule="auto"/>
              <w:rPr>
                <w:lang w:eastAsia="ru-RU"/>
              </w:rPr>
            </w:pPr>
            <w:r>
              <w:rPr>
                <w:lang w:eastAsia="ru-RU"/>
              </w:rPr>
              <w:t>Название атрибута</w:t>
            </w:r>
          </w:p>
        </w:tc>
        <w:tc>
          <w:tcPr>
            <w:tcW w:w="4063" w:type="dxa"/>
            <w:tcBorders>
              <w:top w:val="single" w:sz="8" w:space="0" w:color="000000"/>
              <w:left w:val="nil"/>
              <w:right w:val="single" w:sz="8" w:space="0" w:color="000000"/>
            </w:tcBorders>
            <w:shd w:val="clear" w:color="auto" w:fill="auto"/>
            <w:vAlign w:val="center"/>
          </w:tcPr>
          <w:p w14:paraId="59ED5F07" w14:textId="77777777" w:rsidR="002C7458" w:rsidRDefault="001A0329">
            <w:pPr>
              <w:spacing w:before="200" w:after="0" w:line="240" w:lineRule="auto"/>
              <w:rPr>
                <w:lang w:eastAsia="ru-RU"/>
              </w:rPr>
            </w:pPr>
            <w:r>
              <w:rPr>
                <w:lang w:eastAsia="ru-RU"/>
              </w:rPr>
              <w:t>Домен допустимых значений</w:t>
            </w:r>
          </w:p>
        </w:tc>
        <w:tc>
          <w:tcPr>
            <w:tcW w:w="2574" w:type="dxa"/>
            <w:tcBorders>
              <w:top w:val="single" w:sz="8" w:space="0" w:color="000000"/>
              <w:left w:val="nil"/>
              <w:right w:val="single" w:sz="8" w:space="0" w:color="000000"/>
            </w:tcBorders>
            <w:shd w:val="clear" w:color="auto" w:fill="auto"/>
            <w:vAlign w:val="center"/>
          </w:tcPr>
          <w:p w14:paraId="02636CE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209BC1C5" w14:textId="77777777">
        <w:trPr>
          <w:trHeight w:val="20"/>
        </w:trPr>
        <w:tc>
          <w:tcPr>
            <w:tcW w:w="2714" w:type="dxa"/>
            <w:shd w:val="clear" w:color="auto" w:fill="auto"/>
            <w:vAlign w:val="center"/>
          </w:tcPr>
          <w:p w14:paraId="63BB15AE" w14:textId="77777777" w:rsidR="002C7458" w:rsidRDefault="001A0329">
            <w:pPr>
              <w:spacing w:before="200" w:after="0" w:line="240" w:lineRule="auto"/>
              <w:jc w:val="left"/>
            </w:pPr>
            <w:r>
              <w:t>Маскированный идентификатор пользователя</w:t>
            </w:r>
          </w:p>
        </w:tc>
        <w:tc>
          <w:tcPr>
            <w:tcW w:w="4063" w:type="dxa"/>
            <w:tcBorders>
              <w:left w:val="nil"/>
            </w:tcBorders>
            <w:shd w:val="clear" w:color="auto" w:fill="auto"/>
            <w:vAlign w:val="center"/>
          </w:tcPr>
          <w:p w14:paraId="1B3BAB0D"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74" w:type="dxa"/>
            <w:tcBorders>
              <w:left w:val="nil"/>
            </w:tcBorders>
            <w:shd w:val="clear" w:color="auto" w:fill="auto"/>
            <w:vAlign w:val="center"/>
          </w:tcPr>
          <w:p w14:paraId="5B1DC858" w14:textId="77777777" w:rsidR="002C7458" w:rsidRDefault="001A0329">
            <w:pPr>
              <w:spacing w:before="200" w:after="0" w:line="240" w:lineRule="auto"/>
              <w:rPr>
                <w:lang w:eastAsia="ru-RU"/>
              </w:rPr>
            </w:pPr>
            <w:r>
              <w:rPr>
                <w:lang w:eastAsia="ru-RU"/>
              </w:rPr>
              <w:t>1</w:t>
            </w:r>
          </w:p>
        </w:tc>
      </w:tr>
      <w:tr w:rsidR="002C7458" w14:paraId="712DF34A" w14:textId="77777777">
        <w:trPr>
          <w:trHeight w:val="20"/>
        </w:trPr>
        <w:tc>
          <w:tcPr>
            <w:tcW w:w="2714" w:type="dxa"/>
            <w:shd w:val="clear" w:color="auto" w:fill="auto"/>
            <w:vAlign w:val="center"/>
          </w:tcPr>
          <w:p w14:paraId="12656854" w14:textId="77777777" w:rsidR="002C7458" w:rsidRDefault="001A0329">
            <w:pPr>
              <w:spacing w:before="200" w:after="0" w:line="240" w:lineRule="auto"/>
              <w:jc w:val="left"/>
              <w:rPr>
                <w:lang w:val="en-US"/>
              </w:rPr>
            </w:pPr>
            <w:r>
              <w:t>Признак заданного контрольного вопроса</w:t>
            </w:r>
          </w:p>
        </w:tc>
        <w:tc>
          <w:tcPr>
            <w:tcW w:w="4063" w:type="dxa"/>
            <w:tcBorders>
              <w:left w:val="nil"/>
            </w:tcBorders>
            <w:shd w:val="clear" w:color="auto" w:fill="auto"/>
            <w:vAlign w:val="center"/>
          </w:tcPr>
          <w:p w14:paraId="5760161C" w14:textId="77777777" w:rsidR="002C7458" w:rsidRDefault="001A0329">
            <w:pPr>
              <w:spacing w:before="200" w:after="0" w:line="240" w:lineRule="auto"/>
              <w:rPr>
                <w:lang w:val="en-US" w:eastAsia="ru-RU"/>
              </w:rPr>
            </w:pPr>
            <w:r>
              <w:rPr>
                <w:lang w:eastAsia="ru-RU"/>
              </w:rPr>
              <w:t xml:space="preserve">Символ </w:t>
            </w:r>
            <w:r>
              <w:rPr>
                <w:lang w:val="en-US" w:eastAsia="ru-RU"/>
              </w:rPr>
              <w:t xml:space="preserve">Y </w:t>
            </w:r>
            <w:r>
              <w:rPr>
                <w:lang w:eastAsia="ru-RU"/>
              </w:rPr>
              <w:t xml:space="preserve">или </w:t>
            </w:r>
            <w:r>
              <w:rPr>
                <w:lang w:val="en-US" w:eastAsia="ru-RU"/>
              </w:rPr>
              <w:t>N</w:t>
            </w:r>
          </w:p>
        </w:tc>
        <w:tc>
          <w:tcPr>
            <w:tcW w:w="2574" w:type="dxa"/>
            <w:tcBorders>
              <w:left w:val="nil"/>
            </w:tcBorders>
            <w:shd w:val="clear" w:color="auto" w:fill="auto"/>
            <w:vAlign w:val="center"/>
          </w:tcPr>
          <w:p w14:paraId="1C3D27D6" w14:textId="77777777" w:rsidR="002C7458" w:rsidRDefault="001A0329">
            <w:pPr>
              <w:spacing w:before="200" w:after="0" w:line="240" w:lineRule="auto"/>
              <w:rPr>
                <w:lang w:eastAsia="ru-RU"/>
              </w:rPr>
            </w:pPr>
            <w:r>
              <w:rPr>
                <w:lang w:eastAsia="ru-RU"/>
              </w:rPr>
              <w:t>3</w:t>
            </w:r>
          </w:p>
        </w:tc>
      </w:tr>
      <w:tr w:rsidR="002C7458" w14:paraId="6384DC6F" w14:textId="77777777">
        <w:trPr>
          <w:trHeight w:val="20"/>
        </w:trPr>
        <w:tc>
          <w:tcPr>
            <w:tcW w:w="2714" w:type="dxa"/>
            <w:shd w:val="clear" w:color="auto" w:fill="auto"/>
            <w:vAlign w:val="center"/>
          </w:tcPr>
          <w:p w14:paraId="0ADB40B8" w14:textId="77777777" w:rsidR="002C7458" w:rsidRDefault="001A0329">
            <w:pPr>
              <w:spacing w:before="200" w:after="0" w:line="240" w:lineRule="auto"/>
              <w:jc w:val="left"/>
            </w:pPr>
            <w:r>
              <w:t>Метка времени для целей инкрементального обновления</w:t>
            </w:r>
          </w:p>
        </w:tc>
        <w:tc>
          <w:tcPr>
            <w:tcW w:w="4063" w:type="dxa"/>
            <w:tcBorders>
              <w:left w:val="nil"/>
            </w:tcBorders>
            <w:shd w:val="clear" w:color="auto" w:fill="auto"/>
            <w:vAlign w:val="center"/>
          </w:tcPr>
          <w:p w14:paraId="184E7670" w14:textId="77777777" w:rsidR="002C7458" w:rsidRDefault="001A0329">
            <w:pPr>
              <w:spacing w:before="200" w:after="0" w:line="240" w:lineRule="auto"/>
              <w:rPr>
                <w:lang w:eastAsia="ru-RU"/>
              </w:rPr>
            </w:pPr>
            <w:r>
              <w:rPr>
                <w:lang w:eastAsia="ru-RU"/>
              </w:rPr>
              <w:t>Строка шаблона: «YYYYMMDD HH24:MI:SS»</w:t>
            </w:r>
          </w:p>
        </w:tc>
        <w:tc>
          <w:tcPr>
            <w:tcW w:w="2574" w:type="dxa"/>
            <w:tcBorders>
              <w:left w:val="nil"/>
            </w:tcBorders>
            <w:shd w:val="clear" w:color="auto" w:fill="auto"/>
            <w:vAlign w:val="center"/>
          </w:tcPr>
          <w:p w14:paraId="152264E2" w14:textId="77777777" w:rsidR="002C7458" w:rsidRDefault="001A0329">
            <w:pPr>
              <w:spacing w:before="200" w:after="0" w:line="240" w:lineRule="auto"/>
              <w:rPr>
                <w:lang w:eastAsia="ru-RU"/>
              </w:rPr>
            </w:pPr>
            <w:r>
              <w:rPr>
                <w:lang w:eastAsia="ru-RU"/>
              </w:rPr>
              <w:t>2</w:t>
            </w:r>
          </w:p>
        </w:tc>
      </w:tr>
      <w:tr w:rsidR="002C7458" w14:paraId="241FB654" w14:textId="77777777">
        <w:trPr>
          <w:trHeight w:val="20"/>
        </w:trPr>
        <w:tc>
          <w:tcPr>
            <w:tcW w:w="2714" w:type="dxa"/>
            <w:shd w:val="clear" w:color="auto" w:fill="auto"/>
            <w:vAlign w:val="center"/>
          </w:tcPr>
          <w:p w14:paraId="7B098036" w14:textId="77777777" w:rsidR="002C7458" w:rsidRDefault="001A0329">
            <w:pPr>
              <w:spacing w:before="200" w:after="0" w:line="240" w:lineRule="auto"/>
              <w:jc w:val="left"/>
            </w:pPr>
            <w:r>
              <w:t>Идентификатор сессии</w:t>
            </w:r>
          </w:p>
          <w:p w14:paraId="36889B6B" w14:textId="77777777" w:rsidR="002C7458" w:rsidRDefault="002C7458">
            <w:pPr>
              <w:spacing w:before="200" w:after="0" w:line="240" w:lineRule="auto"/>
              <w:jc w:val="left"/>
            </w:pPr>
          </w:p>
        </w:tc>
        <w:tc>
          <w:tcPr>
            <w:tcW w:w="4063" w:type="dxa"/>
            <w:tcBorders>
              <w:left w:val="nil"/>
            </w:tcBorders>
            <w:shd w:val="clear" w:color="auto" w:fill="auto"/>
            <w:vAlign w:val="center"/>
          </w:tcPr>
          <w:p w14:paraId="31BF1ED4" w14:textId="77777777" w:rsidR="002C7458" w:rsidRDefault="001A0329">
            <w:pPr>
              <w:spacing w:before="200" w:after="0" w:line="240" w:lineRule="auto"/>
              <w:rPr>
                <w:lang w:eastAsia="ru-RU"/>
              </w:rPr>
            </w:pPr>
            <w:r>
              <w:rPr>
                <w:lang w:eastAsia="ru-RU"/>
              </w:rPr>
              <w:t>Кука, типа GUID</w:t>
            </w:r>
          </w:p>
        </w:tc>
        <w:tc>
          <w:tcPr>
            <w:tcW w:w="2574" w:type="dxa"/>
            <w:tcBorders>
              <w:left w:val="nil"/>
            </w:tcBorders>
            <w:shd w:val="clear" w:color="auto" w:fill="auto"/>
            <w:vAlign w:val="center"/>
          </w:tcPr>
          <w:p w14:paraId="0C0E8562" w14:textId="77777777" w:rsidR="002C7458" w:rsidRDefault="001A0329">
            <w:pPr>
              <w:spacing w:before="200" w:after="0" w:line="240" w:lineRule="auto"/>
              <w:rPr>
                <w:lang w:eastAsia="ru-RU"/>
              </w:rPr>
            </w:pPr>
            <w:r>
              <w:rPr>
                <w:lang w:val="en-US" w:eastAsia="ru-RU"/>
              </w:rPr>
              <w:t>4</w:t>
            </w:r>
          </w:p>
        </w:tc>
      </w:tr>
      <w:tr w:rsidR="002C7458" w14:paraId="7ACE9C9A" w14:textId="77777777">
        <w:trPr>
          <w:trHeight w:val="20"/>
        </w:trPr>
        <w:tc>
          <w:tcPr>
            <w:tcW w:w="2714" w:type="dxa"/>
            <w:shd w:val="clear" w:color="auto" w:fill="auto"/>
            <w:vAlign w:val="center"/>
          </w:tcPr>
          <w:p w14:paraId="6FA2710E" w14:textId="77777777" w:rsidR="002C7458" w:rsidRDefault="001A0329">
            <w:pPr>
              <w:spacing w:before="200" w:after="0" w:line="240" w:lineRule="auto"/>
              <w:jc w:val="left"/>
            </w:pPr>
            <w:r>
              <w:t>Идентификатор среды</w:t>
            </w:r>
            <w:r>
              <w:tab/>
            </w:r>
          </w:p>
          <w:p w14:paraId="45D81D4C" w14:textId="77777777" w:rsidR="002C7458" w:rsidRDefault="002C7458">
            <w:pPr>
              <w:spacing w:before="200" w:after="0" w:line="240" w:lineRule="auto"/>
              <w:jc w:val="left"/>
            </w:pPr>
          </w:p>
        </w:tc>
        <w:tc>
          <w:tcPr>
            <w:tcW w:w="4063" w:type="dxa"/>
            <w:tcBorders>
              <w:left w:val="nil"/>
            </w:tcBorders>
            <w:shd w:val="clear" w:color="auto" w:fill="auto"/>
            <w:vAlign w:val="center"/>
          </w:tcPr>
          <w:p w14:paraId="0EE8C627"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74" w:type="dxa"/>
            <w:tcBorders>
              <w:left w:val="nil"/>
            </w:tcBorders>
            <w:shd w:val="clear" w:color="auto" w:fill="auto"/>
            <w:vAlign w:val="center"/>
          </w:tcPr>
          <w:p w14:paraId="13067BF8" w14:textId="77777777" w:rsidR="002C7458" w:rsidRDefault="001A0329">
            <w:pPr>
              <w:spacing w:before="200" w:after="0" w:line="240" w:lineRule="auto"/>
              <w:rPr>
                <w:lang w:eastAsia="ru-RU"/>
              </w:rPr>
            </w:pPr>
            <w:r>
              <w:rPr>
                <w:lang w:val="en-US" w:eastAsia="ru-RU"/>
              </w:rPr>
              <w:t>5</w:t>
            </w:r>
          </w:p>
        </w:tc>
      </w:tr>
      <w:tr w:rsidR="002C7458" w14:paraId="29933A1C" w14:textId="77777777">
        <w:tc>
          <w:tcPr>
            <w:tcW w:w="9351" w:type="dxa"/>
            <w:gridSpan w:val="3"/>
            <w:shd w:val="clear" w:color="auto" w:fill="auto"/>
          </w:tcPr>
          <w:p w14:paraId="635AB309" w14:textId="77777777" w:rsidR="002C7458" w:rsidRDefault="001A0329">
            <w:pPr>
              <w:spacing w:after="0" w:line="240" w:lineRule="auto"/>
            </w:pPr>
            <w:r>
              <w:rPr>
                <w:lang w:val="en-US"/>
              </w:rPr>
              <w:t>Proto-</w:t>
            </w:r>
            <w:r>
              <w:t>описание</w:t>
            </w:r>
          </w:p>
        </w:tc>
      </w:tr>
      <w:tr w:rsidR="002C7458" w:rsidRPr="0024387B" w14:paraId="1CE0488B" w14:textId="77777777">
        <w:trPr>
          <w:trHeight w:val="50"/>
        </w:trPr>
        <w:tc>
          <w:tcPr>
            <w:tcW w:w="9351" w:type="dxa"/>
            <w:gridSpan w:val="3"/>
            <w:shd w:val="clear" w:color="auto" w:fill="auto"/>
          </w:tcPr>
          <w:p w14:paraId="102915D9" w14:textId="77777777" w:rsidR="002C7458" w:rsidRDefault="001A0329">
            <w:pPr>
              <w:spacing w:after="0" w:line="240" w:lineRule="auto"/>
              <w:rPr>
                <w:lang w:val="en-US"/>
              </w:rPr>
            </w:pPr>
            <w:r>
              <w:rPr>
                <w:lang w:val="en-US"/>
              </w:rPr>
              <w:t>syntax = "proto2";</w:t>
            </w:r>
          </w:p>
          <w:p w14:paraId="1337D8DC" w14:textId="77777777" w:rsidR="002C7458" w:rsidRDefault="001A0329">
            <w:pPr>
              <w:spacing w:after="0" w:line="240" w:lineRule="auto"/>
              <w:rPr>
                <w:lang w:val="en-US"/>
              </w:rPr>
            </w:pPr>
            <w:r>
              <w:rPr>
                <w:lang w:val="en-US"/>
              </w:rPr>
              <w:t>option java_package = "ru.vosk.sc.service.impl";</w:t>
            </w:r>
          </w:p>
          <w:p w14:paraId="60873E25" w14:textId="77777777" w:rsidR="002C7458" w:rsidRDefault="002C7458">
            <w:pPr>
              <w:spacing w:after="0" w:line="240" w:lineRule="auto"/>
              <w:rPr>
                <w:lang w:val="en-US"/>
              </w:rPr>
            </w:pPr>
          </w:p>
          <w:p w14:paraId="3F68038F" w14:textId="77777777" w:rsidR="002C7458" w:rsidRDefault="001A0329">
            <w:pPr>
              <w:spacing w:after="0" w:line="240" w:lineRule="auto"/>
              <w:rPr>
                <w:lang w:val="en-US"/>
              </w:rPr>
            </w:pPr>
            <w:r>
              <w:t xml:space="preserve">//ПД «Безопасность учетных записей физических лиц. </w:t>
            </w:r>
            <w:r>
              <w:rPr>
                <w:lang w:val="en-US"/>
              </w:rPr>
              <w:t>Контрольный вопрос»</w:t>
            </w:r>
          </w:p>
          <w:p w14:paraId="145D50EE" w14:textId="77777777" w:rsidR="002C7458" w:rsidRDefault="001A0329">
            <w:pPr>
              <w:spacing w:after="0" w:line="240" w:lineRule="auto"/>
              <w:rPr>
                <w:lang w:val="en-US"/>
              </w:rPr>
            </w:pPr>
            <w:r>
              <w:rPr>
                <w:lang w:val="en-US"/>
              </w:rPr>
              <w:t>message Envelop {</w:t>
            </w:r>
          </w:p>
          <w:p w14:paraId="5AF674FB" w14:textId="77777777" w:rsidR="002C7458" w:rsidRDefault="001A0329">
            <w:pPr>
              <w:spacing w:after="0" w:line="240" w:lineRule="auto"/>
              <w:rPr>
                <w:lang w:val="en-US"/>
              </w:rPr>
            </w:pPr>
            <w:r>
              <w:rPr>
                <w:lang w:val="en-US"/>
              </w:rPr>
              <w:t xml:space="preserve">    message Header {</w:t>
            </w:r>
          </w:p>
          <w:p w14:paraId="3BF295B4" w14:textId="77777777" w:rsidR="002C7458" w:rsidRDefault="001A0329">
            <w:pPr>
              <w:spacing w:after="0" w:line="240" w:lineRule="auto"/>
              <w:rPr>
                <w:lang w:val="en-US"/>
              </w:rPr>
            </w:pPr>
            <w:r>
              <w:rPr>
                <w:lang w:val="en-US"/>
              </w:rPr>
              <w:t xml:space="preserve">        required int32 stdVersion  = 1;  //  версия Стандарта</w:t>
            </w:r>
          </w:p>
          <w:p w14:paraId="6465F008" w14:textId="77777777" w:rsidR="002C7458" w:rsidRDefault="001A0329">
            <w:pPr>
              <w:spacing w:after="0" w:line="240" w:lineRule="auto"/>
              <w:rPr>
                <w:lang w:val="en-US"/>
              </w:rPr>
            </w:pPr>
            <w:r>
              <w:rPr>
                <w:lang w:val="en-US"/>
              </w:rPr>
              <w:t xml:space="preserve">        required string uuID       = 2;  //  идентификатор сообщения</w:t>
            </w:r>
          </w:p>
          <w:p w14:paraId="35B65459"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accessKey</w:t>
            </w:r>
            <w:r>
              <w:t xml:space="preserve">  = 3;  //  код аутентификации системы-поставщика</w:t>
            </w:r>
          </w:p>
          <w:p w14:paraId="2ECEB453" w14:textId="77777777" w:rsidR="002C7458" w:rsidRDefault="001A0329">
            <w:pPr>
              <w:spacing w:after="0" w:line="240" w:lineRule="auto"/>
            </w:pPr>
            <w:r>
              <w:t xml:space="preserve">        </w:t>
            </w:r>
            <w:r>
              <w:rPr>
                <w:lang w:val="en-US"/>
              </w:rPr>
              <w:t>required</w:t>
            </w:r>
            <w:r>
              <w:t xml:space="preserve"> </w:t>
            </w:r>
            <w:r>
              <w:rPr>
                <w:lang w:val="en-US"/>
              </w:rPr>
              <w:t>int</w:t>
            </w:r>
            <w:r>
              <w:t xml:space="preserve">32 </w:t>
            </w:r>
            <w:r>
              <w:rPr>
                <w:lang w:val="en-US"/>
              </w:rPr>
              <w:t>pdCode</w:t>
            </w:r>
            <w:r>
              <w:t xml:space="preserve">      = 4;  //  код типа ПД системы-поставщика</w:t>
            </w:r>
          </w:p>
          <w:p w14:paraId="4AE88D66" w14:textId="77777777" w:rsidR="002C7458" w:rsidRDefault="001A0329">
            <w:pPr>
              <w:spacing w:after="0" w:line="240" w:lineRule="auto"/>
              <w:rPr>
                <w:lang w:val="en-US"/>
              </w:rPr>
            </w:pPr>
            <w:r>
              <w:t xml:space="preserve">        </w:t>
            </w:r>
            <w:r>
              <w:rPr>
                <w:lang w:val="en-US"/>
              </w:rPr>
              <w:t>required int32 pdVersion   = 5;  //  номер версии типа ПД</w:t>
            </w:r>
          </w:p>
          <w:p w14:paraId="5685533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3D5C0D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A54C95B"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1BD978E" w14:textId="77777777" w:rsidR="002C7458" w:rsidRDefault="001A0329">
            <w:pPr>
              <w:spacing w:after="0" w:line="240" w:lineRule="auto"/>
              <w:rPr>
                <w:lang w:val="en-US"/>
              </w:rPr>
            </w:pPr>
            <w:r>
              <w:t xml:space="preserve">    </w:t>
            </w:r>
            <w:r>
              <w:rPr>
                <w:lang w:val="en-US"/>
              </w:rPr>
              <w:t>}</w:t>
            </w:r>
          </w:p>
          <w:p w14:paraId="516BE0DA" w14:textId="77777777" w:rsidR="002C7458" w:rsidRDefault="002C7458">
            <w:pPr>
              <w:spacing w:after="0" w:line="240" w:lineRule="auto"/>
              <w:rPr>
                <w:lang w:val="en-US"/>
              </w:rPr>
            </w:pPr>
          </w:p>
          <w:p w14:paraId="329DE2DD" w14:textId="77777777" w:rsidR="002C7458" w:rsidRDefault="001A0329">
            <w:pPr>
              <w:spacing w:after="0" w:line="240" w:lineRule="auto"/>
              <w:rPr>
                <w:lang w:val="en-US"/>
              </w:rPr>
            </w:pPr>
            <w:r>
              <w:rPr>
                <w:lang w:val="en-US"/>
              </w:rPr>
              <w:t xml:space="preserve">    required Header header         = 1;  //  Объявление Заголовка</w:t>
            </w:r>
          </w:p>
          <w:p w14:paraId="6E14FFB0" w14:textId="77777777" w:rsidR="002C7458" w:rsidRDefault="002C7458">
            <w:pPr>
              <w:spacing w:after="0" w:line="240" w:lineRule="auto"/>
              <w:rPr>
                <w:lang w:val="en-US"/>
              </w:rPr>
            </w:pPr>
          </w:p>
          <w:p w14:paraId="36A2071D" w14:textId="77777777" w:rsidR="002C7458" w:rsidRDefault="001A0329">
            <w:pPr>
              <w:spacing w:after="0" w:line="240" w:lineRule="auto"/>
              <w:rPr>
                <w:lang w:val="en-US"/>
              </w:rPr>
            </w:pPr>
            <w:r>
              <w:rPr>
                <w:lang w:val="en-US"/>
              </w:rPr>
              <w:t xml:space="preserve">    message Payload {</w:t>
            </w:r>
          </w:p>
          <w:p w14:paraId="00F7A6E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//Маскированный идентификатор пользователя</w:t>
            </w:r>
          </w:p>
          <w:p w14:paraId="37CA845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6F44060C" w14:textId="77777777" w:rsidR="002C7458" w:rsidRDefault="001A0329">
            <w:pPr>
              <w:spacing w:after="0" w:line="240" w:lineRule="auto"/>
            </w:pPr>
            <w:r>
              <w:t xml:space="preserve">        </w:t>
            </w:r>
            <w:r>
              <w:rPr>
                <w:lang w:val="en-US"/>
              </w:rPr>
              <w:t>optional</w:t>
            </w:r>
            <w:r>
              <w:t xml:space="preserve"> </w:t>
            </w:r>
            <w:r>
              <w:rPr>
                <w:lang w:val="en-US"/>
              </w:rPr>
              <w:t>bool</w:t>
            </w:r>
            <w:r>
              <w:t xml:space="preserve"> </w:t>
            </w:r>
            <w:r>
              <w:rPr>
                <w:lang w:val="en-US"/>
              </w:rPr>
              <w:t>isSecret</w:t>
            </w:r>
            <w:r>
              <w:t xml:space="preserve">      = 3; //Признак заданного контрольного вопроса</w:t>
            </w:r>
          </w:p>
          <w:p w14:paraId="1FA8FD1D" w14:textId="77777777" w:rsidR="002C7458" w:rsidRDefault="001A0329">
            <w:pPr>
              <w:spacing w:after="0" w:line="240" w:lineRule="auto"/>
              <w:rPr>
                <w:lang w:val="en-US"/>
              </w:rPr>
            </w:pPr>
            <w:r>
              <w:t xml:space="preserve">        </w:t>
            </w:r>
            <w:r>
              <w:rPr>
                <w:lang w:val="en-US"/>
              </w:rPr>
              <w:t>optional string usi         = 4; //Идентификатор сессии</w:t>
            </w:r>
          </w:p>
          <w:p w14:paraId="3102F3AA" w14:textId="77777777" w:rsidR="002C7458" w:rsidRDefault="001A0329">
            <w:pPr>
              <w:spacing w:after="0" w:line="240" w:lineRule="auto"/>
              <w:rPr>
                <w:lang w:val="en-US"/>
              </w:rPr>
            </w:pPr>
            <w:r>
              <w:rPr>
                <w:lang w:val="en-US"/>
              </w:rPr>
              <w:t xml:space="preserve">        optional string environment = 5; //Идентификатор среды</w:t>
            </w:r>
          </w:p>
          <w:p w14:paraId="594A8817" w14:textId="77777777" w:rsidR="002C7458" w:rsidRDefault="001A0329">
            <w:pPr>
              <w:spacing w:after="0" w:line="240" w:lineRule="auto"/>
              <w:rPr>
                <w:lang w:val="en-US"/>
              </w:rPr>
            </w:pPr>
            <w:r>
              <w:rPr>
                <w:lang w:val="en-US"/>
              </w:rPr>
              <w:t xml:space="preserve">    }</w:t>
            </w:r>
          </w:p>
          <w:p w14:paraId="1B53B133" w14:textId="77777777" w:rsidR="002C7458" w:rsidRDefault="002C7458">
            <w:pPr>
              <w:spacing w:after="0" w:line="240" w:lineRule="auto"/>
              <w:rPr>
                <w:lang w:val="en-US"/>
              </w:rPr>
            </w:pPr>
          </w:p>
          <w:p w14:paraId="74C1B902" w14:textId="77777777" w:rsidR="002C7458" w:rsidRDefault="001A0329">
            <w:pPr>
              <w:spacing w:after="0" w:line="240" w:lineRule="auto"/>
              <w:rPr>
                <w:lang w:val="en-US"/>
              </w:rPr>
            </w:pPr>
            <w:r>
              <w:rPr>
                <w:lang w:val="en-US"/>
              </w:rPr>
              <w:t xml:space="preserve">    repeated Payload payload       = 2;  //  Объявление Тела</w:t>
            </w:r>
          </w:p>
          <w:p w14:paraId="46E36681" w14:textId="77777777" w:rsidR="002C7458" w:rsidRDefault="001A0329">
            <w:pPr>
              <w:spacing w:after="0" w:line="240" w:lineRule="auto"/>
              <w:rPr>
                <w:lang w:val="en-US"/>
              </w:rPr>
            </w:pPr>
            <w:r>
              <w:rPr>
                <w:lang w:val="en-US"/>
              </w:rPr>
              <w:t>}</w:t>
            </w:r>
          </w:p>
        </w:tc>
      </w:tr>
    </w:tbl>
    <w:p w14:paraId="634BC2A1" w14:textId="77777777" w:rsidR="002C7458" w:rsidRDefault="001A0329">
      <w:pPr>
        <w:pStyle w:val="6"/>
        <w:numPr>
          <w:ilvl w:val="5"/>
          <w:numId w:val="80"/>
        </w:numPr>
        <w:ind w:left="1152" w:firstLine="0"/>
      </w:pPr>
      <w:r>
        <w:t>[0055] Адрес регистрации физических лиц</w:t>
      </w:r>
    </w:p>
    <w:tbl>
      <w:tblPr>
        <w:tblStyle w:val="affe"/>
        <w:tblW w:w="9344" w:type="dxa"/>
        <w:tblLook w:val="04A0" w:firstRow="1" w:lastRow="0" w:firstColumn="1" w:lastColumn="0" w:noHBand="0" w:noVBand="1"/>
      </w:tblPr>
      <w:tblGrid>
        <w:gridCol w:w="4666"/>
        <w:gridCol w:w="4678"/>
      </w:tblGrid>
      <w:tr w:rsidR="002C7458" w14:paraId="5397361A" w14:textId="77777777">
        <w:tc>
          <w:tcPr>
            <w:tcW w:w="4666" w:type="dxa"/>
            <w:shd w:val="clear" w:color="auto" w:fill="auto"/>
          </w:tcPr>
          <w:p w14:paraId="6C7674ED" w14:textId="77777777" w:rsidR="002C7458" w:rsidRDefault="001A0329">
            <w:pPr>
              <w:spacing w:after="0" w:line="240" w:lineRule="auto"/>
            </w:pPr>
            <w:r>
              <w:t>Идентификатор типа</w:t>
            </w:r>
          </w:p>
        </w:tc>
        <w:tc>
          <w:tcPr>
            <w:tcW w:w="4677" w:type="dxa"/>
            <w:shd w:val="clear" w:color="auto" w:fill="auto"/>
          </w:tcPr>
          <w:p w14:paraId="17708B28" w14:textId="77777777" w:rsidR="002C7458" w:rsidRDefault="001A0329">
            <w:pPr>
              <w:spacing w:after="0" w:line="240" w:lineRule="auto"/>
            </w:pPr>
            <w:r>
              <w:t>0055</w:t>
            </w:r>
          </w:p>
        </w:tc>
      </w:tr>
      <w:tr w:rsidR="002C7458" w14:paraId="73560E80" w14:textId="77777777">
        <w:tc>
          <w:tcPr>
            <w:tcW w:w="4666" w:type="dxa"/>
            <w:shd w:val="clear" w:color="auto" w:fill="auto"/>
          </w:tcPr>
          <w:p w14:paraId="6B03629A" w14:textId="77777777" w:rsidR="002C7458" w:rsidRDefault="001A0329">
            <w:pPr>
              <w:spacing w:after="0" w:line="240" w:lineRule="auto"/>
            </w:pPr>
            <w:r>
              <w:t xml:space="preserve">Вид первичных данных </w:t>
            </w:r>
          </w:p>
        </w:tc>
        <w:tc>
          <w:tcPr>
            <w:tcW w:w="4677" w:type="dxa"/>
            <w:shd w:val="clear" w:color="auto" w:fill="auto"/>
          </w:tcPr>
          <w:p w14:paraId="7BEAA202" w14:textId="77777777" w:rsidR="002C7458" w:rsidRDefault="001A0329">
            <w:pPr>
              <w:spacing w:after="0" w:line="240" w:lineRule="auto"/>
            </w:pPr>
            <w:r>
              <w:t>Оперативные данные</w:t>
            </w:r>
          </w:p>
        </w:tc>
      </w:tr>
      <w:tr w:rsidR="002C7458" w14:paraId="5E8B15E8" w14:textId="77777777">
        <w:tc>
          <w:tcPr>
            <w:tcW w:w="4666" w:type="dxa"/>
            <w:shd w:val="clear" w:color="auto" w:fill="auto"/>
          </w:tcPr>
          <w:p w14:paraId="4777345E" w14:textId="77777777" w:rsidR="002C7458" w:rsidRDefault="001A0329">
            <w:pPr>
              <w:spacing w:after="0" w:line="240" w:lineRule="auto"/>
            </w:pPr>
            <w:r>
              <w:t>Мнемоника типа</w:t>
            </w:r>
          </w:p>
        </w:tc>
        <w:tc>
          <w:tcPr>
            <w:tcW w:w="4677" w:type="dxa"/>
            <w:shd w:val="clear" w:color="auto" w:fill="auto"/>
          </w:tcPr>
          <w:p w14:paraId="4320DB55" w14:textId="77777777" w:rsidR="002C7458" w:rsidRDefault="001A0329">
            <w:pPr>
              <w:spacing w:after="0" w:line="240" w:lineRule="auto"/>
            </w:pPr>
            <w:r>
              <w:t>SCOperationEnum.flAddressLeg</w:t>
            </w:r>
          </w:p>
        </w:tc>
      </w:tr>
    </w:tbl>
    <w:p w14:paraId="18D450CE"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805"/>
        <w:gridCol w:w="3995"/>
        <w:gridCol w:w="2551"/>
      </w:tblGrid>
      <w:tr w:rsidR="002C7458" w14:paraId="631E9D6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42CBB6A" w14:textId="77777777" w:rsidR="002C7458" w:rsidRDefault="001A0329">
            <w:pPr>
              <w:spacing w:after="0" w:line="240" w:lineRule="auto"/>
            </w:pPr>
            <w:r>
              <w:t>Общие параметры</w:t>
            </w:r>
          </w:p>
        </w:tc>
      </w:tr>
      <w:tr w:rsidR="002C7458" w14:paraId="3C8CD6A0" w14:textId="77777777">
        <w:tc>
          <w:tcPr>
            <w:tcW w:w="6800" w:type="dxa"/>
            <w:gridSpan w:val="2"/>
            <w:tcBorders>
              <w:top w:val="single" w:sz="8" w:space="0" w:color="000000"/>
            </w:tcBorders>
            <w:shd w:val="clear" w:color="auto" w:fill="auto"/>
            <w:vAlign w:val="center"/>
          </w:tcPr>
          <w:p w14:paraId="28899F0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51" w:type="dxa"/>
            <w:tcBorders>
              <w:top w:val="single" w:sz="8" w:space="0" w:color="000000"/>
            </w:tcBorders>
            <w:shd w:val="clear" w:color="auto" w:fill="auto"/>
            <w:vAlign w:val="center"/>
          </w:tcPr>
          <w:p w14:paraId="42A7DB17" w14:textId="77777777" w:rsidR="002C7458" w:rsidRDefault="001A0329">
            <w:pPr>
              <w:spacing w:after="0" w:line="240" w:lineRule="auto"/>
            </w:pPr>
            <w:r>
              <w:t>1</w:t>
            </w:r>
          </w:p>
        </w:tc>
      </w:tr>
      <w:tr w:rsidR="002C7458" w14:paraId="1BC755C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21286BB" w14:textId="77777777" w:rsidR="002C7458" w:rsidRDefault="001A0329">
            <w:pPr>
              <w:spacing w:after="0" w:line="240" w:lineRule="auto"/>
              <w:rPr>
                <w:lang w:eastAsia="ru-RU"/>
              </w:rPr>
            </w:pPr>
            <w:r>
              <w:rPr>
                <w:lang w:eastAsia="ru-RU"/>
              </w:rPr>
              <w:t>Атрибуты</w:t>
            </w:r>
          </w:p>
        </w:tc>
      </w:tr>
      <w:tr w:rsidR="002C7458" w14:paraId="2B264324" w14:textId="77777777">
        <w:trPr>
          <w:trHeight w:val="20"/>
        </w:trPr>
        <w:tc>
          <w:tcPr>
            <w:tcW w:w="2805" w:type="dxa"/>
            <w:tcBorders>
              <w:top w:val="single" w:sz="8" w:space="0" w:color="000000"/>
              <w:left w:val="single" w:sz="8" w:space="0" w:color="000000"/>
              <w:right w:val="single" w:sz="8" w:space="0" w:color="000000"/>
            </w:tcBorders>
            <w:shd w:val="clear" w:color="auto" w:fill="auto"/>
            <w:vAlign w:val="center"/>
          </w:tcPr>
          <w:p w14:paraId="49337736" w14:textId="77777777" w:rsidR="002C7458" w:rsidRDefault="001A0329">
            <w:pPr>
              <w:spacing w:before="200" w:after="0" w:line="240" w:lineRule="auto"/>
              <w:rPr>
                <w:lang w:eastAsia="ru-RU"/>
              </w:rPr>
            </w:pPr>
            <w:r>
              <w:rPr>
                <w:lang w:eastAsia="ru-RU"/>
              </w:rPr>
              <w:t>Название атрибута</w:t>
            </w:r>
          </w:p>
        </w:tc>
        <w:tc>
          <w:tcPr>
            <w:tcW w:w="3995" w:type="dxa"/>
            <w:tcBorders>
              <w:top w:val="single" w:sz="8" w:space="0" w:color="000000"/>
              <w:left w:val="nil"/>
              <w:right w:val="single" w:sz="8" w:space="0" w:color="000000"/>
            </w:tcBorders>
            <w:shd w:val="clear" w:color="auto" w:fill="auto"/>
            <w:vAlign w:val="center"/>
          </w:tcPr>
          <w:p w14:paraId="56712603" w14:textId="77777777" w:rsidR="002C7458" w:rsidRDefault="001A0329">
            <w:pPr>
              <w:spacing w:before="200" w:after="0" w:line="240" w:lineRule="auto"/>
              <w:rPr>
                <w:lang w:eastAsia="ru-RU"/>
              </w:rPr>
            </w:pPr>
            <w:r>
              <w:rPr>
                <w:lang w:eastAsia="ru-RU"/>
              </w:rPr>
              <w:t>Домен допустимых значений</w:t>
            </w:r>
          </w:p>
        </w:tc>
        <w:tc>
          <w:tcPr>
            <w:tcW w:w="2551" w:type="dxa"/>
            <w:tcBorders>
              <w:top w:val="single" w:sz="8" w:space="0" w:color="000000"/>
              <w:left w:val="nil"/>
              <w:right w:val="single" w:sz="8" w:space="0" w:color="000000"/>
            </w:tcBorders>
            <w:shd w:val="clear" w:color="auto" w:fill="auto"/>
            <w:vAlign w:val="center"/>
          </w:tcPr>
          <w:p w14:paraId="4DCC214C"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CD2C243" w14:textId="77777777">
        <w:trPr>
          <w:trHeight w:val="20"/>
        </w:trPr>
        <w:tc>
          <w:tcPr>
            <w:tcW w:w="2805" w:type="dxa"/>
            <w:shd w:val="clear" w:color="auto" w:fill="auto"/>
            <w:vAlign w:val="center"/>
          </w:tcPr>
          <w:p w14:paraId="75EA9072" w14:textId="77777777" w:rsidR="002C7458" w:rsidRDefault="001A0329">
            <w:pPr>
              <w:spacing w:before="200" w:after="0" w:line="240" w:lineRule="auto"/>
              <w:jc w:val="left"/>
            </w:pPr>
            <w:r>
              <w:t>Маскированный идентификатор пользователя</w:t>
            </w:r>
          </w:p>
        </w:tc>
        <w:tc>
          <w:tcPr>
            <w:tcW w:w="3995" w:type="dxa"/>
            <w:tcBorders>
              <w:left w:val="nil"/>
            </w:tcBorders>
            <w:shd w:val="clear" w:color="auto" w:fill="auto"/>
            <w:vAlign w:val="center"/>
          </w:tcPr>
          <w:p w14:paraId="42B4537C"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51" w:type="dxa"/>
            <w:tcBorders>
              <w:left w:val="nil"/>
            </w:tcBorders>
            <w:shd w:val="clear" w:color="auto" w:fill="auto"/>
            <w:vAlign w:val="center"/>
          </w:tcPr>
          <w:p w14:paraId="1AF38F72" w14:textId="77777777" w:rsidR="002C7458" w:rsidRDefault="001A0329">
            <w:pPr>
              <w:spacing w:before="200" w:after="0" w:line="240" w:lineRule="auto"/>
              <w:rPr>
                <w:lang w:eastAsia="ru-RU"/>
              </w:rPr>
            </w:pPr>
            <w:r>
              <w:rPr>
                <w:lang w:eastAsia="ru-RU"/>
              </w:rPr>
              <w:t>1</w:t>
            </w:r>
          </w:p>
        </w:tc>
      </w:tr>
      <w:tr w:rsidR="002C7458" w14:paraId="63DFF234" w14:textId="77777777">
        <w:trPr>
          <w:trHeight w:val="20"/>
        </w:trPr>
        <w:tc>
          <w:tcPr>
            <w:tcW w:w="2805" w:type="dxa"/>
            <w:shd w:val="clear" w:color="auto" w:fill="auto"/>
            <w:vAlign w:val="center"/>
          </w:tcPr>
          <w:p w14:paraId="0C734083" w14:textId="77777777" w:rsidR="002C7458" w:rsidRDefault="001A0329">
            <w:pPr>
              <w:spacing w:before="200" w:after="0" w:line="240" w:lineRule="auto"/>
              <w:jc w:val="left"/>
              <w:rPr>
                <w:lang w:val="en-US"/>
              </w:rPr>
            </w:pPr>
            <w:r>
              <w:t>Тип адреса</w:t>
            </w:r>
          </w:p>
        </w:tc>
        <w:tc>
          <w:tcPr>
            <w:tcW w:w="3995" w:type="dxa"/>
            <w:tcBorders>
              <w:left w:val="nil"/>
            </w:tcBorders>
            <w:shd w:val="clear" w:color="auto" w:fill="auto"/>
            <w:vAlign w:val="center"/>
          </w:tcPr>
          <w:p w14:paraId="3C7E8F99" w14:textId="77777777" w:rsidR="002C7458" w:rsidRDefault="001A0329">
            <w:pPr>
              <w:spacing w:before="200" w:after="0" w:line="240" w:lineRule="auto"/>
              <w:rPr>
                <w:lang w:eastAsia="ru-RU"/>
              </w:rPr>
            </w:pPr>
            <w:r>
              <w:rPr>
                <w:lang w:eastAsia="ru-RU"/>
              </w:rPr>
              <w:t>Значение из справочника «Тип адреса»</w:t>
            </w:r>
          </w:p>
        </w:tc>
        <w:tc>
          <w:tcPr>
            <w:tcW w:w="2551" w:type="dxa"/>
            <w:tcBorders>
              <w:left w:val="nil"/>
            </w:tcBorders>
            <w:shd w:val="clear" w:color="auto" w:fill="auto"/>
            <w:vAlign w:val="center"/>
          </w:tcPr>
          <w:p w14:paraId="5E57A849" w14:textId="77777777" w:rsidR="002C7458" w:rsidRDefault="001A0329">
            <w:pPr>
              <w:spacing w:before="200" w:after="0" w:line="240" w:lineRule="auto"/>
              <w:rPr>
                <w:lang w:eastAsia="ru-RU"/>
              </w:rPr>
            </w:pPr>
            <w:r>
              <w:rPr>
                <w:lang w:eastAsia="ru-RU"/>
              </w:rPr>
              <w:t>3</w:t>
            </w:r>
          </w:p>
        </w:tc>
      </w:tr>
      <w:tr w:rsidR="002C7458" w14:paraId="52379BA1" w14:textId="77777777">
        <w:trPr>
          <w:trHeight w:val="20"/>
        </w:trPr>
        <w:tc>
          <w:tcPr>
            <w:tcW w:w="2805" w:type="dxa"/>
            <w:shd w:val="clear" w:color="auto" w:fill="auto"/>
            <w:vAlign w:val="center"/>
          </w:tcPr>
          <w:p w14:paraId="215B8E22" w14:textId="77777777" w:rsidR="002C7458" w:rsidRDefault="001A0329">
            <w:pPr>
              <w:spacing w:before="200" w:after="0" w:line="240" w:lineRule="auto"/>
              <w:jc w:val="left"/>
            </w:pPr>
            <w:r>
              <w:t>ФИАС код адреса регистрации (урезан с точностью до города)</w:t>
            </w:r>
          </w:p>
        </w:tc>
        <w:tc>
          <w:tcPr>
            <w:tcW w:w="3995" w:type="dxa"/>
            <w:tcBorders>
              <w:left w:val="nil"/>
            </w:tcBorders>
            <w:shd w:val="clear" w:color="auto" w:fill="auto"/>
            <w:vAlign w:val="center"/>
          </w:tcPr>
          <w:p w14:paraId="50686EA4" w14:textId="77777777" w:rsidR="002C7458" w:rsidRDefault="001A0329">
            <w:pPr>
              <w:spacing w:before="200" w:after="0" w:line="240" w:lineRule="auto"/>
              <w:rPr>
                <w:lang w:eastAsia="ru-RU"/>
              </w:rPr>
            </w:pPr>
            <w:r>
              <w:rPr>
                <w:lang w:eastAsia="ru-RU"/>
              </w:rPr>
              <w:t>Строка</w:t>
            </w:r>
          </w:p>
        </w:tc>
        <w:tc>
          <w:tcPr>
            <w:tcW w:w="2551" w:type="dxa"/>
            <w:tcBorders>
              <w:left w:val="nil"/>
            </w:tcBorders>
            <w:shd w:val="clear" w:color="auto" w:fill="auto"/>
            <w:vAlign w:val="center"/>
          </w:tcPr>
          <w:p w14:paraId="51695D92" w14:textId="77777777" w:rsidR="002C7458" w:rsidRDefault="001A0329">
            <w:pPr>
              <w:spacing w:before="200" w:after="0" w:line="240" w:lineRule="auto"/>
              <w:rPr>
                <w:lang w:eastAsia="ru-RU"/>
              </w:rPr>
            </w:pPr>
            <w:r>
              <w:rPr>
                <w:lang w:eastAsia="ru-RU"/>
              </w:rPr>
              <w:t>4</w:t>
            </w:r>
          </w:p>
        </w:tc>
      </w:tr>
      <w:tr w:rsidR="002C7458" w14:paraId="4F81305C" w14:textId="77777777">
        <w:trPr>
          <w:trHeight w:val="20"/>
        </w:trPr>
        <w:tc>
          <w:tcPr>
            <w:tcW w:w="2805" w:type="dxa"/>
            <w:shd w:val="clear" w:color="auto" w:fill="auto"/>
            <w:vAlign w:val="center"/>
          </w:tcPr>
          <w:p w14:paraId="3A5A576A" w14:textId="77777777" w:rsidR="002C7458" w:rsidRDefault="001A0329">
            <w:pPr>
              <w:spacing w:before="200" w:after="0" w:line="240" w:lineRule="auto"/>
              <w:jc w:val="left"/>
            </w:pPr>
            <w:r>
              <w:t>Адрес регистрации (с точностью до улицы)</w:t>
            </w:r>
          </w:p>
        </w:tc>
        <w:tc>
          <w:tcPr>
            <w:tcW w:w="3995" w:type="dxa"/>
            <w:tcBorders>
              <w:left w:val="nil"/>
            </w:tcBorders>
            <w:shd w:val="clear" w:color="auto" w:fill="auto"/>
            <w:vAlign w:val="center"/>
          </w:tcPr>
          <w:p w14:paraId="36D854E0" w14:textId="77777777" w:rsidR="002C7458" w:rsidRDefault="001A0329">
            <w:pPr>
              <w:spacing w:before="200" w:after="0" w:line="240" w:lineRule="auto"/>
              <w:rPr>
                <w:lang w:eastAsia="ru-RU"/>
              </w:rPr>
            </w:pPr>
            <w:r>
              <w:rPr>
                <w:lang w:eastAsia="ru-RU"/>
              </w:rPr>
              <w:t>Строка</w:t>
            </w:r>
          </w:p>
        </w:tc>
        <w:tc>
          <w:tcPr>
            <w:tcW w:w="2551" w:type="dxa"/>
            <w:tcBorders>
              <w:left w:val="nil"/>
            </w:tcBorders>
            <w:shd w:val="clear" w:color="auto" w:fill="auto"/>
            <w:vAlign w:val="center"/>
          </w:tcPr>
          <w:p w14:paraId="243CE746" w14:textId="77777777" w:rsidR="002C7458" w:rsidRDefault="001A0329">
            <w:pPr>
              <w:spacing w:before="200" w:after="0" w:line="240" w:lineRule="auto"/>
              <w:rPr>
                <w:lang w:eastAsia="ru-RU"/>
              </w:rPr>
            </w:pPr>
            <w:r>
              <w:rPr>
                <w:lang w:eastAsia="ru-RU"/>
              </w:rPr>
              <w:t>5</w:t>
            </w:r>
          </w:p>
        </w:tc>
      </w:tr>
      <w:tr w:rsidR="002C7458" w14:paraId="3D7C1AD7" w14:textId="77777777">
        <w:trPr>
          <w:trHeight w:val="20"/>
        </w:trPr>
        <w:tc>
          <w:tcPr>
            <w:tcW w:w="2805" w:type="dxa"/>
            <w:shd w:val="clear" w:color="auto" w:fill="auto"/>
            <w:vAlign w:val="center"/>
          </w:tcPr>
          <w:p w14:paraId="2A2921A6" w14:textId="77777777" w:rsidR="002C7458" w:rsidRDefault="001A0329">
            <w:pPr>
              <w:spacing w:before="200" w:after="0" w:line="240" w:lineRule="auto"/>
              <w:jc w:val="left"/>
            </w:pPr>
            <w:r>
              <w:t>Метка времени для целей инкрементального обновления</w:t>
            </w:r>
          </w:p>
        </w:tc>
        <w:tc>
          <w:tcPr>
            <w:tcW w:w="3995" w:type="dxa"/>
            <w:tcBorders>
              <w:left w:val="nil"/>
            </w:tcBorders>
            <w:shd w:val="clear" w:color="auto" w:fill="auto"/>
            <w:vAlign w:val="center"/>
          </w:tcPr>
          <w:p w14:paraId="06FCAA2F" w14:textId="77777777" w:rsidR="002C7458" w:rsidRDefault="001A0329">
            <w:pPr>
              <w:spacing w:before="200" w:after="0" w:line="240" w:lineRule="auto"/>
              <w:rPr>
                <w:lang w:eastAsia="ru-RU"/>
              </w:rPr>
            </w:pPr>
            <w:r>
              <w:rPr>
                <w:lang w:eastAsia="ru-RU"/>
              </w:rPr>
              <w:t>Строка шаблона: «YYYYMMDD HH24:MI:SS»</w:t>
            </w:r>
          </w:p>
        </w:tc>
        <w:tc>
          <w:tcPr>
            <w:tcW w:w="2551" w:type="dxa"/>
            <w:tcBorders>
              <w:left w:val="nil"/>
            </w:tcBorders>
            <w:shd w:val="clear" w:color="auto" w:fill="auto"/>
            <w:vAlign w:val="center"/>
          </w:tcPr>
          <w:p w14:paraId="26198E7D" w14:textId="77777777" w:rsidR="002C7458" w:rsidRDefault="001A0329">
            <w:pPr>
              <w:spacing w:before="200" w:after="0" w:line="240" w:lineRule="auto"/>
              <w:rPr>
                <w:lang w:eastAsia="ru-RU"/>
              </w:rPr>
            </w:pPr>
            <w:r>
              <w:rPr>
                <w:lang w:eastAsia="ru-RU"/>
              </w:rPr>
              <w:t>2</w:t>
            </w:r>
          </w:p>
        </w:tc>
      </w:tr>
      <w:tr w:rsidR="002C7458" w14:paraId="2F1AA29E" w14:textId="77777777">
        <w:trPr>
          <w:trHeight w:val="20"/>
        </w:trPr>
        <w:tc>
          <w:tcPr>
            <w:tcW w:w="2805" w:type="dxa"/>
            <w:shd w:val="clear" w:color="auto" w:fill="auto"/>
            <w:vAlign w:val="center"/>
          </w:tcPr>
          <w:p w14:paraId="5D1E843E" w14:textId="77777777" w:rsidR="002C7458" w:rsidRDefault="001A0329">
            <w:pPr>
              <w:spacing w:before="200" w:after="0" w:line="240" w:lineRule="auto"/>
              <w:jc w:val="left"/>
            </w:pPr>
            <w:r>
              <w:t>Идентификатор сессии</w:t>
            </w:r>
          </w:p>
          <w:p w14:paraId="76C42C11" w14:textId="77777777" w:rsidR="002C7458" w:rsidRDefault="002C7458">
            <w:pPr>
              <w:spacing w:before="200" w:after="0" w:line="240" w:lineRule="auto"/>
              <w:jc w:val="left"/>
            </w:pPr>
          </w:p>
        </w:tc>
        <w:tc>
          <w:tcPr>
            <w:tcW w:w="3995" w:type="dxa"/>
            <w:tcBorders>
              <w:left w:val="nil"/>
            </w:tcBorders>
            <w:shd w:val="clear" w:color="auto" w:fill="auto"/>
            <w:vAlign w:val="center"/>
          </w:tcPr>
          <w:p w14:paraId="5EDB7771" w14:textId="77777777" w:rsidR="002C7458" w:rsidRDefault="001A0329">
            <w:pPr>
              <w:spacing w:before="200" w:after="0" w:line="240" w:lineRule="auto"/>
              <w:rPr>
                <w:lang w:eastAsia="ru-RU"/>
              </w:rPr>
            </w:pPr>
            <w:r>
              <w:rPr>
                <w:lang w:eastAsia="ru-RU"/>
              </w:rPr>
              <w:t>Кука, типа GUID</w:t>
            </w:r>
          </w:p>
        </w:tc>
        <w:tc>
          <w:tcPr>
            <w:tcW w:w="2551" w:type="dxa"/>
            <w:tcBorders>
              <w:left w:val="nil"/>
            </w:tcBorders>
            <w:shd w:val="clear" w:color="auto" w:fill="auto"/>
            <w:vAlign w:val="center"/>
          </w:tcPr>
          <w:p w14:paraId="24822037" w14:textId="77777777" w:rsidR="002C7458" w:rsidRDefault="001A0329">
            <w:pPr>
              <w:spacing w:before="200" w:after="0" w:line="240" w:lineRule="auto"/>
              <w:rPr>
                <w:lang w:eastAsia="ru-RU"/>
              </w:rPr>
            </w:pPr>
            <w:r>
              <w:rPr>
                <w:lang w:val="en-US" w:eastAsia="ru-RU"/>
              </w:rPr>
              <w:t>6</w:t>
            </w:r>
          </w:p>
        </w:tc>
      </w:tr>
      <w:tr w:rsidR="002C7458" w14:paraId="51C663E5" w14:textId="77777777">
        <w:trPr>
          <w:trHeight w:val="20"/>
        </w:trPr>
        <w:tc>
          <w:tcPr>
            <w:tcW w:w="2805" w:type="dxa"/>
            <w:shd w:val="clear" w:color="auto" w:fill="auto"/>
            <w:vAlign w:val="center"/>
          </w:tcPr>
          <w:p w14:paraId="2BDD4990" w14:textId="77777777" w:rsidR="002C7458" w:rsidRDefault="001A0329">
            <w:pPr>
              <w:spacing w:before="200" w:after="0" w:line="240" w:lineRule="auto"/>
              <w:jc w:val="left"/>
            </w:pPr>
            <w:r>
              <w:t>Идентификатор среды</w:t>
            </w:r>
            <w:r>
              <w:tab/>
            </w:r>
          </w:p>
          <w:p w14:paraId="635BDBB2" w14:textId="77777777" w:rsidR="002C7458" w:rsidRDefault="002C7458">
            <w:pPr>
              <w:spacing w:before="200" w:after="0" w:line="240" w:lineRule="auto"/>
              <w:jc w:val="left"/>
            </w:pPr>
          </w:p>
        </w:tc>
        <w:tc>
          <w:tcPr>
            <w:tcW w:w="3995" w:type="dxa"/>
            <w:tcBorders>
              <w:left w:val="nil"/>
            </w:tcBorders>
            <w:shd w:val="clear" w:color="auto" w:fill="auto"/>
            <w:vAlign w:val="center"/>
          </w:tcPr>
          <w:p w14:paraId="56083951"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51" w:type="dxa"/>
            <w:tcBorders>
              <w:left w:val="nil"/>
            </w:tcBorders>
            <w:shd w:val="clear" w:color="auto" w:fill="auto"/>
            <w:vAlign w:val="center"/>
          </w:tcPr>
          <w:p w14:paraId="148BC9B8" w14:textId="77777777" w:rsidR="002C7458" w:rsidRDefault="001A0329">
            <w:pPr>
              <w:spacing w:before="200" w:after="0" w:line="240" w:lineRule="auto"/>
              <w:rPr>
                <w:lang w:eastAsia="ru-RU"/>
              </w:rPr>
            </w:pPr>
            <w:r>
              <w:rPr>
                <w:lang w:val="en-US" w:eastAsia="ru-RU"/>
              </w:rPr>
              <w:t>7</w:t>
            </w:r>
          </w:p>
        </w:tc>
      </w:tr>
      <w:tr w:rsidR="002C7458" w14:paraId="0686E666" w14:textId="77777777">
        <w:tc>
          <w:tcPr>
            <w:tcW w:w="9351" w:type="dxa"/>
            <w:gridSpan w:val="3"/>
            <w:shd w:val="clear" w:color="auto" w:fill="auto"/>
          </w:tcPr>
          <w:p w14:paraId="42F3300B" w14:textId="77777777" w:rsidR="002C7458" w:rsidRDefault="001A0329">
            <w:pPr>
              <w:spacing w:after="0" w:line="240" w:lineRule="auto"/>
            </w:pPr>
            <w:r>
              <w:rPr>
                <w:lang w:val="en-US"/>
              </w:rPr>
              <w:t>Proto-</w:t>
            </w:r>
            <w:r>
              <w:t>описание</w:t>
            </w:r>
          </w:p>
        </w:tc>
      </w:tr>
      <w:tr w:rsidR="002C7458" w:rsidRPr="0024387B" w14:paraId="7BF7C662" w14:textId="77777777">
        <w:trPr>
          <w:trHeight w:val="50"/>
        </w:trPr>
        <w:tc>
          <w:tcPr>
            <w:tcW w:w="9351" w:type="dxa"/>
            <w:gridSpan w:val="3"/>
            <w:shd w:val="clear" w:color="auto" w:fill="auto"/>
          </w:tcPr>
          <w:p w14:paraId="004186B7" w14:textId="77777777" w:rsidR="002C7458" w:rsidRDefault="001A0329">
            <w:pPr>
              <w:spacing w:after="0" w:line="240" w:lineRule="auto"/>
              <w:rPr>
                <w:lang w:val="en-US"/>
              </w:rPr>
            </w:pPr>
            <w:r>
              <w:rPr>
                <w:lang w:val="en-US"/>
              </w:rPr>
              <w:t>syntax = "proto2";</w:t>
            </w:r>
          </w:p>
          <w:p w14:paraId="6CD9BBAC" w14:textId="77777777" w:rsidR="002C7458" w:rsidRDefault="001A0329">
            <w:pPr>
              <w:spacing w:after="0" w:line="240" w:lineRule="auto"/>
              <w:rPr>
                <w:lang w:val="en-US"/>
              </w:rPr>
            </w:pPr>
            <w:r>
              <w:rPr>
                <w:lang w:val="en-US"/>
              </w:rPr>
              <w:t>option java_package = "ru.vosk.sc.service.impl";</w:t>
            </w:r>
          </w:p>
          <w:p w14:paraId="7801A13B" w14:textId="77777777" w:rsidR="002C7458" w:rsidRDefault="002C7458">
            <w:pPr>
              <w:spacing w:after="0" w:line="240" w:lineRule="auto"/>
              <w:rPr>
                <w:lang w:val="en-US"/>
              </w:rPr>
            </w:pPr>
          </w:p>
          <w:p w14:paraId="7193444D" w14:textId="77777777" w:rsidR="002C7458" w:rsidRDefault="001A0329">
            <w:pPr>
              <w:spacing w:after="0" w:line="240" w:lineRule="auto"/>
            </w:pPr>
            <w:r>
              <w:t>//ПД «Адрес регистрации физических лиц»</w:t>
            </w:r>
          </w:p>
          <w:p w14:paraId="39B01F28" w14:textId="77777777" w:rsidR="002C7458" w:rsidRDefault="001A0329">
            <w:pPr>
              <w:spacing w:after="0" w:line="240" w:lineRule="auto"/>
              <w:rPr>
                <w:lang w:val="en-US"/>
              </w:rPr>
            </w:pPr>
            <w:r>
              <w:rPr>
                <w:lang w:val="en-US"/>
              </w:rPr>
              <w:t>message Envelop {</w:t>
            </w:r>
          </w:p>
          <w:p w14:paraId="34A80BA3" w14:textId="77777777" w:rsidR="002C7458" w:rsidRDefault="001A0329">
            <w:pPr>
              <w:spacing w:after="0" w:line="240" w:lineRule="auto"/>
              <w:rPr>
                <w:lang w:val="en-US"/>
              </w:rPr>
            </w:pPr>
            <w:r>
              <w:rPr>
                <w:lang w:val="en-US"/>
              </w:rPr>
              <w:t xml:space="preserve">    message Header {</w:t>
            </w:r>
          </w:p>
          <w:p w14:paraId="2DD33858" w14:textId="77777777" w:rsidR="002C7458" w:rsidRDefault="001A0329">
            <w:pPr>
              <w:spacing w:after="0" w:line="240" w:lineRule="auto"/>
              <w:rPr>
                <w:lang w:val="en-US"/>
              </w:rPr>
            </w:pPr>
            <w:r>
              <w:rPr>
                <w:lang w:val="en-US"/>
              </w:rPr>
              <w:t xml:space="preserve">        required int32 stdVersion  = 1;  //  версия Стандарта</w:t>
            </w:r>
          </w:p>
          <w:p w14:paraId="1B25506D" w14:textId="77777777" w:rsidR="002C7458" w:rsidRDefault="001A0329">
            <w:pPr>
              <w:spacing w:after="0" w:line="240" w:lineRule="auto"/>
              <w:rPr>
                <w:lang w:val="en-US"/>
              </w:rPr>
            </w:pPr>
            <w:r>
              <w:rPr>
                <w:lang w:val="en-US"/>
              </w:rPr>
              <w:t xml:space="preserve">        required string uuID       = 2;  //  идентификатор сообщения</w:t>
            </w:r>
          </w:p>
          <w:p w14:paraId="018B31E1"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40534C4"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6C62D9A" w14:textId="77777777" w:rsidR="002C7458" w:rsidRDefault="001A0329">
            <w:pPr>
              <w:spacing w:after="0" w:line="240" w:lineRule="auto"/>
              <w:rPr>
                <w:lang w:val="en-US"/>
              </w:rPr>
            </w:pPr>
            <w:r>
              <w:rPr>
                <w:lang w:val="en-US"/>
              </w:rPr>
              <w:t xml:space="preserve">        required int32 pdVersion   = 5;  //  номер версии типа ПД</w:t>
            </w:r>
          </w:p>
          <w:p w14:paraId="5BD04F8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188AF8F"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3C3EAE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E174D41" w14:textId="77777777" w:rsidR="002C7458" w:rsidRDefault="001A0329">
            <w:pPr>
              <w:spacing w:after="0" w:line="240" w:lineRule="auto"/>
              <w:rPr>
                <w:lang w:val="en-US"/>
              </w:rPr>
            </w:pPr>
            <w:r>
              <w:t xml:space="preserve">    </w:t>
            </w:r>
            <w:r>
              <w:rPr>
                <w:lang w:val="en-US"/>
              </w:rPr>
              <w:t>}</w:t>
            </w:r>
          </w:p>
          <w:p w14:paraId="7EFB65F7" w14:textId="77777777" w:rsidR="002C7458" w:rsidRDefault="002C7458">
            <w:pPr>
              <w:spacing w:after="0" w:line="240" w:lineRule="auto"/>
              <w:rPr>
                <w:lang w:val="en-US"/>
              </w:rPr>
            </w:pPr>
          </w:p>
          <w:p w14:paraId="0D83AD25" w14:textId="77777777" w:rsidR="002C7458" w:rsidRDefault="001A0329">
            <w:pPr>
              <w:spacing w:after="0" w:line="240" w:lineRule="auto"/>
              <w:rPr>
                <w:lang w:val="en-US"/>
              </w:rPr>
            </w:pPr>
            <w:r>
              <w:rPr>
                <w:lang w:val="en-US"/>
              </w:rPr>
              <w:t xml:space="preserve">    required Header header         = 1;  //  Объявление Заголовка</w:t>
            </w:r>
          </w:p>
          <w:p w14:paraId="0F961406" w14:textId="77777777" w:rsidR="002C7458" w:rsidRDefault="002C7458">
            <w:pPr>
              <w:spacing w:after="0" w:line="240" w:lineRule="auto"/>
              <w:rPr>
                <w:lang w:val="en-US"/>
              </w:rPr>
            </w:pPr>
          </w:p>
          <w:p w14:paraId="0B8AEAC5" w14:textId="77777777" w:rsidR="002C7458" w:rsidRDefault="001A0329">
            <w:pPr>
              <w:spacing w:after="0" w:line="240" w:lineRule="auto"/>
              <w:rPr>
                <w:lang w:val="en-US"/>
              </w:rPr>
            </w:pPr>
            <w:r>
              <w:rPr>
                <w:lang w:val="en-US"/>
              </w:rPr>
              <w:t xml:space="preserve">    message Payload {</w:t>
            </w:r>
          </w:p>
          <w:p w14:paraId="6B5D5112" w14:textId="77777777" w:rsidR="002C7458" w:rsidRDefault="001A0329">
            <w:pPr>
              <w:spacing w:after="0" w:line="240" w:lineRule="auto"/>
              <w:rPr>
                <w:lang w:val="en-US"/>
              </w:rPr>
            </w:pPr>
            <w:r>
              <w:rPr>
                <w:lang w:val="en-US"/>
              </w:rPr>
              <w:t xml:space="preserve">        message EnumAddressType {</w:t>
            </w:r>
          </w:p>
          <w:p w14:paraId="75FC00A5" w14:textId="77777777" w:rsidR="002C7458" w:rsidRDefault="001A0329">
            <w:pPr>
              <w:spacing w:after="0" w:line="240" w:lineRule="auto"/>
              <w:rPr>
                <w:lang w:val="en-US"/>
              </w:rPr>
            </w:pPr>
            <w:r>
              <w:rPr>
                <w:lang w:val="en-US"/>
              </w:rPr>
              <w:t xml:space="preserve">            enum AddressType {</w:t>
            </w:r>
          </w:p>
          <w:p w14:paraId="5FB1A35D" w14:textId="77777777" w:rsidR="002C7458" w:rsidRDefault="001A0329">
            <w:pPr>
              <w:spacing w:after="0" w:line="240" w:lineRule="auto"/>
              <w:rPr>
                <w:lang w:val="en-US"/>
              </w:rPr>
            </w:pPr>
            <w:r>
              <w:rPr>
                <w:lang w:val="en-US"/>
              </w:rPr>
              <w:t xml:space="preserve">                LEGAL = 1; //Адрес регистрации</w:t>
            </w:r>
          </w:p>
          <w:p w14:paraId="3CD51681" w14:textId="77777777" w:rsidR="002C7458" w:rsidRDefault="001A0329">
            <w:pPr>
              <w:spacing w:after="0" w:line="240" w:lineRule="auto"/>
            </w:pPr>
            <w:r>
              <w:rPr>
                <w:lang w:val="en-US"/>
              </w:rPr>
              <w:t xml:space="preserve">                FACT</w:t>
            </w:r>
            <w:r>
              <w:t xml:space="preserve"> = 2; //Адрес места проживания</w:t>
            </w:r>
          </w:p>
          <w:p w14:paraId="55CD2608" w14:textId="77777777" w:rsidR="002C7458" w:rsidRDefault="001A0329">
            <w:pPr>
              <w:spacing w:after="0" w:line="240" w:lineRule="auto"/>
            </w:pPr>
            <w:r>
              <w:t xml:space="preserve">            }</w:t>
            </w:r>
          </w:p>
          <w:p w14:paraId="3A38F293" w14:textId="77777777" w:rsidR="002C7458" w:rsidRDefault="001A0329">
            <w:pPr>
              <w:spacing w:after="0" w:line="240" w:lineRule="auto"/>
            </w:pPr>
            <w:r>
              <w:t xml:space="preserve">        }</w:t>
            </w:r>
          </w:p>
          <w:p w14:paraId="35BEB9EF" w14:textId="77777777" w:rsidR="002C7458" w:rsidRDefault="002C7458">
            <w:pPr>
              <w:spacing w:after="0" w:line="240" w:lineRule="auto"/>
            </w:pPr>
          </w:p>
          <w:p w14:paraId="70EFD911"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personHid</w:t>
            </w:r>
            <w:r>
              <w:t xml:space="preserve">                           = 1; //Маскированный идентификатор пользователя</w:t>
            </w:r>
          </w:p>
          <w:p w14:paraId="3C6759D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63ED451F" w14:textId="77777777" w:rsidR="002C7458" w:rsidRDefault="001A0329">
            <w:pPr>
              <w:spacing w:after="0" w:line="240" w:lineRule="auto"/>
              <w:rPr>
                <w:lang w:val="en-US"/>
              </w:rPr>
            </w:pPr>
            <w:r>
              <w:t xml:space="preserve">        </w:t>
            </w:r>
            <w:r>
              <w:rPr>
                <w:lang w:val="en-US"/>
              </w:rPr>
              <w:t>optional EnumAddressType.AddressType addrType       = 3; //Тип адреса</w:t>
            </w:r>
          </w:p>
          <w:p w14:paraId="208197D2"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fiasCodeLeg</w:t>
            </w:r>
            <w:r>
              <w:t xml:space="preserve">                         = 4; //ФИАС код адреса регистрации (урезан с точностью до города)</w:t>
            </w:r>
          </w:p>
          <w:p w14:paraId="26AA19CC"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addrLeg</w:t>
            </w:r>
            <w:r>
              <w:t xml:space="preserve">                             = 5; //Адрес регистрации (с точностью до улицы)</w:t>
            </w:r>
          </w:p>
          <w:p w14:paraId="66AC7E06" w14:textId="77777777" w:rsidR="002C7458" w:rsidRDefault="001A0329">
            <w:pPr>
              <w:spacing w:after="0" w:line="240" w:lineRule="auto"/>
              <w:rPr>
                <w:lang w:val="en-US"/>
              </w:rPr>
            </w:pPr>
            <w:r>
              <w:t xml:space="preserve">        </w:t>
            </w:r>
            <w:r>
              <w:rPr>
                <w:lang w:val="en-US"/>
              </w:rPr>
              <w:t>optional string usi                                 = 6; //Идентификатор сессии</w:t>
            </w:r>
          </w:p>
          <w:p w14:paraId="026BA0FF" w14:textId="77777777" w:rsidR="002C7458" w:rsidRDefault="001A0329">
            <w:pPr>
              <w:spacing w:after="0" w:line="240" w:lineRule="auto"/>
              <w:rPr>
                <w:lang w:val="en-US"/>
              </w:rPr>
            </w:pPr>
            <w:r>
              <w:rPr>
                <w:lang w:val="en-US"/>
              </w:rPr>
              <w:t xml:space="preserve">        optional string environment                         = 7; //Идентификатор среды</w:t>
            </w:r>
          </w:p>
          <w:p w14:paraId="760C10EE" w14:textId="77777777" w:rsidR="002C7458" w:rsidRDefault="001A0329">
            <w:pPr>
              <w:spacing w:after="0" w:line="240" w:lineRule="auto"/>
              <w:rPr>
                <w:lang w:val="en-US"/>
              </w:rPr>
            </w:pPr>
            <w:r>
              <w:rPr>
                <w:lang w:val="en-US"/>
              </w:rPr>
              <w:t xml:space="preserve">    }</w:t>
            </w:r>
          </w:p>
          <w:p w14:paraId="47F26071" w14:textId="77777777" w:rsidR="002C7458" w:rsidRDefault="002C7458">
            <w:pPr>
              <w:spacing w:after="0" w:line="240" w:lineRule="auto"/>
              <w:rPr>
                <w:lang w:val="en-US"/>
              </w:rPr>
            </w:pPr>
          </w:p>
          <w:p w14:paraId="386AA1B3" w14:textId="77777777" w:rsidR="002C7458" w:rsidRDefault="001A0329">
            <w:pPr>
              <w:spacing w:after="0" w:line="240" w:lineRule="auto"/>
              <w:rPr>
                <w:lang w:val="en-US"/>
              </w:rPr>
            </w:pPr>
            <w:r>
              <w:rPr>
                <w:lang w:val="en-US"/>
              </w:rPr>
              <w:t xml:space="preserve">    repeated Payload payload       = 2;  //  Объявление Тела</w:t>
            </w:r>
          </w:p>
          <w:p w14:paraId="6DCA10EA" w14:textId="77777777" w:rsidR="002C7458" w:rsidRDefault="001A0329">
            <w:pPr>
              <w:spacing w:after="0" w:line="240" w:lineRule="auto"/>
              <w:rPr>
                <w:lang w:val="en-US"/>
              </w:rPr>
            </w:pPr>
            <w:r>
              <w:rPr>
                <w:lang w:val="en-US"/>
              </w:rPr>
              <w:t>}</w:t>
            </w:r>
          </w:p>
        </w:tc>
      </w:tr>
    </w:tbl>
    <w:p w14:paraId="6B8294A9" w14:textId="77777777" w:rsidR="002C7458" w:rsidRDefault="001A0329">
      <w:pPr>
        <w:pStyle w:val="6"/>
        <w:numPr>
          <w:ilvl w:val="5"/>
          <w:numId w:val="80"/>
        </w:numPr>
        <w:ind w:left="1152" w:firstLine="0"/>
      </w:pPr>
      <w:r>
        <w:t>[0056] Адрес проживания физических лиц</w:t>
      </w:r>
    </w:p>
    <w:tbl>
      <w:tblPr>
        <w:tblStyle w:val="affe"/>
        <w:tblW w:w="9344" w:type="dxa"/>
        <w:tblLook w:val="04A0" w:firstRow="1" w:lastRow="0" w:firstColumn="1" w:lastColumn="0" w:noHBand="0" w:noVBand="1"/>
      </w:tblPr>
      <w:tblGrid>
        <w:gridCol w:w="4666"/>
        <w:gridCol w:w="4678"/>
      </w:tblGrid>
      <w:tr w:rsidR="002C7458" w14:paraId="0FB851A7" w14:textId="77777777">
        <w:tc>
          <w:tcPr>
            <w:tcW w:w="4666" w:type="dxa"/>
            <w:shd w:val="clear" w:color="auto" w:fill="auto"/>
          </w:tcPr>
          <w:p w14:paraId="0B8E095D" w14:textId="77777777" w:rsidR="002C7458" w:rsidRDefault="001A0329">
            <w:pPr>
              <w:spacing w:after="0" w:line="240" w:lineRule="auto"/>
            </w:pPr>
            <w:r>
              <w:t>Идентификатор типа</w:t>
            </w:r>
          </w:p>
        </w:tc>
        <w:tc>
          <w:tcPr>
            <w:tcW w:w="4677" w:type="dxa"/>
            <w:shd w:val="clear" w:color="auto" w:fill="auto"/>
          </w:tcPr>
          <w:p w14:paraId="6309F2E6" w14:textId="77777777" w:rsidR="002C7458" w:rsidRDefault="001A0329">
            <w:pPr>
              <w:spacing w:after="0" w:line="240" w:lineRule="auto"/>
            </w:pPr>
            <w:r>
              <w:t>0056</w:t>
            </w:r>
          </w:p>
        </w:tc>
      </w:tr>
      <w:tr w:rsidR="002C7458" w14:paraId="16F558CC" w14:textId="77777777">
        <w:tc>
          <w:tcPr>
            <w:tcW w:w="4666" w:type="dxa"/>
            <w:shd w:val="clear" w:color="auto" w:fill="auto"/>
          </w:tcPr>
          <w:p w14:paraId="2D211CF4" w14:textId="77777777" w:rsidR="002C7458" w:rsidRDefault="001A0329">
            <w:pPr>
              <w:spacing w:after="0" w:line="240" w:lineRule="auto"/>
            </w:pPr>
            <w:r>
              <w:t xml:space="preserve">Вид первичных данных </w:t>
            </w:r>
          </w:p>
        </w:tc>
        <w:tc>
          <w:tcPr>
            <w:tcW w:w="4677" w:type="dxa"/>
            <w:shd w:val="clear" w:color="auto" w:fill="auto"/>
          </w:tcPr>
          <w:p w14:paraId="6A6099B3" w14:textId="77777777" w:rsidR="002C7458" w:rsidRDefault="001A0329">
            <w:pPr>
              <w:spacing w:after="0" w:line="240" w:lineRule="auto"/>
            </w:pPr>
            <w:r>
              <w:t>Оперативные данные</w:t>
            </w:r>
          </w:p>
        </w:tc>
      </w:tr>
      <w:tr w:rsidR="002C7458" w14:paraId="079ED2FD" w14:textId="77777777">
        <w:tc>
          <w:tcPr>
            <w:tcW w:w="4666" w:type="dxa"/>
            <w:shd w:val="clear" w:color="auto" w:fill="auto"/>
          </w:tcPr>
          <w:p w14:paraId="5D5C4BBF" w14:textId="77777777" w:rsidR="002C7458" w:rsidRDefault="001A0329">
            <w:pPr>
              <w:spacing w:after="0" w:line="240" w:lineRule="auto"/>
            </w:pPr>
            <w:r>
              <w:t>Мнемоника типа</w:t>
            </w:r>
          </w:p>
        </w:tc>
        <w:tc>
          <w:tcPr>
            <w:tcW w:w="4677" w:type="dxa"/>
            <w:shd w:val="clear" w:color="auto" w:fill="auto"/>
          </w:tcPr>
          <w:p w14:paraId="38D2BCB9" w14:textId="77777777" w:rsidR="002C7458" w:rsidRDefault="001A0329">
            <w:pPr>
              <w:spacing w:after="0" w:line="240" w:lineRule="auto"/>
            </w:pPr>
            <w:r>
              <w:t>SCOperationEnum.flAddressFact</w:t>
            </w:r>
          </w:p>
        </w:tc>
      </w:tr>
    </w:tbl>
    <w:p w14:paraId="7310D5DA" w14:textId="77777777" w:rsidR="002C7458" w:rsidRDefault="001A0329">
      <w:pPr>
        <w:pStyle w:val="7"/>
        <w:numPr>
          <w:ilvl w:val="6"/>
          <w:numId w:val="80"/>
        </w:numPr>
      </w:pPr>
      <w:r>
        <w:t>Версия 000</w:t>
      </w:r>
      <w:r>
        <w:rPr>
          <w:lang w:val="en-US"/>
        </w:rPr>
        <w:t>2</w:t>
      </w:r>
    </w:p>
    <w:tbl>
      <w:tblPr>
        <w:tblStyle w:val="affe"/>
        <w:tblW w:w="5000" w:type="pct"/>
        <w:tblCellMar>
          <w:left w:w="103" w:type="dxa"/>
        </w:tblCellMar>
        <w:tblLook w:val="04A0" w:firstRow="1" w:lastRow="0" w:firstColumn="1" w:lastColumn="0" w:noHBand="0" w:noVBand="1"/>
      </w:tblPr>
      <w:tblGrid>
        <w:gridCol w:w="2796"/>
        <w:gridCol w:w="1871"/>
        <w:gridCol w:w="2121"/>
        <w:gridCol w:w="2546"/>
      </w:tblGrid>
      <w:tr w:rsidR="002C7458" w14:paraId="6E6E8630" w14:textId="77777777" w:rsidTr="00CD5625">
        <w:trPr>
          <w:trHeight w:val="244"/>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67E8F0E6" w14:textId="77777777" w:rsidR="002C7458" w:rsidRDefault="001A0329">
            <w:pPr>
              <w:spacing w:after="0" w:line="240" w:lineRule="auto"/>
            </w:pPr>
            <w:r>
              <w:t>Общие параметры</w:t>
            </w:r>
          </w:p>
        </w:tc>
      </w:tr>
      <w:tr w:rsidR="002C7458" w14:paraId="08C5774B" w14:textId="77777777" w:rsidTr="00CD5625">
        <w:tc>
          <w:tcPr>
            <w:tcW w:w="3636" w:type="pct"/>
            <w:gridSpan w:val="3"/>
            <w:tcBorders>
              <w:top w:val="single" w:sz="8" w:space="0" w:color="000000"/>
            </w:tcBorders>
            <w:shd w:val="clear" w:color="auto" w:fill="auto"/>
            <w:vAlign w:val="center"/>
          </w:tcPr>
          <w:p w14:paraId="211EC91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1364" w:type="pct"/>
            <w:tcBorders>
              <w:top w:val="single" w:sz="8" w:space="0" w:color="000000"/>
            </w:tcBorders>
            <w:shd w:val="clear" w:color="auto" w:fill="auto"/>
            <w:vAlign w:val="center"/>
          </w:tcPr>
          <w:p w14:paraId="35152F54" w14:textId="77777777" w:rsidR="002C7458" w:rsidRDefault="001A0329">
            <w:pPr>
              <w:spacing w:after="0" w:line="240" w:lineRule="auto"/>
            </w:pPr>
            <w:r>
              <w:t>1</w:t>
            </w:r>
          </w:p>
        </w:tc>
      </w:tr>
      <w:tr w:rsidR="002C7458" w14:paraId="787F45EC" w14:textId="77777777" w:rsidTr="00CD5625">
        <w:trPr>
          <w:trHeight w:val="297"/>
        </w:trPr>
        <w:tc>
          <w:tcPr>
            <w:tcW w:w="5000" w:type="pct"/>
            <w:gridSpan w:val="4"/>
            <w:tcBorders>
              <w:top w:val="single" w:sz="8" w:space="0" w:color="000000"/>
              <w:left w:val="single" w:sz="8" w:space="0" w:color="000000"/>
              <w:bottom w:val="single" w:sz="8" w:space="0" w:color="000000"/>
              <w:right w:val="single" w:sz="8" w:space="0" w:color="000000"/>
            </w:tcBorders>
            <w:shd w:val="clear" w:color="auto" w:fill="auto"/>
            <w:vAlign w:val="center"/>
          </w:tcPr>
          <w:p w14:paraId="1A7E408E" w14:textId="77777777" w:rsidR="002C7458" w:rsidRDefault="001A0329">
            <w:pPr>
              <w:spacing w:after="0" w:line="240" w:lineRule="auto"/>
              <w:rPr>
                <w:lang w:eastAsia="ru-RU"/>
              </w:rPr>
            </w:pPr>
            <w:r>
              <w:rPr>
                <w:lang w:eastAsia="ru-RU"/>
              </w:rPr>
              <w:t>Атрибуты</w:t>
            </w:r>
          </w:p>
        </w:tc>
      </w:tr>
      <w:tr w:rsidR="002C7458" w14:paraId="4A575D28" w14:textId="77777777" w:rsidTr="00CD5625">
        <w:trPr>
          <w:trHeight w:val="20"/>
        </w:trPr>
        <w:tc>
          <w:tcPr>
            <w:tcW w:w="1498" w:type="pct"/>
            <w:tcBorders>
              <w:top w:val="single" w:sz="8" w:space="0" w:color="000000"/>
              <w:left w:val="single" w:sz="8" w:space="0" w:color="000000"/>
              <w:right w:val="single" w:sz="8" w:space="0" w:color="000000"/>
            </w:tcBorders>
            <w:shd w:val="clear" w:color="auto" w:fill="auto"/>
            <w:vAlign w:val="center"/>
          </w:tcPr>
          <w:p w14:paraId="45AA73BB" w14:textId="77777777" w:rsidR="002C7458" w:rsidRDefault="001A0329">
            <w:pPr>
              <w:spacing w:before="200" w:after="0" w:line="240" w:lineRule="auto"/>
              <w:rPr>
                <w:lang w:eastAsia="ru-RU"/>
              </w:rPr>
            </w:pPr>
            <w:r>
              <w:rPr>
                <w:lang w:eastAsia="ru-RU"/>
              </w:rPr>
              <w:t>Название атрибута</w:t>
            </w:r>
          </w:p>
        </w:tc>
        <w:tc>
          <w:tcPr>
            <w:tcW w:w="2138" w:type="pct"/>
            <w:gridSpan w:val="2"/>
            <w:tcBorders>
              <w:top w:val="single" w:sz="8" w:space="0" w:color="000000"/>
              <w:left w:val="nil"/>
              <w:right w:val="single" w:sz="8" w:space="0" w:color="000000"/>
            </w:tcBorders>
            <w:shd w:val="clear" w:color="auto" w:fill="auto"/>
            <w:vAlign w:val="center"/>
          </w:tcPr>
          <w:p w14:paraId="3726B6A9" w14:textId="77777777" w:rsidR="002C7458" w:rsidRDefault="001A0329">
            <w:pPr>
              <w:spacing w:before="200" w:after="0" w:line="240" w:lineRule="auto"/>
              <w:rPr>
                <w:lang w:eastAsia="ru-RU"/>
              </w:rPr>
            </w:pPr>
            <w:r>
              <w:rPr>
                <w:lang w:eastAsia="ru-RU"/>
              </w:rPr>
              <w:t>Домен допустимых значений</w:t>
            </w:r>
          </w:p>
        </w:tc>
        <w:tc>
          <w:tcPr>
            <w:tcW w:w="1364" w:type="pct"/>
            <w:tcBorders>
              <w:top w:val="single" w:sz="8" w:space="0" w:color="000000"/>
              <w:left w:val="nil"/>
              <w:right w:val="single" w:sz="8" w:space="0" w:color="000000"/>
            </w:tcBorders>
            <w:shd w:val="clear" w:color="auto" w:fill="auto"/>
            <w:vAlign w:val="center"/>
          </w:tcPr>
          <w:p w14:paraId="633A302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027527A" w14:textId="77777777" w:rsidTr="00CD5625">
        <w:trPr>
          <w:trHeight w:val="20"/>
        </w:trPr>
        <w:tc>
          <w:tcPr>
            <w:tcW w:w="1498" w:type="pct"/>
            <w:shd w:val="clear" w:color="auto" w:fill="auto"/>
            <w:vAlign w:val="center"/>
          </w:tcPr>
          <w:p w14:paraId="149D9875" w14:textId="77777777" w:rsidR="002C7458" w:rsidRDefault="001A0329">
            <w:pPr>
              <w:spacing w:before="200" w:after="0" w:line="240" w:lineRule="auto"/>
              <w:jc w:val="left"/>
            </w:pPr>
            <w:r>
              <w:t>Маскированный идентификатор пользователя</w:t>
            </w:r>
          </w:p>
        </w:tc>
        <w:tc>
          <w:tcPr>
            <w:tcW w:w="2138" w:type="pct"/>
            <w:gridSpan w:val="2"/>
            <w:tcBorders>
              <w:left w:val="nil"/>
            </w:tcBorders>
            <w:shd w:val="clear" w:color="auto" w:fill="auto"/>
            <w:vAlign w:val="center"/>
          </w:tcPr>
          <w:p w14:paraId="7CEE7A92"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1364" w:type="pct"/>
            <w:tcBorders>
              <w:left w:val="nil"/>
            </w:tcBorders>
            <w:shd w:val="clear" w:color="auto" w:fill="auto"/>
            <w:vAlign w:val="center"/>
          </w:tcPr>
          <w:p w14:paraId="63E12A79" w14:textId="77777777" w:rsidR="002C7458" w:rsidRDefault="001A0329">
            <w:pPr>
              <w:spacing w:before="200" w:after="0" w:line="240" w:lineRule="auto"/>
              <w:rPr>
                <w:lang w:eastAsia="ru-RU"/>
              </w:rPr>
            </w:pPr>
            <w:r>
              <w:rPr>
                <w:lang w:eastAsia="ru-RU"/>
              </w:rPr>
              <w:t>1</w:t>
            </w:r>
          </w:p>
        </w:tc>
      </w:tr>
      <w:tr w:rsidR="002C7458" w14:paraId="3F230816" w14:textId="77777777" w:rsidTr="00CD5625">
        <w:trPr>
          <w:trHeight w:val="20"/>
        </w:trPr>
        <w:tc>
          <w:tcPr>
            <w:tcW w:w="1498" w:type="pct"/>
            <w:shd w:val="clear" w:color="auto" w:fill="auto"/>
            <w:vAlign w:val="center"/>
          </w:tcPr>
          <w:p w14:paraId="0F93E917" w14:textId="77777777" w:rsidR="002C7458" w:rsidRDefault="001A0329">
            <w:pPr>
              <w:spacing w:before="200" w:after="0" w:line="240" w:lineRule="auto"/>
              <w:jc w:val="left"/>
              <w:rPr>
                <w:lang w:val="en-US"/>
              </w:rPr>
            </w:pPr>
            <w:r>
              <w:t>Тип адреса</w:t>
            </w:r>
          </w:p>
        </w:tc>
        <w:tc>
          <w:tcPr>
            <w:tcW w:w="2138" w:type="pct"/>
            <w:gridSpan w:val="2"/>
            <w:tcBorders>
              <w:left w:val="nil"/>
            </w:tcBorders>
            <w:shd w:val="clear" w:color="auto" w:fill="auto"/>
            <w:vAlign w:val="center"/>
          </w:tcPr>
          <w:p w14:paraId="3861D7DF" w14:textId="77777777" w:rsidR="002C7458" w:rsidRDefault="001A0329">
            <w:pPr>
              <w:spacing w:before="200" w:after="0" w:line="240" w:lineRule="auto"/>
              <w:rPr>
                <w:lang w:eastAsia="ru-RU"/>
              </w:rPr>
            </w:pPr>
            <w:r>
              <w:rPr>
                <w:lang w:eastAsia="ru-RU"/>
              </w:rPr>
              <w:t>Значение из справочника «Тип адреса»</w:t>
            </w:r>
          </w:p>
        </w:tc>
        <w:tc>
          <w:tcPr>
            <w:tcW w:w="1364" w:type="pct"/>
            <w:tcBorders>
              <w:left w:val="nil"/>
            </w:tcBorders>
            <w:shd w:val="clear" w:color="auto" w:fill="auto"/>
            <w:vAlign w:val="center"/>
          </w:tcPr>
          <w:p w14:paraId="1CA3488D" w14:textId="77777777" w:rsidR="002C7458" w:rsidRDefault="001A0329">
            <w:pPr>
              <w:spacing w:before="200" w:after="0" w:line="240" w:lineRule="auto"/>
              <w:rPr>
                <w:lang w:eastAsia="ru-RU"/>
              </w:rPr>
            </w:pPr>
            <w:r>
              <w:rPr>
                <w:lang w:eastAsia="ru-RU"/>
              </w:rPr>
              <w:t>3</w:t>
            </w:r>
          </w:p>
        </w:tc>
      </w:tr>
      <w:tr w:rsidR="002C7458" w14:paraId="66F081EB" w14:textId="77777777" w:rsidTr="00CD5625">
        <w:trPr>
          <w:trHeight w:val="20"/>
        </w:trPr>
        <w:tc>
          <w:tcPr>
            <w:tcW w:w="1498" w:type="pct"/>
            <w:shd w:val="clear" w:color="auto" w:fill="auto"/>
            <w:vAlign w:val="center"/>
          </w:tcPr>
          <w:p w14:paraId="3DFA1D0B" w14:textId="77777777" w:rsidR="002C7458" w:rsidRDefault="001A0329">
            <w:pPr>
              <w:spacing w:before="200" w:after="0" w:line="240" w:lineRule="auto"/>
              <w:jc w:val="left"/>
            </w:pPr>
            <w:r>
              <w:t>ФИАС код адреса проживания (урезан с точностью до города)</w:t>
            </w:r>
          </w:p>
        </w:tc>
        <w:tc>
          <w:tcPr>
            <w:tcW w:w="2138" w:type="pct"/>
            <w:gridSpan w:val="2"/>
            <w:tcBorders>
              <w:left w:val="nil"/>
            </w:tcBorders>
            <w:shd w:val="clear" w:color="auto" w:fill="auto"/>
            <w:vAlign w:val="center"/>
          </w:tcPr>
          <w:p w14:paraId="3F38FBCC" w14:textId="77777777" w:rsidR="002C7458" w:rsidRDefault="001A0329">
            <w:pPr>
              <w:spacing w:before="200" w:after="0" w:line="240" w:lineRule="auto"/>
              <w:rPr>
                <w:lang w:eastAsia="ru-RU"/>
              </w:rPr>
            </w:pPr>
            <w:r>
              <w:rPr>
                <w:lang w:eastAsia="ru-RU"/>
              </w:rPr>
              <w:t>Строка</w:t>
            </w:r>
          </w:p>
        </w:tc>
        <w:tc>
          <w:tcPr>
            <w:tcW w:w="1364" w:type="pct"/>
            <w:tcBorders>
              <w:left w:val="nil"/>
            </w:tcBorders>
            <w:shd w:val="clear" w:color="auto" w:fill="auto"/>
            <w:vAlign w:val="center"/>
          </w:tcPr>
          <w:p w14:paraId="0820A1EC" w14:textId="77777777" w:rsidR="002C7458" w:rsidRDefault="001A0329">
            <w:pPr>
              <w:spacing w:before="200" w:after="0" w:line="240" w:lineRule="auto"/>
              <w:rPr>
                <w:lang w:eastAsia="ru-RU"/>
              </w:rPr>
            </w:pPr>
            <w:r>
              <w:rPr>
                <w:lang w:eastAsia="ru-RU"/>
              </w:rPr>
              <w:t>4</w:t>
            </w:r>
          </w:p>
        </w:tc>
      </w:tr>
      <w:tr w:rsidR="002C7458" w14:paraId="26A62A45" w14:textId="77777777" w:rsidTr="00CD5625">
        <w:trPr>
          <w:trHeight w:val="20"/>
        </w:trPr>
        <w:tc>
          <w:tcPr>
            <w:tcW w:w="1498" w:type="pct"/>
            <w:shd w:val="clear" w:color="auto" w:fill="auto"/>
            <w:vAlign w:val="center"/>
          </w:tcPr>
          <w:p w14:paraId="33B51480" w14:textId="77777777" w:rsidR="002C7458" w:rsidRDefault="001A0329">
            <w:pPr>
              <w:spacing w:before="200" w:after="0" w:line="240" w:lineRule="auto"/>
              <w:jc w:val="left"/>
            </w:pPr>
            <w:r>
              <w:t>Адрес проживания (с точностью до улицы)</w:t>
            </w:r>
          </w:p>
        </w:tc>
        <w:tc>
          <w:tcPr>
            <w:tcW w:w="2138" w:type="pct"/>
            <w:gridSpan w:val="2"/>
            <w:tcBorders>
              <w:left w:val="nil"/>
            </w:tcBorders>
            <w:shd w:val="clear" w:color="auto" w:fill="auto"/>
            <w:vAlign w:val="center"/>
          </w:tcPr>
          <w:p w14:paraId="44E03D34" w14:textId="77777777" w:rsidR="002C7458" w:rsidRDefault="001A0329">
            <w:pPr>
              <w:spacing w:before="200" w:after="0" w:line="240" w:lineRule="auto"/>
              <w:rPr>
                <w:lang w:eastAsia="ru-RU"/>
              </w:rPr>
            </w:pPr>
            <w:r>
              <w:rPr>
                <w:lang w:eastAsia="ru-RU"/>
              </w:rPr>
              <w:t>Строка</w:t>
            </w:r>
          </w:p>
        </w:tc>
        <w:tc>
          <w:tcPr>
            <w:tcW w:w="1364" w:type="pct"/>
            <w:tcBorders>
              <w:left w:val="nil"/>
            </w:tcBorders>
            <w:shd w:val="clear" w:color="auto" w:fill="auto"/>
            <w:vAlign w:val="center"/>
          </w:tcPr>
          <w:p w14:paraId="6998D166" w14:textId="77777777" w:rsidR="002C7458" w:rsidRDefault="001A0329">
            <w:pPr>
              <w:spacing w:before="200" w:after="0" w:line="240" w:lineRule="auto"/>
              <w:rPr>
                <w:lang w:eastAsia="ru-RU"/>
              </w:rPr>
            </w:pPr>
            <w:r>
              <w:rPr>
                <w:lang w:eastAsia="ru-RU"/>
              </w:rPr>
              <w:t>5</w:t>
            </w:r>
          </w:p>
        </w:tc>
      </w:tr>
      <w:tr w:rsidR="002C7458" w14:paraId="02948D8C" w14:textId="77777777" w:rsidTr="00CD5625">
        <w:trPr>
          <w:trHeight w:val="20"/>
        </w:trPr>
        <w:tc>
          <w:tcPr>
            <w:tcW w:w="1498" w:type="pct"/>
            <w:shd w:val="clear" w:color="auto" w:fill="auto"/>
            <w:vAlign w:val="center"/>
          </w:tcPr>
          <w:p w14:paraId="4FB06857" w14:textId="77777777" w:rsidR="002C7458" w:rsidRDefault="001A0329">
            <w:pPr>
              <w:spacing w:before="200" w:after="0" w:line="240" w:lineRule="auto"/>
              <w:jc w:val="left"/>
            </w:pPr>
            <w:r>
              <w:t>Метка времени для целей инкрементального обновления</w:t>
            </w:r>
          </w:p>
        </w:tc>
        <w:tc>
          <w:tcPr>
            <w:tcW w:w="2138" w:type="pct"/>
            <w:gridSpan w:val="2"/>
            <w:tcBorders>
              <w:left w:val="nil"/>
            </w:tcBorders>
            <w:shd w:val="clear" w:color="auto" w:fill="auto"/>
            <w:vAlign w:val="center"/>
          </w:tcPr>
          <w:p w14:paraId="3D9FB230" w14:textId="77777777" w:rsidR="002C7458" w:rsidRDefault="001A0329">
            <w:pPr>
              <w:spacing w:before="200" w:after="0" w:line="240" w:lineRule="auto"/>
              <w:rPr>
                <w:lang w:eastAsia="ru-RU"/>
              </w:rPr>
            </w:pPr>
            <w:r>
              <w:rPr>
                <w:lang w:eastAsia="ru-RU"/>
              </w:rPr>
              <w:t>Строка шаблона: «YYYYMMDD HH24:MI:SS»</w:t>
            </w:r>
          </w:p>
        </w:tc>
        <w:tc>
          <w:tcPr>
            <w:tcW w:w="1364" w:type="pct"/>
            <w:tcBorders>
              <w:left w:val="nil"/>
            </w:tcBorders>
            <w:shd w:val="clear" w:color="auto" w:fill="auto"/>
            <w:vAlign w:val="center"/>
          </w:tcPr>
          <w:p w14:paraId="3283BA73" w14:textId="77777777" w:rsidR="002C7458" w:rsidRDefault="001A0329">
            <w:pPr>
              <w:spacing w:before="200" w:after="0" w:line="240" w:lineRule="auto"/>
              <w:rPr>
                <w:lang w:eastAsia="ru-RU"/>
              </w:rPr>
            </w:pPr>
            <w:r>
              <w:rPr>
                <w:lang w:eastAsia="ru-RU"/>
              </w:rPr>
              <w:t>2</w:t>
            </w:r>
          </w:p>
        </w:tc>
      </w:tr>
      <w:tr w:rsidR="002C7458" w14:paraId="4AE53345" w14:textId="77777777" w:rsidTr="00CD5625">
        <w:trPr>
          <w:trHeight w:val="20"/>
        </w:trPr>
        <w:tc>
          <w:tcPr>
            <w:tcW w:w="1498" w:type="pct"/>
            <w:shd w:val="clear" w:color="auto" w:fill="auto"/>
            <w:vAlign w:val="center"/>
          </w:tcPr>
          <w:p w14:paraId="1806D714" w14:textId="77777777" w:rsidR="002C7458" w:rsidRDefault="001A0329">
            <w:pPr>
              <w:spacing w:before="200" w:after="0" w:line="240" w:lineRule="auto"/>
              <w:jc w:val="left"/>
            </w:pPr>
            <w:r>
              <w:t>Идентификатор сессии</w:t>
            </w:r>
          </w:p>
          <w:p w14:paraId="5975DBFB" w14:textId="77777777" w:rsidR="002C7458" w:rsidRDefault="002C7458">
            <w:pPr>
              <w:spacing w:before="200" w:after="0" w:line="240" w:lineRule="auto"/>
              <w:jc w:val="left"/>
            </w:pPr>
          </w:p>
        </w:tc>
        <w:tc>
          <w:tcPr>
            <w:tcW w:w="2138" w:type="pct"/>
            <w:gridSpan w:val="2"/>
            <w:tcBorders>
              <w:left w:val="nil"/>
            </w:tcBorders>
            <w:shd w:val="clear" w:color="auto" w:fill="auto"/>
            <w:vAlign w:val="center"/>
          </w:tcPr>
          <w:p w14:paraId="19850221" w14:textId="77777777" w:rsidR="002C7458" w:rsidRDefault="001A0329">
            <w:pPr>
              <w:spacing w:before="200" w:after="0" w:line="240" w:lineRule="auto"/>
              <w:rPr>
                <w:lang w:eastAsia="ru-RU"/>
              </w:rPr>
            </w:pPr>
            <w:r>
              <w:rPr>
                <w:lang w:eastAsia="ru-RU"/>
              </w:rPr>
              <w:t>Кука, типа GUID</w:t>
            </w:r>
          </w:p>
        </w:tc>
        <w:tc>
          <w:tcPr>
            <w:tcW w:w="1364" w:type="pct"/>
            <w:tcBorders>
              <w:left w:val="nil"/>
            </w:tcBorders>
            <w:shd w:val="clear" w:color="auto" w:fill="auto"/>
            <w:vAlign w:val="center"/>
          </w:tcPr>
          <w:p w14:paraId="1EAF6C94" w14:textId="77777777" w:rsidR="002C7458" w:rsidRDefault="001A0329">
            <w:pPr>
              <w:spacing w:before="200" w:after="0" w:line="240" w:lineRule="auto"/>
              <w:rPr>
                <w:lang w:eastAsia="ru-RU"/>
              </w:rPr>
            </w:pPr>
            <w:r>
              <w:rPr>
                <w:lang w:val="en-US" w:eastAsia="ru-RU"/>
              </w:rPr>
              <w:t>6</w:t>
            </w:r>
          </w:p>
        </w:tc>
      </w:tr>
      <w:tr w:rsidR="002C7458" w14:paraId="388C25A4" w14:textId="77777777" w:rsidTr="00CD5625">
        <w:trPr>
          <w:trHeight w:val="20"/>
        </w:trPr>
        <w:tc>
          <w:tcPr>
            <w:tcW w:w="1498" w:type="pct"/>
            <w:shd w:val="clear" w:color="auto" w:fill="auto"/>
            <w:vAlign w:val="center"/>
          </w:tcPr>
          <w:p w14:paraId="55ECBF2C" w14:textId="77777777" w:rsidR="002C7458" w:rsidRDefault="001A0329">
            <w:pPr>
              <w:spacing w:before="200" w:after="0" w:line="240" w:lineRule="auto"/>
              <w:jc w:val="left"/>
            </w:pPr>
            <w:r>
              <w:t>Идентификатор среды</w:t>
            </w:r>
            <w:r>
              <w:tab/>
            </w:r>
          </w:p>
          <w:p w14:paraId="766EE468" w14:textId="77777777" w:rsidR="002C7458" w:rsidRDefault="002C7458">
            <w:pPr>
              <w:spacing w:before="200" w:after="0" w:line="240" w:lineRule="auto"/>
              <w:jc w:val="left"/>
            </w:pPr>
          </w:p>
        </w:tc>
        <w:tc>
          <w:tcPr>
            <w:tcW w:w="2138" w:type="pct"/>
            <w:gridSpan w:val="2"/>
            <w:tcBorders>
              <w:left w:val="nil"/>
            </w:tcBorders>
            <w:shd w:val="clear" w:color="auto" w:fill="auto"/>
            <w:vAlign w:val="center"/>
          </w:tcPr>
          <w:p w14:paraId="173D596D"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1364" w:type="pct"/>
            <w:tcBorders>
              <w:left w:val="nil"/>
            </w:tcBorders>
            <w:shd w:val="clear" w:color="auto" w:fill="auto"/>
            <w:vAlign w:val="center"/>
          </w:tcPr>
          <w:p w14:paraId="279C76F4" w14:textId="77777777" w:rsidR="002C7458" w:rsidRDefault="001A0329">
            <w:pPr>
              <w:spacing w:before="200" w:after="0" w:line="240" w:lineRule="auto"/>
              <w:rPr>
                <w:lang w:eastAsia="ru-RU"/>
              </w:rPr>
            </w:pPr>
            <w:r>
              <w:rPr>
                <w:lang w:val="en-US" w:eastAsia="ru-RU"/>
              </w:rPr>
              <w:t>7</w:t>
            </w:r>
          </w:p>
        </w:tc>
      </w:tr>
      <w:tr w:rsidR="002C7458" w14:paraId="0D4E0FB8" w14:textId="77777777" w:rsidTr="00CD5625">
        <w:tc>
          <w:tcPr>
            <w:tcW w:w="2500" w:type="pct"/>
            <w:gridSpan w:val="2"/>
            <w:shd w:val="clear" w:color="auto" w:fill="auto"/>
          </w:tcPr>
          <w:p w14:paraId="738CC47D" w14:textId="77777777" w:rsidR="002C7458" w:rsidRDefault="001A0329">
            <w:pPr>
              <w:spacing w:after="0" w:line="240" w:lineRule="auto"/>
            </w:pPr>
            <w:r>
              <w:rPr>
                <w:lang w:val="en-US"/>
              </w:rPr>
              <w:t>Proto-</w:t>
            </w:r>
            <w:r>
              <w:t>описание</w:t>
            </w:r>
          </w:p>
        </w:tc>
        <w:tc>
          <w:tcPr>
            <w:tcW w:w="2500" w:type="pct"/>
            <w:gridSpan w:val="2"/>
            <w:shd w:val="clear" w:color="auto" w:fill="auto"/>
          </w:tcPr>
          <w:p w14:paraId="7A5AED49" w14:textId="77777777" w:rsidR="002C7458" w:rsidRDefault="002C7458">
            <w:pPr>
              <w:spacing w:after="0" w:line="240" w:lineRule="auto"/>
              <w:rPr>
                <w:lang w:val="en-US"/>
              </w:rPr>
            </w:pPr>
          </w:p>
        </w:tc>
      </w:tr>
      <w:tr w:rsidR="002C7458" w:rsidRPr="0024387B" w14:paraId="5D8CC838" w14:textId="77777777" w:rsidTr="00CD5625">
        <w:trPr>
          <w:trHeight w:val="50"/>
        </w:trPr>
        <w:tc>
          <w:tcPr>
            <w:tcW w:w="2500" w:type="pct"/>
            <w:gridSpan w:val="2"/>
            <w:shd w:val="clear" w:color="auto" w:fill="auto"/>
          </w:tcPr>
          <w:p w14:paraId="06BDC59D" w14:textId="77777777" w:rsidR="002C7458" w:rsidRDefault="001A0329">
            <w:pPr>
              <w:spacing w:after="0" w:line="240" w:lineRule="auto"/>
              <w:rPr>
                <w:lang w:val="en-US"/>
              </w:rPr>
            </w:pPr>
            <w:r>
              <w:rPr>
                <w:lang w:val="en-US"/>
              </w:rPr>
              <w:t>syntax = "proto2";</w:t>
            </w:r>
          </w:p>
          <w:p w14:paraId="3952BB41" w14:textId="77777777" w:rsidR="002C7458" w:rsidRDefault="001A0329">
            <w:pPr>
              <w:spacing w:after="0" w:line="240" w:lineRule="auto"/>
              <w:rPr>
                <w:lang w:val="en-US"/>
              </w:rPr>
            </w:pPr>
            <w:r>
              <w:rPr>
                <w:lang w:val="en-US"/>
              </w:rPr>
              <w:t>option java_package = "ru.vosk.sc.service.impl";</w:t>
            </w:r>
          </w:p>
          <w:p w14:paraId="35E66E54" w14:textId="77777777" w:rsidR="002C7458" w:rsidRDefault="002C7458">
            <w:pPr>
              <w:spacing w:after="0" w:line="240" w:lineRule="auto"/>
              <w:rPr>
                <w:lang w:val="en-US"/>
              </w:rPr>
            </w:pPr>
          </w:p>
          <w:p w14:paraId="64234B74" w14:textId="77777777" w:rsidR="002C7458" w:rsidRDefault="001A0329">
            <w:pPr>
              <w:spacing w:after="0" w:line="240" w:lineRule="auto"/>
            </w:pPr>
            <w:r>
              <w:t>//ПД «Адрес проживания физических лиц»</w:t>
            </w:r>
          </w:p>
          <w:p w14:paraId="39129129" w14:textId="77777777" w:rsidR="002C7458" w:rsidRDefault="001A0329">
            <w:pPr>
              <w:spacing w:after="0" w:line="240" w:lineRule="auto"/>
              <w:rPr>
                <w:lang w:val="en-US"/>
              </w:rPr>
            </w:pPr>
            <w:r>
              <w:rPr>
                <w:lang w:val="en-US"/>
              </w:rPr>
              <w:t>message Envelop {</w:t>
            </w:r>
          </w:p>
          <w:p w14:paraId="18579A94" w14:textId="77777777" w:rsidR="002C7458" w:rsidRDefault="001A0329">
            <w:pPr>
              <w:spacing w:after="0" w:line="240" w:lineRule="auto"/>
              <w:rPr>
                <w:lang w:val="en-US"/>
              </w:rPr>
            </w:pPr>
            <w:r>
              <w:rPr>
                <w:lang w:val="en-US"/>
              </w:rPr>
              <w:t xml:space="preserve">    message Header {</w:t>
            </w:r>
          </w:p>
          <w:p w14:paraId="73D1DA95" w14:textId="77777777" w:rsidR="002C7458" w:rsidRDefault="001A0329">
            <w:pPr>
              <w:spacing w:after="0" w:line="240" w:lineRule="auto"/>
              <w:rPr>
                <w:lang w:val="en-US"/>
              </w:rPr>
            </w:pPr>
            <w:r>
              <w:rPr>
                <w:lang w:val="en-US"/>
              </w:rPr>
              <w:t xml:space="preserve">        required int32 stdVersion  = 1;  //  версия Стандарта</w:t>
            </w:r>
          </w:p>
          <w:p w14:paraId="54BB7685" w14:textId="77777777" w:rsidR="002C7458" w:rsidRDefault="001A0329">
            <w:pPr>
              <w:spacing w:after="0" w:line="240" w:lineRule="auto"/>
              <w:rPr>
                <w:lang w:val="en-US"/>
              </w:rPr>
            </w:pPr>
            <w:r>
              <w:rPr>
                <w:lang w:val="en-US"/>
              </w:rPr>
              <w:t xml:space="preserve">        required string uuID       = 2;  //  идентификатор сообщения</w:t>
            </w:r>
          </w:p>
          <w:p w14:paraId="36BEB7D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D9F7FAF"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AF22879" w14:textId="77777777" w:rsidR="002C7458" w:rsidRDefault="001A0329">
            <w:pPr>
              <w:spacing w:after="0" w:line="240" w:lineRule="auto"/>
              <w:rPr>
                <w:lang w:val="en-US"/>
              </w:rPr>
            </w:pPr>
            <w:r>
              <w:rPr>
                <w:lang w:val="en-US"/>
              </w:rPr>
              <w:t xml:space="preserve">        required int32 pdVersion   = 5;  //  номер версии типа ПД</w:t>
            </w:r>
          </w:p>
          <w:p w14:paraId="3707AA3C"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C1A987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6356D5F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55AE69B" w14:textId="77777777" w:rsidR="002C7458" w:rsidRDefault="001A0329">
            <w:pPr>
              <w:spacing w:after="0" w:line="240" w:lineRule="auto"/>
              <w:rPr>
                <w:lang w:val="en-US"/>
              </w:rPr>
            </w:pPr>
            <w:r>
              <w:t xml:space="preserve">    </w:t>
            </w:r>
            <w:r>
              <w:rPr>
                <w:lang w:val="en-US"/>
              </w:rPr>
              <w:t>}</w:t>
            </w:r>
          </w:p>
          <w:p w14:paraId="5B4D908A" w14:textId="77777777" w:rsidR="002C7458" w:rsidRDefault="002C7458">
            <w:pPr>
              <w:spacing w:after="0" w:line="240" w:lineRule="auto"/>
              <w:rPr>
                <w:lang w:val="en-US"/>
              </w:rPr>
            </w:pPr>
          </w:p>
          <w:p w14:paraId="49AEDBDE" w14:textId="77777777" w:rsidR="002C7458" w:rsidRDefault="001A0329">
            <w:pPr>
              <w:spacing w:after="0" w:line="240" w:lineRule="auto"/>
              <w:rPr>
                <w:lang w:val="en-US"/>
              </w:rPr>
            </w:pPr>
            <w:r>
              <w:rPr>
                <w:lang w:val="en-US"/>
              </w:rPr>
              <w:t xml:space="preserve">    required Header header         = 1;  //  Объявление Заголовка</w:t>
            </w:r>
          </w:p>
          <w:p w14:paraId="5435B667" w14:textId="77777777" w:rsidR="002C7458" w:rsidRDefault="002C7458">
            <w:pPr>
              <w:spacing w:after="0" w:line="240" w:lineRule="auto"/>
              <w:rPr>
                <w:lang w:val="en-US"/>
              </w:rPr>
            </w:pPr>
          </w:p>
          <w:p w14:paraId="2BA376B2" w14:textId="77777777" w:rsidR="002C7458" w:rsidRDefault="001A0329">
            <w:pPr>
              <w:spacing w:after="0" w:line="240" w:lineRule="auto"/>
              <w:rPr>
                <w:lang w:val="en-US"/>
              </w:rPr>
            </w:pPr>
            <w:r>
              <w:rPr>
                <w:lang w:val="en-US"/>
              </w:rPr>
              <w:t xml:space="preserve">    message Payload {</w:t>
            </w:r>
          </w:p>
          <w:p w14:paraId="390D4602" w14:textId="77777777" w:rsidR="002C7458" w:rsidRDefault="001A0329">
            <w:pPr>
              <w:spacing w:after="0" w:line="240" w:lineRule="auto"/>
              <w:rPr>
                <w:lang w:val="en-US"/>
              </w:rPr>
            </w:pPr>
            <w:r>
              <w:rPr>
                <w:lang w:val="en-US"/>
              </w:rPr>
              <w:t xml:space="preserve">        message EnumAddressType {</w:t>
            </w:r>
          </w:p>
          <w:p w14:paraId="4D438F2C" w14:textId="77777777" w:rsidR="002C7458" w:rsidRDefault="001A0329">
            <w:pPr>
              <w:spacing w:after="0" w:line="240" w:lineRule="auto"/>
              <w:rPr>
                <w:lang w:val="en-US"/>
              </w:rPr>
            </w:pPr>
            <w:r>
              <w:rPr>
                <w:lang w:val="en-US"/>
              </w:rPr>
              <w:t xml:space="preserve">            enum AddressType {</w:t>
            </w:r>
          </w:p>
          <w:p w14:paraId="33D859A9" w14:textId="77777777" w:rsidR="002C7458" w:rsidRDefault="001A0329">
            <w:pPr>
              <w:spacing w:after="0" w:line="240" w:lineRule="auto"/>
              <w:rPr>
                <w:lang w:val="en-US"/>
              </w:rPr>
            </w:pPr>
            <w:r>
              <w:rPr>
                <w:lang w:val="en-US"/>
              </w:rPr>
              <w:t xml:space="preserve">                LEGAL = 1; //Адрес регистрации</w:t>
            </w:r>
          </w:p>
          <w:p w14:paraId="0DF47799" w14:textId="77777777" w:rsidR="002C7458" w:rsidRDefault="001A0329">
            <w:pPr>
              <w:spacing w:after="0" w:line="240" w:lineRule="auto"/>
            </w:pPr>
            <w:r>
              <w:rPr>
                <w:lang w:val="en-US"/>
              </w:rPr>
              <w:t xml:space="preserve">                FACT</w:t>
            </w:r>
            <w:r>
              <w:t xml:space="preserve"> = 2; //Адрес места проживания</w:t>
            </w:r>
          </w:p>
          <w:p w14:paraId="769CDBD4" w14:textId="77777777" w:rsidR="002C7458" w:rsidRDefault="001A0329">
            <w:pPr>
              <w:spacing w:after="0" w:line="240" w:lineRule="auto"/>
            </w:pPr>
            <w:r>
              <w:t xml:space="preserve">            }</w:t>
            </w:r>
          </w:p>
          <w:p w14:paraId="7AAA5D81" w14:textId="77777777" w:rsidR="002C7458" w:rsidRDefault="001A0329">
            <w:pPr>
              <w:spacing w:after="0" w:line="240" w:lineRule="auto"/>
            </w:pPr>
            <w:r>
              <w:t xml:space="preserve">        }</w:t>
            </w:r>
          </w:p>
          <w:p w14:paraId="74D22A0D" w14:textId="77777777" w:rsidR="002C7458" w:rsidRDefault="002C7458">
            <w:pPr>
              <w:spacing w:after="0" w:line="240" w:lineRule="auto"/>
            </w:pPr>
          </w:p>
          <w:p w14:paraId="3DA42F3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personHid</w:t>
            </w:r>
            <w:r>
              <w:t xml:space="preserve">                           = 1; //Маскированный идентификатор пользователя</w:t>
            </w:r>
          </w:p>
          <w:p w14:paraId="5EB4C3A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57C38423" w14:textId="77777777" w:rsidR="002C7458" w:rsidRDefault="001A0329">
            <w:pPr>
              <w:spacing w:after="0" w:line="240" w:lineRule="auto"/>
              <w:rPr>
                <w:lang w:val="en-US"/>
              </w:rPr>
            </w:pPr>
            <w:r>
              <w:t xml:space="preserve">        </w:t>
            </w:r>
            <w:r>
              <w:rPr>
                <w:lang w:val="en-US"/>
              </w:rPr>
              <w:t>optional EnumAddressType.AddressType addrType       = 3; //Тип адреса</w:t>
            </w:r>
          </w:p>
          <w:p w14:paraId="02B106B7"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fiasCodeFact</w:t>
            </w:r>
            <w:r>
              <w:t xml:space="preserve">                        = 4; //ФИАС код адреса места проживания (урезан с точностью до города)</w:t>
            </w:r>
          </w:p>
          <w:p w14:paraId="5C5B3F58"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addrFact</w:t>
            </w:r>
            <w:r>
              <w:t xml:space="preserve">                            = 5; //Адрес места проживания (с точностью до улицы)</w:t>
            </w:r>
          </w:p>
          <w:p w14:paraId="3399FAE6" w14:textId="77777777" w:rsidR="002C7458" w:rsidRDefault="001A0329">
            <w:pPr>
              <w:spacing w:after="0" w:line="240" w:lineRule="auto"/>
              <w:rPr>
                <w:lang w:val="en-US"/>
              </w:rPr>
            </w:pPr>
            <w:r>
              <w:t xml:space="preserve">        </w:t>
            </w:r>
            <w:r>
              <w:rPr>
                <w:lang w:val="en-US"/>
              </w:rPr>
              <w:t>optional string usi                                 = 6; //Идентификатор сессии</w:t>
            </w:r>
          </w:p>
          <w:p w14:paraId="353B1190" w14:textId="77777777" w:rsidR="002C7458" w:rsidRDefault="001A0329">
            <w:pPr>
              <w:spacing w:after="0" w:line="240" w:lineRule="auto"/>
              <w:rPr>
                <w:lang w:val="en-US"/>
              </w:rPr>
            </w:pPr>
            <w:r>
              <w:rPr>
                <w:lang w:val="en-US"/>
              </w:rPr>
              <w:t xml:space="preserve">        optional string environment                         = 7; //Идентификатор среды</w:t>
            </w:r>
          </w:p>
          <w:p w14:paraId="361D8A25" w14:textId="77777777" w:rsidR="002C7458" w:rsidRDefault="001A0329">
            <w:pPr>
              <w:spacing w:after="0" w:line="240" w:lineRule="auto"/>
              <w:rPr>
                <w:lang w:val="en-US"/>
              </w:rPr>
            </w:pPr>
            <w:r>
              <w:rPr>
                <w:lang w:val="en-US"/>
              </w:rPr>
              <w:t xml:space="preserve">    }</w:t>
            </w:r>
          </w:p>
          <w:p w14:paraId="26497633" w14:textId="77777777" w:rsidR="002C7458" w:rsidRDefault="002C7458">
            <w:pPr>
              <w:spacing w:after="0" w:line="240" w:lineRule="auto"/>
              <w:rPr>
                <w:lang w:val="en-US"/>
              </w:rPr>
            </w:pPr>
          </w:p>
          <w:p w14:paraId="6B484450" w14:textId="77777777" w:rsidR="002C7458" w:rsidRDefault="001A0329">
            <w:pPr>
              <w:spacing w:after="0" w:line="240" w:lineRule="auto"/>
              <w:rPr>
                <w:lang w:val="en-US"/>
              </w:rPr>
            </w:pPr>
            <w:r>
              <w:rPr>
                <w:lang w:val="en-US"/>
              </w:rPr>
              <w:t xml:space="preserve">    repeated Payload payload       = 2;  //  Объявление Тела</w:t>
            </w:r>
          </w:p>
          <w:p w14:paraId="4E719D55" w14:textId="77777777" w:rsidR="002C7458" w:rsidRDefault="001A0329">
            <w:pPr>
              <w:spacing w:after="0" w:line="240" w:lineRule="auto"/>
              <w:rPr>
                <w:lang w:val="en-US"/>
              </w:rPr>
            </w:pPr>
            <w:r>
              <w:rPr>
                <w:lang w:val="en-US"/>
              </w:rPr>
              <w:t>}</w:t>
            </w:r>
          </w:p>
        </w:tc>
        <w:tc>
          <w:tcPr>
            <w:tcW w:w="2500" w:type="pct"/>
            <w:gridSpan w:val="2"/>
            <w:shd w:val="clear" w:color="auto" w:fill="auto"/>
          </w:tcPr>
          <w:p w14:paraId="77ADB1D9" w14:textId="77777777" w:rsidR="002C7458" w:rsidRDefault="002C7458">
            <w:pPr>
              <w:spacing w:after="0" w:line="240" w:lineRule="auto"/>
              <w:rPr>
                <w:lang w:val="en-US"/>
              </w:rPr>
            </w:pPr>
          </w:p>
        </w:tc>
      </w:tr>
    </w:tbl>
    <w:p w14:paraId="7CE9E5E1" w14:textId="77777777" w:rsidR="002C7458" w:rsidRDefault="001A0329">
      <w:pPr>
        <w:pStyle w:val="6"/>
        <w:numPr>
          <w:ilvl w:val="5"/>
          <w:numId w:val="80"/>
        </w:numPr>
        <w:ind w:left="1152" w:firstLine="0"/>
      </w:pPr>
      <w:r>
        <w:t>[0058] Справочник системных групп</w:t>
      </w:r>
    </w:p>
    <w:tbl>
      <w:tblPr>
        <w:tblStyle w:val="affe"/>
        <w:tblW w:w="9344" w:type="dxa"/>
        <w:tblLook w:val="04A0" w:firstRow="1" w:lastRow="0" w:firstColumn="1" w:lastColumn="0" w:noHBand="0" w:noVBand="1"/>
      </w:tblPr>
      <w:tblGrid>
        <w:gridCol w:w="4666"/>
        <w:gridCol w:w="4678"/>
      </w:tblGrid>
      <w:tr w:rsidR="002C7458" w14:paraId="6224F172" w14:textId="77777777">
        <w:tc>
          <w:tcPr>
            <w:tcW w:w="4666" w:type="dxa"/>
            <w:shd w:val="clear" w:color="auto" w:fill="auto"/>
          </w:tcPr>
          <w:p w14:paraId="3424EB44" w14:textId="77777777" w:rsidR="002C7458" w:rsidRDefault="001A0329">
            <w:pPr>
              <w:spacing w:after="0" w:line="240" w:lineRule="auto"/>
            </w:pPr>
            <w:r>
              <w:t>Идентификатор типа</w:t>
            </w:r>
          </w:p>
        </w:tc>
        <w:tc>
          <w:tcPr>
            <w:tcW w:w="4677" w:type="dxa"/>
            <w:shd w:val="clear" w:color="auto" w:fill="auto"/>
          </w:tcPr>
          <w:p w14:paraId="0762535E" w14:textId="77777777" w:rsidR="002C7458" w:rsidRDefault="001A0329">
            <w:pPr>
              <w:spacing w:after="0" w:line="240" w:lineRule="auto"/>
            </w:pPr>
            <w:r>
              <w:t>0058</w:t>
            </w:r>
          </w:p>
        </w:tc>
      </w:tr>
      <w:tr w:rsidR="002C7458" w14:paraId="150A60F5" w14:textId="77777777">
        <w:tc>
          <w:tcPr>
            <w:tcW w:w="4666" w:type="dxa"/>
            <w:shd w:val="clear" w:color="auto" w:fill="auto"/>
          </w:tcPr>
          <w:p w14:paraId="3E4F9A60" w14:textId="77777777" w:rsidR="002C7458" w:rsidRDefault="001A0329">
            <w:pPr>
              <w:spacing w:after="0" w:line="240" w:lineRule="auto"/>
            </w:pPr>
            <w:r>
              <w:t xml:space="preserve">Вид первичных данных </w:t>
            </w:r>
          </w:p>
        </w:tc>
        <w:tc>
          <w:tcPr>
            <w:tcW w:w="4677" w:type="dxa"/>
            <w:shd w:val="clear" w:color="auto" w:fill="auto"/>
          </w:tcPr>
          <w:p w14:paraId="0EE2274D" w14:textId="77777777" w:rsidR="002C7458" w:rsidRDefault="001A0329">
            <w:pPr>
              <w:spacing w:after="0" w:line="240" w:lineRule="auto"/>
            </w:pPr>
            <w:r>
              <w:t>Оперативные данные</w:t>
            </w:r>
          </w:p>
        </w:tc>
      </w:tr>
      <w:tr w:rsidR="002C7458" w14:paraId="11F4C993" w14:textId="77777777">
        <w:tc>
          <w:tcPr>
            <w:tcW w:w="4666" w:type="dxa"/>
            <w:shd w:val="clear" w:color="auto" w:fill="auto"/>
          </w:tcPr>
          <w:p w14:paraId="4A366262" w14:textId="77777777" w:rsidR="002C7458" w:rsidRDefault="001A0329">
            <w:pPr>
              <w:spacing w:after="0" w:line="240" w:lineRule="auto"/>
            </w:pPr>
            <w:r>
              <w:t>Мнемоника типа</w:t>
            </w:r>
          </w:p>
        </w:tc>
        <w:tc>
          <w:tcPr>
            <w:tcW w:w="4677" w:type="dxa"/>
            <w:shd w:val="clear" w:color="auto" w:fill="auto"/>
          </w:tcPr>
          <w:p w14:paraId="2369191A" w14:textId="77777777" w:rsidR="002C7458" w:rsidRDefault="001A0329">
            <w:pPr>
              <w:spacing w:after="0" w:line="240" w:lineRule="auto"/>
            </w:pPr>
            <w:r>
              <w:t>GroupOperationEnum.create</w:t>
            </w:r>
          </w:p>
        </w:tc>
      </w:tr>
    </w:tbl>
    <w:p w14:paraId="76E5B8AF"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85"/>
        <w:gridCol w:w="4122"/>
        <w:gridCol w:w="2544"/>
      </w:tblGrid>
      <w:tr w:rsidR="002C7458" w14:paraId="02589C2F"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5EAF8D3" w14:textId="77777777" w:rsidR="002C7458" w:rsidRDefault="001A0329">
            <w:pPr>
              <w:spacing w:after="0" w:line="240" w:lineRule="auto"/>
            </w:pPr>
            <w:r>
              <w:t>Общие параметры</w:t>
            </w:r>
          </w:p>
        </w:tc>
      </w:tr>
      <w:tr w:rsidR="002C7458" w14:paraId="152574B3" w14:textId="77777777">
        <w:tc>
          <w:tcPr>
            <w:tcW w:w="6808" w:type="dxa"/>
            <w:gridSpan w:val="2"/>
            <w:tcBorders>
              <w:top w:val="single" w:sz="8" w:space="0" w:color="000000"/>
            </w:tcBorders>
            <w:shd w:val="clear" w:color="auto" w:fill="auto"/>
            <w:vAlign w:val="center"/>
          </w:tcPr>
          <w:p w14:paraId="1C6C6F46"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43" w:type="dxa"/>
            <w:tcBorders>
              <w:top w:val="single" w:sz="8" w:space="0" w:color="000000"/>
            </w:tcBorders>
            <w:shd w:val="clear" w:color="auto" w:fill="auto"/>
            <w:vAlign w:val="center"/>
          </w:tcPr>
          <w:p w14:paraId="06F58CC1" w14:textId="77777777" w:rsidR="002C7458" w:rsidRDefault="001A0329">
            <w:pPr>
              <w:spacing w:after="0" w:line="240" w:lineRule="auto"/>
            </w:pPr>
            <w:r>
              <w:t>1</w:t>
            </w:r>
          </w:p>
        </w:tc>
      </w:tr>
      <w:tr w:rsidR="002C7458" w14:paraId="23DC037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8FAAD6D" w14:textId="77777777" w:rsidR="002C7458" w:rsidRDefault="001A0329">
            <w:pPr>
              <w:spacing w:after="0" w:line="240" w:lineRule="auto"/>
              <w:rPr>
                <w:lang w:eastAsia="ru-RU"/>
              </w:rPr>
            </w:pPr>
            <w:r>
              <w:rPr>
                <w:lang w:eastAsia="ru-RU"/>
              </w:rPr>
              <w:t>Атрибуты</w:t>
            </w:r>
          </w:p>
        </w:tc>
      </w:tr>
      <w:tr w:rsidR="002C7458" w14:paraId="7EE4BBEE" w14:textId="77777777">
        <w:trPr>
          <w:trHeight w:val="20"/>
        </w:trPr>
        <w:tc>
          <w:tcPr>
            <w:tcW w:w="2685" w:type="dxa"/>
            <w:tcBorders>
              <w:top w:val="single" w:sz="8" w:space="0" w:color="000000"/>
              <w:left w:val="single" w:sz="8" w:space="0" w:color="000000"/>
              <w:right w:val="single" w:sz="8" w:space="0" w:color="000000"/>
            </w:tcBorders>
            <w:shd w:val="clear" w:color="auto" w:fill="auto"/>
            <w:vAlign w:val="center"/>
          </w:tcPr>
          <w:p w14:paraId="4A7ECAE5" w14:textId="77777777" w:rsidR="002C7458" w:rsidRDefault="001A0329">
            <w:pPr>
              <w:spacing w:before="200" w:after="0" w:line="240" w:lineRule="auto"/>
              <w:rPr>
                <w:lang w:eastAsia="ru-RU"/>
              </w:rPr>
            </w:pPr>
            <w:r>
              <w:rPr>
                <w:lang w:eastAsia="ru-RU"/>
              </w:rPr>
              <w:t>Название атрибута</w:t>
            </w:r>
          </w:p>
        </w:tc>
        <w:tc>
          <w:tcPr>
            <w:tcW w:w="4122" w:type="dxa"/>
            <w:tcBorders>
              <w:top w:val="single" w:sz="8" w:space="0" w:color="000000"/>
              <w:left w:val="nil"/>
              <w:right w:val="single" w:sz="8" w:space="0" w:color="000000"/>
            </w:tcBorders>
            <w:shd w:val="clear" w:color="auto" w:fill="auto"/>
            <w:vAlign w:val="center"/>
          </w:tcPr>
          <w:p w14:paraId="7D3A9006" w14:textId="77777777" w:rsidR="002C7458" w:rsidRDefault="001A0329">
            <w:pPr>
              <w:spacing w:before="200" w:after="0" w:line="240" w:lineRule="auto"/>
              <w:rPr>
                <w:lang w:eastAsia="ru-RU"/>
              </w:rPr>
            </w:pPr>
            <w:r>
              <w:rPr>
                <w:lang w:eastAsia="ru-RU"/>
              </w:rPr>
              <w:t>Домен допустимых значений</w:t>
            </w:r>
          </w:p>
        </w:tc>
        <w:tc>
          <w:tcPr>
            <w:tcW w:w="2544" w:type="dxa"/>
            <w:tcBorders>
              <w:top w:val="single" w:sz="8" w:space="0" w:color="000000"/>
              <w:left w:val="nil"/>
              <w:right w:val="single" w:sz="8" w:space="0" w:color="000000"/>
            </w:tcBorders>
            <w:shd w:val="clear" w:color="auto" w:fill="auto"/>
            <w:vAlign w:val="center"/>
          </w:tcPr>
          <w:p w14:paraId="4AB4386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4355D6B9" w14:textId="77777777">
        <w:trPr>
          <w:trHeight w:val="20"/>
        </w:trPr>
        <w:tc>
          <w:tcPr>
            <w:tcW w:w="2685" w:type="dxa"/>
            <w:shd w:val="clear" w:color="auto" w:fill="auto"/>
            <w:vAlign w:val="center"/>
          </w:tcPr>
          <w:p w14:paraId="280A849C" w14:textId="77777777" w:rsidR="002C7458" w:rsidRDefault="001A0329">
            <w:pPr>
              <w:spacing w:before="200" w:after="0" w:line="240" w:lineRule="auto"/>
              <w:jc w:val="left"/>
            </w:pPr>
            <w:r>
              <w:t>Идентификатор системной группы</w:t>
            </w:r>
          </w:p>
        </w:tc>
        <w:tc>
          <w:tcPr>
            <w:tcW w:w="4122" w:type="dxa"/>
            <w:tcBorders>
              <w:left w:val="nil"/>
            </w:tcBorders>
            <w:shd w:val="clear" w:color="auto" w:fill="auto"/>
            <w:vAlign w:val="center"/>
          </w:tcPr>
          <w:p w14:paraId="368E24EC" w14:textId="77777777" w:rsidR="002C7458" w:rsidRDefault="001A0329">
            <w:pPr>
              <w:spacing w:before="200" w:after="0" w:line="240" w:lineRule="auto"/>
              <w:rPr>
                <w:lang w:eastAsia="ru-RU"/>
              </w:rPr>
            </w:pPr>
            <w:r>
              <w:rPr>
                <w:lang w:eastAsia="ru-RU"/>
              </w:rPr>
              <w:t>Идентификатор системной группы в ЕСИА</w:t>
            </w:r>
          </w:p>
        </w:tc>
        <w:tc>
          <w:tcPr>
            <w:tcW w:w="2544" w:type="dxa"/>
            <w:tcBorders>
              <w:left w:val="nil"/>
            </w:tcBorders>
            <w:shd w:val="clear" w:color="auto" w:fill="auto"/>
            <w:vAlign w:val="center"/>
          </w:tcPr>
          <w:p w14:paraId="062B39D2" w14:textId="77777777" w:rsidR="002C7458" w:rsidRDefault="001A0329">
            <w:pPr>
              <w:spacing w:before="200" w:after="0" w:line="240" w:lineRule="auto"/>
              <w:rPr>
                <w:lang w:eastAsia="ru-RU"/>
              </w:rPr>
            </w:pPr>
            <w:r>
              <w:rPr>
                <w:lang w:eastAsia="ru-RU"/>
              </w:rPr>
              <w:t>1</w:t>
            </w:r>
          </w:p>
        </w:tc>
      </w:tr>
      <w:tr w:rsidR="002C7458" w14:paraId="092EEF46" w14:textId="77777777">
        <w:trPr>
          <w:trHeight w:val="20"/>
        </w:trPr>
        <w:tc>
          <w:tcPr>
            <w:tcW w:w="2685" w:type="dxa"/>
            <w:shd w:val="clear" w:color="auto" w:fill="auto"/>
            <w:vAlign w:val="center"/>
          </w:tcPr>
          <w:p w14:paraId="4F1B6234" w14:textId="77777777" w:rsidR="002C7458" w:rsidRDefault="001A0329">
            <w:pPr>
              <w:spacing w:before="200" w:after="0" w:line="240" w:lineRule="auto"/>
              <w:jc w:val="left"/>
              <w:rPr>
                <w:lang w:val="en-US"/>
              </w:rPr>
            </w:pPr>
            <w:r>
              <w:t>Мнемоника системной группы</w:t>
            </w:r>
          </w:p>
        </w:tc>
        <w:tc>
          <w:tcPr>
            <w:tcW w:w="4122" w:type="dxa"/>
            <w:tcBorders>
              <w:left w:val="nil"/>
            </w:tcBorders>
            <w:shd w:val="clear" w:color="auto" w:fill="auto"/>
            <w:vAlign w:val="center"/>
          </w:tcPr>
          <w:p w14:paraId="68934D6A" w14:textId="77777777" w:rsidR="002C7458" w:rsidRDefault="001A0329">
            <w:pPr>
              <w:spacing w:before="200" w:after="0" w:line="240" w:lineRule="auto"/>
              <w:rPr>
                <w:lang w:eastAsia="ru-RU"/>
              </w:rPr>
            </w:pPr>
            <w:r>
              <w:rPr>
                <w:lang w:eastAsia="ru-RU"/>
              </w:rPr>
              <w:t>Строка</w:t>
            </w:r>
          </w:p>
        </w:tc>
        <w:tc>
          <w:tcPr>
            <w:tcW w:w="2544" w:type="dxa"/>
            <w:tcBorders>
              <w:left w:val="nil"/>
            </w:tcBorders>
            <w:shd w:val="clear" w:color="auto" w:fill="auto"/>
            <w:vAlign w:val="center"/>
          </w:tcPr>
          <w:p w14:paraId="760DC441" w14:textId="77777777" w:rsidR="002C7458" w:rsidRDefault="001A0329">
            <w:pPr>
              <w:spacing w:before="200" w:after="0" w:line="240" w:lineRule="auto"/>
              <w:rPr>
                <w:lang w:eastAsia="ru-RU"/>
              </w:rPr>
            </w:pPr>
            <w:r>
              <w:rPr>
                <w:lang w:eastAsia="ru-RU"/>
              </w:rPr>
              <w:t>2</w:t>
            </w:r>
          </w:p>
        </w:tc>
      </w:tr>
      <w:tr w:rsidR="002C7458" w14:paraId="5F8286FB" w14:textId="77777777">
        <w:trPr>
          <w:trHeight w:val="20"/>
        </w:trPr>
        <w:tc>
          <w:tcPr>
            <w:tcW w:w="2685" w:type="dxa"/>
            <w:shd w:val="clear" w:color="auto" w:fill="auto"/>
            <w:vAlign w:val="center"/>
          </w:tcPr>
          <w:p w14:paraId="689DF511" w14:textId="77777777" w:rsidR="002C7458" w:rsidRDefault="001A0329">
            <w:pPr>
              <w:spacing w:before="200" w:after="0" w:line="240" w:lineRule="auto"/>
              <w:jc w:val="left"/>
            </w:pPr>
            <w:r>
              <w:t>Название системной группы</w:t>
            </w:r>
          </w:p>
        </w:tc>
        <w:tc>
          <w:tcPr>
            <w:tcW w:w="4122" w:type="dxa"/>
            <w:tcBorders>
              <w:left w:val="nil"/>
            </w:tcBorders>
            <w:shd w:val="clear" w:color="auto" w:fill="auto"/>
            <w:vAlign w:val="center"/>
          </w:tcPr>
          <w:p w14:paraId="0ECF8690" w14:textId="77777777" w:rsidR="002C7458" w:rsidRDefault="001A0329">
            <w:pPr>
              <w:spacing w:before="200" w:after="0" w:line="240" w:lineRule="auto"/>
              <w:rPr>
                <w:lang w:eastAsia="ru-RU"/>
              </w:rPr>
            </w:pPr>
            <w:r>
              <w:rPr>
                <w:lang w:eastAsia="ru-RU"/>
              </w:rPr>
              <w:t>Строка</w:t>
            </w:r>
          </w:p>
        </w:tc>
        <w:tc>
          <w:tcPr>
            <w:tcW w:w="2544" w:type="dxa"/>
            <w:tcBorders>
              <w:left w:val="nil"/>
            </w:tcBorders>
            <w:shd w:val="clear" w:color="auto" w:fill="auto"/>
            <w:vAlign w:val="center"/>
          </w:tcPr>
          <w:p w14:paraId="4A69FFAE" w14:textId="77777777" w:rsidR="002C7458" w:rsidRDefault="001A0329">
            <w:pPr>
              <w:spacing w:before="200" w:after="0" w:line="240" w:lineRule="auto"/>
              <w:rPr>
                <w:lang w:eastAsia="ru-RU"/>
              </w:rPr>
            </w:pPr>
            <w:r>
              <w:rPr>
                <w:lang w:eastAsia="ru-RU"/>
              </w:rPr>
              <w:t>3</w:t>
            </w:r>
          </w:p>
        </w:tc>
      </w:tr>
      <w:tr w:rsidR="002C7458" w14:paraId="3FFB58AA" w14:textId="77777777">
        <w:trPr>
          <w:trHeight w:val="20"/>
        </w:trPr>
        <w:tc>
          <w:tcPr>
            <w:tcW w:w="2685" w:type="dxa"/>
            <w:shd w:val="clear" w:color="auto" w:fill="auto"/>
            <w:vAlign w:val="center"/>
          </w:tcPr>
          <w:p w14:paraId="2D81440B" w14:textId="77777777" w:rsidR="002C7458" w:rsidRDefault="001A0329">
            <w:pPr>
              <w:spacing w:before="200" w:after="0" w:line="240" w:lineRule="auto"/>
              <w:jc w:val="left"/>
            </w:pPr>
            <w:r>
              <w:t>Идентификатор ИС – владельца системной группы</w:t>
            </w:r>
          </w:p>
        </w:tc>
        <w:tc>
          <w:tcPr>
            <w:tcW w:w="4122" w:type="dxa"/>
            <w:tcBorders>
              <w:left w:val="nil"/>
            </w:tcBorders>
            <w:shd w:val="clear" w:color="auto" w:fill="auto"/>
            <w:vAlign w:val="center"/>
          </w:tcPr>
          <w:p w14:paraId="531C334F" w14:textId="77777777" w:rsidR="002C7458" w:rsidRDefault="001A0329">
            <w:pPr>
              <w:spacing w:before="200" w:after="0" w:line="240" w:lineRule="auto"/>
              <w:rPr>
                <w:lang w:eastAsia="ru-RU"/>
              </w:rPr>
            </w:pPr>
            <w:r>
              <w:rPr>
                <w:lang w:eastAsia="ru-RU"/>
              </w:rPr>
              <w:t>Идентификатор информационной системы в ЕСИА</w:t>
            </w:r>
          </w:p>
        </w:tc>
        <w:tc>
          <w:tcPr>
            <w:tcW w:w="2544" w:type="dxa"/>
            <w:tcBorders>
              <w:left w:val="nil"/>
            </w:tcBorders>
            <w:shd w:val="clear" w:color="auto" w:fill="auto"/>
            <w:vAlign w:val="center"/>
          </w:tcPr>
          <w:p w14:paraId="7BE94B51" w14:textId="77777777" w:rsidR="002C7458" w:rsidRDefault="001A0329">
            <w:pPr>
              <w:spacing w:before="200" w:after="0" w:line="240" w:lineRule="auto"/>
              <w:rPr>
                <w:lang w:eastAsia="ru-RU"/>
              </w:rPr>
            </w:pPr>
            <w:r>
              <w:rPr>
                <w:lang w:eastAsia="ru-RU"/>
              </w:rPr>
              <w:t>4</w:t>
            </w:r>
          </w:p>
        </w:tc>
      </w:tr>
      <w:tr w:rsidR="002C7458" w14:paraId="52E75778" w14:textId="77777777">
        <w:trPr>
          <w:trHeight w:val="20"/>
        </w:trPr>
        <w:tc>
          <w:tcPr>
            <w:tcW w:w="2685" w:type="dxa"/>
            <w:shd w:val="clear" w:color="auto" w:fill="auto"/>
            <w:vAlign w:val="center"/>
          </w:tcPr>
          <w:p w14:paraId="28853D83" w14:textId="77777777" w:rsidR="002C7458" w:rsidRDefault="001A0329">
            <w:pPr>
              <w:spacing w:before="200" w:after="0" w:line="240" w:lineRule="auto"/>
              <w:jc w:val="left"/>
            </w:pPr>
            <w:r>
              <w:t>Дата создания системной группы</w:t>
            </w:r>
          </w:p>
        </w:tc>
        <w:tc>
          <w:tcPr>
            <w:tcW w:w="4122" w:type="dxa"/>
            <w:tcBorders>
              <w:left w:val="nil"/>
            </w:tcBorders>
            <w:shd w:val="clear" w:color="auto" w:fill="auto"/>
            <w:vAlign w:val="center"/>
          </w:tcPr>
          <w:p w14:paraId="1A959692"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77BE198E" w14:textId="77777777" w:rsidR="002C7458" w:rsidRDefault="001A0329">
            <w:pPr>
              <w:spacing w:before="200" w:after="0" w:line="240" w:lineRule="auto"/>
              <w:rPr>
                <w:lang w:eastAsia="ru-RU"/>
              </w:rPr>
            </w:pPr>
            <w:r>
              <w:rPr>
                <w:lang w:eastAsia="ru-RU"/>
              </w:rPr>
              <w:t>5</w:t>
            </w:r>
          </w:p>
        </w:tc>
      </w:tr>
      <w:tr w:rsidR="002C7458" w14:paraId="7D309A69" w14:textId="77777777">
        <w:trPr>
          <w:trHeight w:val="20"/>
        </w:trPr>
        <w:tc>
          <w:tcPr>
            <w:tcW w:w="2685" w:type="dxa"/>
            <w:shd w:val="clear" w:color="auto" w:fill="auto"/>
            <w:vAlign w:val="center"/>
          </w:tcPr>
          <w:p w14:paraId="10136C3D" w14:textId="77777777" w:rsidR="002C7458" w:rsidRDefault="001A0329">
            <w:pPr>
              <w:spacing w:before="200" w:after="0" w:line="240" w:lineRule="auto"/>
              <w:jc w:val="left"/>
            </w:pPr>
            <w:r>
              <w:t>Метка времени для целей инкрементального обновления</w:t>
            </w:r>
          </w:p>
        </w:tc>
        <w:tc>
          <w:tcPr>
            <w:tcW w:w="4122" w:type="dxa"/>
            <w:tcBorders>
              <w:left w:val="nil"/>
            </w:tcBorders>
            <w:shd w:val="clear" w:color="auto" w:fill="auto"/>
            <w:vAlign w:val="center"/>
          </w:tcPr>
          <w:p w14:paraId="542C2B3D" w14:textId="77777777" w:rsidR="002C7458" w:rsidRDefault="001A0329">
            <w:pPr>
              <w:spacing w:before="200" w:after="0" w:line="240" w:lineRule="auto"/>
              <w:rPr>
                <w:lang w:eastAsia="ru-RU"/>
              </w:rPr>
            </w:pPr>
            <w:r>
              <w:rPr>
                <w:lang w:eastAsia="ru-RU"/>
              </w:rPr>
              <w:t>Строка шаблона: «YYYYMMDD HH24:MI:SS»</w:t>
            </w:r>
          </w:p>
        </w:tc>
        <w:tc>
          <w:tcPr>
            <w:tcW w:w="2544" w:type="dxa"/>
            <w:tcBorders>
              <w:left w:val="nil"/>
            </w:tcBorders>
            <w:shd w:val="clear" w:color="auto" w:fill="auto"/>
            <w:vAlign w:val="center"/>
          </w:tcPr>
          <w:p w14:paraId="3D839D26" w14:textId="77777777" w:rsidR="002C7458" w:rsidRDefault="001A0329">
            <w:pPr>
              <w:spacing w:before="200" w:after="0" w:line="240" w:lineRule="auto"/>
              <w:rPr>
                <w:lang w:eastAsia="ru-RU"/>
              </w:rPr>
            </w:pPr>
            <w:r>
              <w:rPr>
                <w:lang w:eastAsia="ru-RU"/>
              </w:rPr>
              <w:t>6</w:t>
            </w:r>
          </w:p>
        </w:tc>
      </w:tr>
      <w:tr w:rsidR="002C7458" w14:paraId="27B32DD5" w14:textId="77777777">
        <w:trPr>
          <w:trHeight w:val="20"/>
        </w:trPr>
        <w:tc>
          <w:tcPr>
            <w:tcW w:w="2685" w:type="dxa"/>
            <w:shd w:val="clear" w:color="auto" w:fill="auto"/>
            <w:vAlign w:val="center"/>
          </w:tcPr>
          <w:p w14:paraId="4CA0A5A8" w14:textId="77777777" w:rsidR="002C7458" w:rsidRDefault="001A0329">
            <w:pPr>
              <w:spacing w:before="200" w:after="0" w:line="240" w:lineRule="auto"/>
              <w:jc w:val="left"/>
            </w:pPr>
            <w:r>
              <w:t>Идентификатор сессии</w:t>
            </w:r>
          </w:p>
          <w:p w14:paraId="49FFED15" w14:textId="77777777" w:rsidR="002C7458" w:rsidRDefault="002C7458">
            <w:pPr>
              <w:spacing w:before="200" w:after="0" w:line="240" w:lineRule="auto"/>
              <w:jc w:val="left"/>
            </w:pPr>
          </w:p>
        </w:tc>
        <w:tc>
          <w:tcPr>
            <w:tcW w:w="4122" w:type="dxa"/>
            <w:tcBorders>
              <w:left w:val="nil"/>
            </w:tcBorders>
            <w:shd w:val="clear" w:color="auto" w:fill="auto"/>
            <w:vAlign w:val="center"/>
          </w:tcPr>
          <w:p w14:paraId="7A370A4E" w14:textId="77777777" w:rsidR="002C7458" w:rsidRDefault="001A0329">
            <w:pPr>
              <w:spacing w:before="200" w:after="0" w:line="240" w:lineRule="auto"/>
              <w:rPr>
                <w:lang w:eastAsia="ru-RU"/>
              </w:rPr>
            </w:pPr>
            <w:r>
              <w:rPr>
                <w:lang w:eastAsia="ru-RU"/>
              </w:rPr>
              <w:t>Кука, типа GUID</w:t>
            </w:r>
          </w:p>
        </w:tc>
        <w:tc>
          <w:tcPr>
            <w:tcW w:w="2544" w:type="dxa"/>
            <w:tcBorders>
              <w:left w:val="nil"/>
            </w:tcBorders>
            <w:shd w:val="clear" w:color="auto" w:fill="auto"/>
            <w:vAlign w:val="center"/>
          </w:tcPr>
          <w:p w14:paraId="2C933DB6" w14:textId="77777777" w:rsidR="002C7458" w:rsidRDefault="001A0329">
            <w:pPr>
              <w:spacing w:before="200" w:after="0" w:line="240" w:lineRule="auto"/>
              <w:rPr>
                <w:lang w:eastAsia="ru-RU"/>
              </w:rPr>
            </w:pPr>
            <w:r>
              <w:rPr>
                <w:lang w:val="en-US" w:eastAsia="ru-RU"/>
              </w:rPr>
              <w:t>7</w:t>
            </w:r>
          </w:p>
        </w:tc>
      </w:tr>
      <w:tr w:rsidR="002C7458" w14:paraId="32D5CFB1" w14:textId="77777777">
        <w:trPr>
          <w:trHeight w:val="20"/>
        </w:trPr>
        <w:tc>
          <w:tcPr>
            <w:tcW w:w="2685" w:type="dxa"/>
            <w:shd w:val="clear" w:color="auto" w:fill="auto"/>
            <w:vAlign w:val="center"/>
          </w:tcPr>
          <w:p w14:paraId="1FF21F7E" w14:textId="77777777" w:rsidR="002C7458" w:rsidRDefault="001A0329">
            <w:pPr>
              <w:spacing w:before="200" w:after="0" w:line="240" w:lineRule="auto"/>
              <w:jc w:val="left"/>
            </w:pPr>
            <w:r>
              <w:t>Идентификатор среды</w:t>
            </w:r>
            <w:r>
              <w:tab/>
            </w:r>
          </w:p>
          <w:p w14:paraId="26AEF9D2" w14:textId="77777777" w:rsidR="002C7458" w:rsidRDefault="002C7458">
            <w:pPr>
              <w:spacing w:before="200" w:after="0" w:line="240" w:lineRule="auto"/>
              <w:jc w:val="left"/>
            </w:pPr>
          </w:p>
        </w:tc>
        <w:tc>
          <w:tcPr>
            <w:tcW w:w="4122" w:type="dxa"/>
            <w:tcBorders>
              <w:left w:val="nil"/>
            </w:tcBorders>
            <w:shd w:val="clear" w:color="auto" w:fill="auto"/>
            <w:vAlign w:val="center"/>
          </w:tcPr>
          <w:p w14:paraId="21B2A6FC"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44" w:type="dxa"/>
            <w:tcBorders>
              <w:left w:val="nil"/>
            </w:tcBorders>
            <w:shd w:val="clear" w:color="auto" w:fill="auto"/>
            <w:vAlign w:val="center"/>
          </w:tcPr>
          <w:p w14:paraId="5DBCE624" w14:textId="77777777" w:rsidR="002C7458" w:rsidRDefault="001A0329">
            <w:pPr>
              <w:spacing w:before="200" w:after="0" w:line="240" w:lineRule="auto"/>
              <w:rPr>
                <w:lang w:eastAsia="ru-RU"/>
              </w:rPr>
            </w:pPr>
            <w:r>
              <w:rPr>
                <w:lang w:val="en-US" w:eastAsia="ru-RU"/>
              </w:rPr>
              <w:t>8</w:t>
            </w:r>
          </w:p>
        </w:tc>
      </w:tr>
      <w:tr w:rsidR="002C7458" w14:paraId="027E3E58" w14:textId="77777777">
        <w:tc>
          <w:tcPr>
            <w:tcW w:w="9351" w:type="dxa"/>
            <w:gridSpan w:val="3"/>
            <w:shd w:val="clear" w:color="auto" w:fill="auto"/>
          </w:tcPr>
          <w:p w14:paraId="4F8D8042" w14:textId="77777777" w:rsidR="002C7458" w:rsidRDefault="001A0329">
            <w:pPr>
              <w:spacing w:after="0" w:line="240" w:lineRule="auto"/>
            </w:pPr>
            <w:r>
              <w:rPr>
                <w:lang w:val="en-US"/>
              </w:rPr>
              <w:t>Proto-</w:t>
            </w:r>
            <w:r>
              <w:t>описание</w:t>
            </w:r>
          </w:p>
        </w:tc>
      </w:tr>
      <w:tr w:rsidR="002C7458" w:rsidRPr="0024387B" w14:paraId="076313D3" w14:textId="77777777">
        <w:trPr>
          <w:trHeight w:val="50"/>
        </w:trPr>
        <w:tc>
          <w:tcPr>
            <w:tcW w:w="9351" w:type="dxa"/>
            <w:gridSpan w:val="3"/>
            <w:shd w:val="clear" w:color="auto" w:fill="auto"/>
          </w:tcPr>
          <w:p w14:paraId="402A6BB1" w14:textId="77777777" w:rsidR="002C7458" w:rsidRDefault="001A0329">
            <w:pPr>
              <w:spacing w:after="0" w:line="240" w:lineRule="auto"/>
              <w:rPr>
                <w:lang w:val="en-US"/>
              </w:rPr>
            </w:pPr>
            <w:r>
              <w:rPr>
                <w:lang w:val="en-US"/>
              </w:rPr>
              <w:t>syntax = "proto2";</w:t>
            </w:r>
          </w:p>
          <w:p w14:paraId="36724836" w14:textId="77777777" w:rsidR="002C7458" w:rsidRDefault="001A0329">
            <w:pPr>
              <w:spacing w:after="0" w:line="240" w:lineRule="auto"/>
              <w:rPr>
                <w:lang w:val="en-US"/>
              </w:rPr>
            </w:pPr>
            <w:r>
              <w:rPr>
                <w:lang w:val="en-US"/>
              </w:rPr>
              <w:t>option java_package = "ru.vosk.sc.service.impl";</w:t>
            </w:r>
          </w:p>
          <w:p w14:paraId="5949011A" w14:textId="77777777" w:rsidR="002C7458" w:rsidRDefault="002C7458">
            <w:pPr>
              <w:spacing w:after="0" w:line="240" w:lineRule="auto"/>
              <w:rPr>
                <w:lang w:val="en-US"/>
              </w:rPr>
            </w:pPr>
          </w:p>
          <w:p w14:paraId="60BC3934" w14:textId="77777777" w:rsidR="002C7458" w:rsidRDefault="001A0329">
            <w:pPr>
              <w:spacing w:after="0" w:line="240" w:lineRule="auto"/>
            </w:pPr>
            <w:r>
              <w:t>//ПД «Справочник системных групп»</w:t>
            </w:r>
          </w:p>
          <w:p w14:paraId="2FEB7C46" w14:textId="77777777" w:rsidR="002C7458" w:rsidRDefault="001A0329">
            <w:pPr>
              <w:spacing w:after="0" w:line="240" w:lineRule="auto"/>
            </w:pPr>
            <w:r>
              <w:rPr>
                <w:lang w:val="en-US"/>
              </w:rPr>
              <w:t>message</w:t>
            </w:r>
            <w:r>
              <w:t xml:space="preserve"> </w:t>
            </w:r>
            <w:r>
              <w:rPr>
                <w:lang w:val="en-US"/>
              </w:rPr>
              <w:t>Envelop</w:t>
            </w:r>
            <w:r>
              <w:t xml:space="preserve"> {</w:t>
            </w:r>
          </w:p>
          <w:p w14:paraId="780B50FC" w14:textId="77777777" w:rsidR="002C7458" w:rsidRDefault="001A0329">
            <w:pPr>
              <w:spacing w:after="0" w:line="240" w:lineRule="auto"/>
              <w:rPr>
                <w:lang w:val="en-US"/>
              </w:rPr>
            </w:pPr>
            <w:r>
              <w:t xml:space="preserve">    </w:t>
            </w:r>
            <w:r>
              <w:rPr>
                <w:lang w:val="en-US"/>
              </w:rPr>
              <w:t>message Header {</w:t>
            </w:r>
          </w:p>
          <w:p w14:paraId="652EBF4B" w14:textId="77777777" w:rsidR="002C7458" w:rsidRDefault="001A0329">
            <w:pPr>
              <w:spacing w:after="0" w:line="240" w:lineRule="auto"/>
              <w:rPr>
                <w:lang w:val="en-US"/>
              </w:rPr>
            </w:pPr>
            <w:r>
              <w:rPr>
                <w:lang w:val="en-US"/>
              </w:rPr>
              <w:t xml:space="preserve">        required int32 stdVersion  = 1;  //  версия Стандарта</w:t>
            </w:r>
          </w:p>
          <w:p w14:paraId="4D6D81E1" w14:textId="77777777" w:rsidR="002C7458" w:rsidRDefault="001A0329">
            <w:pPr>
              <w:spacing w:after="0" w:line="240" w:lineRule="auto"/>
              <w:rPr>
                <w:lang w:val="en-US"/>
              </w:rPr>
            </w:pPr>
            <w:r>
              <w:rPr>
                <w:lang w:val="en-US"/>
              </w:rPr>
              <w:t xml:space="preserve">        required string uuID       = 2;  //  идентификатор сообщения</w:t>
            </w:r>
          </w:p>
          <w:p w14:paraId="7D1C6236"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44F0AAC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FD46331" w14:textId="77777777" w:rsidR="002C7458" w:rsidRDefault="001A0329">
            <w:pPr>
              <w:spacing w:after="0" w:line="240" w:lineRule="auto"/>
              <w:rPr>
                <w:lang w:val="en-US"/>
              </w:rPr>
            </w:pPr>
            <w:r>
              <w:rPr>
                <w:lang w:val="en-US"/>
              </w:rPr>
              <w:t xml:space="preserve">        required int32 pdVersion   = 5;  //  номер версии типа ПД</w:t>
            </w:r>
          </w:p>
          <w:p w14:paraId="71EE32E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A23BB8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7DE34BD"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299F275" w14:textId="77777777" w:rsidR="002C7458" w:rsidRDefault="001A0329">
            <w:pPr>
              <w:spacing w:after="0" w:line="240" w:lineRule="auto"/>
              <w:rPr>
                <w:lang w:val="en-US"/>
              </w:rPr>
            </w:pPr>
            <w:r>
              <w:t xml:space="preserve">    </w:t>
            </w:r>
            <w:r>
              <w:rPr>
                <w:lang w:val="en-US"/>
              </w:rPr>
              <w:t>}</w:t>
            </w:r>
          </w:p>
          <w:p w14:paraId="36F72408" w14:textId="77777777" w:rsidR="002C7458" w:rsidRDefault="002C7458">
            <w:pPr>
              <w:spacing w:after="0" w:line="240" w:lineRule="auto"/>
              <w:rPr>
                <w:lang w:val="en-US"/>
              </w:rPr>
            </w:pPr>
          </w:p>
          <w:p w14:paraId="422E2338" w14:textId="77777777" w:rsidR="002C7458" w:rsidRDefault="001A0329">
            <w:pPr>
              <w:spacing w:after="0" w:line="240" w:lineRule="auto"/>
              <w:rPr>
                <w:lang w:val="en-US"/>
              </w:rPr>
            </w:pPr>
            <w:r>
              <w:rPr>
                <w:lang w:val="en-US"/>
              </w:rPr>
              <w:t xml:space="preserve">    required Header header = 1; //  Объявление Заголовка</w:t>
            </w:r>
          </w:p>
          <w:p w14:paraId="7F09ECCA" w14:textId="77777777" w:rsidR="002C7458" w:rsidRDefault="002C7458">
            <w:pPr>
              <w:spacing w:after="0" w:line="240" w:lineRule="auto"/>
              <w:rPr>
                <w:lang w:val="en-US"/>
              </w:rPr>
            </w:pPr>
          </w:p>
          <w:p w14:paraId="3ACDEC3B" w14:textId="77777777" w:rsidR="002C7458" w:rsidRDefault="001A0329">
            <w:pPr>
              <w:spacing w:after="0" w:line="240" w:lineRule="auto"/>
              <w:rPr>
                <w:lang w:val="en-US"/>
              </w:rPr>
            </w:pPr>
            <w:r>
              <w:rPr>
                <w:lang w:val="en-US"/>
              </w:rPr>
              <w:t xml:space="preserve">    message Payload {</w:t>
            </w:r>
          </w:p>
          <w:p w14:paraId="08EC6E2D" w14:textId="77777777" w:rsidR="002C7458" w:rsidRDefault="001A0329">
            <w:pPr>
              <w:spacing w:after="0" w:line="240" w:lineRule="auto"/>
            </w:pPr>
            <w:r>
              <w:rPr>
                <w:lang w:val="en-US"/>
              </w:rPr>
              <w:t xml:space="preserve">        required</w:t>
            </w:r>
            <w:r>
              <w:t xml:space="preserve"> </w:t>
            </w:r>
            <w:r>
              <w:rPr>
                <w:lang w:val="en-US"/>
              </w:rPr>
              <w:t>int</w:t>
            </w:r>
            <w:r>
              <w:t xml:space="preserve">64  </w:t>
            </w:r>
            <w:r>
              <w:rPr>
                <w:lang w:val="en-US"/>
              </w:rPr>
              <w:t>groupId</w:t>
            </w:r>
            <w:r>
              <w:t xml:space="preserve">     = 1; //Идентификатор системной группы</w:t>
            </w:r>
          </w:p>
          <w:p w14:paraId="714B668C"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sysname</w:t>
            </w:r>
            <w:r>
              <w:t xml:space="preserve">     = 2; //Мнемоника системной группы</w:t>
            </w:r>
          </w:p>
          <w:p w14:paraId="74A9FD85"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name</w:t>
            </w:r>
            <w:r>
              <w:t xml:space="preserve">        = 3; //Название системной группы</w:t>
            </w:r>
          </w:p>
          <w:p w14:paraId="386FD07A" w14:textId="77777777" w:rsidR="002C7458" w:rsidRDefault="001A0329">
            <w:pPr>
              <w:spacing w:after="0" w:line="240" w:lineRule="auto"/>
            </w:pPr>
            <w:r>
              <w:t xml:space="preserve">        </w:t>
            </w:r>
            <w:r>
              <w:rPr>
                <w:lang w:val="en-US"/>
              </w:rPr>
              <w:t>required</w:t>
            </w:r>
            <w:r>
              <w:t xml:space="preserve"> </w:t>
            </w:r>
            <w:r>
              <w:rPr>
                <w:lang w:val="en-US"/>
              </w:rPr>
              <w:t>int</w:t>
            </w:r>
            <w:r>
              <w:t xml:space="preserve">64  </w:t>
            </w:r>
            <w:r>
              <w:rPr>
                <w:lang w:val="en-US"/>
              </w:rPr>
              <w:t>itSysId</w:t>
            </w:r>
            <w:r>
              <w:t xml:space="preserve">     = 4; //Идентификатор ИС – владельца системной группы</w:t>
            </w:r>
          </w:p>
          <w:p w14:paraId="349DA739"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regDate</w:t>
            </w:r>
            <w:r>
              <w:t xml:space="preserve">     = 6; //Дата создания системной группы</w:t>
            </w:r>
          </w:p>
          <w:p w14:paraId="1F24F37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7; //Метка времени для целей инкрементального обновления</w:t>
            </w:r>
          </w:p>
          <w:p w14:paraId="679C5007" w14:textId="77777777" w:rsidR="002C7458" w:rsidRDefault="001A0329">
            <w:pPr>
              <w:spacing w:after="0" w:line="240" w:lineRule="auto"/>
              <w:rPr>
                <w:lang w:val="en-US"/>
              </w:rPr>
            </w:pPr>
            <w:r>
              <w:t xml:space="preserve">        </w:t>
            </w:r>
            <w:r>
              <w:rPr>
                <w:lang w:val="en-US"/>
              </w:rPr>
              <w:t>optional string usi         = 8; //Идентификатор сессии</w:t>
            </w:r>
          </w:p>
          <w:p w14:paraId="72B700CB" w14:textId="77777777" w:rsidR="002C7458" w:rsidRDefault="001A0329">
            <w:pPr>
              <w:spacing w:after="0" w:line="240" w:lineRule="auto"/>
              <w:rPr>
                <w:lang w:val="en-US"/>
              </w:rPr>
            </w:pPr>
            <w:r>
              <w:rPr>
                <w:lang w:val="en-US"/>
              </w:rPr>
              <w:t xml:space="preserve">        optional string environment = 9; //Идентификатор среды</w:t>
            </w:r>
          </w:p>
          <w:p w14:paraId="71A66D4B" w14:textId="77777777" w:rsidR="002C7458" w:rsidRDefault="001A0329">
            <w:pPr>
              <w:spacing w:after="0" w:line="240" w:lineRule="auto"/>
              <w:rPr>
                <w:lang w:val="en-US"/>
              </w:rPr>
            </w:pPr>
            <w:r>
              <w:rPr>
                <w:lang w:val="en-US"/>
              </w:rPr>
              <w:t xml:space="preserve">    }</w:t>
            </w:r>
          </w:p>
          <w:p w14:paraId="18BBD8B3" w14:textId="77777777" w:rsidR="002C7458" w:rsidRDefault="002C7458">
            <w:pPr>
              <w:spacing w:after="0" w:line="240" w:lineRule="auto"/>
              <w:rPr>
                <w:lang w:val="en-US"/>
              </w:rPr>
            </w:pPr>
          </w:p>
          <w:p w14:paraId="797507A4" w14:textId="77777777" w:rsidR="002C7458" w:rsidRDefault="001A0329">
            <w:pPr>
              <w:spacing w:after="0" w:line="240" w:lineRule="auto"/>
              <w:rPr>
                <w:lang w:val="en-US"/>
              </w:rPr>
            </w:pPr>
            <w:r>
              <w:rPr>
                <w:lang w:val="en-US"/>
              </w:rPr>
              <w:t xml:space="preserve">    repeated Payload payload = 2; //  Объявление Тела</w:t>
            </w:r>
          </w:p>
          <w:p w14:paraId="19B31CC3" w14:textId="77777777" w:rsidR="002C7458" w:rsidRDefault="001A0329">
            <w:pPr>
              <w:spacing w:after="0" w:line="240" w:lineRule="auto"/>
              <w:rPr>
                <w:lang w:val="en-US"/>
              </w:rPr>
            </w:pPr>
            <w:r>
              <w:rPr>
                <w:lang w:val="en-US"/>
              </w:rPr>
              <w:t>}</w:t>
            </w:r>
          </w:p>
        </w:tc>
      </w:tr>
    </w:tbl>
    <w:p w14:paraId="7EFC34DB" w14:textId="77777777" w:rsidR="002C7458" w:rsidRDefault="001A0329">
      <w:pPr>
        <w:pStyle w:val="6"/>
        <w:numPr>
          <w:ilvl w:val="5"/>
          <w:numId w:val="80"/>
        </w:numPr>
        <w:ind w:left="1152" w:firstLine="0"/>
      </w:pPr>
      <w:r>
        <w:t>[0060] Справочник организационно-правовых форм</w:t>
      </w:r>
    </w:p>
    <w:tbl>
      <w:tblPr>
        <w:tblStyle w:val="affe"/>
        <w:tblW w:w="9344" w:type="dxa"/>
        <w:tblLook w:val="04A0" w:firstRow="1" w:lastRow="0" w:firstColumn="1" w:lastColumn="0" w:noHBand="0" w:noVBand="1"/>
      </w:tblPr>
      <w:tblGrid>
        <w:gridCol w:w="4666"/>
        <w:gridCol w:w="4678"/>
      </w:tblGrid>
      <w:tr w:rsidR="002C7458" w14:paraId="43F4258F" w14:textId="77777777">
        <w:tc>
          <w:tcPr>
            <w:tcW w:w="4666" w:type="dxa"/>
            <w:shd w:val="clear" w:color="auto" w:fill="auto"/>
          </w:tcPr>
          <w:p w14:paraId="2C84A009" w14:textId="77777777" w:rsidR="002C7458" w:rsidRDefault="001A0329">
            <w:pPr>
              <w:spacing w:after="0" w:line="240" w:lineRule="auto"/>
            </w:pPr>
            <w:r>
              <w:t>Идентификатор типа</w:t>
            </w:r>
          </w:p>
        </w:tc>
        <w:tc>
          <w:tcPr>
            <w:tcW w:w="4677" w:type="dxa"/>
            <w:shd w:val="clear" w:color="auto" w:fill="auto"/>
          </w:tcPr>
          <w:p w14:paraId="76FC3117" w14:textId="77777777" w:rsidR="002C7458" w:rsidRDefault="001A0329">
            <w:pPr>
              <w:spacing w:after="0" w:line="240" w:lineRule="auto"/>
            </w:pPr>
            <w:r>
              <w:t>0060</w:t>
            </w:r>
          </w:p>
        </w:tc>
      </w:tr>
      <w:tr w:rsidR="002C7458" w14:paraId="1A067B09" w14:textId="77777777">
        <w:tc>
          <w:tcPr>
            <w:tcW w:w="4666" w:type="dxa"/>
            <w:shd w:val="clear" w:color="auto" w:fill="auto"/>
          </w:tcPr>
          <w:p w14:paraId="0851AF80" w14:textId="77777777" w:rsidR="002C7458" w:rsidRDefault="001A0329">
            <w:pPr>
              <w:spacing w:after="0" w:line="240" w:lineRule="auto"/>
            </w:pPr>
            <w:r>
              <w:t xml:space="preserve">Вид первичных данных </w:t>
            </w:r>
          </w:p>
        </w:tc>
        <w:tc>
          <w:tcPr>
            <w:tcW w:w="4677" w:type="dxa"/>
            <w:shd w:val="clear" w:color="auto" w:fill="auto"/>
          </w:tcPr>
          <w:p w14:paraId="40C67F17" w14:textId="77777777" w:rsidR="002C7458" w:rsidRDefault="001A0329">
            <w:pPr>
              <w:spacing w:after="0" w:line="240" w:lineRule="auto"/>
            </w:pPr>
            <w:r>
              <w:t>Оперативные данные</w:t>
            </w:r>
          </w:p>
        </w:tc>
      </w:tr>
      <w:tr w:rsidR="002C7458" w14:paraId="667BF79D" w14:textId="77777777">
        <w:tc>
          <w:tcPr>
            <w:tcW w:w="4666" w:type="dxa"/>
            <w:shd w:val="clear" w:color="auto" w:fill="auto"/>
          </w:tcPr>
          <w:p w14:paraId="05AACE68" w14:textId="77777777" w:rsidR="002C7458" w:rsidRDefault="001A0329">
            <w:pPr>
              <w:spacing w:after="0" w:line="240" w:lineRule="auto"/>
            </w:pPr>
            <w:r>
              <w:t>Мнемоника типа</w:t>
            </w:r>
          </w:p>
        </w:tc>
        <w:tc>
          <w:tcPr>
            <w:tcW w:w="4677" w:type="dxa"/>
            <w:shd w:val="clear" w:color="auto" w:fill="auto"/>
          </w:tcPr>
          <w:p w14:paraId="04BD1FDC" w14:textId="77777777" w:rsidR="002C7458" w:rsidRDefault="001A0329">
            <w:pPr>
              <w:spacing w:after="0" w:line="240" w:lineRule="auto"/>
            </w:pPr>
            <w:r>
              <w:t>OrgLegOperationEnum.createOrgLeg</w:t>
            </w:r>
          </w:p>
        </w:tc>
      </w:tr>
    </w:tbl>
    <w:p w14:paraId="3CD720D2"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94"/>
        <w:gridCol w:w="4105"/>
        <w:gridCol w:w="2552"/>
      </w:tblGrid>
      <w:tr w:rsidR="002C7458" w14:paraId="04951C8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412E983" w14:textId="77777777" w:rsidR="002C7458" w:rsidRDefault="001A0329">
            <w:pPr>
              <w:spacing w:after="0" w:line="240" w:lineRule="auto"/>
            </w:pPr>
            <w:r>
              <w:t>Общие параметры</w:t>
            </w:r>
          </w:p>
        </w:tc>
      </w:tr>
      <w:tr w:rsidR="002C7458" w14:paraId="25968335" w14:textId="77777777">
        <w:tc>
          <w:tcPr>
            <w:tcW w:w="6799" w:type="dxa"/>
            <w:gridSpan w:val="2"/>
            <w:tcBorders>
              <w:top w:val="single" w:sz="8" w:space="0" w:color="000000"/>
            </w:tcBorders>
            <w:shd w:val="clear" w:color="auto" w:fill="auto"/>
            <w:vAlign w:val="center"/>
          </w:tcPr>
          <w:p w14:paraId="6774745B"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52" w:type="dxa"/>
            <w:tcBorders>
              <w:top w:val="single" w:sz="8" w:space="0" w:color="000000"/>
            </w:tcBorders>
            <w:shd w:val="clear" w:color="auto" w:fill="auto"/>
            <w:vAlign w:val="center"/>
          </w:tcPr>
          <w:p w14:paraId="79A0B6EC" w14:textId="77777777" w:rsidR="002C7458" w:rsidRDefault="001A0329">
            <w:pPr>
              <w:spacing w:after="0" w:line="240" w:lineRule="auto"/>
            </w:pPr>
            <w:r>
              <w:t>1</w:t>
            </w:r>
          </w:p>
        </w:tc>
      </w:tr>
      <w:tr w:rsidR="002C7458" w14:paraId="633A2BB4"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A344B51" w14:textId="77777777" w:rsidR="002C7458" w:rsidRDefault="001A0329">
            <w:pPr>
              <w:spacing w:after="0" w:line="240" w:lineRule="auto"/>
              <w:rPr>
                <w:lang w:eastAsia="ru-RU"/>
              </w:rPr>
            </w:pPr>
            <w:r>
              <w:rPr>
                <w:lang w:eastAsia="ru-RU"/>
              </w:rPr>
              <w:t>Атрибуты</w:t>
            </w:r>
          </w:p>
        </w:tc>
      </w:tr>
      <w:tr w:rsidR="002C7458" w14:paraId="62C4F1AA" w14:textId="77777777">
        <w:trPr>
          <w:trHeight w:val="20"/>
        </w:trPr>
        <w:tc>
          <w:tcPr>
            <w:tcW w:w="2694" w:type="dxa"/>
            <w:tcBorders>
              <w:top w:val="single" w:sz="8" w:space="0" w:color="000000"/>
              <w:left w:val="single" w:sz="8" w:space="0" w:color="000000"/>
              <w:right w:val="single" w:sz="8" w:space="0" w:color="000000"/>
            </w:tcBorders>
            <w:shd w:val="clear" w:color="auto" w:fill="auto"/>
            <w:vAlign w:val="center"/>
          </w:tcPr>
          <w:p w14:paraId="49AB8AF5" w14:textId="77777777" w:rsidR="002C7458" w:rsidRDefault="001A0329">
            <w:pPr>
              <w:spacing w:before="200" w:after="0" w:line="240" w:lineRule="auto"/>
              <w:rPr>
                <w:lang w:eastAsia="ru-RU"/>
              </w:rPr>
            </w:pPr>
            <w:r>
              <w:rPr>
                <w:lang w:eastAsia="ru-RU"/>
              </w:rPr>
              <w:t>Название атрибута</w:t>
            </w:r>
          </w:p>
        </w:tc>
        <w:tc>
          <w:tcPr>
            <w:tcW w:w="4105" w:type="dxa"/>
            <w:tcBorders>
              <w:top w:val="single" w:sz="8" w:space="0" w:color="000000"/>
              <w:left w:val="nil"/>
              <w:right w:val="single" w:sz="8" w:space="0" w:color="000000"/>
            </w:tcBorders>
            <w:shd w:val="clear" w:color="auto" w:fill="auto"/>
            <w:vAlign w:val="center"/>
          </w:tcPr>
          <w:p w14:paraId="54FEA86D" w14:textId="77777777" w:rsidR="002C7458" w:rsidRDefault="001A0329">
            <w:pPr>
              <w:spacing w:before="200" w:after="0" w:line="240" w:lineRule="auto"/>
              <w:rPr>
                <w:lang w:eastAsia="ru-RU"/>
              </w:rPr>
            </w:pPr>
            <w:r>
              <w:rPr>
                <w:lang w:eastAsia="ru-RU"/>
              </w:rPr>
              <w:t>Домен допустимых значений</w:t>
            </w:r>
          </w:p>
        </w:tc>
        <w:tc>
          <w:tcPr>
            <w:tcW w:w="2552" w:type="dxa"/>
            <w:tcBorders>
              <w:top w:val="single" w:sz="8" w:space="0" w:color="000000"/>
              <w:left w:val="nil"/>
              <w:right w:val="single" w:sz="8" w:space="0" w:color="000000"/>
            </w:tcBorders>
            <w:shd w:val="clear" w:color="auto" w:fill="auto"/>
            <w:vAlign w:val="center"/>
          </w:tcPr>
          <w:p w14:paraId="48904C1E"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1FF5A9F2" w14:textId="77777777">
        <w:trPr>
          <w:trHeight w:val="20"/>
        </w:trPr>
        <w:tc>
          <w:tcPr>
            <w:tcW w:w="2694" w:type="dxa"/>
            <w:shd w:val="clear" w:color="auto" w:fill="auto"/>
            <w:vAlign w:val="center"/>
          </w:tcPr>
          <w:p w14:paraId="3877EDA3" w14:textId="77777777" w:rsidR="002C7458" w:rsidRDefault="001A0329">
            <w:pPr>
              <w:spacing w:before="200" w:after="0" w:line="240" w:lineRule="auto"/>
              <w:jc w:val="left"/>
            </w:pPr>
            <w:r>
              <w:t>Код организационно-правовой формы</w:t>
            </w:r>
          </w:p>
        </w:tc>
        <w:tc>
          <w:tcPr>
            <w:tcW w:w="4105" w:type="dxa"/>
            <w:tcBorders>
              <w:left w:val="nil"/>
            </w:tcBorders>
            <w:shd w:val="clear" w:color="auto" w:fill="auto"/>
            <w:vAlign w:val="center"/>
          </w:tcPr>
          <w:p w14:paraId="6BE448C0" w14:textId="77777777" w:rsidR="002C7458" w:rsidRDefault="001A0329">
            <w:pPr>
              <w:spacing w:before="200" w:after="0" w:line="240" w:lineRule="auto"/>
              <w:rPr>
                <w:lang w:eastAsia="ru-RU"/>
              </w:rPr>
            </w:pPr>
            <w:r>
              <w:rPr>
                <w:lang w:eastAsia="ru-RU"/>
              </w:rPr>
              <w:t>Идентификатор организационно-правовой формы в ЕСИА</w:t>
            </w:r>
          </w:p>
        </w:tc>
        <w:tc>
          <w:tcPr>
            <w:tcW w:w="2552" w:type="dxa"/>
            <w:tcBorders>
              <w:left w:val="nil"/>
            </w:tcBorders>
            <w:shd w:val="clear" w:color="auto" w:fill="auto"/>
            <w:vAlign w:val="center"/>
          </w:tcPr>
          <w:p w14:paraId="2FC7D2FB" w14:textId="77777777" w:rsidR="002C7458" w:rsidRDefault="001A0329">
            <w:pPr>
              <w:spacing w:before="200" w:after="0" w:line="240" w:lineRule="auto"/>
              <w:rPr>
                <w:lang w:eastAsia="ru-RU"/>
              </w:rPr>
            </w:pPr>
            <w:r>
              <w:rPr>
                <w:lang w:eastAsia="ru-RU"/>
              </w:rPr>
              <w:t>1</w:t>
            </w:r>
          </w:p>
        </w:tc>
      </w:tr>
      <w:tr w:rsidR="002C7458" w14:paraId="52DD30F2" w14:textId="77777777">
        <w:trPr>
          <w:trHeight w:val="20"/>
        </w:trPr>
        <w:tc>
          <w:tcPr>
            <w:tcW w:w="2694" w:type="dxa"/>
            <w:shd w:val="clear" w:color="auto" w:fill="auto"/>
            <w:vAlign w:val="center"/>
          </w:tcPr>
          <w:p w14:paraId="2E857CAF" w14:textId="77777777" w:rsidR="002C7458" w:rsidRDefault="001A0329">
            <w:pPr>
              <w:spacing w:before="200" w:after="0" w:line="240" w:lineRule="auto"/>
              <w:jc w:val="left"/>
              <w:rPr>
                <w:lang w:val="en-US"/>
              </w:rPr>
            </w:pPr>
            <w:r>
              <w:t>Наименование организационно-правовой формы</w:t>
            </w:r>
          </w:p>
        </w:tc>
        <w:tc>
          <w:tcPr>
            <w:tcW w:w="4105" w:type="dxa"/>
            <w:tcBorders>
              <w:left w:val="nil"/>
            </w:tcBorders>
            <w:shd w:val="clear" w:color="auto" w:fill="auto"/>
            <w:vAlign w:val="center"/>
          </w:tcPr>
          <w:p w14:paraId="520D2242" w14:textId="77777777" w:rsidR="002C7458" w:rsidRDefault="001A0329">
            <w:pPr>
              <w:spacing w:before="200" w:after="0" w:line="240" w:lineRule="auto"/>
              <w:rPr>
                <w:lang w:eastAsia="ru-RU"/>
              </w:rPr>
            </w:pPr>
            <w:r>
              <w:rPr>
                <w:lang w:eastAsia="ru-RU"/>
              </w:rPr>
              <w:t>Строка</w:t>
            </w:r>
          </w:p>
        </w:tc>
        <w:tc>
          <w:tcPr>
            <w:tcW w:w="2552" w:type="dxa"/>
            <w:tcBorders>
              <w:left w:val="nil"/>
            </w:tcBorders>
            <w:shd w:val="clear" w:color="auto" w:fill="auto"/>
            <w:vAlign w:val="center"/>
          </w:tcPr>
          <w:p w14:paraId="5CE83244" w14:textId="77777777" w:rsidR="002C7458" w:rsidRDefault="001A0329">
            <w:pPr>
              <w:spacing w:before="200" w:after="0" w:line="240" w:lineRule="auto"/>
              <w:rPr>
                <w:lang w:eastAsia="ru-RU"/>
              </w:rPr>
            </w:pPr>
            <w:r>
              <w:rPr>
                <w:lang w:eastAsia="ru-RU"/>
              </w:rPr>
              <w:t>2</w:t>
            </w:r>
          </w:p>
        </w:tc>
      </w:tr>
      <w:tr w:rsidR="002C7458" w14:paraId="67C7BF77" w14:textId="77777777">
        <w:trPr>
          <w:trHeight w:val="20"/>
        </w:trPr>
        <w:tc>
          <w:tcPr>
            <w:tcW w:w="2694" w:type="dxa"/>
            <w:shd w:val="clear" w:color="auto" w:fill="auto"/>
            <w:vAlign w:val="center"/>
          </w:tcPr>
          <w:p w14:paraId="0AAB9061" w14:textId="77777777" w:rsidR="002C7458" w:rsidRDefault="001A0329">
            <w:pPr>
              <w:spacing w:before="200" w:after="0" w:line="240" w:lineRule="auto"/>
              <w:jc w:val="left"/>
            </w:pPr>
            <w:r>
              <w:t>Метка времени для целей инкрементального обновления</w:t>
            </w:r>
          </w:p>
        </w:tc>
        <w:tc>
          <w:tcPr>
            <w:tcW w:w="4105" w:type="dxa"/>
            <w:tcBorders>
              <w:left w:val="nil"/>
            </w:tcBorders>
            <w:shd w:val="clear" w:color="auto" w:fill="auto"/>
            <w:vAlign w:val="center"/>
          </w:tcPr>
          <w:p w14:paraId="72CE9242" w14:textId="77777777" w:rsidR="002C7458" w:rsidRDefault="001A0329">
            <w:pPr>
              <w:spacing w:before="200" w:after="0" w:line="240" w:lineRule="auto"/>
              <w:rPr>
                <w:lang w:eastAsia="ru-RU"/>
              </w:rPr>
            </w:pPr>
            <w:r>
              <w:rPr>
                <w:lang w:eastAsia="ru-RU"/>
              </w:rPr>
              <w:t>Строка шаблона: «YYYYMMDD HH24:MI:SS»</w:t>
            </w:r>
          </w:p>
        </w:tc>
        <w:tc>
          <w:tcPr>
            <w:tcW w:w="2552" w:type="dxa"/>
            <w:tcBorders>
              <w:left w:val="nil"/>
            </w:tcBorders>
            <w:shd w:val="clear" w:color="auto" w:fill="auto"/>
            <w:vAlign w:val="center"/>
          </w:tcPr>
          <w:p w14:paraId="79CDD094" w14:textId="77777777" w:rsidR="002C7458" w:rsidRDefault="001A0329">
            <w:pPr>
              <w:spacing w:before="200" w:after="0" w:line="240" w:lineRule="auto"/>
              <w:rPr>
                <w:lang w:eastAsia="ru-RU"/>
              </w:rPr>
            </w:pPr>
            <w:r>
              <w:rPr>
                <w:lang w:eastAsia="ru-RU"/>
              </w:rPr>
              <w:t>3</w:t>
            </w:r>
          </w:p>
        </w:tc>
      </w:tr>
      <w:tr w:rsidR="002C7458" w14:paraId="4286B8C0" w14:textId="77777777">
        <w:trPr>
          <w:trHeight w:val="20"/>
        </w:trPr>
        <w:tc>
          <w:tcPr>
            <w:tcW w:w="2694" w:type="dxa"/>
            <w:shd w:val="clear" w:color="auto" w:fill="auto"/>
            <w:vAlign w:val="center"/>
          </w:tcPr>
          <w:p w14:paraId="75092240" w14:textId="77777777" w:rsidR="002C7458" w:rsidRDefault="001A0329">
            <w:pPr>
              <w:spacing w:before="200" w:after="0" w:line="240" w:lineRule="auto"/>
              <w:jc w:val="left"/>
            </w:pPr>
            <w:r>
              <w:t>Идентификатор сессии</w:t>
            </w:r>
          </w:p>
          <w:p w14:paraId="7A73F246" w14:textId="77777777" w:rsidR="002C7458" w:rsidRDefault="002C7458">
            <w:pPr>
              <w:spacing w:before="200" w:after="0" w:line="240" w:lineRule="auto"/>
              <w:jc w:val="left"/>
            </w:pPr>
          </w:p>
        </w:tc>
        <w:tc>
          <w:tcPr>
            <w:tcW w:w="4105" w:type="dxa"/>
            <w:tcBorders>
              <w:left w:val="nil"/>
            </w:tcBorders>
            <w:shd w:val="clear" w:color="auto" w:fill="auto"/>
            <w:vAlign w:val="center"/>
          </w:tcPr>
          <w:p w14:paraId="4D225F8A" w14:textId="77777777" w:rsidR="002C7458" w:rsidRDefault="001A0329">
            <w:pPr>
              <w:spacing w:before="200" w:after="0" w:line="240" w:lineRule="auto"/>
              <w:rPr>
                <w:lang w:eastAsia="ru-RU"/>
              </w:rPr>
            </w:pPr>
            <w:r>
              <w:rPr>
                <w:lang w:eastAsia="ru-RU"/>
              </w:rPr>
              <w:t>Кука, типа GUID</w:t>
            </w:r>
          </w:p>
        </w:tc>
        <w:tc>
          <w:tcPr>
            <w:tcW w:w="2552" w:type="dxa"/>
            <w:tcBorders>
              <w:left w:val="nil"/>
            </w:tcBorders>
            <w:shd w:val="clear" w:color="auto" w:fill="auto"/>
            <w:vAlign w:val="center"/>
          </w:tcPr>
          <w:p w14:paraId="3AB81191" w14:textId="77777777" w:rsidR="002C7458" w:rsidRDefault="001A0329">
            <w:pPr>
              <w:spacing w:before="200" w:after="0" w:line="240" w:lineRule="auto"/>
              <w:rPr>
                <w:lang w:eastAsia="ru-RU"/>
              </w:rPr>
            </w:pPr>
            <w:r>
              <w:rPr>
                <w:lang w:val="en-US" w:eastAsia="ru-RU"/>
              </w:rPr>
              <w:t>3</w:t>
            </w:r>
          </w:p>
        </w:tc>
      </w:tr>
      <w:tr w:rsidR="002C7458" w14:paraId="5F357827" w14:textId="77777777">
        <w:trPr>
          <w:trHeight w:val="20"/>
        </w:trPr>
        <w:tc>
          <w:tcPr>
            <w:tcW w:w="2694" w:type="dxa"/>
            <w:shd w:val="clear" w:color="auto" w:fill="auto"/>
            <w:vAlign w:val="center"/>
          </w:tcPr>
          <w:p w14:paraId="456A65C2" w14:textId="77777777" w:rsidR="002C7458" w:rsidRDefault="001A0329">
            <w:pPr>
              <w:spacing w:before="200" w:after="0" w:line="240" w:lineRule="auto"/>
              <w:jc w:val="left"/>
            </w:pPr>
            <w:r>
              <w:t>Идентификатор среды</w:t>
            </w:r>
            <w:r>
              <w:tab/>
            </w:r>
          </w:p>
          <w:p w14:paraId="1DCE8C4F" w14:textId="77777777" w:rsidR="002C7458" w:rsidRDefault="002C7458">
            <w:pPr>
              <w:spacing w:before="200" w:after="0" w:line="240" w:lineRule="auto"/>
              <w:jc w:val="left"/>
            </w:pPr>
          </w:p>
        </w:tc>
        <w:tc>
          <w:tcPr>
            <w:tcW w:w="4105" w:type="dxa"/>
            <w:tcBorders>
              <w:left w:val="nil"/>
            </w:tcBorders>
            <w:shd w:val="clear" w:color="auto" w:fill="auto"/>
            <w:vAlign w:val="center"/>
          </w:tcPr>
          <w:p w14:paraId="17E97B75"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52" w:type="dxa"/>
            <w:tcBorders>
              <w:left w:val="nil"/>
            </w:tcBorders>
            <w:shd w:val="clear" w:color="auto" w:fill="auto"/>
            <w:vAlign w:val="center"/>
          </w:tcPr>
          <w:p w14:paraId="7331F94A" w14:textId="77777777" w:rsidR="002C7458" w:rsidRDefault="001A0329">
            <w:pPr>
              <w:spacing w:before="200" w:after="0" w:line="240" w:lineRule="auto"/>
              <w:rPr>
                <w:lang w:eastAsia="ru-RU"/>
              </w:rPr>
            </w:pPr>
            <w:r>
              <w:rPr>
                <w:lang w:val="en-US" w:eastAsia="ru-RU"/>
              </w:rPr>
              <w:t>5</w:t>
            </w:r>
          </w:p>
        </w:tc>
      </w:tr>
      <w:tr w:rsidR="002C7458" w14:paraId="7C8EA119" w14:textId="77777777">
        <w:tc>
          <w:tcPr>
            <w:tcW w:w="9351" w:type="dxa"/>
            <w:gridSpan w:val="3"/>
            <w:shd w:val="clear" w:color="auto" w:fill="auto"/>
          </w:tcPr>
          <w:p w14:paraId="214F5C24" w14:textId="77777777" w:rsidR="002C7458" w:rsidRDefault="001A0329">
            <w:pPr>
              <w:spacing w:after="0" w:line="240" w:lineRule="auto"/>
            </w:pPr>
            <w:r>
              <w:rPr>
                <w:lang w:val="en-US"/>
              </w:rPr>
              <w:t>Proto-</w:t>
            </w:r>
            <w:r>
              <w:t>описание</w:t>
            </w:r>
          </w:p>
        </w:tc>
      </w:tr>
      <w:tr w:rsidR="002C7458" w:rsidRPr="0024387B" w14:paraId="494079F8" w14:textId="77777777">
        <w:trPr>
          <w:trHeight w:val="50"/>
        </w:trPr>
        <w:tc>
          <w:tcPr>
            <w:tcW w:w="9351" w:type="dxa"/>
            <w:gridSpan w:val="3"/>
            <w:shd w:val="clear" w:color="auto" w:fill="auto"/>
          </w:tcPr>
          <w:p w14:paraId="06C73BFD" w14:textId="77777777" w:rsidR="002C7458" w:rsidRDefault="001A0329">
            <w:pPr>
              <w:spacing w:after="0" w:line="240" w:lineRule="auto"/>
              <w:rPr>
                <w:lang w:val="en-US"/>
              </w:rPr>
            </w:pPr>
            <w:r>
              <w:rPr>
                <w:lang w:val="en-US"/>
              </w:rPr>
              <w:t>syntax = "proto2";</w:t>
            </w:r>
          </w:p>
          <w:p w14:paraId="24550EC9" w14:textId="77777777" w:rsidR="002C7458" w:rsidRDefault="001A0329">
            <w:pPr>
              <w:spacing w:after="0" w:line="240" w:lineRule="auto"/>
              <w:rPr>
                <w:lang w:val="en-US"/>
              </w:rPr>
            </w:pPr>
            <w:r>
              <w:rPr>
                <w:lang w:val="en-US"/>
              </w:rPr>
              <w:t>option java_package = "ru.vosk.sc.service.impl";</w:t>
            </w:r>
          </w:p>
          <w:p w14:paraId="6E24FF7F" w14:textId="77777777" w:rsidR="002C7458" w:rsidRDefault="002C7458">
            <w:pPr>
              <w:spacing w:after="0" w:line="240" w:lineRule="auto"/>
              <w:rPr>
                <w:lang w:val="en-US"/>
              </w:rPr>
            </w:pPr>
          </w:p>
          <w:p w14:paraId="1C6A9A1C" w14:textId="77777777" w:rsidR="002C7458" w:rsidRDefault="001A0329">
            <w:pPr>
              <w:spacing w:after="0" w:line="240" w:lineRule="auto"/>
            </w:pPr>
            <w:r>
              <w:t>//ПД «Справочник организационно-правовых форм»</w:t>
            </w:r>
          </w:p>
          <w:p w14:paraId="40A6D819" w14:textId="77777777" w:rsidR="002C7458" w:rsidRDefault="001A0329">
            <w:pPr>
              <w:spacing w:after="0" w:line="240" w:lineRule="auto"/>
              <w:rPr>
                <w:lang w:val="en-US"/>
              </w:rPr>
            </w:pPr>
            <w:r>
              <w:rPr>
                <w:lang w:val="en-US"/>
              </w:rPr>
              <w:t>message Envelop {</w:t>
            </w:r>
          </w:p>
          <w:p w14:paraId="5BBD0C33" w14:textId="77777777" w:rsidR="002C7458" w:rsidRDefault="001A0329">
            <w:pPr>
              <w:spacing w:after="0" w:line="240" w:lineRule="auto"/>
              <w:rPr>
                <w:lang w:val="en-US"/>
              </w:rPr>
            </w:pPr>
            <w:r>
              <w:rPr>
                <w:lang w:val="en-US"/>
              </w:rPr>
              <w:t xml:space="preserve">    message Header {</w:t>
            </w:r>
          </w:p>
          <w:p w14:paraId="7E89E78D" w14:textId="77777777" w:rsidR="002C7458" w:rsidRDefault="001A0329">
            <w:pPr>
              <w:spacing w:after="0" w:line="240" w:lineRule="auto"/>
              <w:rPr>
                <w:lang w:val="en-US"/>
              </w:rPr>
            </w:pPr>
            <w:r>
              <w:rPr>
                <w:lang w:val="en-US"/>
              </w:rPr>
              <w:t xml:space="preserve">        required int32 stdVersion  = 1;  //  версия Стандарта</w:t>
            </w:r>
          </w:p>
          <w:p w14:paraId="0B850310" w14:textId="77777777" w:rsidR="002C7458" w:rsidRDefault="001A0329">
            <w:pPr>
              <w:spacing w:after="0" w:line="240" w:lineRule="auto"/>
              <w:rPr>
                <w:lang w:val="en-US"/>
              </w:rPr>
            </w:pPr>
            <w:r>
              <w:rPr>
                <w:lang w:val="en-US"/>
              </w:rPr>
              <w:t xml:space="preserve">        required string uuID       = 2;  //  идентификатор сообщения</w:t>
            </w:r>
          </w:p>
          <w:p w14:paraId="08D3339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96ED2DE"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B9C4C2B" w14:textId="77777777" w:rsidR="002C7458" w:rsidRDefault="001A0329">
            <w:pPr>
              <w:spacing w:after="0" w:line="240" w:lineRule="auto"/>
              <w:rPr>
                <w:lang w:val="en-US"/>
              </w:rPr>
            </w:pPr>
            <w:r>
              <w:rPr>
                <w:lang w:val="en-US"/>
              </w:rPr>
              <w:t xml:space="preserve">        required int32 pdVersion   = 5;  //  номер версии типа ПД</w:t>
            </w:r>
          </w:p>
          <w:p w14:paraId="5622C5F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0F11855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E35816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5B1E644" w14:textId="77777777" w:rsidR="002C7458" w:rsidRDefault="001A0329">
            <w:pPr>
              <w:spacing w:after="0" w:line="240" w:lineRule="auto"/>
              <w:rPr>
                <w:lang w:val="en-US"/>
              </w:rPr>
            </w:pPr>
            <w:r>
              <w:t xml:space="preserve">    </w:t>
            </w:r>
            <w:r>
              <w:rPr>
                <w:lang w:val="en-US"/>
              </w:rPr>
              <w:t>}</w:t>
            </w:r>
          </w:p>
          <w:p w14:paraId="24DBB218" w14:textId="77777777" w:rsidR="002C7458" w:rsidRDefault="002C7458">
            <w:pPr>
              <w:spacing w:after="0" w:line="240" w:lineRule="auto"/>
              <w:rPr>
                <w:lang w:val="en-US"/>
              </w:rPr>
            </w:pPr>
          </w:p>
          <w:p w14:paraId="1B4C1212" w14:textId="77777777" w:rsidR="002C7458" w:rsidRDefault="001A0329">
            <w:pPr>
              <w:spacing w:after="0" w:line="240" w:lineRule="auto"/>
              <w:rPr>
                <w:lang w:val="en-US"/>
              </w:rPr>
            </w:pPr>
            <w:r>
              <w:rPr>
                <w:lang w:val="en-US"/>
              </w:rPr>
              <w:t xml:space="preserve">    required Header header = 1; //  Объявление Заголовка</w:t>
            </w:r>
          </w:p>
          <w:p w14:paraId="505DFDBA" w14:textId="77777777" w:rsidR="002C7458" w:rsidRDefault="002C7458">
            <w:pPr>
              <w:spacing w:after="0" w:line="240" w:lineRule="auto"/>
              <w:rPr>
                <w:lang w:val="en-US"/>
              </w:rPr>
            </w:pPr>
          </w:p>
          <w:p w14:paraId="40DBA375" w14:textId="77777777" w:rsidR="002C7458" w:rsidRDefault="001A0329">
            <w:pPr>
              <w:spacing w:after="0" w:line="240" w:lineRule="auto"/>
              <w:rPr>
                <w:lang w:val="en-US"/>
              </w:rPr>
            </w:pPr>
            <w:r>
              <w:rPr>
                <w:lang w:val="en-US"/>
              </w:rPr>
              <w:t xml:space="preserve">    message Payload {</w:t>
            </w:r>
          </w:p>
          <w:p w14:paraId="451AA60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orgLegId</w:t>
            </w:r>
            <w:r>
              <w:t xml:space="preserve">    = 1; //Код организационно-правовой формы</w:t>
            </w:r>
          </w:p>
          <w:p w14:paraId="2A5F60C9"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name</w:t>
            </w:r>
            <w:r>
              <w:t xml:space="preserve">        = 2; //Наименование гражданства</w:t>
            </w:r>
          </w:p>
          <w:p w14:paraId="2810D27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3; //Метка времени для целей инкрементального обновления</w:t>
            </w:r>
          </w:p>
          <w:p w14:paraId="2867EC97" w14:textId="77777777" w:rsidR="002C7458" w:rsidRDefault="001A0329">
            <w:pPr>
              <w:spacing w:after="0" w:line="240" w:lineRule="auto"/>
              <w:rPr>
                <w:lang w:val="en-US"/>
              </w:rPr>
            </w:pPr>
            <w:r>
              <w:t xml:space="preserve">        </w:t>
            </w:r>
            <w:r>
              <w:rPr>
                <w:lang w:val="en-US"/>
              </w:rPr>
              <w:t>optional string usi         = 4; //Идентификатор сессии</w:t>
            </w:r>
          </w:p>
          <w:p w14:paraId="35EC14E7" w14:textId="77777777" w:rsidR="002C7458" w:rsidRDefault="001A0329">
            <w:pPr>
              <w:spacing w:after="0" w:line="240" w:lineRule="auto"/>
              <w:rPr>
                <w:lang w:val="en-US"/>
              </w:rPr>
            </w:pPr>
            <w:r>
              <w:rPr>
                <w:lang w:val="en-US"/>
              </w:rPr>
              <w:t xml:space="preserve">        optional string environment = 5; //Идентификатор среды</w:t>
            </w:r>
          </w:p>
          <w:p w14:paraId="3CEAB6AA" w14:textId="77777777" w:rsidR="002C7458" w:rsidRDefault="002C7458">
            <w:pPr>
              <w:spacing w:after="0" w:line="240" w:lineRule="auto"/>
              <w:rPr>
                <w:lang w:val="en-US"/>
              </w:rPr>
            </w:pPr>
          </w:p>
          <w:p w14:paraId="136E5BF2" w14:textId="77777777" w:rsidR="002C7458" w:rsidRDefault="001A0329">
            <w:pPr>
              <w:spacing w:after="0" w:line="240" w:lineRule="auto"/>
              <w:rPr>
                <w:lang w:val="en-US"/>
              </w:rPr>
            </w:pPr>
            <w:r>
              <w:rPr>
                <w:lang w:val="en-US"/>
              </w:rPr>
              <w:t xml:space="preserve">    }</w:t>
            </w:r>
          </w:p>
          <w:p w14:paraId="0BCA11A2" w14:textId="77777777" w:rsidR="002C7458" w:rsidRDefault="002C7458">
            <w:pPr>
              <w:spacing w:after="0" w:line="240" w:lineRule="auto"/>
              <w:rPr>
                <w:lang w:val="en-US"/>
              </w:rPr>
            </w:pPr>
          </w:p>
          <w:p w14:paraId="62132899" w14:textId="77777777" w:rsidR="002C7458" w:rsidRDefault="001A0329">
            <w:pPr>
              <w:spacing w:after="0" w:line="240" w:lineRule="auto"/>
              <w:rPr>
                <w:lang w:val="en-US"/>
              </w:rPr>
            </w:pPr>
            <w:r>
              <w:rPr>
                <w:lang w:val="en-US"/>
              </w:rPr>
              <w:t xml:space="preserve">    repeated Payload payload = 2; //  Объявление Тела</w:t>
            </w:r>
          </w:p>
          <w:p w14:paraId="140970FE" w14:textId="77777777" w:rsidR="002C7458" w:rsidRDefault="001A0329">
            <w:pPr>
              <w:spacing w:after="0" w:line="240" w:lineRule="auto"/>
              <w:rPr>
                <w:lang w:val="en-US"/>
              </w:rPr>
            </w:pPr>
            <w:r>
              <w:rPr>
                <w:lang w:val="en-US"/>
              </w:rPr>
              <w:t>}</w:t>
            </w:r>
          </w:p>
        </w:tc>
      </w:tr>
    </w:tbl>
    <w:p w14:paraId="4993F3B0" w14:textId="77777777" w:rsidR="002C7458" w:rsidRDefault="001A0329">
      <w:pPr>
        <w:pStyle w:val="6"/>
        <w:numPr>
          <w:ilvl w:val="5"/>
          <w:numId w:val="80"/>
        </w:numPr>
        <w:ind w:left="1152" w:firstLine="0"/>
      </w:pPr>
      <w:r>
        <w:t>[006</w:t>
      </w:r>
      <w:r>
        <w:rPr>
          <w:lang w:val="en-US"/>
        </w:rPr>
        <w:t>1</w:t>
      </w:r>
      <w:r>
        <w:t xml:space="preserve">] </w:t>
      </w:r>
      <w:r>
        <w:rPr>
          <w:rFonts w:ascii="Calibri" w:hAnsi="Calibri"/>
          <w:color w:val="000000"/>
        </w:rPr>
        <w:t>Проверенные УЗ</w:t>
      </w:r>
    </w:p>
    <w:tbl>
      <w:tblPr>
        <w:tblStyle w:val="affe"/>
        <w:tblW w:w="9344" w:type="dxa"/>
        <w:tblLook w:val="04A0" w:firstRow="1" w:lastRow="0" w:firstColumn="1" w:lastColumn="0" w:noHBand="0" w:noVBand="1"/>
      </w:tblPr>
      <w:tblGrid>
        <w:gridCol w:w="4666"/>
        <w:gridCol w:w="4678"/>
      </w:tblGrid>
      <w:tr w:rsidR="002C7458" w14:paraId="5AAAE213" w14:textId="77777777">
        <w:tc>
          <w:tcPr>
            <w:tcW w:w="4666" w:type="dxa"/>
            <w:shd w:val="clear" w:color="auto" w:fill="auto"/>
          </w:tcPr>
          <w:p w14:paraId="4BF8838C" w14:textId="77777777" w:rsidR="002C7458" w:rsidRDefault="001A0329">
            <w:pPr>
              <w:spacing w:after="0" w:line="240" w:lineRule="auto"/>
            </w:pPr>
            <w:r>
              <w:t>Идентификатор типа</w:t>
            </w:r>
          </w:p>
        </w:tc>
        <w:tc>
          <w:tcPr>
            <w:tcW w:w="4677" w:type="dxa"/>
            <w:shd w:val="clear" w:color="auto" w:fill="auto"/>
          </w:tcPr>
          <w:p w14:paraId="17DB7F2F" w14:textId="77777777" w:rsidR="002C7458" w:rsidRDefault="001A0329">
            <w:pPr>
              <w:spacing w:after="0" w:line="240" w:lineRule="auto"/>
              <w:rPr>
                <w:lang w:val="en-US"/>
              </w:rPr>
            </w:pPr>
            <w:r>
              <w:t>006</w:t>
            </w:r>
            <w:r>
              <w:rPr>
                <w:lang w:val="en-US"/>
              </w:rPr>
              <w:t>1</w:t>
            </w:r>
          </w:p>
        </w:tc>
      </w:tr>
      <w:tr w:rsidR="002C7458" w14:paraId="3606FCC6" w14:textId="77777777">
        <w:tc>
          <w:tcPr>
            <w:tcW w:w="4666" w:type="dxa"/>
            <w:shd w:val="clear" w:color="auto" w:fill="auto"/>
          </w:tcPr>
          <w:p w14:paraId="68AFCEFD" w14:textId="77777777" w:rsidR="002C7458" w:rsidRDefault="001A0329">
            <w:pPr>
              <w:spacing w:after="0" w:line="240" w:lineRule="auto"/>
            </w:pPr>
            <w:r>
              <w:t xml:space="preserve">Вид первичных данных </w:t>
            </w:r>
          </w:p>
        </w:tc>
        <w:tc>
          <w:tcPr>
            <w:tcW w:w="4677" w:type="dxa"/>
            <w:shd w:val="clear" w:color="auto" w:fill="auto"/>
          </w:tcPr>
          <w:p w14:paraId="3BA4A2D1" w14:textId="77777777" w:rsidR="002C7458" w:rsidRDefault="001A0329">
            <w:pPr>
              <w:spacing w:after="0" w:line="240" w:lineRule="auto"/>
            </w:pPr>
            <w:r>
              <w:t>Оперативные данные</w:t>
            </w:r>
          </w:p>
        </w:tc>
      </w:tr>
      <w:tr w:rsidR="002C7458" w14:paraId="4597E019" w14:textId="77777777">
        <w:tc>
          <w:tcPr>
            <w:tcW w:w="4666" w:type="dxa"/>
            <w:shd w:val="clear" w:color="auto" w:fill="auto"/>
          </w:tcPr>
          <w:p w14:paraId="451C1165" w14:textId="77777777" w:rsidR="002C7458" w:rsidRDefault="001A0329">
            <w:pPr>
              <w:spacing w:after="0" w:line="240" w:lineRule="auto"/>
            </w:pPr>
            <w:r>
              <w:t>Мнемоника типа</w:t>
            </w:r>
          </w:p>
        </w:tc>
        <w:tc>
          <w:tcPr>
            <w:tcW w:w="4677" w:type="dxa"/>
            <w:shd w:val="clear" w:color="auto" w:fill="auto"/>
          </w:tcPr>
          <w:p w14:paraId="60D424E2" w14:textId="77777777" w:rsidR="002C7458" w:rsidRDefault="001A0329">
            <w:pPr>
              <w:spacing w:after="0" w:line="240" w:lineRule="auto"/>
            </w:pPr>
            <w:r>
              <w:rPr>
                <w:color w:val="000000"/>
              </w:rPr>
              <w:t>person-verify</w:t>
            </w:r>
          </w:p>
        </w:tc>
      </w:tr>
    </w:tbl>
    <w:p w14:paraId="6E7CEB6E"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592"/>
        <w:gridCol w:w="4151"/>
        <w:gridCol w:w="2608"/>
      </w:tblGrid>
      <w:tr w:rsidR="002C7458" w14:paraId="244BC601"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960DEAF" w14:textId="77777777" w:rsidR="002C7458" w:rsidRDefault="001A0329">
            <w:pPr>
              <w:spacing w:after="0" w:line="240" w:lineRule="auto"/>
            </w:pPr>
            <w:r>
              <w:t>Общие параметры</w:t>
            </w:r>
          </w:p>
        </w:tc>
      </w:tr>
      <w:tr w:rsidR="002C7458" w14:paraId="28F54CBD" w14:textId="77777777">
        <w:tc>
          <w:tcPr>
            <w:tcW w:w="6743" w:type="dxa"/>
            <w:gridSpan w:val="2"/>
            <w:tcBorders>
              <w:top w:val="single" w:sz="8" w:space="0" w:color="000000"/>
            </w:tcBorders>
            <w:shd w:val="clear" w:color="auto" w:fill="auto"/>
            <w:vAlign w:val="center"/>
          </w:tcPr>
          <w:p w14:paraId="09F7D375"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608" w:type="dxa"/>
            <w:tcBorders>
              <w:top w:val="single" w:sz="8" w:space="0" w:color="000000"/>
            </w:tcBorders>
            <w:shd w:val="clear" w:color="auto" w:fill="auto"/>
            <w:vAlign w:val="center"/>
          </w:tcPr>
          <w:p w14:paraId="0377E0BC" w14:textId="77777777" w:rsidR="002C7458" w:rsidRDefault="001A0329">
            <w:pPr>
              <w:spacing w:after="0" w:line="240" w:lineRule="auto"/>
            </w:pPr>
            <w:r>
              <w:t>1</w:t>
            </w:r>
          </w:p>
        </w:tc>
      </w:tr>
      <w:tr w:rsidR="002C7458" w14:paraId="06C85C6C"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58DAA3A" w14:textId="77777777" w:rsidR="002C7458" w:rsidRDefault="001A0329">
            <w:pPr>
              <w:spacing w:after="0" w:line="240" w:lineRule="auto"/>
              <w:rPr>
                <w:lang w:eastAsia="ru-RU"/>
              </w:rPr>
            </w:pPr>
            <w:r>
              <w:rPr>
                <w:lang w:eastAsia="ru-RU"/>
              </w:rPr>
              <w:t>Атрибуты</w:t>
            </w:r>
          </w:p>
        </w:tc>
      </w:tr>
      <w:tr w:rsidR="002C7458" w14:paraId="067AFD4E" w14:textId="77777777">
        <w:trPr>
          <w:trHeight w:val="20"/>
        </w:trPr>
        <w:tc>
          <w:tcPr>
            <w:tcW w:w="2592" w:type="dxa"/>
            <w:tcBorders>
              <w:top w:val="single" w:sz="8" w:space="0" w:color="000000"/>
              <w:left w:val="single" w:sz="8" w:space="0" w:color="000000"/>
              <w:right w:val="single" w:sz="8" w:space="0" w:color="000000"/>
            </w:tcBorders>
            <w:shd w:val="clear" w:color="auto" w:fill="auto"/>
            <w:vAlign w:val="center"/>
          </w:tcPr>
          <w:p w14:paraId="4F8E5D8C" w14:textId="77777777" w:rsidR="002C7458" w:rsidRDefault="001A0329">
            <w:pPr>
              <w:spacing w:before="200" w:after="0" w:line="240" w:lineRule="auto"/>
              <w:rPr>
                <w:lang w:eastAsia="ru-RU"/>
              </w:rPr>
            </w:pPr>
            <w:r>
              <w:rPr>
                <w:lang w:eastAsia="ru-RU"/>
              </w:rPr>
              <w:t>Название атрибута</w:t>
            </w:r>
          </w:p>
        </w:tc>
        <w:tc>
          <w:tcPr>
            <w:tcW w:w="4151" w:type="dxa"/>
            <w:tcBorders>
              <w:top w:val="single" w:sz="8" w:space="0" w:color="000000"/>
              <w:left w:val="nil"/>
              <w:right w:val="single" w:sz="8" w:space="0" w:color="000000"/>
            </w:tcBorders>
            <w:shd w:val="clear" w:color="auto" w:fill="auto"/>
            <w:vAlign w:val="center"/>
          </w:tcPr>
          <w:p w14:paraId="23A7942F" w14:textId="77777777" w:rsidR="002C7458" w:rsidRDefault="001A0329">
            <w:pPr>
              <w:spacing w:before="200" w:after="0" w:line="240" w:lineRule="auto"/>
              <w:rPr>
                <w:lang w:eastAsia="ru-RU"/>
              </w:rPr>
            </w:pPr>
            <w:r>
              <w:rPr>
                <w:lang w:eastAsia="ru-RU"/>
              </w:rPr>
              <w:t>Домен допустимых значений</w:t>
            </w:r>
          </w:p>
        </w:tc>
        <w:tc>
          <w:tcPr>
            <w:tcW w:w="2608" w:type="dxa"/>
            <w:tcBorders>
              <w:top w:val="single" w:sz="8" w:space="0" w:color="000000"/>
              <w:left w:val="nil"/>
              <w:right w:val="single" w:sz="8" w:space="0" w:color="000000"/>
            </w:tcBorders>
            <w:shd w:val="clear" w:color="auto" w:fill="auto"/>
            <w:vAlign w:val="center"/>
          </w:tcPr>
          <w:p w14:paraId="6EEC9E1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609F2B84" w14:textId="77777777">
        <w:trPr>
          <w:trHeight w:val="20"/>
        </w:trPr>
        <w:tc>
          <w:tcPr>
            <w:tcW w:w="2592" w:type="dxa"/>
            <w:shd w:val="clear" w:color="auto" w:fill="auto"/>
            <w:vAlign w:val="center"/>
          </w:tcPr>
          <w:p w14:paraId="37545E7F" w14:textId="77777777" w:rsidR="002C7458" w:rsidRDefault="001A0329">
            <w:pPr>
              <w:spacing w:before="200" w:after="0" w:line="240" w:lineRule="auto"/>
              <w:jc w:val="left"/>
            </w:pPr>
            <w:r>
              <w:t>Маскированный идентификатор пользователя</w:t>
            </w:r>
          </w:p>
        </w:tc>
        <w:tc>
          <w:tcPr>
            <w:tcW w:w="4151" w:type="dxa"/>
            <w:tcBorders>
              <w:left w:val="nil"/>
            </w:tcBorders>
            <w:shd w:val="clear" w:color="auto" w:fill="auto"/>
            <w:vAlign w:val="center"/>
          </w:tcPr>
          <w:p w14:paraId="3AB9FAB7"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608" w:type="dxa"/>
            <w:tcBorders>
              <w:left w:val="nil"/>
            </w:tcBorders>
            <w:shd w:val="clear" w:color="auto" w:fill="auto"/>
            <w:vAlign w:val="center"/>
          </w:tcPr>
          <w:p w14:paraId="0BD40A63" w14:textId="77777777" w:rsidR="002C7458" w:rsidRDefault="001A0329">
            <w:pPr>
              <w:spacing w:before="200" w:after="0" w:line="240" w:lineRule="auto"/>
              <w:rPr>
                <w:lang w:val="en-US" w:eastAsia="ru-RU"/>
              </w:rPr>
            </w:pPr>
            <w:r>
              <w:rPr>
                <w:lang w:val="en-US" w:eastAsia="ru-RU"/>
              </w:rPr>
              <w:t>1</w:t>
            </w:r>
          </w:p>
        </w:tc>
      </w:tr>
      <w:tr w:rsidR="002C7458" w14:paraId="52021452" w14:textId="77777777">
        <w:trPr>
          <w:trHeight w:val="20"/>
        </w:trPr>
        <w:tc>
          <w:tcPr>
            <w:tcW w:w="2592" w:type="dxa"/>
            <w:shd w:val="clear" w:color="auto" w:fill="auto"/>
            <w:vAlign w:val="center"/>
          </w:tcPr>
          <w:p w14:paraId="55553F98" w14:textId="77777777" w:rsidR="002C7458" w:rsidRDefault="001A0329">
            <w:pPr>
              <w:spacing w:before="200" w:after="0" w:line="240" w:lineRule="auto"/>
              <w:jc w:val="left"/>
            </w:pPr>
            <w:r>
              <w:t>Метка времени для целей инкрементального</w:t>
            </w:r>
          </w:p>
        </w:tc>
        <w:tc>
          <w:tcPr>
            <w:tcW w:w="4151" w:type="dxa"/>
            <w:tcBorders>
              <w:left w:val="nil"/>
            </w:tcBorders>
            <w:shd w:val="clear" w:color="auto" w:fill="auto"/>
            <w:vAlign w:val="center"/>
          </w:tcPr>
          <w:p w14:paraId="42757F7D" w14:textId="77777777" w:rsidR="002C7458" w:rsidRDefault="001A0329">
            <w:pPr>
              <w:spacing w:before="200" w:after="0" w:line="240" w:lineRule="auto"/>
              <w:rPr>
                <w:lang w:eastAsia="ru-RU"/>
              </w:rPr>
            </w:pPr>
            <w:r>
              <w:rPr>
                <w:lang w:eastAsia="ru-RU"/>
              </w:rPr>
              <w:t>Строка шаблона: «YYYYMMDD HH24:MI:SS»</w:t>
            </w:r>
          </w:p>
        </w:tc>
        <w:tc>
          <w:tcPr>
            <w:tcW w:w="2608" w:type="dxa"/>
            <w:tcBorders>
              <w:left w:val="nil"/>
            </w:tcBorders>
            <w:shd w:val="clear" w:color="auto" w:fill="auto"/>
            <w:vAlign w:val="center"/>
          </w:tcPr>
          <w:p w14:paraId="30A8AD03" w14:textId="77777777" w:rsidR="002C7458" w:rsidRDefault="001A0329">
            <w:pPr>
              <w:spacing w:before="200" w:after="0" w:line="240" w:lineRule="auto"/>
              <w:rPr>
                <w:lang w:val="en-US" w:eastAsia="ru-RU"/>
              </w:rPr>
            </w:pPr>
            <w:r>
              <w:rPr>
                <w:lang w:val="en-US" w:eastAsia="ru-RU"/>
              </w:rPr>
              <w:t>2</w:t>
            </w:r>
          </w:p>
        </w:tc>
      </w:tr>
      <w:tr w:rsidR="002C7458" w14:paraId="60725449" w14:textId="77777777">
        <w:trPr>
          <w:trHeight w:val="20"/>
        </w:trPr>
        <w:tc>
          <w:tcPr>
            <w:tcW w:w="2592" w:type="dxa"/>
            <w:shd w:val="clear" w:color="auto" w:fill="auto"/>
            <w:vAlign w:val="center"/>
          </w:tcPr>
          <w:p w14:paraId="34D26B86" w14:textId="77777777" w:rsidR="002C7458" w:rsidRDefault="001A0329">
            <w:pPr>
              <w:spacing w:before="200" w:after="0" w:line="240" w:lineRule="auto"/>
              <w:jc w:val="left"/>
            </w:pPr>
            <w:r>
              <w:t>Наименование типа учетной записи пользователя</w:t>
            </w:r>
          </w:p>
        </w:tc>
        <w:tc>
          <w:tcPr>
            <w:tcW w:w="4151" w:type="dxa"/>
            <w:tcBorders>
              <w:left w:val="nil"/>
            </w:tcBorders>
            <w:shd w:val="clear" w:color="auto" w:fill="auto"/>
            <w:vAlign w:val="center"/>
          </w:tcPr>
          <w:p w14:paraId="0773D670" w14:textId="77777777" w:rsidR="002C7458" w:rsidRDefault="001A0329">
            <w:pPr>
              <w:spacing w:before="200" w:after="0" w:line="240" w:lineRule="auto"/>
              <w:rPr>
                <w:lang w:eastAsia="ru-RU"/>
              </w:rPr>
            </w:pPr>
            <w:r>
              <w:rPr>
                <w:lang w:eastAsia="ru-RU"/>
              </w:rPr>
              <w:t>Значение из справочника «Тип учетной записи физического лица»</w:t>
            </w:r>
          </w:p>
        </w:tc>
        <w:tc>
          <w:tcPr>
            <w:tcW w:w="2608" w:type="dxa"/>
            <w:tcBorders>
              <w:left w:val="nil"/>
            </w:tcBorders>
            <w:shd w:val="clear" w:color="auto" w:fill="auto"/>
            <w:vAlign w:val="center"/>
          </w:tcPr>
          <w:p w14:paraId="01F6499A" w14:textId="77777777" w:rsidR="002C7458" w:rsidRDefault="001A0329">
            <w:pPr>
              <w:spacing w:before="200" w:after="0" w:line="240" w:lineRule="auto"/>
              <w:rPr>
                <w:lang w:val="en-US" w:eastAsia="ru-RU"/>
              </w:rPr>
            </w:pPr>
            <w:r>
              <w:rPr>
                <w:lang w:val="en-US" w:eastAsia="ru-RU"/>
              </w:rPr>
              <w:t>3</w:t>
            </w:r>
          </w:p>
        </w:tc>
      </w:tr>
      <w:tr w:rsidR="002C7458" w14:paraId="1B29A47E" w14:textId="77777777">
        <w:trPr>
          <w:trHeight w:val="20"/>
        </w:trPr>
        <w:tc>
          <w:tcPr>
            <w:tcW w:w="2592" w:type="dxa"/>
            <w:shd w:val="clear" w:color="auto" w:fill="auto"/>
            <w:vAlign w:val="center"/>
          </w:tcPr>
          <w:p w14:paraId="1D186F55" w14:textId="77777777" w:rsidR="002C7458" w:rsidRDefault="001A0329">
            <w:pPr>
              <w:spacing w:before="200" w:after="0" w:line="240" w:lineRule="auto"/>
              <w:jc w:val="left"/>
            </w:pPr>
            <w:r>
              <w:t>Идентификатор сессии</w:t>
            </w:r>
          </w:p>
          <w:p w14:paraId="4D73CF31" w14:textId="77777777" w:rsidR="002C7458" w:rsidRDefault="002C7458">
            <w:pPr>
              <w:spacing w:before="200" w:after="0" w:line="240" w:lineRule="auto"/>
              <w:jc w:val="left"/>
            </w:pPr>
          </w:p>
        </w:tc>
        <w:tc>
          <w:tcPr>
            <w:tcW w:w="4151" w:type="dxa"/>
            <w:tcBorders>
              <w:left w:val="nil"/>
            </w:tcBorders>
            <w:shd w:val="clear" w:color="auto" w:fill="auto"/>
            <w:vAlign w:val="center"/>
          </w:tcPr>
          <w:p w14:paraId="6EE0774B" w14:textId="77777777" w:rsidR="002C7458" w:rsidRDefault="001A0329">
            <w:pPr>
              <w:spacing w:before="200" w:after="0" w:line="240" w:lineRule="auto"/>
              <w:rPr>
                <w:lang w:eastAsia="ru-RU"/>
              </w:rPr>
            </w:pPr>
            <w:r>
              <w:rPr>
                <w:lang w:eastAsia="ru-RU"/>
              </w:rPr>
              <w:t>Кука, типа GUID</w:t>
            </w:r>
          </w:p>
        </w:tc>
        <w:tc>
          <w:tcPr>
            <w:tcW w:w="2608" w:type="dxa"/>
            <w:tcBorders>
              <w:left w:val="nil"/>
            </w:tcBorders>
            <w:shd w:val="clear" w:color="auto" w:fill="auto"/>
            <w:vAlign w:val="center"/>
          </w:tcPr>
          <w:p w14:paraId="344D790D" w14:textId="77777777" w:rsidR="002C7458" w:rsidRDefault="001A0329">
            <w:pPr>
              <w:spacing w:before="200" w:after="0" w:line="240" w:lineRule="auto"/>
              <w:rPr>
                <w:lang w:eastAsia="ru-RU"/>
              </w:rPr>
            </w:pPr>
            <w:r>
              <w:rPr>
                <w:lang w:val="en-US" w:eastAsia="ru-RU"/>
              </w:rPr>
              <w:t>4</w:t>
            </w:r>
          </w:p>
        </w:tc>
      </w:tr>
      <w:tr w:rsidR="002C7458" w14:paraId="120C7F9F" w14:textId="77777777">
        <w:trPr>
          <w:trHeight w:val="20"/>
        </w:trPr>
        <w:tc>
          <w:tcPr>
            <w:tcW w:w="2592" w:type="dxa"/>
            <w:shd w:val="clear" w:color="auto" w:fill="auto"/>
            <w:vAlign w:val="center"/>
          </w:tcPr>
          <w:p w14:paraId="2798352A" w14:textId="77777777" w:rsidR="002C7458" w:rsidRDefault="001A0329">
            <w:pPr>
              <w:spacing w:before="200" w:after="0" w:line="240" w:lineRule="auto"/>
              <w:jc w:val="left"/>
            </w:pPr>
            <w:r>
              <w:t>Идентификатор среды</w:t>
            </w:r>
            <w:r>
              <w:tab/>
            </w:r>
          </w:p>
          <w:p w14:paraId="153C595D" w14:textId="77777777" w:rsidR="002C7458" w:rsidRDefault="002C7458">
            <w:pPr>
              <w:spacing w:before="200" w:after="0" w:line="240" w:lineRule="auto"/>
              <w:jc w:val="left"/>
            </w:pPr>
          </w:p>
        </w:tc>
        <w:tc>
          <w:tcPr>
            <w:tcW w:w="4151" w:type="dxa"/>
            <w:tcBorders>
              <w:left w:val="nil"/>
            </w:tcBorders>
            <w:shd w:val="clear" w:color="auto" w:fill="auto"/>
            <w:vAlign w:val="center"/>
          </w:tcPr>
          <w:p w14:paraId="473CF4BD"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608" w:type="dxa"/>
            <w:tcBorders>
              <w:left w:val="nil"/>
            </w:tcBorders>
            <w:shd w:val="clear" w:color="auto" w:fill="auto"/>
            <w:vAlign w:val="center"/>
          </w:tcPr>
          <w:p w14:paraId="0885DA18" w14:textId="77777777" w:rsidR="002C7458" w:rsidRDefault="001A0329">
            <w:pPr>
              <w:spacing w:before="200" w:after="0" w:line="240" w:lineRule="auto"/>
              <w:rPr>
                <w:lang w:eastAsia="ru-RU"/>
              </w:rPr>
            </w:pPr>
            <w:r>
              <w:rPr>
                <w:lang w:val="en-US" w:eastAsia="ru-RU"/>
              </w:rPr>
              <w:t>5</w:t>
            </w:r>
          </w:p>
        </w:tc>
      </w:tr>
      <w:tr w:rsidR="002C7458" w14:paraId="0B56680F" w14:textId="77777777">
        <w:tc>
          <w:tcPr>
            <w:tcW w:w="9351" w:type="dxa"/>
            <w:gridSpan w:val="3"/>
            <w:shd w:val="clear" w:color="auto" w:fill="auto"/>
          </w:tcPr>
          <w:p w14:paraId="0488B362" w14:textId="77777777" w:rsidR="002C7458" w:rsidRDefault="001A0329">
            <w:pPr>
              <w:spacing w:after="0" w:line="240" w:lineRule="auto"/>
            </w:pPr>
            <w:r>
              <w:rPr>
                <w:lang w:val="en-US"/>
              </w:rPr>
              <w:t>Proto-</w:t>
            </w:r>
            <w:r>
              <w:t>описание</w:t>
            </w:r>
          </w:p>
        </w:tc>
      </w:tr>
      <w:tr w:rsidR="002C7458" w:rsidRPr="0024387B" w14:paraId="762C3D50" w14:textId="77777777">
        <w:trPr>
          <w:trHeight w:val="50"/>
        </w:trPr>
        <w:tc>
          <w:tcPr>
            <w:tcW w:w="9351" w:type="dxa"/>
            <w:gridSpan w:val="3"/>
            <w:shd w:val="clear" w:color="auto" w:fill="auto"/>
          </w:tcPr>
          <w:p w14:paraId="0CE2B66F" w14:textId="77777777" w:rsidR="002C7458" w:rsidRDefault="001A0329">
            <w:pPr>
              <w:spacing w:after="0" w:line="240" w:lineRule="auto"/>
              <w:rPr>
                <w:lang w:val="en-US"/>
              </w:rPr>
            </w:pPr>
            <w:r>
              <w:rPr>
                <w:lang w:val="en-US"/>
              </w:rPr>
              <w:t>syntax = "proto2";</w:t>
            </w:r>
          </w:p>
          <w:p w14:paraId="707D6F87" w14:textId="77777777" w:rsidR="002C7458" w:rsidRDefault="001A0329">
            <w:pPr>
              <w:spacing w:after="0" w:line="240" w:lineRule="auto"/>
              <w:rPr>
                <w:lang w:val="en-US"/>
              </w:rPr>
            </w:pPr>
            <w:r>
              <w:rPr>
                <w:lang w:val="en-US"/>
              </w:rPr>
              <w:t>option java_package = "ru.vosk.sc.service.impl";</w:t>
            </w:r>
          </w:p>
          <w:p w14:paraId="172C7885" w14:textId="77777777" w:rsidR="002C7458" w:rsidRDefault="002C7458">
            <w:pPr>
              <w:spacing w:after="0" w:line="240" w:lineRule="auto"/>
              <w:rPr>
                <w:lang w:val="en-US"/>
              </w:rPr>
            </w:pPr>
          </w:p>
          <w:p w14:paraId="20183E24" w14:textId="77777777" w:rsidR="002C7458" w:rsidRDefault="001A0329">
            <w:pPr>
              <w:spacing w:after="0" w:line="240" w:lineRule="auto"/>
            </w:pPr>
            <w:r>
              <w:t>//ПД «Проверенные УЗ»</w:t>
            </w:r>
          </w:p>
          <w:p w14:paraId="5D14AAEA" w14:textId="77777777" w:rsidR="002C7458" w:rsidRDefault="001A0329">
            <w:pPr>
              <w:spacing w:after="0" w:line="240" w:lineRule="auto"/>
            </w:pPr>
            <w:r>
              <w:rPr>
                <w:lang w:val="en-US"/>
              </w:rPr>
              <w:t>message</w:t>
            </w:r>
            <w:r>
              <w:t xml:space="preserve"> </w:t>
            </w:r>
            <w:r>
              <w:rPr>
                <w:lang w:val="en-US"/>
              </w:rPr>
              <w:t>Envelop</w:t>
            </w:r>
            <w:r>
              <w:t xml:space="preserve"> {</w:t>
            </w:r>
          </w:p>
          <w:p w14:paraId="7CEDC9EA" w14:textId="77777777" w:rsidR="002C7458" w:rsidRDefault="001A0329">
            <w:pPr>
              <w:spacing w:after="0" w:line="240" w:lineRule="auto"/>
              <w:rPr>
                <w:lang w:val="en-US"/>
              </w:rPr>
            </w:pPr>
            <w:r>
              <w:t xml:space="preserve">    </w:t>
            </w:r>
            <w:r>
              <w:rPr>
                <w:lang w:val="en-US"/>
              </w:rPr>
              <w:t>message Header {</w:t>
            </w:r>
          </w:p>
          <w:p w14:paraId="49682053" w14:textId="77777777" w:rsidR="002C7458" w:rsidRDefault="001A0329">
            <w:pPr>
              <w:spacing w:after="0" w:line="240" w:lineRule="auto"/>
              <w:rPr>
                <w:lang w:val="en-US"/>
              </w:rPr>
            </w:pPr>
            <w:r>
              <w:rPr>
                <w:lang w:val="en-US"/>
              </w:rPr>
              <w:t xml:space="preserve">        required int32 stdVersion  = 1;  //  версия Стандарта</w:t>
            </w:r>
          </w:p>
          <w:p w14:paraId="3AACF5FB" w14:textId="77777777" w:rsidR="002C7458" w:rsidRDefault="001A0329">
            <w:pPr>
              <w:spacing w:after="0" w:line="240" w:lineRule="auto"/>
              <w:rPr>
                <w:lang w:val="en-US"/>
              </w:rPr>
            </w:pPr>
            <w:r>
              <w:rPr>
                <w:lang w:val="en-US"/>
              </w:rPr>
              <w:t xml:space="preserve">        required string uuID       = 2;  //  идентификатор сообщения</w:t>
            </w:r>
          </w:p>
          <w:p w14:paraId="18657242"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6DCF9D0"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66685E00" w14:textId="77777777" w:rsidR="002C7458" w:rsidRDefault="001A0329">
            <w:pPr>
              <w:spacing w:after="0" w:line="240" w:lineRule="auto"/>
              <w:rPr>
                <w:lang w:val="en-US"/>
              </w:rPr>
            </w:pPr>
            <w:r>
              <w:rPr>
                <w:lang w:val="en-US"/>
              </w:rPr>
              <w:t xml:space="preserve">        required int32 pdVersion   = 5;  //  номер версии типа ПД</w:t>
            </w:r>
          </w:p>
          <w:p w14:paraId="4CEB241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3D4EE2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AC25AC3"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1D20D504" w14:textId="77777777" w:rsidR="002C7458" w:rsidRDefault="001A0329">
            <w:pPr>
              <w:spacing w:after="0" w:line="240" w:lineRule="auto"/>
              <w:rPr>
                <w:lang w:val="en-US"/>
              </w:rPr>
            </w:pPr>
            <w:r>
              <w:t xml:space="preserve">    </w:t>
            </w:r>
            <w:r>
              <w:rPr>
                <w:lang w:val="en-US"/>
              </w:rPr>
              <w:t>}</w:t>
            </w:r>
          </w:p>
          <w:p w14:paraId="0F98BCB1" w14:textId="77777777" w:rsidR="002C7458" w:rsidRDefault="002C7458">
            <w:pPr>
              <w:spacing w:after="0" w:line="240" w:lineRule="auto"/>
              <w:rPr>
                <w:lang w:val="en-US"/>
              </w:rPr>
            </w:pPr>
          </w:p>
          <w:p w14:paraId="718B9BA7" w14:textId="77777777" w:rsidR="002C7458" w:rsidRDefault="001A0329">
            <w:pPr>
              <w:spacing w:after="0" w:line="240" w:lineRule="auto"/>
              <w:rPr>
                <w:lang w:val="en-US"/>
              </w:rPr>
            </w:pPr>
            <w:r>
              <w:rPr>
                <w:lang w:val="en-US"/>
              </w:rPr>
              <w:t xml:space="preserve">    required Header header         = 1;  //  Объявление Заголовка</w:t>
            </w:r>
          </w:p>
          <w:p w14:paraId="13DF4F34" w14:textId="77777777" w:rsidR="002C7458" w:rsidRDefault="002C7458">
            <w:pPr>
              <w:spacing w:after="0" w:line="240" w:lineRule="auto"/>
              <w:rPr>
                <w:lang w:val="en-US"/>
              </w:rPr>
            </w:pPr>
          </w:p>
          <w:p w14:paraId="78EE4957" w14:textId="77777777" w:rsidR="002C7458" w:rsidRDefault="001A0329">
            <w:pPr>
              <w:spacing w:after="0" w:line="240" w:lineRule="auto"/>
              <w:rPr>
                <w:lang w:val="en-US"/>
              </w:rPr>
            </w:pPr>
            <w:r>
              <w:rPr>
                <w:lang w:val="en-US"/>
              </w:rPr>
              <w:t xml:space="preserve">    message Payload {</w:t>
            </w:r>
          </w:p>
          <w:p w14:paraId="68808B6F" w14:textId="77777777" w:rsidR="002C7458" w:rsidRDefault="001A0329">
            <w:pPr>
              <w:spacing w:after="0" w:line="240" w:lineRule="auto"/>
              <w:rPr>
                <w:lang w:val="en-US"/>
              </w:rPr>
            </w:pPr>
            <w:r>
              <w:rPr>
                <w:lang w:val="en-US"/>
              </w:rPr>
              <w:t xml:space="preserve">        message EnumPersonType {</w:t>
            </w:r>
          </w:p>
          <w:p w14:paraId="267212D8" w14:textId="77777777" w:rsidR="002C7458" w:rsidRDefault="001A0329">
            <w:pPr>
              <w:spacing w:after="0" w:line="240" w:lineRule="auto"/>
              <w:rPr>
                <w:lang w:val="en-US"/>
              </w:rPr>
            </w:pPr>
            <w:r>
              <w:rPr>
                <w:lang w:val="en-US"/>
              </w:rPr>
              <w:t xml:space="preserve">            enum PersonType {</w:t>
            </w:r>
          </w:p>
          <w:p w14:paraId="0149A311" w14:textId="77777777" w:rsidR="002C7458" w:rsidRDefault="001A0329">
            <w:pPr>
              <w:spacing w:after="0" w:line="240" w:lineRule="auto"/>
              <w:rPr>
                <w:lang w:val="en-US"/>
              </w:rPr>
            </w:pPr>
            <w:r>
              <w:rPr>
                <w:lang w:val="en-US"/>
              </w:rPr>
              <w:t xml:space="preserve">                //Непроверенная учетная запись</w:t>
            </w:r>
          </w:p>
          <w:p w14:paraId="0101784E" w14:textId="77777777" w:rsidR="002C7458" w:rsidRDefault="001A0329">
            <w:pPr>
              <w:spacing w:after="0" w:line="240" w:lineRule="auto"/>
            </w:pPr>
            <w:r>
              <w:rPr>
                <w:lang w:val="en-US"/>
              </w:rPr>
              <w:t xml:space="preserve">                NOT</w:t>
            </w:r>
            <w:r>
              <w:t>_</w:t>
            </w:r>
            <w:r>
              <w:rPr>
                <w:lang w:val="en-US"/>
              </w:rPr>
              <w:t>VERIFIED</w:t>
            </w:r>
            <w:r>
              <w:t xml:space="preserve"> = 1;</w:t>
            </w:r>
          </w:p>
          <w:p w14:paraId="3070F37F" w14:textId="77777777" w:rsidR="002C7458" w:rsidRDefault="001A0329">
            <w:pPr>
              <w:spacing w:after="0" w:line="240" w:lineRule="auto"/>
            </w:pPr>
            <w:r>
              <w:t xml:space="preserve">                //Проверенная учетная запись</w:t>
            </w:r>
          </w:p>
          <w:p w14:paraId="783A2616" w14:textId="77777777" w:rsidR="002C7458" w:rsidRDefault="001A0329">
            <w:pPr>
              <w:spacing w:after="0" w:line="240" w:lineRule="auto"/>
            </w:pPr>
            <w:r>
              <w:t xml:space="preserve">                </w:t>
            </w:r>
            <w:r>
              <w:rPr>
                <w:lang w:val="en-US"/>
              </w:rPr>
              <w:t>VERIFIED</w:t>
            </w:r>
            <w:r>
              <w:t xml:space="preserve"> = 2;</w:t>
            </w:r>
          </w:p>
          <w:p w14:paraId="69D40E77" w14:textId="77777777" w:rsidR="002C7458" w:rsidRDefault="001A0329">
            <w:pPr>
              <w:spacing w:after="0" w:line="240" w:lineRule="auto"/>
            </w:pPr>
            <w:r>
              <w:t xml:space="preserve">                //Подтвержденная учетная запись</w:t>
            </w:r>
          </w:p>
          <w:p w14:paraId="073BE631" w14:textId="77777777" w:rsidR="002C7458" w:rsidRDefault="001A0329">
            <w:pPr>
              <w:spacing w:after="0" w:line="240" w:lineRule="auto"/>
            </w:pPr>
            <w:r>
              <w:t xml:space="preserve">                </w:t>
            </w:r>
            <w:r>
              <w:rPr>
                <w:lang w:val="en-US"/>
              </w:rPr>
              <w:t>CONFIRMED</w:t>
            </w:r>
            <w:r>
              <w:t xml:space="preserve"> = 3;</w:t>
            </w:r>
          </w:p>
          <w:p w14:paraId="1FFA9C0D" w14:textId="77777777" w:rsidR="002C7458" w:rsidRDefault="001A0329">
            <w:pPr>
              <w:spacing w:after="0" w:line="240" w:lineRule="auto"/>
            </w:pPr>
            <w:r>
              <w:t xml:space="preserve">            }</w:t>
            </w:r>
          </w:p>
          <w:p w14:paraId="6C4165AD" w14:textId="77777777" w:rsidR="002C7458" w:rsidRDefault="001A0329">
            <w:pPr>
              <w:spacing w:after="0" w:line="240" w:lineRule="auto"/>
            </w:pPr>
            <w:r>
              <w:t xml:space="preserve">        }</w:t>
            </w:r>
          </w:p>
          <w:p w14:paraId="23E69E94" w14:textId="77777777" w:rsidR="002C7458" w:rsidRDefault="002C7458">
            <w:pPr>
              <w:spacing w:after="0" w:line="240" w:lineRule="auto"/>
            </w:pPr>
          </w:p>
          <w:p w14:paraId="615E49A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hid</w:t>
            </w:r>
            <w:r>
              <w:t xml:space="preserve">                             = 1; //Маскированный идентификатор пользователя</w:t>
            </w:r>
          </w:p>
          <w:p w14:paraId="793BE30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//Метка времени для целей инкрементального обновления</w:t>
            </w:r>
          </w:p>
          <w:p w14:paraId="09827F0F" w14:textId="77777777" w:rsidR="002C7458" w:rsidRDefault="001A0329">
            <w:pPr>
              <w:spacing w:after="0" w:line="240" w:lineRule="auto"/>
            </w:pPr>
            <w:r>
              <w:t xml:space="preserve">        </w:t>
            </w:r>
            <w:r>
              <w:rPr>
                <w:lang w:val="en-US"/>
              </w:rPr>
              <w:t>optional</w:t>
            </w:r>
            <w:r>
              <w:t xml:space="preserve"> </w:t>
            </w:r>
            <w:r>
              <w:rPr>
                <w:lang w:val="en-US"/>
              </w:rPr>
              <w:t>EnumPersonType</w:t>
            </w:r>
            <w:r>
              <w:t>.</w:t>
            </w:r>
            <w:r>
              <w:rPr>
                <w:lang w:val="en-US"/>
              </w:rPr>
              <w:t>PersonType</w:t>
            </w:r>
            <w:r>
              <w:t xml:space="preserve"> </w:t>
            </w:r>
            <w:r>
              <w:rPr>
                <w:lang w:val="en-US"/>
              </w:rPr>
              <w:t>personType</w:t>
            </w:r>
            <w:r>
              <w:t xml:space="preserve">   = 3; //Наименование типа учетной записи пользователя</w:t>
            </w:r>
          </w:p>
          <w:p w14:paraId="6E51165F" w14:textId="77777777" w:rsidR="002C7458" w:rsidRDefault="001A0329">
            <w:pPr>
              <w:spacing w:after="0" w:line="240" w:lineRule="auto"/>
              <w:rPr>
                <w:lang w:val="en-US"/>
              </w:rPr>
            </w:pPr>
            <w:r>
              <w:t xml:space="preserve">        </w:t>
            </w:r>
            <w:r>
              <w:rPr>
                <w:lang w:val="en-US"/>
              </w:rPr>
              <w:t>optional string usi                             = 4; //Идентификатор сессии</w:t>
            </w:r>
          </w:p>
          <w:p w14:paraId="37D435FF" w14:textId="77777777" w:rsidR="002C7458" w:rsidRDefault="001A0329">
            <w:pPr>
              <w:spacing w:after="0" w:line="240" w:lineRule="auto"/>
              <w:rPr>
                <w:lang w:val="en-US"/>
              </w:rPr>
            </w:pPr>
            <w:r>
              <w:rPr>
                <w:lang w:val="en-US"/>
              </w:rPr>
              <w:t xml:space="preserve">        optional string environment                     = 5; //Идентификатор среды</w:t>
            </w:r>
          </w:p>
          <w:p w14:paraId="6328384C" w14:textId="77777777" w:rsidR="002C7458" w:rsidRDefault="001A0329">
            <w:pPr>
              <w:spacing w:after="0" w:line="240" w:lineRule="auto"/>
              <w:rPr>
                <w:lang w:val="en-US"/>
              </w:rPr>
            </w:pPr>
            <w:r>
              <w:rPr>
                <w:lang w:val="en-US"/>
              </w:rPr>
              <w:t xml:space="preserve">    }</w:t>
            </w:r>
          </w:p>
          <w:p w14:paraId="1904B273" w14:textId="77777777" w:rsidR="002C7458" w:rsidRDefault="002C7458">
            <w:pPr>
              <w:spacing w:after="0" w:line="240" w:lineRule="auto"/>
              <w:rPr>
                <w:lang w:val="en-US"/>
              </w:rPr>
            </w:pPr>
          </w:p>
          <w:p w14:paraId="643E9C66" w14:textId="77777777" w:rsidR="002C7458" w:rsidRDefault="001A0329">
            <w:pPr>
              <w:spacing w:after="0" w:line="240" w:lineRule="auto"/>
              <w:rPr>
                <w:lang w:val="en-US"/>
              </w:rPr>
            </w:pPr>
            <w:r>
              <w:rPr>
                <w:lang w:val="en-US"/>
              </w:rPr>
              <w:t xml:space="preserve">    repeated Payload payload       = 2;  //  Объявление Тела</w:t>
            </w:r>
          </w:p>
          <w:p w14:paraId="5102DEDA" w14:textId="77777777" w:rsidR="002C7458" w:rsidRDefault="001A0329">
            <w:pPr>
              <w:spacing w:after="0" w:line="240" w:lineRule="auto"/>
              <w:rPr>
                <w:lang w:val="en-US"/>
              </w:rPr>
            </w:pPr>
            <w:r>
              <w:rPr>
                <w:lang w:val="en-US"/>
              </w:rPr>
              <w:t>}</w:t>
            </w:r>
          </w:p>
        </w:tc>
      </w:tr>
    </w:tbl>
    <w:p w14:paraId="1A392A63" w14:textId="77777777" w:rsidR="002C7458" w:rsidRDefault="001A0329">
      <w:pPr>
        <w:pStyle w:val="6"/>
        <w:numPr>
          <w:ilvl w:val="5"/>
          <w:numId w:val="80"/>
        </w:numPr>
        <w:ind w:left="1152" w:firstLine="0"/>
      </w:pPr>
      <w:r>
        <w:t>[0062] П</w:t>
      </w:r>
      <w:r>
        <w:rPr>
          <w:color w:val="000000"/>
        </w:rPr>
        <w:t>ервичный запрос на проведение верификации</w:t>
      </w:r>
    </w:p>
    <w:tbl>
      <w:tblPr>
        <w:tblStyle w:val="affe"/>
        <w:tblW w:w="9344" w:type="dxa"/>
        <w:tblLook w:val="04A0" w:firstRow="1" w:lastRow="0" w:firstColumn="1" w:lastColumn="0" w:noHBand="0" w:noVBand="1"/>
      </w:tblPr>
      <w:tblGrid>
        <w:gridCol w:w="4666"/>
        <w:gridCol w:w="4678"/>
      </w:tblGrid>
      <w:tr w:rsidR="002C7458" w14:paraId="4B2E29DD" w14:textId="77777777">
        <w:tc>
          <w:tcPr>
            <w:tcW w:w="4666" w:type="dxa"/>
            <w:shd w:val="clear" w:color="auto" w:fill="auto"/>
          </w:tcPr>
          <w:p w14:paraId="1E1BE96A" w14:textId="77777777" w:rsidR="002C7458" w:rsidRDefault="001A0329">
            <w:pPr>
              <w:spacing w:after="0" w:line="240" w:lineRule="auto"/>
            </w:pPr>
            <w:r>
              <w:t>Идентификатор типа</w:t>
            </w:r>
          </w:p>
        </w:tc>
        <w:tc>
          <w:tcPr>
            <w:tcW w:w="4677" w:type="dxa"/>
            <w:shd w:val="clear" w:color="auto" w:fill="auto"/>
          </w:tcPr>
          <w:p w14:paraId="2FD64BFE" w14:textId="77777777" w:rsidR="002C7458" w:rsidRDefault="001A0329">
            <w:pPr>
              <w:spacing w:after="0" w:line="240" w:lineRule="auto"/>
              <w:rPr>
                <w:lang w:val="en-US"/>
              </w:rPr>
            </w:pPr>
            <w:r>
              <w:t>006</w:t>
            </w:r>
            <w:r>
              <w:rPr>
                <w:lang w:val="en-US"/>
              </w:rPr>
              <w:t>2</w:t>
            </w:r>
          </w:p>
        </w:tc>
      </w:tr>
      <w:tr w:rsidR="002C7458" w14:paraId="3E14D332" w14:textId="77777777">
        <w:tc>
          <w:tcPr>
            <w:tcW w:w="4666" w:type="dxa"/>
            <w:shd w:val="clear" w:color="auto" w:fill="auto"/>
          </w:tcPr>
          <w:p w14:paraId="4508CDEA" w14:textId="77777777" w:rsidR="002C7458" w:rsidRDefault="001A0329">
            <w:pPr>
              <w:spacing w:after="0" w:line="240" w:lineRule="auto"/>
            </w:pPr>
            <w:r>
              <w:t xml:space="preserve">Вид первичных данных </w:t>
            </w:r>
          </w:p>
        </w:tc>
        <w:tc>
          <w:tcPr>
            <w:tcW w:w="4677" w:type="dxa"/>
            <w:shd w:val="clear" w:color="auto" w:fill="auto"/>
          </w:tcPr>
          <w:p w14:paraId="7DD0608C" w14:textId="77777777" w:rsidR="002C7458" w:rsidRDefault="001A0329">
            <w:pPr>
              <w:spacing w:after="0" w:line="240" w:lineRule="auto"/>
            </w:pPr>
            <w:r>
              <w:t>Оперативные данные</w:t>
            </w:r>
          </w:p>
        </w:tc>
      </w:tr>
      <w:tr w:rsidR="002C7458" w14:paraId="2829F168" w14:textId="77777777">
        <w:tc>
          <w:tcPr>
            <w:tcW w:w="4666" w:type="dxa"/>
            <w:shd w:val="clear" w:color="auto" w:fill="auto"/>
          </w:tcPr>
          <w:p w14:paraId="3FF6F437" w14:textId="77777777" w:rsidR="002C7458" w:rsidRDefault="001A0329">
            <w:pPr>
              <w:spacing w:after="0" w:line="240" w:lineRule="auto"/>
            </w:pPr>
            <w:r>
              <w:t>Мнемоника типа</w:t>
            </w:r>
          </w:p>
        </w:tc>
        <w:tc>
          <w:tcPr>
            <w:tcW w:w="4677" w:type="dxa"/>
            <w:shd w:val="clear" w:color="auto" w:fill="auto"/>
          </w:tcPr>
          <w:p w14:paraId="0003ADAA" w14:textId="77777777" w:rsidR="002C7458" w:rsidRDefault="001A0329">
            <w:pPr>
              <w:spacing w:after="0" w:line="240" w:lineRule="auto"/>
            </w:pPr>
            <w:r>
              <w:rPr>
                <w:color w:val="000000"/>
              </w:rPr>
              <w:t>bio-first-ext-auth</w:t>
            </w:r>
          </w:p>
        </w:tc>
      </w:tr>
    </w:tbl>
    <w:p w14:paraId="6C1EE16C"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54"/>
        <w:gridCol w:w="4037"/>
        <w:gridCol w:w="2560"/>
      </w:tblGrid>
      <w:tr w:rsidR="002C7458" w14:paraId="54857A94"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7BACE33" w14:textId="77777777" w:rsidR="002C7458" w:rsidRDefault="001A0329">
            <w:pPr>
              <w:spacing w:after="0" w:line="240" w:lineRule="auto"/>
            </w:pPr>
            <w:r>
              <w:t>Общие параметры</w:t>
            </w:r>
          </w:p>
        </w:tc>
      </w:tr>
      <w:tr w:rsidR="002C7458" w14:paraId="187982BE" w14:textId="77777777">
        <w:tc>
          <w:tcPr>
            <w:tcW w:w="6792" w:type="dxa"/>
            <w:gridSpan w:val="2"/>
            <w:tcBorders>
              <w:top w:val="single" w:sz="8" w:space="0" w:color="000000"/>
            </w:tcBorders>
            <w:shd w:val="clear" w:color="auto" w:fill="auto"/>
            <w:vAlign w:val="center"/>
          </w:tcPr>
          <w:p w14:paraId="1FBC69F1"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59" w:type="dxa"/>
            <w:tcBorders>
              <w:top w:val="single" w:sz="8" w:space="0" w:color="000000"/>
            </w:tcBorders>
            <w:shd w:val="clear" w:color="auto" w:fill="auto"/>
            <w:vAlign w:val="center"/>
          </w:tcPr>
          <w:p w14:paraId="1A3904CA" w14:textId="77777777" w:rsidR="002C7458" w:rsidRDefault="001A0329">
            <w:pPr>
              <w:spacing w:after="0" w:line="240" w:lineRule="auto"/>
            </w:pPr>
            <w:r>
              <w:t>1</w:t>
            </w:r>
          </w:p>
        </w:tc>
      </w:tr>
      <w:tr w:rsidR="002C7458" w14:paraId="7EFE39A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8995FD6" w14:textId="77777777" w:rsidR="002C7458" w:rsidRDefault="001A0329">
            <w:pPr>
              <w:spacing w:after="0" w:line="240" w:lineRule="auto"/>
              <w:rPr>
                <w:lang w:eastAsia="ru-RU"/>
              </w:rPr>
            </w:pPr>
            <w:r>
              <w:rPr>
                <w:lang w:eastAsia="ru-RU"/>
              </w:rPr>
              <w:t>Атрибуты</w:t>
            </w:r>
          </w:p>
        </w:tc>
      </w:tr>
      <w:tr w:rsidR="002C7458" w14:paraId="7A1B76B3" w14:textId="77777777">
        <w:trPr>
          <w:trHeight w:val="20"/>
        </w:trPr>
        <w:tc>
          <w:tcPr>
            <w:tcW w:w="2754" w:type="dxa"/>
            <w:tcBorders>
              <w:top w:val="single" w:sz="8" w:space="0" w:color="000000"/>
              <w:left w:val="single" w:sz="8" w:space="0" w:color="000000"/>
              <w:right w:val="single" w:sz="8" w:space="0" w:color="000000"/>
            </w:tcBorders>
            <w:shd w:val="clear" w:color="auto" w:fill="auto"/>
            <w:vAlign w:val="center"/>
          </w:tcPr>
          <w:p w14:paraId="79F7B71A" w14:textId="77777777" w:rsidR="002C7458" w:rsidRDefault="001A0329">
            <w:pPr>
              <w:spacing w:before="200" w:after="0" w:line="240" w:lineRule="auto"/>
              <w:rPr>
                <w:lang w:eastAsia="ru-RU"/>
              </w:rPr>
            </w:pPr>
            <w:r>
              <w:rPr>
                <w:lang w:eastAsia="ru-RU"/>
              </w:rPr>
              <w:t>Название атрибута</w:t>
            </w:r>
          </w:p>
        </w:tc>
        <w:tc>
          <w:tcPr>
            <w:tcW w:w="4037" w:type="dxa"/>
            <w:tcBorders>
              <w:top w:val="single" w:sz="8" w:space="0" w:color="000000"/>
              <w:left w:val="nil"/>
              <w:right w:val="single" w:sz="8" w:space="0" w:color="000000"/>
            </w:tcBorders>
            <w:shd w:val="clear" w:color="auto" w:fill="auto"/>
            <w:vAlign w:val="center"/>
          </w:tcPr>
          <w:p w14:paraId="2F385A0E" w14:textId="77777777" w:rsidR="002C7458" w:rsidRDefault="001A0329">
            <w:pPr>
              <w:spacing w:before="200" w:after="0" w:line="240" w:lineRule="auto"/>
              <w:rPr>
                <w:lang w:eastAsia="ru-RU"/>
              </w:rPr>
            </w:pPr>
            <w:r>
              <w:rPr>
                <w:lang w:eastAsia="ru-RU"/>
              </w:rPr>
              <w:t>Домен допустимых значений</w:t>
            </w:r>
          </w:p>
        </w:tc>
        <w:tc>
          <w:tcPr>
            <w:tcW w:w="2560" w:type="dxa"/>
            <w:tcBorders>
              <w:top w:val="single" w:sz="8" w:space="0" w:color="000000"/>
              <w:left w:val="nil"/>
              <w:right w:val="single" w:sz="8" w:space="0" w:color="000000"/>
            </w:tcBorders>
            <w:shd w:val="clear" w:color="auto" w:fill="auto"/>
            <w:vAlign w:val="center"/>
          </w:tcPr>
          <w:p w14:paraId="1FE39D6F"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7CA3F7A8" w14:textId="77777777">
        <w:trPr>
          <w:trHeight w:val="20"/>
        </w:trPr>
        <w:tc>
          <w:tcPr>
            <w:tcW w:w="2754" w:type="dxa"/>
            <w:shd w:val="clear" w:color="auto" w:fill="auto"/>
            <w:vAlign w:val="center"/>
          </w:tcPr>
          <w:p w14:paraId="0AA5A6E5" w14:textId="77777777" w:rsidR="002C7458" w:rsidRDefault="001A0329">
            <w:pPr>
              <w:spacing w:before="200" w:after="0" w:line="240" w:lineRule="auto"/>
              <w:jc w:val="left"/>
            </w:pPr>
            <w:r>
              <w:rPr>
                <w:lang w:val="en-US"/>
              </w:rPr>
              <w:t>Идентификатор verify token</w:t>
            </w:r>
          </w:p>
        </w:tc>
        <w:tc>
          <w:tcPr>
            <w:tcW w:w="4037" w:type="dxa"/>
            <w:tcBorders>
              <w:left w:val="nil"/>
            </w:tcBorders>
            <w:shd w:val="clear" w:color="auto" w:fill="auto"/>
            <w:vAlign w:val="center"/>
          </w:tcPr>
          <w:p w14:paraId="10004808" w14:textId="77777777" w:rsidR="002C7458" w:rsidRDefault="001A0329">
            <w:pPr>
              <w:spacing w:before="200" w:after="0" w:line="240" w:lineRule="auto"/>
              <w:rPr>
                <w:lang w:eastAsia="ru-RU"/>
              </w:rPr>
            </w:pPr>
            <w:r>
              <w:rPr>
                <w:lang w:val="en-US"/>
              </w:rPr>
              <w:t>verify</w:t>
            </w:r>
            <w:r>
              <w:t xml:space="preserve"> </w:t>
            </w:r>
            <w:r>
              <w:rPr>
                <w:lang w:val="en-US"/>
              </w:rPr>
              <w:t>token</w:t>
            </w:r>
            <w:r>
              <w:rPr>
                <w:lang w:eastAsia="ru-RU"/>
              </w:rPr>
              <w:t xml:space="preserve"> полученный системой клиентом в ЕБС</w:t>
            </w:r>
          </w:p>
        </w:tc>
        <w:tc>
          <w:tcPr>
            <w:tcW w:w="2560" w:type="dxa"/>
            <w:tcBorders>
              <w:left w:val="nil"/>
            </w:tcBorders>
            <w:shd w:val="clear" w:color="auto" w:fill="auto"/>
            <w:vAlign w:val="center"/>
          </w:tcPr>
          <w:p w14:paraId="75D80E27" w14:textId="77777777" w:rsidR="002C7458" w:rsidRDefault="001A0329">
            <w:pPr>
              <w:spacing w:before="200" w:after="0" w:line="240" w:lineRule="auto"/>
              <w:rPr>
                <w:lang w:val="en-US" w:eastAsia="ru-RU"/>
              </w:rPr>
            </w:pPr>
            <w:r>
              <w:rPr>
                <w:lang w:val="en-US" w:eastAsia="ru-RU"/>
              </w:rPr>
              <w:t>1</w:t>
            </w:r>
          </w:p>
        </w:tc>
      </w:tr>
      <w:tr w:rsidR="002C7458" w14:paraId="61ED2F1B" w14:textId="77777777">
        <w:trPr>
          <w:trHeight w:val="20"/>
        </w:trPr>
        <w:tc>
          <w:tcPr>
            <w:tcW w:w="2754" w:type="dxa"/>
            <w:shd w:val="clear" w:color="auto" w:fill="auto"/>
            <w:vAlign w:val="center"/>
          </w:tcPr>
          <w:p w14:paraId="3960F439" w14:textId="77777777" w:rsidR="002C7458" w:rsidRDefault="001A0329">
            <w:pPr>
              <w:spacing w:before="200" w:after="0" w:line="240" w:lineRule="auto"/>
              <w:jc w:val="left"/>
            </w:pPr>
            <w:r>
              <w:t>Система источник проведения верификации</w:t>
            </w:r>
          </w:p>
        </w:tc>
        <w:tc>
          <w:tcPr>
            <w:tcW w:w="4037" w:type="dxa"/>
            <w:tcBorders>
              <w:left w:val="nil"/>
            </w:tcBorders>
            <w:shd w:val="clear" w:color="auto" w:fill="auto"/>
            <w:vAlign w:val="center"/>
          </w:tcPr>
          <w:p w14:paraId="578602DA" w14:textId="77777777" w:rsidR="002C7458" w:rsidRDefault="001A0329">
            <w:pPr>
              <w:spacing w:before="200" w:after="0" w:line="240" w:lineRule="auto"/>
              <w:rPr>
                <w:lang w:eastAsia="ru-RU"/>
              </w:rPr>
            </w:pPr>
            <w:r>
              <w:rPr>
                <w:lang w:eastAsia="ru-RU"/>
              </w:rPr>
              <w:t>Идентификатор ИС</w:t>
            </w:r>
            <w:r>
              <w:rPr>
                <w:lang w:val="en-US" w:eastAsia="ru-RU"/>
              </w:rPr>
              <w:t xml:space="preserve"> </w:t>
            </w:r>
            <w:r>
              <w:rPr>
                <w:lang w:eastAsia="ru-RU"/>
              </w:rPr>
              <w:t>в ЕСИА</w:t>
            </w:r>
          </w:p>
        </w:tc>
        <w:tc>
          <w:tcPr>
            <w:tcW w:w="2560" w:type="dxa"/>
            <w:tcBorders>
              <w:left w:val="nil"/>
            </w:tcBorders>
            <w:shd w:val="clear" w:color="auto" w:fill="auto"/>
            <w:vAlign w:val="center"/>
          </w:tcPr>
          <w:p w14:paraId="4B283E5C" w14:textId="77777777" w:rsidR="002C7458" w:rsidRDefault="001A0329">
            <w:pPr>
              <w:spacing w:before="200" w:after="0" w:line="240" w:lineRule="auto"/>
              <w:rPr>
                <w:lang w:val="en-US" w:eastAsia="ru-RU"/>
              </w:rPr>
            </w:pPr>
            <w:r>
              <w:rPr>
                <w:lang w:val="en-US" w:eastAsia="ru-RU"/>
              </w:rPr>
              <w:t>2</w:t>
            </w:r>
          </w:p>
        </w:tc>
      </w:tr>
      <w:tr w:rsidR="002C7458" w14:paraId="4DEAD5BD" w14:textId="77777777">
        <w:trPr>
          <w:trHeight w:val="20"/>
        </w:trPr>
        <w:tc>
          <w:tcPr>
            <w:tcW w:w="2754" w:type="dxa"/>
            <w:shd w:val="clear" w:color="auto" w:fill="auto"/>
            <w:vAlign w:val="center"/>
          </w:tcPr>
          <w:p w14:paraId="6334F6EC" w14:textId="77777777" w:rsidR="002C7458" w:rsidRDefault="001A0329">
            <w:pPr>
              <w:spacing w:before="200" w:after="0" w:line="240" w:lineRule="auto"/>
            </w:pPr>
            <w:r>
              <w:t>Дата и время получения запроса от ИС на проведение верификации</w:t>
            </w:r>
          </w:p>
          <w:p w14:paraId="01F1ACF5" w14:textId="77777777" w:rsidR="002C7458" w:rsidRDefault="002C7458">
            <w:pPr>
              <w:spacing w:before="200" w:after="0" w:line="240" w:lineRule="auto"/>
              <w:jc w:val="left"/>
            </w:pPr>
          </w:p>
        </w:tc>
        <w:tc>
          <w:tcPr>
            <w:tcW w:w="4037" w:type="dxa"/>
            <w:tcBorders>
              <w:left w:val="nil"/>
            </w:tcBorders>
            <w:shd w:val="clear" w:color="auto" w:fill="auto"/>
            <w:vAlign w:val="center"/>
          </w:tcPr>
          <w:p w14:paraId="2F84D1BA" w14:textId="77777777" w:rsidR="002C7458" w:rsidRDefault="001A0329">
            <w:pPr>
              <w:spacing w:before="200" w:after="0" w:line="240" w:lineRule="auto"/>
              <w:rPr>
                <w:lang w:eastAsia="ru-RU"/>
              </w:rPr>
            </w:pPr>
            <w:r>
              <w:rPr>
                <w:lang w:eastAsia="ru-RU"/>
              </w:rPr>
              <w:t>Строка шаблона: «YYYYMMDD HH24:MI:SS»</w:t>
            </w:r>
          </w:p>
        </w:tc>
        <w:tc>
          <w:tcPr>
            <w:tcW w:w="2560" w:type="dxa"/>
            <w:tcBorders>
              <w:left w:val="nil"/>
            </w:tcBorders>
            <w:shd w:val="clear" w:color="auto" w:fill="auto"/>
            <w:vAlign w:val="center"/>
          </w:tcPr>
          <w:p w14:paraId="156E922F" w14:textId="77777777" w:rsidR="002C7458" w:rsidRDefault="001A0329">
            <w:pPr>
              <w:spacing w:before="200" w:after="0" w:line="240" w:lineRule="auto"/>
              <w:rPr>
                <w:lang w:val="en-US" w:eastAsia="ru-RU"/>
              </w:rPr>
            </w:pPr>
            <w:r>
              <w:rPr>
                <w:lang w:val="en-US" w:eastAsia="ru-RU"/>
              </w:rPr>
              <w:t>3</w:t>
            </w:r>
          </w:p>
        </w:tc>
      </w:tr>
      <w:tr w:rsidR="002C7458" w14:paraId="5266D5C1" w14:textId="77777777">
        <w:trPr>
          <w:trHeight w:val="20"/>
        </w:trPr>
        <w:tc>
          <w:tcPr>
            <w:tcW w:w="2754" w:type="dxa"/>
            <w:shd w:val="clear" w:color="auto" w:fill="auto"/>
            <w:vAlign w:val="center"/>
          </w:tcPr>
          <w:p w14:paraId="45168422" w14:textId="77777777" w:rsidR="002C7458" w:rsidRDefault="001A0329">
            <w:pPr>
              <w:spacing w:before="200" w:after="0" w:line="240" w:lineRule="auto"/>
              <w:jc w:val="left"/>
            </w:pPr>
            <w:r>
              <w:t>Маскированный идентификатор пользователя</w:t>
            </w:r>
          </w:p>
        </w:tc>
        <w:tc>
          <w:tcPr>
            <w:tcW w:w="4037" w:type="dxa"/>
            <w:tcBorders>
              <w:left w:val="nil"/>
            </w:tcBorders>
            <w:shd w:val="clear" w:color="auto" w:fill="auto"/>
            <w:vAlign w:val="center"/>
          </w:tcPr>
          <w:p w14:paraId="0BD7E957"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60" w:type="dxa"/>
            <w:tcBorders>
              <w:left w:val="nil"/>
            </w:tcBorders>
            <w:shd w:val="clear" w:color="auto" w:fill="auto"/>
            <w:vAlign w:val="center"/>
          </w:tcPr>
          <w:p w14:paraId="751F720A" w14:textId="77777777" w:rsidR="002C7458" w:rsidRDefault="001A0329">
            <w:pPr>
              <w:spacing w:before="200" w:after="0" w:line="240" w:lineRule="auto"/>
              <w:rPr>
                <w:lang w:eastAsia="ru-RU"/>
              </w:rPr>
            </w:pPr>
            <w:r>
              <w:rPr>
                <w:lang w:eastAsia="ru-RU"/>
              </w:rPr>
              <w:t>4</w:t>
            </w:r>
          </w:p>
        </w:tc>
      </w:tr>
      <w:tr w:rsidR="002C7458" w14:paraId="171929B9" w14:textId="77777777">
        <w:trPr>
          <w:trHeight w:val="20"/>
        </w:trPr>
        <w:tc>
          <w:tcPr>
            <w:tcW w:w="2754" w:type="dxa"/>
            <w:shd w:val="clear" w:color="auto" w:fill="auto"/>
            <w:vAlign w:val="center"/>
          </w:tcPr>
          <w:p w14:paraId="4E232B26" w14:textId="77777777" w:rsidR="002C7458" w:rsidRDefault="001A0329">
            <w:pPr>
              <w:spacing w:before="200" w:after="0" w:line="240" w:lineRule="auto"/>
              <w:jc w:val="left"/>
            </w:pPr>
            <w:r>
              <w:rPr>
                <w:lang w:val="en-US"/>
              </w:rPr>
              <w:t>СНИЛС пользователя</w:t>
            </w:r>
          </w:p>
        </w:tc>
        <w:tc>
          <w:tcPr>
            <w:tcW w:w="4037" w:type="dxa"/>
            <w:tcBorders>
              <w:left w:val="nil"/>
            </w:tcBorders>
            <w:shd w:val="clear" w:color="auto" w:fill="auto"/>
            <w:vAlign w:val="center"/>
          </w:tcPr>
          <w:p w14:paraId="363B2912" w14:textId="77777777" w:rsidR="002C7458" w:rsidRDefault="001A0329">
            <w:pPr>
              <w:spacing w:before="200" w:after="0" w:line="240" w:lineRule="auto"/>
              <w:rPr>
                <w:lang w:eastAsia="ru-RU"/>
              </w:rPr>
            </w:pPr>
            <w:r>
              <w:rPr>
                <w:lang w:eastAsia="ru-RU"/>
              </w:rPr>
              <w:t xml:space="preserve">Хэшированный </w:t>
            </w:r>
            <w:r>
              <w:rPr>
                <w:lang w:val="en-US"/>
              </w:rPr>
              <w:t>СНИЛС пользователя</w:t>
            </w:r>
          </w:p>
        </w:tc>
        <w:tc>
          <w:tcPr>
            <w:tcW w:w="2560" w:type="dxa"/>
            <w:tcBorders>
              <w:left w:val="nil"/>
            </w:tcBorders>
            <w:shd w:val="clear" w:color="auto" w:fill="auto"/>
            <w:vAlign w:val="center"/>
          </w:tcPr>
          <w:p w14:paraId="16A37055" w14:textId="77777777" w:rsidR="002C7458" w:rsidRDefault="001A0329">
            <w:pPr>
              <w:spacing w:before="200" w:after="0" w:line="240" w:lineRule="auto"/>
              <w:rPr>
                <w:lang w:eastAsia="ru-RU"/>
              </w:rPr>
            </w:pPr>
            <w:r>
              <w:rPr>
                <w:lang w:eastAsia="ru-RU"/>
              </w:rPr>
              <w:t>5</w:t>
            </w:r>
          </w:p>
        </w:tc>
      </w:tr>
      <w:tr w:rsidR="002C7458" w14:paraId="262A688F" w14:textId="77777777">
        <w:trPr>
          <w:trHeight w:val="20"/>
        </w:trPr>
        <w:tc>
          <w:tcPr>
            <w:tcW w:w="2754" w:type="dxa"/>
            <w:shd w:val="clear" w:color="auto" w:fill="auto"/>
            <w:vAlign w:val="center"/>
          </w:tcPr>
          <w:p w14:paraId="3B626491" w14:textId="77777777" w:rsidR="002C7458" w:rsidRDefault="001A0329">
            <w:pPr>
              <w:spacing w:before="200" w:after="0" w:line="240" w:lineRule="auto"/>
              <w:jc w:val="left"/>
            </w:pPr>
            <w:r>
              <w:t>Идентификатор сессии</w:t>
            </w:r>
          </w:p>
          <w:p w14:paraId="48B8D7A8" w14:textId="77777777" w:rsidR="002C7458" w:rsidRDefault="002C7458">
            <w:pPr>
              <w:spacing w:before="200" w:after="0" w:line="240" w:lineRule="auto"/>
              <w:jc w:val="left"/>
            </w:pPr>
          </w:p>
        </w:tc>
        <w:tc>
          <w:tcPr>
            <w:tcW w:w="4037" w:type="dxa"/>
            <w:tcBorders>
              <w:left w:val="nil"/>
            </w:tcBorders>
            <w:shd w:val="clear" w:color="auto" w:fill="auto"/>
            <w:vAlign w:val="center"/>
          </w:tcPr>
          <w:p w14:paraId="76361EB8" w14:textId="77777777" w:rsidR="002C7458" w:rsidRDefault="001A0329">
            <w:pPr>
              <w:spacing w:before="200" w:after="0" w:line="240" w:lineRule="auto"/>
              <w:rPr>
                <w:lang w:eastAsia="ru-RU"/>
              </w:rPr>
            </w:pPr>
            <w:r>
              <w:rPr>
                <w:lang w:eastAsia="ru-RU"/>
              </w:rPr>
              <w:t>Кука, типа GUID</w:t>
            </w:r>
          </w:p>
        </w:tc>
        <w:tc>
          <w:tcPr>
            <w:tcW w:w="2560" w:type="dxa"/>
            <w:tcBorders>
              <w:left w:val="nil"/>
            </w:tcBorders>
            <w:shd w:val="clear" w:color="auto" w:fill="auto"/>
            <w:vAlign w:val="center"/>
          </w:tcPr>
          <w:p w14:paraId="15457F1E" w14:textId="77777777" w:rsidR="002C7458" w:rsidRDefault="001A0329">
            <w:pPr>
              <w:spacing w:before="200" w:after="0" w:line="240" w:lineRule="auto"/>
              <w:rPr>
                <w:lang w:val="en-US" w:eastAsia="ru-RU"/>
              </w:rPr>
            </w:pPr>
            <w:r>
              <w:rPr>
                <w:lang w:val="en-US" w:eastAsia="ru-RU"/>
              </w:rPr>
              <w:t>4</w:t>
            </w:r>
          </w:p>
        </w:tc>
      </w:tr>
      <w:tr w:rsidR="002C7458" w14:paraId="16C266EE" w14:textId="77777777">
        <w:trPr>
          <w:trHeight w:val="20"/>
        </w:trPr>
        <w:tc>
          <w:tcPr>
            <w:tcW w:w="2754" w:type="dxa"/>
            <w:shd w:val="clear" w:color="auto" w:fill="auto"/>
            <w:vAlign w:val="center"/>
          </w:tcPr>
          <w:p w14:paraId="43F9F471" w14:textId="77777777" w:rsidR="002C7458" w:rsidRDefault="001A0329">
            <w:pPr>
              <w:spacing w:before="200" w:after="0" w:line="240" w:lineRule="auto"/>
              <w:jc w:val="left"/>
            </w:pPr>
            <w:r>
              <w:t>Идентификатор среды</w:t>
            </w:r>
            <w:r>
              <w:tab/>
            </w:r>
          </w:p>
          <w:p w14:paraId="67235942" w14:textId="77777777" w:rsidR="002C7458" w:rsidRDefault="002C7458">
            <w:pPr>
              <w:spacing w:before="200" w:after="0" w:line="240" w:lineRule="auto"/>
              <w:jc w:val="left"/>
            </w:pPr>
          </w:p>
        </w:tc>
        <w:tc>
          <w:tcPr>
            <w:tcW w:w="4037" w:type="dxa"/>
            <w:tcBorders>
              <w:left w:val="nil"/>
            </w:tcBorders>
            <w:shd w:val="clear" w:color="auto" w:fill="auto"/>
            <w:vAlign w:val="center"/>
          </w:tcPr>
          <w:p w14:paraId="52241A62"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60" w:type="dxa"/>
            <w:tcBorders>
              <w:left w:val="nil"/>
            </w:tcBorders>
            <w:shd w:val="clear" w:color="auto" w:fill="auto"/>
            <w:vAlign w:val="center"/>
          </w:tcPr>
          <w:p w14:paraId="4E150089" w14:textId="77777777" w:rsidR="002C7458" w:rsidRDefault="001A0329">
            <w:pPr>
              <w:spacing w:before="200" w:after="0" w:line="240" w:lineRule="auto"/>
              <w:rPr>
                <w:lang w:val="en-US" w:eastAsia="ru-RU"/>
              </w:rPr>
            </w:pPr>
            <w:r>
              <w:rPr>
                <w:lang w:val="en-US" w:eastAsia="ru-RU"/>
              </w:rPr>
              <w:t>5</w:t>
            </w:r>
          </w:p>
        </w:tc>
      </w:tr>
      <w:tr w:rsidR="002C7458" w14:paraId="2B6EBA99" w14:textId="77777777">
        <w:tc>
          <w:tcPr>
            <w:tcW w:w="9351" w:type="dxa"/>
            <w:gridSpan w:val="3"/>
            <w:shd w:val="clear" w:color="auto" w:fill="auto"/>
          </w:tcPr>
          <w:p w14:paraId="3AF3862A" w14:textId="77777777" w:rsidR="002C7458" w:rsidRDefault="001A0329">
            <w:pPr>
              <w:spacing w:after="0" w:line="240" w:lineRule="auto"/>
            </w:pPr>
            <w:r>
              <w:rPr>
                <w:lang w:val="en-US"/>
              </w:rPr>
              <w:t>Proto-</w:t>
            </w:r>
            <w:r>
              <w:t>описание</w:t>
            </w:r>
          </w:p>
        </w:tc>
      </w:tr>
      <w:tr w:rsidR="002C7458" w:rsidRPr="0024387B" w14:paraId="51A3E09B" w14:textId="77777777">
        <w:trPr>
          <w:trHeight w:val="50"/>
        </w:trPr>
        <w:tc>
          <w:tcPr>
            <w:tcW w:w="9351" w:type="dxa"/>
            <w:gridSpan w:val="3"/>
            <w:shd w:val="clear" w:color="auto" w:fill="auto"/>
          </w:tcPr>
          <w:p w14:paraId="51F9420B" w14:textId="77777777" w:rsidR="002C7458" w:rsidRDefault="001A0329">
            <w:pPr>
              <w:spacing w:after="0" w:line="240" w:lineRule="auto"/>
              <w:rPr>
                <w:lang w:val="en-US"/>
              </w:rPr>
            </w:pPr>
            <w:r>
              <w:rPr>
                <w:lang w:val="en-US"/>
              </w:rPr>
              <w:t>syntax = "proto2";</w:t>
            </w:r>
          </w:p>
          <w:p w14:paraId="62677E41" w14:textId="77777777" w:rsidR="002C7458" w:rsidRDefault="001A0329">
            <w:pPr>
              <w:spacing w:after="0" w:line="240" w:lineRule="auto"/>
              <w:rPr>
                <w:lang w:val="en-US"/>
              </w:rPr>
            </w:pPr>
            <w:r>
              <w:rPr>
                <w:lang w:val="en-US"/>
              </w:rPr>
              <w:t>option java_package = "ru.vosk.sc.service.impl";</w:t>
            </w:r>
          </w:p>
          <w:p w14:paraId="376370C9" w14:textId="77777777" w:rsidR="002C7458" w:rsidRDefault="002C7458">
            <w:pPr>
              <w:spacing w:after="0" w:line="240" w:lineRule="auto"/>
              <w:rPr>
                <w:lang w:val="en-US"/>
              </w:rPr>
            </w:pPr>
          </w:p>
          <w:p w14:paraId="7CEA9B71" w14:textId="77777777" w:rsidR="002C7458" w:rsidRDefault="001A0329">
            <w:pPr>
              <w:spacing w:after="0" w:line="240" w:lineRule="auto"/>
            </w:pPr>
            <w:r>
              <w:t>//ПД "Первичный запрос на проведение верификации"</w:t>
            </w:r>
          </w:p>
          <w:p w14:paraId="4F5A48BE" w14:textId="77777777" w:rsidR="002C7458" w:rsidRDefault="001A0329">
            <w:pPr>
              <w:spacing w:after="0" w:line="240" w:lineRule="auto"/>
              <w:rPr>
                <w:lang w:val="en-US"/>
              </w:rPr>
            </w:pPr>
            <w:r>
              <w:rPr>
                <w:lang w:val="en-US"/>
              </w:rPr>
              <w:t>message Envelop {</w:t>
            </w:r>
          </w:p>
          <w:p w14:paraId="55A58341" w14:textId="77777777" w:rsidR="002C7458" w:rsidRDefault="001A0329">
            <w:pPr>
              <w:spacing w:after="0" w:line="240" w:lineRule="auto"/>
              <w:rPr>
                <w:lang w:val="en-US"/>
              </w:rPr>
            </w:pPr>
            <w:r>
              <w:rPr>
                <w:lang w:val="en-US"/>
              </w:rPr>
              <w:t xml:space="preserve">    message Header {</w:t>
            </w:r>
          </w:p>
          <w:p w14:paraId="49A93379" w14:textId="77777777" w:rsidR="002C7458" w:rsidRDefault="001A0329">
            <w:pPr>
              <w:spacing w:after="0" w:line="240" w:lineRule="auto"/>
              <w:rPr>
                <w:lang w:val="en-US"/>
              </w:rPr>
            </w:pPr>
            <w:r>
              <w:rPr>
                <w:lang w:val="en-US"/>
              </w:rPr>
              <w:t xml:space="preserve">        required int32 stdVersion  = 1;  //  версия Стандарта</w:t>
            </w:r>
          </w:p>
          <w:p w14:paraId="7B288125" w14:textId="77777777" w:rsidR="002C7458" w:rsidRDefault="001A0329">
            <w:pPr>
              <w:spacing w:after="0" w:line="240" w:lineRule="auto"/>
              <w:rPr>
                <w:lang w:val="en-US"/>
              </w:rPr>
            </w:pPr>
            <w:r>
              <w:rPr>
                <w:lang w:val="en-US"/>
              </w:rPr>
              <w:t xml:space="preserve">        required string uuID       = 2;  //  идентификатор сообщения</w:t>
            </w:r>
          </w:p>
          <w:p w14:paraId="5BEF60A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95AC174"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9BC451F" w14:textId="77777777" w:rsidR="002C7458" w:rsidRDefault="001A0329">
            <w:pPr>
              <w:spacing w:after="0" w:line="240" w:lineRule="auto"/>
              <w:rPr>
                <w:lang w:val="en-US"/>
              </w:rPr>
            </w:pPr>
            <w:r>
              <w:rPr>
                <w:lang w:val="en-US"/>
              </w:rPr>
              <w:t xml:space="preserve">        required int32 pdVersion   = 5;  //  номер версии типа ПД</w:t>
            </w:r>
          </w:p>
          <w:p w14:paraId="46B4A92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BC91C00"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D43EAA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18D69BA" w14:textId="77777777" w:rsidR="002C7458" w:rsidRDefault="001A0329">
            <w:pPr>
              <w:spacing w:after="0" w:line="240" w:lineRule="auto"/>
              <w:rPr>
                <w:lang w:val="en-US"/>
              </w:rPr>
            </w:pPr>
            <w:r>
              <w:t xml:space="preserve">    </w:t>
            </w:r>
            <w:r>
              <w:rPr>
                <w:lang w:val="en-US"/>
              </w:rPr>
              <w:t>}</w:t>
            </w:r>
          </w:p>
          <w:p w14:paraId="291DB760" w14:textId="77777777" w:rsidR="002C7458" w:rsidRDefault="002C7458">
            <w:pPr>
              <w:spacing w:after="0" w:line="240" w:lineRule="auto"/>
              <w:rPr>
                <w:lang w:val="en-US"/>
              </w:rPr>
            </w:pPr>
          </w:p>
          <w:p w14:paraId="74109732" w14:textId="77777777" w:rsidR="002C7458" w:rsidRDefault="001A0329">
            <w:pPr>
              <w:spacing w:after="0" w:line="240" w:lineRule="auto"/>
              <w:rPr>
                <w:lang w:val="en-US"/>
              </w:rPr>
            </w:pPr>
            <w:r>
              <w:rPr>
                <w:lang w:val="en-US"/>
              </w:rPr>
              <w:t xml:space="preserve">    required Header header = 1; //  Объявление Заголовка</w:t>
            </w:r>
          </w:p>
          <w:p w14:paraId="3B853CC8" w14:textId="77777777" w:rsidR="002C7458" w:rsidRDefault="002C7458">
            <w:pPr>
              <w:spacing w:after="0" w:line="240" w:lineRule="auto"/>
              <w:rPr>
                <w:lang w:val="en-US"/>
              </w:rPr>
            </w:pPr>
          </w:p>
          <w:p w14:paraId="01799E33" w14:textId="77777777" w:rsidR="002C7458" w:rsidRDefault="001A0329">
            <w:pPr>
              <w:spacing w:after="0" w:line="240" w:lineRule="auto"/>
              <w:rPr>
                <w:lang w:val="en-US"/>
              </w:rPr>
            </w:pPr>
            <w:r>
              <w:rPr>
                <w:lang w:val="en-US"/>
              </w:rPr>
              <w:t xml:space="preserve">    message Payload {</w:t>
            </w:r>
          </w:p>
          <w:p w14:paraId="31B6C054" w14:textId="77777777" w:rsidR="002C7458" w:rsidRDefault="001A0329">
            <w:pPr>
              <w:spacing w:after="0" w:line="240" w:lineRule="auto"/>
              <w:rPr>
                <w:lang w:val="en-US"/>
              </w:rPr>
            </w:pPr>
            <w:r>
              <w:rPr>
                <w:lang w:val="en-US"/>
              </w:rPr>
              <w:t xml:space="preserve">        required string verifyToken     = 1; //Идентификатор verify token</w:t>
            </w:r>
          </w:p>
          <w:p w14:paraId="4AFD1A07" w14:textId="77777777" w:rsidR="002C7458" w:rsidRDefault="001A0329">
            <w:pPr>
              <w:spacing w:after="0" w:line="240" w:lineRule="auto"/>
            </w:pPr>
            <w:r>
              <w:rPr>
                <w:lang w:val="en-US"/>
              </w:rPr>
              <w:t xml:space="preserve">        optional</w:t>
            </w:r>
            <w:r>
              <w:t xml:space="preserve"> </w:t>
            </w:r>
            <w:r>
              <w:rPr>
                <w:lang w:val="en-US"/>
              </w:rPr>
              <w:t>string</w:t>
            </w:r>
            <w:r>
              <w:t xml:space="preserve"> </w:t>
            </w:r>
            <w:r>
              <w:rPr>
                <w:lang w:val="en-US"/>
              </w:rPr>
              <w:t>idIs</w:t>
            </w:r>
            <w:r>
              <w:t xml:space="preserve">            = 2; //Система источник проведения верификации</w:t>
            </w:r>
          </w:p>
          <w:p w14:paraId="6ADC56C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3; //Дата и время получения запроса от ИС на проведение верификации</w:t>
            </w:r>
          </w:p>
          <w:p w14:paraId="21F9AC0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hid</w:t>
            </w:r>
            <w:r>
              <w:t xml:space="preserve">             = 4; //Маскированный идентификатор учетной записи ЕСИА</w:t>
            </w:r>
          </w:p>
          <w:p w14:paraId="0248F763" w14:textId="77777777" w:rsidR="002C7458" w:rsidRDefault="001A0329">
            <w:pPr>
              <w:spacing w:after="0" w:line="240" w:lineRule="auto"/>
              <w:rPr>
                <w:lang w:val="en-US"/>
              </w:rPr>
            </w:pPr>
            <w:r>
              <w:t xml:space="preserve">        </w:t>
            </w:r>
            <w:r>
              <w:rPr>
                <w:lang w:val="en-US"/>
              </w:rPr>
              <w:t>optional string snils           = 5; //СНИЛС пользователя</w:t>
            </w:r>
          </w:p>
          <w:p w14:paraId="444753F3" w14:textId="77777777" w:rsidR="002C7458" w:rsidRDefault="001A0329">
            <w:pPr>
              <w:spacing w:after="0" w:line="240" w:lineRule="auto"/>
              <w:rPr>
                <w:lang w:val="en-US"/>
              </w:rPr>
            </w:pPr>
            <w:r>
              <w:rPr>
                <w:lang w:val="en-US"/>
              </w:rPr>
              <w:t xml:space="preserve">        optional string usi             = 6; //Идентификатор сессии</w:t>
            </w:r>
          </w:p>
          <w:p w14:paraId="7F6C79F3" w14:textId="77777777" w:rsidR="002C7458" w:rsidRDefault="001A0329">
            <w:pPr>
              <w:spacing w:after="0" w:line="240" w:lineRule="auto"/>
              <w:rPr>
                <w:lang w:val="en-US"/>
              </w:rPr>
            </w:pPr>
            <w:r>
              <w:rPr>
                <w:lang w:val="en-US"/>
              </w:rPr>
              <w:t xml:space="preserve">        optional string environment     = 7; //Идентификатор среды</w:t>
            </w:r>
          </w:p>
          <w:p w14:paraId="7F8F6CF7" w14:textId="77777777" w:rsidR="002C7458" w:rsidRDefault="002C7458">
            <w:pPr>
              <w:spacing w:after="0" w:line="240" w:lineRule="auto"/>
              <w:rPr>
                <w:lang w:val="en-US"/>
              </w:rPr>
            </w:pPr>
          </w:p>
          <w:p w14:paraId="3C542C27" w14:textId="77777777" w:rsidR="002C7458" w:rsidRDefault="001A0329">
            <w:pPr>
              <w:spacing w:after="0" w:line="240" w:lineRule="auto"/>
              <w:rPr>
                <w:lang w:val="en-US"/>
              </w:rPr>
            </w:pPr>
            <w:r>
              <w:rPr>
                <w:lang w:val="en-US"/>
              </w:rPr>
              <w:t xml:space="preserve">    }</w:t>
            </w:r>
          </w:p>
          <w:p w14:paraId="042EA7B8" w14:textId="77777777" w:rsidR="002C7458" w:rsidRDefault="002C7458">
            <w:pPr>
              <w:spacing w:after="0" w:line="240" w:lineRule="auto"/>
              <w:rPr>
                <w:lang w:val="en-US"/>
              </w:rPr>
            </w:pPr>
          </w:p>
          <w:p w14:paraId="0CE4DF44" w14:textId="77777777" w:rsidR="002C7458" w:rsidRDefault="001A0329">
            <w:pPr>
              <w:spacing w:after="0" w:line="240" w:lineRule="auto"/>
              <w:rPr>
                <w:lang w:val="en-US"/>
              </w:rPr>
            </w:pPr>
            <w:r>
              <w:rPr>
                <w:lang w:val="en-US"/>
              </w:rPr>
              <w:t xml:space="preserve">    repeated Payload payload = 2; //  Объявление Тела</w:t>
            </w:r>
          </w:p>
          <w:p w14:paraId="4355E7A1" w14:textId="77777777" w:rsidR="002C7458" w:rsidRDefault="001A0329">
            <w:pPr>
              <w:spacing w:after="0" w:line="240" w:lineRule="auto"/>
              <w:rPr>
                <w:lang w:val="en-US"/>
              </w:rPr>
            </w:pPr>
            <w:r>
              <w:rPr>
                <w:lang w:val="en-US"/>
              </w:rPr>
              <w:t>}</w:t>
            </w:r>
          </w:p>
        </w:tc>
      </w:tr>
    </w:tbl>
    <w:p w14:paraId="16EC8156" w14:textId="77777777" w:rsidR="002C7458" w:rsidRDefault="001A0329">
      <w:pPr>
        <w:pStyle w:val="6"/>
        <w:numPr>
          <w:ilvl w:val="5"/>
          <w:numId w:val="80"/>
        </w:numPr>
        <w:ind w:left="1152" w:firstLine="0"/>
      </w:pPr>
      <w:r>
        <w:t xml:space="preserve">[0063] </w:t>
      </w:r>
      <w:r>
        <w:rPr>
          <w:color w:val="000000"/>
        </w:rPr>
        <w:t>Расширенный ответ НБП в ЕСИА (результат верификации)</w:t>
      </w:r>
    </w:p>
    <w:tbl>
      <w:tblPr>
        <w:tblStyle w:val="affe"/>
        <w:tblW w:w="9344" w:type="dxa"/>
        <w:tblLook w:val="04A0" w:firstRow="1" w:lastRow="0" w:firstColumn="1" w:lastColumn="0" w:noHBand="0" w:noVBand="1"/>
      </w:tblPr>
      <w:tblGrid>
        <w:gridCol w:w="4666"/>
        <w:gridCol w:w="4678"/>
      </w:tblGrid>
      <w:tr w:rsidR="002C7458" w14:paraId="4B525407" w14:textId="77777777">
        <w:tc>
          <w:tcPr>
            <w:tcW w:w="4666" w:type="dxa"/>
            <w:shd w:val="clear" w:color="auto" w:fill="auto"/>
          </w:tcPr>
          <w:p w14:paraId="0A2A90B8" w14:textId="77777777" w:rsidR="002C7458" w:rsidRDefault="001A0329">
            <w:pPr>
              <w:spacing w:after="0" w:line="240" w:lineRule="auto"/>
            </w:pPr>
            <w:r>
              <w:t>Идентификатор типа</w:t>
            </w:r>
          </w:p>
        </w:tc>
        <w:tc>
          <w:tcPr>
            <w:tcW w:w="4677" w:type="dxa"/>
            <w:shd w:val="clear" w:color="auto" w:fill="auto"/>
          </w:tcPr>
          <w:p w14:paraId="1DFE9978" w14:textId="77777777" w:rsidR="002C7458" w:rsidRDefault="001A0329">
            <w:pPr>
              <w:spacing w:after="0" w:line="240" w:lineRule="auto"/>
            </w:pPr>
            <w:r>
              <w:t>0063</w:t>
            </w:r>
          </w:p>
        </w:tc>
      </w:tr>
      <w:tr w:rsidR="002C7458" w14:paraId="454B5B24" w14:textId="77777777">
        <w:tc>
          <w:tcPr>
            <w:tcW w:w="4666" w:type="dxa"/>
            <w:shd w:val="clear" w:color="auto" w:fill="auto"/>
          </w:tcPr>
          <w:p w14:paraId="306E7CAA" w14:textId="77777777" w:rsidR="002C7458" w:rsidRDefault="001A0329">
            <w:pPr>
              <w:spacing w:after="0" w:line="240" w:lineRule="auto"/>
            </w:pPr>
            <w:r>
              <w:t xml:space="preserve">Вид первичных данных </w:t>
            </w:r>
          </w:p>
        </w:tc>
        <w:tc>
          <w:tcPr>
            <w:tcW w:w="4677" w:type="dxa"/>
            <w:shd w:val="clear" w:color="auto" w:fill="auto"/>
          </w:tcPr>
          <w:p w14:paraId="19B163B8" w14:textId="77777777" w:rsidR="002C7458" w:rsidRDefault="001A0329">
            <w:pPr>
              <w:spacing w:after="0" w:line="240" w:lineRule="auto"/>
            </w:pPr>
            <w:r>
              <w:t>Оперативные данные</w:t>
            </w:r>
          </w:p>
        </w:tc>
      </w:tr>
      <w:tr w:rsidR="002C7458" w14:paraId="7BC82EF9" w14:textId="77777777">
        <w:tc>
          <w:tcPr>
            <w:tcW w:w="4666" w:type="dxa"/>
            <w:shd w:val="clear" w:color="auto" w:fill="auto"/>
          </w:tcPr>
          <w:p w14:paraId="76F450FC" w14:textId="77777777" w:rsidR="002C7458" w:rsidRDefault="001A0329">
            <w:pPr>
              <w:spacing w:after="0" w:line="240" w:lineRule="auto"/>
            </w:pPr>
            <w:r>
              <w:t>Мнемоника типа</w:t>
            </w:r>
          </w:p>
        </w:tc>
        <w:tc>
          <w:tcPr>
            <w:tcW w:w="4677" w:type="dxa"/>
            <w:shd w:val="clear" w:color="auto" w:fill="auto"/>
          </w:tcPr>
          <w:p w14:paraId="15D3DCBE" w14:textId="77777777" w:rsidR="002C7458" w:rsidRDefault="001A0329">
            <w:pPr>
              <w:spacing w:after="0" w:line="240" w:lineRule="auto"/>
            </w:pPr>
            <w:r>
              <w:rPr>
                <w:color w:val="000000"/>
              </w:rPr>
              <w:t>bio-ext-vrf-result</w:t>
            </w:r>
          </w:p>
        </w:tc>
      </w:tr>
    </w:tbl>
    <w:p w14:paraId="49BF1160"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637"/>
        <w:gridCol w:w="4119"/>
        <w:gridCol w:w="2595"/>
      </w:tblGrid>
      <w:tr w:rsidR="002C7458" w14:paraId="232D72AC"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20A60B9" w14:textId="77777777" w:rsidR="002C7458" w:rsidRDefault="001A0329">
            <w:pPr>
              <w:spacing w:after="0" w:line="240" w:lineRule="auto"/>
            </w:pPr>
            <w:r>
              <w:t>Общие параметры</w:t>
            </w:r>
          </w:p>
        </w:tc>
      </w:tr>
      <w:tr w:rsidR="002C7458" w14:paraId="5A5849D2" w14:textId="77777777">
        <w:tc>
          <w:tcPr>
            <w:tcW w:w="6756" w:type="dxa"/>
            <w:gridSpan w:val="2"/>
            <w:tcBorders>
              <w:top w:val="single" w:sz="8" w:space="0" w:color="000000"/>
            </w:tcBorders>
            <w:shd w:val="clear" w:color="auto" w:fill="auto"/>
            <w:vAlign w:val="center"/>
          </w:tcPr>
          <w:p w14:paraId="219505AE"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95" w:type="dxa"/>
            <w:tcBorders>
              <w:top w:val="single" w:sz="8" w:space="0" w:color="000000"/>
            </w:tcBorders>
            <w:shd w:val="clear" w:color="auto" w:fill="auto"/>
            <w:vAlign w:val="center"/>
          </w:tcPr>
          <w:p w14:paraId="6D07ABD7" w14:textId="77777777" w:rsidR="002C7458" w:rsidRDefault="001A0329">
            <w:pPr>
              <w:spacing w:after="0" w:line="240" w:lineRule="auto"/>
            </w:pPr>
            <w:r>
              <w:t>1</w:t>
            </w:r>
          </w:p>
        </w:tc>
      </w:tr>
      <w:tr w:rsidR="002C7458" w14:paraId="2317D874"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814DABA" w14:textId="77777777" w:rsidR="002C7458" w:rsidRDefault="001A0329">
            <w:pPr>
              <w:spacing w:after="0" w:line="240" w:lineRule="auto"/>
              <w:rPr>
                <w:lang w:eastAsia="ru-RU"/>
              </w:rPr>
            </w:pPr>
            <w:r>
              <w:rPr>
                <w:lang w:eastAsia="ru-RU"/>
              </w:rPr>
              <w:t>Атрибуты</w:t>
            </w:r>
          </w:p>
        </w:tc>
      </w:tr>
      <w:tr w:rsidR="002C7458" w14:paraId="533DE610" w14:textId="77777777">
        <w:trPr>
          <w:trHeight w:val="20"/>
        </w:trPr>
        <w:tc>
          <w:tcPr>
            <w:tcW w:w="2637" w:type="dxa"/>
            <w:tcBorders>
              <w:top w:val="single" w:sz="8" w:space="0" w:color="000000"/>
              <w:left w:val="single" w:sz="8" w:space="0" w:color="000000"/>
              <w:right w:val="single" w:sz="8" w:space="0" w:color="000000"/>
            </w:tcBorders>
            <w:shd w:val="clear" w:color="auto" w:fill="auto"/>
            <w:vAlign w:val="center"/>
          </w:tcPr>
          <w:p w14:paraId="64D7AD89" w14:textId="77777777" w:rsidR="002C7458" w:rsidRDefault="001A0329">
            <w:pPr>
              <w:spacing w:before="200" w:after="0" w:line="240" w:lineRule="auto"/>
              <w:rPr>
                <w:lang w:eastAsia="ru-RU"/>
              </w:rPr>
            </w:pPr>
            <w:r>
              <w:rPr>
                <w:lang w:eastAsia="ru-RU"/>
              </w:rPr>
              <w:t>Название атрибута</w:t>
            </w:r>
          </w:p>
        </w:tc>
        <w:tc>
          <w:tcPr>
            <w:tcW w:w="4119" w:type="dxa"/>
            <w:tcBorders>
              <w:top w:val="single" w:sz="8" w:space="0" w:color="000000"/>
              <w:left w:val="nil"/>
              <w:right w:val="single" w:sz="8" w:space="0" w:color="000000"/>
            </w:tcBorders>
            <w:shd w:val="clear" w:color="auto" w:fill="auto"/>
            <w:vAlign w:val="center"/>
          </w:tcPr>
          <w:p w14:paraId="412940FA" w14:textId="77777777" w:rsidR="002C7458" w:rsidRDefault="001A0329">
            <w:pPr>
              <w:spacing w:before="200" w:after="0" w:line="240" w:lineRule="auto"/>
              <w:rPr>
                <w:lang w:eastAsia="ru-RU"/>
              </w:rPr>
            </w:pPr>
            <w:r>
              <w:rPr>
                <w:lang w:eastAsia="ru-RU"/>
              </w:rPr>
              <w:t>Домен допустимых значений</w:t>
            </w:r>
          </w:p>
        </w:tc>
        <w:tc>
          <w:tcPr>
            <w:tcW w:w="2595" w:type="dxa"/>
            <w:tcBorders>
              <w:top w:val="single" w:sz="8" w:space="0" w:color="000000"/>
              <w:left w:val="nil"/>
              <w:right w:val="single" w:sz="8" w:space="0" w:color="000000"/>
            </w:tcBorders>
            <w:shd w:val="clear" w:color="auto" w:fill="auto"/>
            <w:vAlign w:val="center"/>
          </w:tcPr>
          <w:p w14:paraId="66AE9959"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29684E9C" w14:textId="77777777">
        <w:trPr>
          <w:trHeight w:val="20"/>
        </w:trPr>
        <w:tc>
          <w:tcPr>
            <w:tcW w:w="2637" w:type="dxa"/>
            <w:shd w:val="clear" w:color="auto" w:fill="auto"/>
            <w:vAlign w:val="center"/>
          </w:tcPr>
          <w:p w14:paraId="08AFE1E3" w14:textId="77777777" w:rsidR="002C7458" w:rsidRDefault="001A0329">
            <w:pPr>
              <w:spacing w:before="200" w:after="0" w:line="240" w:lineRule="auto"/>
              <w:jc w:val="left"/>
            </w:pPr>
            <w:r>
              <w:rPr>
                <w:lang w:val="en-US"/>
              </w:rPr>
              <w:t>Идентификатор verify token</w:t>
            </w:r>
          </w:p>
        </w:tc>
        <w:tc>
          <w:tcPr>
            <w:tcW w:w="4119" w:type="dxa"/>
            <w:tcBorders>
              <w:left w:val="nil"/>
            </w:tcBorders>
            <w:shd w:val="clear" w:color="auto" w:fill="auto"/>
            <w:vAlign w:val="center"/>
          </w:tcPr>
          <w:p w14:paraId="5E796E6C" w14:textId="77777777" w:rsidR="002C7458" w:rsidRDefault="001A0329">
            <w:pPr>
              <w:spacing w:before="200" w:after="0" w:line="240" w:lineRule="auto"/>
              <w:rPr>
                <w:lang w:eastAsia="ru-RU"/>
              </w:rPr>
            </w:pPr>
            <w:r>
              <w:rPr>
                <w:lang w:val="en-US"/>
              </w:rPr>
              <w:t>verify</w:t>
            </w:r>
            <w:r>
              <w:t xml:space="preserve"> </w:t>
            </w:r>
            <w:r>
              <w:rPr>
                <w:lang w:val="en-US"/>
              </w:rPr>
              <w:t>token</w:t>
            </w:r>
            <w:r>
              <w:rPr>
                <w:lang w:eastAsia="ru-RU"/>
              </w:rPr>
              <w:t xml:space="preserve"> полученный системой клиентом в ЕБС</w:t>
            </w:r>
          </w:p>
        </w:tc>
        <w:tc>
          <w:tcPr>
            <w:tcW w:w="2595" w:type="dxa"/>
            <w:tcBorders>
              <w:left w:val="nil"/>
            </w:tcBorders>
            <w:shd w:val="clear" w:color="auto" w:fill="auto"/>
            <w:vAlign w:val="center"/>
          </w:tcPr>
          <w:p w14:paraId="738DFE79" w14:textId="77777777" w:rsidR="002C7458" w:rsidRDefault="001A0329">
            <w:pPr>
              <w:spacing w:before="200" w:after="0" w:line="240" w:lineRule="auto"/>
              <w:rPr>
                <w:lang w:val="en-US" w:eastAsia="ru-RU"/>
              </w:rPr>
            </w:pPr>
            <w:r>
              <w:rPr>
                <w:lang w:val="en-US" w:eastAsia="ru-RU"/>
              </w:rPr>
              <w:t>1</w:t>
            </w:r>
          </w:p>
        </w:tc>
      </w:tr>
      <w:tr w:rsidR="002C7458" w14:paraId="316B0E9B" w14:textId="77777777">
        <w:trPr>
          <w:trHeight w:val="20"/>
        </w:trPr>
        <w:tc>
          <w:tcPr>
            <w:tcW w:w="2637" w:type="dxa"/>
            <w:shd w:val="clear" w:color="auto" w:fill="auto"/>
            <w:vAlign w:val="center"/>
          </w:tcPr>
          <w:p w14:paraId="219C8AD2" w14:textId="77777777" w:rsidR="002C7458" w:rsidRDefault="001A0329">
            <w:pPr>
              <w:spacing w:before="200" w:after="0" w:line="240" w:lineRule="auto"/>
            </w:pPr>
            <w:r>
              <w:t>Дата и время получения расширенного ответа НБП в ЕСИА</w:t>
            </w:r>
          </w:p>
          <w:p w14:paraId="0D864D18" w14:textId="77777777" w:rsidR="002C7458" w:rsidRDefault="002C7458">
            <w:pPr>
              <w:spacing w:before="200" w:after="0" w:line="240" w:lineRule="auto"/>
              <w:jc w:val="left"/>
            </w:pPr>
          </w:p>
        </w:tc>
        <w:tc>
          <w:tcPr>
            <w:tcW w:w="4119" w:type="dxa"/>
            <w:tcBorders>
              <w:left w:val="nil"/>
            </w:tcBorders>
            <w:shd w:val="clear" w:color="auto" w:fill="auto"/>
            <w:vAlign w:val="center"/>
          </w:tcPr>
          <w:p w14:paraId="74484B09" w14:textId="77777777" w:rsidR="002C7458" w:rsidRDefault="001A0329">
            <w:pPr>
              <w:spacing w:before="200" w:after="0" w:line="240" w:lineRule="auto"/>
              <w:rPr>
                <w:lang w:eastAsia="ru-RU"/>
              </w:rPr>
            </w:pPr>
            <w:r>
              <w:rPr>
                <w:lang w:eastAsia="ru-RU"/>
              </w:rPr>
              <w:t>Строка шаблона: «YYYYMMDD HH24:MI:SS»</w:t>
            </w:r>
          </w:p>
        </w:tc>
        <w:tc>
          <w:tcPr>
            <w:tcW w:w="2595" w:type="dxa"/>
            <w:tcBorders>
              <w:left w:val="nil"/>
            </w:tcBorders>
            <w:shd w:val="clear" w:color="auto" w:fill="auto"/>
            <w:vAlign w:val="center"/>
          </w:tcPr>
          <w:p w14:paraId="147396C0" w14:textId="77777777" w:rsidR="002C7458" w:rsidRDefault="001A0329">
            <w:pPr>
              <w:spacing w:before="200" w:after="0" w:line="240" w:lineRule="auto"/>
              <w:rPr>
                <w:lang w:val="en-US" w:eastAsia="ru-RU"/>
              </w:rPr>
            </w:pPr>
            <w:r>
              <w:rPr>
                <w:lang w:val="en-US" w:eastAsia="ru-RU"/>
              </w:rPr>
              <w:t>2</w:t>
            </w:r>
          </w:p>
        </w:tc>
      </w:tr>
      <w:tr w:rsidR="002C7458" w14:paraId="0A69D60D" w14:textId="77777777">
        <w:trPr>
          <w:trHeight w:val="20"/>
        </w:trPr>
        <w:tc>
          <w:tcPr>
            <w:tcW w:w="2637" w:type="dxa"/>
            <w:shd w:val="clear" w:color="auto" w:fill="auto"/>
            <w:vAlign w:val="center"/>
          </w:tcPr>
          <w:p w14:paraId="731C1564" w14:textId="77777777" w:rsidR="002C7458" w:rsidRDefault="001A0329">
            <w:pPr>
              <w:spacing w:before="200" w:after="0" w:line="240" w:lineRule="auto"/>
              <w:jc w:val="left"/>
            </w:pPr>
            <w:r>
              <w:t>Маскированный идентификатор пользователя</w:t>
            </w:r>
          </w:p>
        </w:tc>
        <w:tc>
          <w:tcPr>
            <w:tcW w:w="4119" w:type="dxa"/>
            <w:tcBorders>
              <w:left w:val="nil"/>
            </w:tcBorders>
            <w:shd w:val="clear" w:color="auto" w:fill="auto"/>
            <w:vAlign w:val="center"/>
          </w:tcPr>
          <w:p w14:paraId="176D894D"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95" w:type="dxa"/>
            <w:tcBorders>
              <w:left w:val="nil"/>
            </w:tcBorders>
            <w:shd w:val="clear" w:color="auto" w:fill="auto"/>
            <w:vAlign w:val="center"/>
          </w:tcPr>
          <w:p w14:paraId="60391F12" w14:textId="77777777" w:rsidR="002C7458" w:rsidRDefault="001A0329">
            <w:pPr>
              <w:spacing w:before="200" w:after="0" w:line="240" w:lineRule="auto"/>
              <w:rPr>
                <w:lang w:val="en-US" w:eastAsia="ru-RU"/>
              </w:rPr>
            </w:pPr>
            <w:r>
              <w:rPr>
                <w:lang w:val="en-US" w:eastAsia="ru-RU"/>
              </w:rPr>
              <w:t>3</w:t>
            </w:r>
          </w:p>
        </w:tc>
      </w:tr>
      <w:tr w:rsidR="002C7458" w14:paraId="7617707A" w14:textId="77777777">
        <w:trPr>
          <w:trHeight w:val="20"/>
        </w:trPr>
        <w:tc>
          <w:tcPr>
            <w:tcW w:w="2637" w:type="dxa"/>
            <w:shd w:val="clear" w:color="auto" w:fill="auto"/>
            <w:vAlign w:val="center"/>
          </w:tcPr>
          <w:p w14:paraId="19456267" w14:textId="77777777" w:rsidR="002C7458" w:rsidRDefault="001A0329">
            <w:pPr>
              <w:spacing w:after="0"/>
            </w:pPr>
            <w:r>
              <w:t>Результат прохождения биометрической верификации</w:t>
            </w:r>
          </w:p>
          <w:p w14:paraId="15DCCD4E" w14:textId="77777777" w:rsidR="002C7458" w:rsidRDefault="002C7458">
            <w:pPr>
              <w:spacing w:before="200" w:after="0" w:line="240" w:lineRule="auto"/>
              <w:jc w:val="left"/>
            </w:pPr>
          </w:p>
        </w:tc>
        <w:tc>
          <w:tcPr>
            <w:tcW w:w="4119" w:type="dxa"/>
            <w:tcBorders>
              <w:left w:val="nil"/>
            </w:tcBorders>
            <w:shd w:val="clear" w:color="auto" w:fill="auto"/>
            <w:vAlign w:val="center"/>
          </w:tcPr>
          <w:p w14:paraId="52BCF28A" w14:textId="77777777" w:rsidR="002C7458" w:rsidRDefault="001A0329">
            <w:pPr>
              <w:spacing w:before="200" w:after="0" w:line="240" w:lineRule="auto"/>
              <w:rPr>
                <w:lang w:val="en-US" w:eastAsia="ru-RU"/>
              </w:rPr>
            </w:pPr>
            <w:r>
              <w:rPr>
                <w:lang w:eastAsia="ru-RU"/>
              </w:rPr>
              <w:t xml:space="preserve">Признак успешности </w:t>
            </w:r>
            <w:r>
              <w:rPr>
                <w:lang w:val="en-US" w:eastAsia="ru-RU"/>
              </w:rPr>
              <w:t>Y/N</w:t>
            </w:r>
          </w:p>
        </w:tc>
        <w:tc>
          <w:tcPr>
            <w:tcW w:w="2595" w:type="dxa"/>
            <w:tcBorders>
              <w:left w:val="nil"/>
            </w:tcBorders>
            <w:shd w:val="clear" w:color="auto" w:fill="auto"/>
            <w:vAlign w:val="center"/>
          </w:tcPr>
          <w:p w14:paraId="35B183BB" w14:textId="77777777" w:rsidR="002C7458" w:rsidRDefault="001A0329">
            <w:pPr>
              <w:spacing w:before="200" w:after="0" w:line="240" w:lineRule="auto"/>
              <w:rPr>
                <w:lang w:val="en-US" w:eastAsia="ru-RU"/>
              </w:rPr>
            </w:pPr>
            <w:r>
              <w:rPr>
                <w:lang w:val="en-US" w:eastAsia="ru-RU"/>
              </w:rPr>
              <w:t>4</w:t>
            </w:r>
          </w:p>
        </w:tc>
      </w:tr>
      <w:tr w:rsidR="002C7458" w14:paraId="20336877" w14:textId="77777777">
        <w:trPr>
          <w:trHeight w:val="20"/>
        </w:trPr>
        <w:tc>
          <w:tcPr>
            <w:tcW w:w="2637" w:type="dxa"/>
            <w:shd w:val="clear" w:color="auto" w:fill="auto"/>
            <w:vAlign w:val="center"/>
          </w:tcPr>
          <w:p w14:paraId="7C42E676" w14:textId="77777777" w:rsidR="002C7458" w:rsidRDefault="001A0329">
            <w:pPr>
              <w:spacing w:before="200" w:after="0" w:line="240" w:lineRule="auto"/>
              <w:jc w:val="left"/>
            </w:pPr>
            <w:r>
              <w:t>Идентификатор сессии</w:t>
            </w:r>
          </w:p>
          <w:p w14:paraId="2D903DAC" w14:textId="77777777" w:rsidR="002C7458" w:rsidRDefault="002C7458">
            <w:pPr>
              <w:spacing w:before="200" w:after="0" w:line="240" w:lineRule="auto"/>
              <w:jc w:val="left"/>
            </w:pPr>
          </w:p>
        </w:tc>
        <w:tc>
          <w:tcPr>
            <w:tcW w:w="4119" w:type="dxa"/>
            <w:tcBorders>
              <w:left w:val="nil"/>
            </w:tcBorders>
            <w:shd w:val="clear" w:color="auto" w:fill="auto"/>
            <w:vAlign w:val="center"/>
          </w:tcPr>
          <w:p w14:paraId="119AAC41" w14:textId="77777777" w:rsidR="002C7458" w:rsidRDefault="001A0329">
            <w:pPr>
              <w:spacing w:before="200" w:after="0" w:line="240" w:lineRule="auto"/>
              <w:rPr>
                <w:lang w:eastAsia="ru-RU"/>
              </w:rPr>
            </w:pPr>
            <w:r>
              <w:rPr>
                <w:lang w:eastAsia="ru-RU"/>
              </w:rPr>
              <w:t>Кука, типа GUID</w:t>
            </w:r>
          </w:p>
        </w:tc>
        <w:tc>
          <w:tcPr>
            <w:tcW w:w="2595" w:type="dxa"/>
            <w:tcBorders>
              <w:left w:val="nil"/>
            </w:tcBorders>
            <w:shd w:val="clear" w:color="auto" w:fill="auto"/>
            <w:vAlign w:val="center"/>
          </w:tcPr>
          <w:p w14:paraId="75CEF900" w14:textId="77777777" w:rsidR="002C7458" w:rsidRDefault="001A0329">
            <w:pPr>
              <w:spacing w:before="200" w:after="0" w:line="240" w:lineRule="auto"/>
              <w:rPr>
                <w:lang w:eastAsia="ru-RU"/>
              </w:rPr>
            </w:pPr>
            <w:r>
              <w:rPr>
                <w:lang w:val="en-US" w:eastAsia="ru-RU"/>
              </w:rPr>
              <w:t>5</w:t>
            </w:r>
          </w:p>
        </w:tc>
      </w:tr>
      <w:tr w:rsidR="002C7458" w14:paraId="47220F92" w14:textId="77777777">
        <w:trPr>
          <w:trHeight w:val="20"/>
        </w:trPr>
        <w:tc>
          <w:tcPr>
            <w:tcW w:w="2637" w:type="dxa"/>
            <w:shd w:val="clear" w:color="auto" w:fill="auto"/>
            <w:vAlign w:val="center"/>
          </w:tcPr>
          <w:p w14:paraId="6F3B739F" w14:textId="77777777" w:rsidR="002C7458" w:rsidRDefault="001A0329">
            <w:pPr>
              <w:spacing w:before="200" w:after="0" w:line="240" w:lineRule="auto"/>
              <w:jc w:val="left"/>
            </w:pPr>
            <w:r>
              <w:t>Идентификатор среды</w:t>
            </w:r>
            <w:r>
              <w:tab/>
            </w:r>
          </w:p>
          <w:p w14:paraId="56CF8529" w14:textId="77777777" w:rsidR="002C7458" w:rsidRDefault="002C7458">
            <w:pPr>
              <w:spacing w:before="200" w:after="0" w:line="240" w:lineRule="auto"/>
              <w:jc w:val="left"/>
            </w:pPr>
          </w:p>
        </w:tc>
        <w:tc>
          <w:tcPr>
            <w:tcW w:w="4119" w:type="dxa"/>
            <w:tcBorders>
              <w:left w:val="nil"/>
            </w:tcBorders>
            <w:shd w:val="clear" w:color="auto" w:fill="auto"/>
            <w:vAlign w:val="center"/>
          </w:tcPr>
          <w:p w14:paraId="72344D09"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95" w:type="dxa"/>
            <w:tcBorders>
              <w:left w:val="nil"/>
            </w:tcBorders>
            <w:shd w:val="clear" w:color="auto" w:fill="auto"/>
            <w:vAlign w:val="center"/>
          </w:tcPr>
          <w:p w14:paraId="5B7C35A0" w14:textId="77777777" w:rsidR="002C7458" w:rsidRDefault="001A0329">
            <w:pPr>
              <w:spacing w:before="200" w:after="0" w:line="240" w:lineRule="auto"/>
              <w:rPr>
                <w:lang w:eastAsia="ru-RU"/>
              </w:rPr>
            </w:pPr>
            <w:r>
              <w:rPr>
                <w:lang w:val="en-US" w:eastAsia="ru-RU"/>
              </w:rPr>
              <w:t>6</w:t>
            </w:r>
          </w:p>
        </w:tc>
      </w:tr>
      <w:tr w:rsidR="002C7458" w14:paraId="4C8C95AE" w14:textId="77777777">
        <w:tc>
          <w:tcPr>
            <w:tcW w:w="9351" w:type="dxa"/>
            <w:gridSpan w:val="3"/>
            <w:shd w:val="clear" w:color="auto" w:fill="auto"/>
          </w:tcPr>
          <w:p w14:paraId="00BC22B8" w14:textId="77777777" w:rsidR="002C7458" w:rsidRDefault="001A0329">
            <w:pPr>
              <w:spacing w:after="0" w:line="240" w:lineRule="auto"/>
            </w:pPr>
            <w:r>
              <w:rPr>
                <w:lang w:val="en-US"/>
              </w:rPr>
              <w:t>Proto-</w:t>
            </w:r>
            <w:r>
              <w:t>описание</w:t>
            </w:r>
          </w:p>
        </w:tc>
      </w:tr>
      <w:tr w:rsidR="002C7458" w:rsidRPr="0024387B" w14:paraId="14DA26D0" w14:textId="77777777">
        <w:trPr>
          <w:trHeight w:val="50"/>
        </w:trPr>
        <w:tc>
          <w:tcPr>
            <w:tcW w:w="9351" w:type="dxa"/>
            <w:gridSpan w:val="3"/>
            <w:shd w:val="clear" w:color="auto" w:fill="auto"/>
          </w:tcPr>
          <w:p w14:paraId="48570DD3" w14:textId="77777777" w:rsidR="002C7458" w:rsidRDefault="001A0329">
            <w:pPr>
              <w:spacing w:after="0" w:line="240" w:lineRule="auto"/>
              <w:rPr>
                <w:lang w:val="en-US"/>
              </w:rPr>
            </w:pPr>
            <w:r>
              <w:rPr>
                <w:lang w:val="en-US"/>
              </w:rPr>
              <w:t>syntax = "proto2";</w:t>
            </w:r>
          </w:p>
          <w:p w14:paraId="4EBA463F" w14:textId="77777777" w:rsidR="002C7458" w:rsidRDefault="001A0329">
            <w:pPr>
              <w:spacing w:after="0" w:line="240" w:lineRule="auto"/>
              <w:rPr>
                <w:lang w:val="en-US"/>
              </w:rPr>
            </w:pPr>
            <w:r>
              <w:rPr>
                <w:lang w:val="en-US"/>
              </w:rPr>
              <w:t>option java_package = "ru.vosk.sc.service.impl";</w:t>
            </w:r>
          </w:p>
          <w:p w14:paraId="5B25BC9F" w14:textId="77777777" w:rsidR="002C7458" w:rsidRDefault="002C7458">
            <w:pPr>
              <w:spacing w:after="0" w:line="240" w:lineRule="auto"/>
              <w:rPr>
                <w:lang w:val="en-US"/>
              </w:rPr>
            </w:pPr>
          </w:p>
          <w:p w14:paraId="51C20284" w14:textId="77777777" w:rsidR="002C7458" w:rsidRDefault="001A0329">
            <w:pPr>
              <w:spacing w:after="0" w:line="240" w:lineRule="auto"/>
            </w:pPr>
            <w:r>
              <w:t>//ПД "Расширенный ответ НБП в ЕСИА (результат верификации)"</w:t>
            </w:r>
          </w:p>
          <w:p w14:paraId="1AE76B3B" w14:textId="77777777" w:rsidR="002C7458" w:rsidRDefault="001A0329">
            <w:pPr>
              <w:spacing w:after="0" w:line="240" w:lineRule="auto"/>
              <w:rPr>
                <w:lang w:val="en-US"/>
              </w:rPr>
            </w:pPr>
            <w:r>
              <w:rPr>
                <w:lang w:val="en-US"/>
              </w:rPr>
              <w:t>message Envelop {</w:t>
            </w:r>
          </w:p>
          <w:p w14:paraId="3B0971C7" w14:textId="77777777" w:rsidR="002C7458" w:rsidRDefault="001A0329">
            <w:pPr>
              <w:spacing w:after="0" w:line="240" w:lineRule="auto"/>
              <w:rPr>
                <w:lang w:val="en-US"/>
              </w:rPr>
            </w:pPr>
            <w:r>
              <w:rPr>
                <w:lang w:val="en-US"/>
              </w:rPr>
              <w:t xml:space="preserve">    message Header {</w:t>
            </w:r>
          </w:p>
          <w:p w14:paraId="745EB3BC" w14:textId="77777777" w:rsidR="002C7458" w:rsidRDefault="001A0329">
            <w:pPr>
              <w:spacing w:after="0" w:line="240" w:lineRule="auto"/>
              <w:rPr>
                <w:lang w:val="en-US"/>
              </w:rPr>
            </w:pPr>
            <w:r>
              <w:rPr>
                <w:lang w:val="en-US"/>
              </w:rPr>
              <w:t xml:space="preserve">        required int32 stdVersion  = 1;  //  версия Стандарта</w:t>
            </w:r>
          </w:p>
          <w:p w14:paraId="70222855" w14:textId="77777777" w:rsidR="002C7458" w:rsidRDefault="001A0329">
            <w:pPr>
              <w:spacing w:after="0" w:line="240" w:lineRule="auto"/>
              <w:rPr>
                <w:lang w:val="en-US"/>
              </w:rPr>
            </w:pPr>
            <w:r>
              <w:rPr>
                <w:lang w:val="en-US"/>
              </w:rPr>
              <w:t xml:space="preserve">        required string uuID       = 2;  //  идентификатор сообщения</w:t>
            </w:r>
          </w:p>
          <w:p w14:paraId="69723A9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E3E9A7B"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22B9428B" w14:textId="77777777" w:rsidR="002C7458" w:rsidRDefault="001A0329">
            <w:pPr>
              <w:spacing w:after="0" w:line="240" w:lineRule="auto"/>
              <w:rPr>
                <w:lang w:val="en-US"/>
              </w:rPr>
            </w:pPr>
            <w:r>
              <w:rPr>
                <w:lang w:val="en-US"/>
              </w:rPr>
              <w:t xml:space="preserve">        required int32 pdVersion   = 5;  //  номер версии типа ПД</w:t>
            </w:r>
          </w:p>
          <w:p w14:paraId="383A8A84"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38E0B063"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1EDB95EA"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9130494" w14:textId="77777777" w:rsidR="002C7458" w:rsidRDefault="001A0329">
            <w:pPr>
              <w:spacing w:after="0" w:line="240" w:lineRule="auto"/>
              <w:rPr>
                <w:lang w:val="en-US"/>
              </w:rPr>
            </w:pPr>
            <w:r>
              <w:t xml:space="preserve">    </w:t>
            </w:r>
            <w:r>
              <w:rPr>
                <w:lang w:val="en-US"/>
              </w:rPr>
              <w:t>}</w:t>
            </w:r>
          </w:p>
          <w:p w14:paraId="19A3820D" w14:textId="77777777" w:rsidR="002C7458" w:rsidRDefault="002C7458">
            <w:pPr>
              <w:spacing w:after="0" w:line="240" w:lineRule="auto"/>
              <w:rPr>
                <w:lang w:val="en-US"/>
              </w:rPr>
            </w:pPr>
          </w:p>
          <w:p w14:paraId="30C0EFDC" w14:textId="77777777" w:rsidR="002C7458" w:rsidRDefault="001A0329">
            <w:pPr>
              <w:spacing w:after="0" w:line="240" w:lineRule="auto"/>
              <w:rPr>
                <w:lang w:val="en-US"/>
              </w:rPr>
            </w:pPr>
            <w:r>
              <w:rPr>
                <w:lang w:val="en-US"/>
              </w:rPr>
              <w:t xml:space="preserve">    required Header header = 1; //  Объявление Заголовка</w:t>
            </w:r>
          </w:p>
          <w:p w14:paraId="74BE9B2B" w14:textId="77777777" w:rsidR="002C7458" w:rsidRDefault="002C7458">
            <w:pPr>
              <w:spacing w:after="0" w:line="240" w:lineRule="auto"/>
              <w:rPr>
                <w:lang w:val="en-US"/>
              </w:rPr>
            </w:pPr>
          </w:p>
          <w:p w14:paraId="4F53AF11" w14:textId="77777777" w:rsidR="002C7458" w:rsidRDefault="001A0329">
            <w:pPr>
              <w:spacing w:after="0" w:line="240" w:lineRule="auto"/>
              <w:rPr>
                <w:lang w:val="en-US"/>
              </w:rPr>
            </w:pPr>
            <w:r>
              <w:rPr>
                <w:lang w:val="en-US"/>
              </w:rPr>
              <w:t xml:space="preserve">    message EnumExtVrf {</w:t>
            </w:r>
          </w:p>
          <w:p w14:paraId="586FEF20" w14:textId="77777777" w:rsidR="002C7458" w:rsidRDefault="001A0329">
            <w:pPr>
              <w:spacing w:after="0" w:line="240" w:lineRule="auto"/>
            </w:pPr>
            <w:r>
              <w:rPr>
                <w:lang w:val="en-US"/>
              </w:rPr>
              <w:t xml:space="preserve">        enum</w:t>
            </w:r>
            <w:r>
              <w:t xml:space="preserve"> </w:t>
            </w:r>
            <w:r>
              <w:rPr>
                <w:lang w:val="en-US"/>
              </w:rPr>
              <w:t>ExtVrfResultEnum</w:t>
            </w:r>
            <w:r>
              <w:t xml:space="preserve"> {</w:t>
            </w:r>
          </w:p>
          <w:p w14:paraId="59357132" w14:textId="77777777" w:rsidR="002C7458" w:rsidRDefault="001A0329">
            <w:pPr>
              <w:spacing w:after="0" w:line="240" w:lineRule="auto"/>
            </w:pPr>
            <w:r>
              <w:t xml:space="preserve">            //Биометрическая верификация пройдена</w:t>
            </w:r>
          </w:p>
          <w:p w14:paraId="72446B72" w14:textId="77777777" w:rsidR="002C7458" w:rsidRDefault="001A0329">
            <w:pPr>
              <w:spacing w:after="0" w:line="240" w:lineRule="auto"/>
            </w:pPr>
            <w:r>
              <w:t xml:space="preserve">            </w:t>
            </w:r>
            <w:r>
              <w:rPr>
                <w:lang w:val="en-US"/>
              </w:rPr>
              <w:t>Y</w:t>
            </w:r>
            <w:r>
              <w:t xml:space="preserve"> = 1;</w:t>
            </w:r>
          </w:p>
          <w:p w14:paraId="45DADDEA" w14:textId="77777777" w:rsidR="002C7458" w:rsidRDefault="001A0329">
            <w:pPr>
              <w:spacing w:after="0" w:line="240" w:lineRule="auto"/>
            </w:pPr>
            <w:r>
              <w:t xml:space="preserve">            //Биометрическая верификация не пройдена</w:t>
            </w:r>
          </w:p>
          <w:p w14:paraId="78802A41" w14:textId="77777777" w:rsidR="002C7458" w:rsidRDefault="001A0329">
            <w:pPr>
              <w:spacing w:after="0" w:line="240" w:lineRule="auto"/>
            </w:pPr>
            <w:r>
              <w:t xml:space="preserve">            </w:t>
            </w:r>
            <w:r>
              <w:rPr>
                <w:lang w:val="en-US"/>
              </w:rPr>
              <w:t>N</w:t>
            </w:r>
            <w:r>
              <w:t xml:space="preserve"> = 2;</w:t>
            </w:r>
          </w:p>
          <w:p w14:paraId="67E1EE0E" w14:textId="77777777" w:rsidR="002C7458" w:rsidRDefault="001A0329">
            <w:pPr>
              <w:spacing w:after="0" w:line="240" w:lineRule="auto"/>
              <w:rPr>
                <w:lang w:val="en-US"/>
              </w:rPr>
            </w:pPr>
            <w:r>
              <w:t xml:space="preserve">        </w:t>
            </w:r>
            <w:r>
              <w:rPr>
                <w:lang w:val="en-US"/>
              </w:rPr>
              <w:t>}</w:t>
            </w:r>
          </w:p>
          <w:p w14:paraId="61768565" w14:textId="77777777" w:rsidR="002C7458" w:rsidRDefault="001A0329">
            <w:pPr>
              <w:spacing w:after="0" w:line="240" w:lineRule="auto"/>
              <w:rPr>
                <w:lang w:val="en-US"/>
              </w:rPr>
            </w:pPr>
            <w:r>
              <w:rPr>
                <w:lang w:val="en-US"/>
              </w:rPr>
              <w:t xml:space="preserve">    }</w:t>
            </w:r>
          </w:p>
          <w:p w14:paraId="1AE86CA1" w14:textId="77777777" w:rsidR="002C7458" w:rsidRDefault="002C7458">
            <w:pPr>
              <w:spacing w:after="0" w:line="240" w:lineRule="auto"/>
              <w:rPr>
                <w:lang w:val="en-US"/>
              </w:rPr>
            </w:pPr>
          </w:p>
          <w:p w14:paraId="619C1668" w14:textId="77777777" w:rsidR="002C7458" w:rsidRDefault="001A0329">
            <w:pPr>
              <w:spacing w:after="0" w:line="240" w:lineRule="auto"/>
              <w:rPr>
                <w:lang w:val="en-US"/>
              </w:rPr>
            </w:pPr>
            <w:r>
              <w:rPr>
                <w:lang w:val="en-US"/>
              </w:rPr>
              <w:t xml:space="preserve">    message Payload {</w:t>
            </w:r>
          </w:p>
          <w:p w14:paraId="3C147D48" w14:textId="77777777" w:rsidR="002C7458" w:rsidRDefault="001A0329">
            <w:pPr>
              <w:spacing w:after="0" w:line="240" w:lineRule="auto"/>
              <w:rPr>
                <w:lang w:val="en-US"/>
              </w:rPr>
            </w:pPr>
            <w:r>
              <w:rPr>
                <w:lang w:val="en-US"/>
              </w:rPr>
              <w:t xml:space="preserve">        required string verifyToken                 = 1; //Идентификатор verify token</w:t>
            </w:r>
          </w:p>
          <w:p w14:paraId="7917036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incDate</w:t>
            </w:r>
            <w:r>
              <w:t xml:space="preserve">                     = 2; //Дата и время получения расширенного ответа НБП в ЕСИА</w:t>
            </w:r>
          </w:p>
          <w:p w14:paraId="02EA74D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hid</w:t>
            </w:r>
            <w:r>
              <w:t xml:space="preserve">                         = 3; //Маскированный идентификатор учетной записи ЕСИА</w:t>
            </w:r>
          </w:p>
          <w:p w14:paraId="7792123B" w14:textId="77777777" w:rsidR="002C7458" w:rsidRDefault="001A0329">
            <w:pPr>
              <w:spacing w:after="0" w:line="240" w:lineRule="auto"/>
            </w:pPr>
            <w:r>
              <w:t xml:space="preserve">        </w:t>
            </w:r>
            <w:r>
              <w:rPr>
                <w:lang w:val="en-US"/>
              </w:rPr>
              <w:t>required</w:t>
            </w:r>
            <w:r>
              <w:t xml:space="preserve"> </w:t>
            </w:r>
            <w:r>
              <w:rPr>
                <w:lang w:val="en-US"/>
              </w:rPr>
              <w:t>EnumExtVrf</w:t>
            </w:r>
            <w:r>
              <w:t>.</w:t>
            </w:r>
            <w:r>
              <w:rPr>
                <w:lang w:val="en-US"/>
              </w:rPr>
              <w:t>ExtVrfResultEnum</w:t>
            </w:r>
            <w:r>
              <w:t xml:space="preserve"> </w:t>
            </w:r>
            <w:r>
              <w:rPr>
                <w:lang w:val="en-US"/>
              </w:rPr>
              <w:t>result</w:t>
            </w:r>
            <w:r>
              <w:t xml:space="preserve"> = 4; //Результат прохождения биометрической верификации</w:t>
            </w:r>
          </w:p>
          <w:p w14:paraId="39D25A5F" w14:textId="77777777" w:rsidR="002C7458" w:rsidRDefault="001A0329">
            <w:pPr>
              <w:spacing w:after="0" w:line="240" w:lineRule="auto"/>
              <w:rPr>
                <w:lang w:val="en-US"/>
              </w:rPr>
            </w:pPr>
            <w:r>
              <w:t xml:space="preserve">        </w:t>
            </w:r>
            <w:r>
              <w:rPr>
                <w:lang w:val="en-US"/>
              </w:rPr>
              <w:t>optional string usi                         = 5; //Идентификатор сессии</w:t>
            </w:r>
          </w:p>
          <w:p w14:paraId="55E1BF82" w14:textId="77777777" w:rsidR="002C7458" w:rsidRDefault="001A0329">
            <w:pPr>
              <w:spacing w:after="0" w:line="240" w:lineRule="auto"/>
              <w:rPr>
                <w:lang w:val="en-US"/>
              </w:rPr>
            </w:pPr>
            <w:r>
              <w:rPr>
                <w:lang w:val="en-US"/>
              </w:rPr>
              <w:t xml:space="preserve">        optional string environment                 = 6; //Идентификатор среды</w:t>
            </w:r>
          </w:p>
          <w:p w14:paraId="507CC5A0" w14:textId="77777777" w:rsidR="002C7458" w:rsidRDefault="002C7458">
            <w:pPr>
              <w:spacing w:after="0" w:line="240" w:lineRule="auto"/>
              <w:rPr>
                <w:lang w:val="en-US"/>
              </w:rPr>
            </w:pPr>
          </w:p>
          <w:p w14:paraId="5DB67E70" w14:textId="77777777" w:rsidR="002C7458" w:rsidRDefault="001A0329">
            <w:pPr>
              <w:spacing w:after="0" w:line="240" w:lineRule="auto"/>
              <w:rPr>
                <w:lang w:val="en-US"/>
              </w:rPr>
            </w:pPr>
            <w:r>
              <w:rPr>
                <w:lang w:val="en-US"/>
              </w:rPr>
              <w:t xml:space="preserve">    }</w:t>
            </w:r>
          </w:p>
          <w:p w14:paraId="3D1D7D6F" w14:textId="77777777" w:rsidR="002C7458" w:rsidRDefault="002C7458">
            <w:pPr>
              <w:spacing w:after="0" w:line="240" w:lineRule="auto"/>
              <w:rPr>
                <w:lang w:val="en-US"/>
              </w:rPr>
            </w:pPr>
          </w:p>
          <w:p w14:paraId="2F61D0A2" w14:textId="77777777" w:rsidR="002C7458" w:rsidRDefault="001A0329">
            <w:pPr>
              <w:spacing w:after="0" w:line="240" w:lineRule="auto"/>
              <w:rPr>
                <w:lang w:val="en-US"/>
              </w:rPr>
            </w:pPr>
            <w:r>
              <w:rPr>
                <w:lang w:val="en-US"/>
              </w:rPr>
              <w:t xml:space="preserve">    repeated Payload payload = 2; //  Объявление Тела</w:t>
            </w:r>
          </w:p>
          <w:p w14:paraId="568DB15D" w14:textId="77777777" w:rsidR="002C7458" w:rsidRDefault="001A0329">
            <w:pPr>
              <w:spacing w:after="0" w:line="240" w:lineRule="auto"/>
              <w:rPr>
                <w:lang w:val="en-US"/>
              </w:rPr>
            </w:pPr>
            <w:r>
              <w:rPr>
                <w:lang w:val="en-US"/>
              </w:rPr>
              <w:t>}</w:t>
            </w:r>
          </w:p>
        </w:tc>
      </w:tr>
    </w:tbl>
    <w:p w14:paraId="100FADDE" w14:textId="77777777" w:rsidR="002C7458" w:rsidRDefault="001A0329">
      <w:pPr>
        <w:pStyle w:val="6"/>
        <w:numPr>
          <w:ilvl w:val="5"/>
          <w:numId w:val="80"/>
        </w:numPr>
        <w:ind w:left="1152" w:firstLine="0"/>
      </w:pPr>
      <w:r>
        <w:t>[006</w:t>
      </w:r>
      <w:r>
        <w:rPr>
          <w:lang w:val="en-US"/>
        </w:rPr>
        <w:t>4</w:t>
      </w:r>
      <w:r>
        <w:t xml:space="preserve">] </w:t>
      </w:r>
      <w:r>
        <w:rPr>
          <w:color w:val="000000"/>
        </w:rPr>
        <w:t>Результат прохождения биометрической верификации</w:t>
      </w:r>
    </w:p>
    <w:tbl>
      <w:tblPr>
        <w:tblStyle w:val="affe"/>
        <w:tblW w:w="9344" w:type="dxa"/>
        <w:tblLook w:val="04A0" w:firstRow="1" w:lastRow="0" w:firstColumn="1" w:lastColumn="0" w:noHBand="0" w:noVBand="1"/>
      </w:tblPr>
      <w:tblGrid>
        <w:gridCol w:w="4666"/>
        <w:gridCol w:w="4678"/>
      </w:tblGrid>
      <w:tr w:rsidR="002C7458" w14:paraId="2130DF07" w14:textId="77777777">
        <w:tc>
          <w:tcPr>
            <w:tcW w:w="4666" w:type="dxa"/>
            <w:shd w:val="clear" w:color="auto" w:fill="auto"/>
          </w:tcPr>
          <w:p w14:paraId="448DC8E2" w14:textId="77777777" w:rsidR="002C7458" w:rsidRDefault="001A0329">
            <w:pPr>
              <w:spacing w:after="0" w:line="240" w:lineRule="auto"/>
            </w:pPr>
            <w:r>
              <w:t>Идентификатор типа</w:t>
            </w:r>
          </w:p>
        </w:tc>
        <w:tc>
          <w:tcPr>
            <w:tcW w:w="4677" w:type="dxa"/>
            <w:shd w:val="clear" w:color="auto" w:fill="auto"/>
          </w:tcPr>
          <w:p w14:paraId="0E605887" w14:textId="77777777" w:rsidR="002C7458" w:rsidRDefault="001A0329">
            <w:pPr>
              <w:spacing w:after="0" w:line="240" w:lineRule="auto"/>
              <w:rPr>
                <w:lang w:val="en-US"/>
              </w:rPr>
            </w:pPr>
            <w:r>
              <w:t>006</w:t>
            </w:r>
            <w:r>
              <w:rPr>
                <w:lang w:val="en-US"/>
              </w:rPr>
              <w:t>4</w:t>
            </w:r>
          </w:p>
        </w:tc>
      </w:tr>
      <w:tr w:rsidR="002C7458" w14:paraId="22095000" w14:textId="77777777">
        <w:tc>
          <w:tcPr>
            <w:tcW w:w="4666" w:type="dxa"/>
            <w:shd w:val="clear" w:color="auto" w:fill="auto"/>
          </w:tcPr>
          <w:p w14:paraId="6AE8DAEB" w14:textId="77777777" w:rsidR="002C7458" w:rsidRDefault="001A0329">
            <w:pPr>
              <w:spacing w:after="0" w:line="240" w:lineRule="auto"/>
            </w:pPr>
            <w:r>
              <w:t xml:space="preserve">Вид первичных данных </w:t>
            </w:r>
          </w:p>
        </w:tc>
        <w:tc>
          <w:tcPr>
            <w:tcW w:w="4677" w:type="dxa"/>
            <w:shd w:val="clear" w:color="auto" w:fill="auto"/>
          </w:tcPr>
          <w:p w14:paraId="02235F3D" w14:textId="77777777" w:rsidR="002C7458" w:rsidRDefault="001A0329">
            <w:pPr>
              <w:spacing w:after="0" w:line="240" w:lineRule="auto"/>
            </w:pPr>
            <w:r>
              <w:t>Оперативные данные</w:t>
            </w:r>
          </w:p>
        </w:tc>
      </w:tr>
      <w:tr w:rsidR="002C7458" w14:paraId="56A25449" w14:textId="77777777">
        <w:tc>
          <w:tcPr>
            <w:tcW w:w="4666" w:type="dxa"/>
            <w:shd w:val="clear" w:color="auto" w:fill="auto"/>
          </w:tcPr>
          <w:p w14:paraId="5A4EC341" w14:textId="77777777" w:rsidR="002C7458" w:rsidRDefault="001A0329">
            <w:pPr>
              <w:spacing w:after="0" w:line="240" w:lineRule="auto"/>
            </w:pPr>
            <w:r>
              <w:t>Мнемоника типа</w:t>
            </w:r>
          </w:p>
        </w:tc>
        <w:tc>
          <w:tcPr>
            <w:tcW w:w="4677" w:type="dxa"/>
            <w:shd w:val="clear" w:color="auto" w:fill="auto"/>
          </w:tcPr>
          <w:p w14:paraId="1AA56863" w14:textId="77777777" w:rsidR="002C7458" w:rsidRDefault="001A0329">
            <w:pPr>
              <w:spacing w:after="0" w:line="240" w:lineRule="auto"/>
              <w:rPr>
                <w:lang w:val="en-US"/>
              </w:rPr>
            </w:pPr>
            <w:r>
              <w:rPr>
                <w:color w:val="000000"/>
                <w:lang w:val="en-US"/>
              </w:rPr>
              <w:t>bio-second-ext-auth</w:t>
            </w:r>
          </w:p>
        </w:tc>
      </w:tr>
    </w:tbl>
    <w:p w14:paraId="2C8868CF"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829"/>
        <w:gridCol w:w="3983"/>
        <w:gridCol w:w="2539"/>
      </w:tblGrid>
      <w:tr w:rsidR="002C7458" w14:paraId="40700283"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829A372" w14:textId="77777777" w:rsidR="002C7458" w:rsidRDefault="001A0329">
            <w:pPr>
              <w:spacing w:after="0" w:line="240" w:lineRule="auto"/>
            </w:pPr>
            <w:r>
              <w:t>Общие параметры</w:t>
            </w:r>
          </w:p>
        </w:tc>
      </w:tr>
      <w:tr w:rsidR="002C7458" w14:paraId="24A25227" w14:textId="77777777">
        <w:tc>
          <w:tcPr>
            <w:tcW w:w="6812" w:type="dxa"/>
            <w:gridSpan w:val="2"/>
            <w:tcBorders>
              <w:top w:val="single" w:sz="8" w:space="0" w:color="000000"/>
            </w:tcBorders>
            <w:shd w:val="clear" w:color="auto" w:fill="auto"/>
            <w:vAlign w:val="center"/>
          </w:tcPr>
          <w:p w14:paraId="241D3AFA"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39" w:type="dxa"/>
            <w:tcBorders>
              <w:top w:val="single" w:sz="8" w:space="0" w:color="000000"/>
            </w:tcBorders>
            <w:shd w:val="clear" w:color="auto" w:fill="auto"/>
            <w:vAlign w:val="center"/>
          </w:tcPr>
          <w:p w14:paraId="106C4511" w14:textId="77777777" w:rsidR="002C7458" w:rsidRDefault="001A0329">
            <w:pPr>
              <w:spacing w:after="0" w:line="240" w:lineRule="auto"/>
            </w:pPr>
            <w:r>
              <w:t>1</w:t>
            </w:r>
          </w:p>
        </w:tc>
      </w:tr>
      <w:tr w:rsidR="002C7458" w14:paraId="7BEA70C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23665C2" w14:textId="77777777" w:rsidR="002C7458" w:rsidRDefault="001A0329">
            <w:pPr>
              <w:spacing w:after="0" w:line="240" w:lineRule="auto"/>
              <w:rPr>
                <w:lang w:eastAsia="ru-RU"/>
              </w:rPr>
            </w:pPr>
            <w:r>
              <w:rPr>
                <w:lang w:eastAsia="ru-RU"/>
              </w:rPr>
              <w:t>Атрибуты</w:t>
            </w:r>
          </w:p>
        </w:tc>
      </w:tr>
      <w:tr w:rsidR="002C7458" w14:paraId="6650E1E9" w14:textId="77777777">
        <w:trPr>
          <w:trHeight w:val="20"/>
        </w:trPr>
        <w:tc>
          <w:tcPr>
            <w:tcW w:w="2829" w:type="dxa"/>
            <w:tcBorders>
              <w:top w:val="single" w:sz="8" w:space="0" w:color="000000"/>
              <w:left w:val="single" w:sz="8" w:space="0" w:color="000000"/>
              <w:right w:val="single" w:sz="8" w:space="0" w:color="000000"/>
            </w:tcBorders>
            <w:shd w:val="clear" w:color="auto" w:fill="auto"/>
            <w:vAlign w:val="center"/>
          </w:tcPr>
          <w:p w14:paraId="6BF68AEB" w14:textId="77777777" w:rsidR="002C7458" w:rsidRDefault="001A0329">
            <w:pPr>
              <w:spacing w:before="200" w:after="0" w:line="240" w:lineRule="auto"/>
              <w:rPr>
                <w:lang w:eastAsia="ru-RU"/>
              </w:rPr>
            </w:pPr>
            <w:r>
              <w:rPr>
                <w:lang w:eastAsia="ru-RU"/>
              </w:rPr>
              <w:t>Название атрибута</w:t>
            </w:r>
          </w:p>
        </w:tc>
        <w:tc>
          <w:tcPr>
            <w:tcW w:w="3983" w:type="dxa"/>
            <w:tcBorders>
              <w:top w:val="single" w:sz="8" w:space="0" w:color="000000"/>
              <w:left w:val="nil"/>
              <w:right w:val="single" w:sz="8" w:space="0" w:color="000000"/>
            </w:tcBorders>
            <w:shd w:val="clear" w:color="auto" w:fill="auto"/>
            <w:vAlign w:val="center"/>
          </w:tcPr>
          <w:p w14:paraId="6C3C427E" w14:textId="77777777" w:rsidR="002C7458" w:rsidRDefault="001A0329">
            <w:pPr>
              <w:spacing w:before="200" w:after="0" w:line="240" w:lineRule="auto"/>
              <w:rPr>
                <w:lang w:eastAsia="ru-RU"/>
              </w:rPr>
            </w:pPr>
            <w:r>
              <w:rPr>
                <w:lang w:eastAsia="ru-RU"/>
              </w:rPr>
              <w:t>Домен допустимых значений</w:t>
            </w:r>
          </w:p>
        </w:tc>
        <w:tc>
          <w:tcPr>
            <w:tcW w:w="2539" w:type="dxa"/>
            <w:tcBorders>
              <w:top w:val="single" w:sz="8" w:space="0" w:color="000000"/>
              <w:left w:val="nil"/>
              <w:right w:val="single" w:sz="8" w:space="0" w:color="000000"/>
            </w:tcBorders>
            <w:shd w:val="clear" w:color="auto" w:fill="auto"/>
            <w:vAlign w:val="center"/>
          </w:tcPr>
          <w:p w14:paraId="5ECFD5FB"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2DEE224E" w14:textId="77777777">
        <w:trPr>
          <w:trHeight w:val="20"/>
        </w:trPr>
        <w:tc>
          <w:tcPr>
            <w:tcW w:w="2829" w:type="dxa"/>
            <w:shd w:val="clear" w:color="auto" w:fill="auto"/>
            <w:vAlign w:val="center"/>
          </w:tcPr>
          <w:p w14:paraId="47F79EC8" w14:textId="77777777" w:rsidR="002C7458" w:rsidRDefault="001A0329">
            <w:pPr>
              <w:spacing w:before="200" w:after="0" w:line="240" w:lineRule="auto"/>
              <w:jc w:val="left"/>
            </w:pPr>
            <w:r>
              <w:rPr>
                <w:lang w:val="en-US"/>
              </w:rPr>
              <w:t>Идентификатор verify token</w:t>
            </w:r>
          </w:p>
        </w:tc>
        <w:tc>
          <w:tcPr>
            <w:tcW w:w="3983" w:type="dxa"/>
            <w:tcBorders>
              <w:left w:val="nil"/>
            </w:tcBorders>
            <w:shd w:val="clear" w:color="auto" w:fill="auto"/>
            <w:vAlign w:val="center"/>
          </w:tcPr>
          <w:p w14:paraId="01933128" w14:textId="77777777" w:rsidR="002C7458" w:rsidRDefault="001A0329">
            <w:pPr>
              <w:spacing w:before="200" w:after="0" w:line="240" w:lineRule="auto"/>
              <w:rPr>
                <w:lang w:eastAsia="ru-RU"/>
              </w:rPr>
            </w:pPr>
            <w:r>
              <w:rPr>
                <w:lang w:val="en-US"/>
              </w:rPr>
              <w:t>verify</w:t>
            </w:r>
            <w:r>
              <w:t xml:space="preserve"> </w:t>
            </w:r>
            <w:r>
              <w:rPr>
                <w:lang w:val="en-US"/>
              </w:rPr>
              <w:t>token</w:t>
            </w:r>
            <w:r>
              <w:rPr>
                <w:lang w:eastAsia="ru-RU"/>
              </w:rPr>
              <w:t xml:space="preserve"> полученный системой клиентом в ЕБС</w:t>
            </w:r>
          </w:p>
        </w:tc>
        <w:tc>
          <w:tcPr>
            <w:tcW w:w="2539" w:type="dxa"/>
            <w:tcBorders>
              <w:left w:val="nil"/>
            </w:tcBorders>
            <w:shd w:val="clear" w:color="auto" w:fill="auto"/>
            <w:vAlign w:val="center"/>
          </w:tcPr>
          <w:p w14:paraId="06D17E7C" w14:textId="77777777" w:rsidR="002C7458" w:rsidRDefault="001A0329">
            <w:pPr>
              <w:spacing w:before="200" w:after="0" w:line="240" w:lineRule="auto"/>
              <w:rPr>
                <w:lang w:val="en-US" w:eastAsia="ru-RU"/>
              </w:rPr>
            </w:pPr>
            <w:r>
              <w:rPr>
                <w:lang w:val="en-US" w:eastAsia="ru-RU"/>
              </w:rPr>
              <w:t>1</w:t>
            </w:r>
          </w:p>
        </w:tc>
      </w:tr>
      <w:tr w:rsidR="002C7458" w14:paraId="1B66449A" w14:textId="77777777">
        <w:trPr>
          <w:trHeight w:val="20"/>
        </w:trPr>
        <w:tc>
          <w:tcPr>
            <w:tcW w:w="2829" w:type="dxa"/>
            <w:shd w:val="clear" w:color="auto" w:fill="auto"/>
            <w:vAlign w:val="center"/>
          </w:tcPr>
          <w:p w14:paraId="23A6E5B7" w14:textId="77777777" w:rsidR="002C7458" w:rsidRDefault="001A0329">
            <w:pPr>
              <w:spacing w:before="200" w:after="0" w:line="240" w:lineRule="auto"/>
              <w:jc w:val="left"/>
            </w:pPr>
            <w:r>
              <w:t>Дата и время передачи ответа с результатом верификации от ЕСТА в ИС</w:t>
            </w:r>
          </w:p>
        </w:tc>
        <w:tc>
          <w:tcPr>
            <w:tcW w:w="3983" w:type="dxa"/>
            <w:tcBorders>
              <w:left w:val="nil"/>
            </w:tcBorders>
            <w:shd w:val="clear" w:color="auto" w:fill="auto"/>
            <w:vAlign w:val="center"/>
          </w:tcPr>
          <w:p w14:paraId="54C7515E" w14:textId="77777777" w:rsidR="002C7458" w:rsidRDefault="001A0329">
            <w:pPr>
              <w:spacing w:before="200" w:after="0" w:line="240" w:lineRule="auto"/>
              <w:rPr>
                <w:lang w:eastAsia="ru-RU"/>
              </w:rPr>
            </w:pPr>
            <w:r>
              <w:rPr>
                <w:lang w:eastAsia="ru-RU"/>
              </w:rPr>
              <w:t>Строка шаблона: «YYYYMMDD HH24:MI:SS»</w:t>
            </w:r>
          </w:p>
        </w:tc>
        <w:tc>
          <w:tcPr>
            <w:tcW w:w="2539" w:type="dxa"/>
            <w:tcBorders>
              <w:left w:val="nil"/>
            </w:tcBorders>
            <w:shd w:val="clear" w:color="auto" w:fill="auto"/>
            <w:vAlign w:val="center"/>
          </w:tcPr>
          <w:p w14:paraId="7D8967F6" w14:textId="77777777" w:rsidR="002C7458" w:rsidRDefault="001A0329">
            <w:pPr>
              <w:spacing w:before="200" w:after="0" w:line="240" w:lineRule="auto"/>
              <w:rPr>
                <w:lang w:val="en-US" w:eastAsia="ru-RU"/>
              </w:rPr>
            </w:pPr>
            <w:r>
              <w:rPr>
                <w:lang w:val="en-US" w:eastAsia="ru-RU"/>
              </w:rPr>
              <w:t>2</w:t>
            </w:r>
          </w:p>
        </w:tc>
      </w:tr>
      <w:tr w:rsidR="002C7458" w14:paraId="589455BE" w14:textId="77777777">
        <w:trPr>
          <w:trHeight w:val="20"/>
        </w:trPr>
        <w:tc>
          <w:tcPr>
            <w:tcW w:w="2829" w:type="dxa"/>
            <w:shd w:val="clear" w:color="auto" w:fill="auto"/>
            <w:vAlign w:val="center"/>
          </w:tcPr>
          <w:p w14:paraId="3D6281B7" w14:textId="77777777" w:rsidR="002C7458" w:rsidRDefault="001A0329">
            <w:pPr>
              <w:spacing w:before="200" w:after="0" w:line="240" w:lineRule="auto"/>
              <w:jc w:val="left"/>
            </w:pPr>
            <w:r>
              <w:t>Маскированный идентификатор пользователя</w:t>
            </w:r>
          </w:p>
        </w:tc>
        <w:tc>
          <w:tcPr>
            <w:tcW w:w="3983" w:type="dxa"/>
            <w:tcBorders>
              <w:left w:val="nil"/>
            </w:tcBorders>
            <w:shd w:val="clear" w:color="auto" w:fill="auto"/>
            <w:vAlign w:val="center"/>
          </w:tcPr>
          <w:p w14:paraId="0717250C"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39" w:type="dxa"/>
            <w:tcBorders>
              <w:left w:val="nil"/>
            </w:tcBorders>
            <w:shd w:val="clear" w:color="auto" w:fill="auto"/>
            <w:vAlign w:val="center"/>
          </w:tcPr>
          <w:p w14:paraId="1DF4EF7D" w14:textId="77777777" w:rsidR="002C7458" w:rsidRDefault="001A0329">
            <w:pPr>
              <w:spacing w:before="200" w:after="0" w:line="240" w:lineRule="auto"/>
              <w:rPr>
                <w:lang w:val="en-US" w:eastAsia="ru-RU"/>
              </w:rPr>
            </w:pPr>
            <w:r>
              <w:rPr>
                <w:lang w:val="en-US" w:eastAsia="ru-RU"/>
              </w:rPr>
              <w:t>3</w:t>
            </w:r>
          </w:p>
        </w:tc>
      </w:tr>
      <w:tr w:rsidR="002C7458" w14:paraId="6A3F5ECE" w14:textId="77777777">
        <w:trPr>
          <w:trHeight w:val="20"/>
        </w:trPr>
        <w:tc>
          <w:tcPr>
            <w:tcW w:w="2829" w:type="dxa"/>
            <w:shd w:val="clear" w:color="auto" w:fill="auto"/>
            <w:vAlign w:val="center"/>
          </w:tcPr>
          <w:p w14:paraId="4DAA30DD" w14:textId="77777777" w:rsidR="002C7458" w:rsidRDefault="001A0329">
            <w:pPr>
              <w:spacing w:before="200" w:after="0" w:line="240" w:lineRule="auto"/>
              <w:jc w:val="left"/>
            </w:pPr>
            <w:r>
              <w:t>Система источник проведения верификации</w:t>
            </w:r>
          </w:p>
        </w:tc>
        <w:tc>
          <w:tcPr>
            <w:tcW w:w="3983" w:type="dxa"/>
            <w:tcBorders>
              <w:left w:val="nil"/>
            </w:tcBorders>
            <w:shd w:val="clear" w:color="auto" w:fill="auto"/>
            <w:vAlign w:val="center"/>
          </w:tcPr>
          <w:p w14:paraId="15217C22" w14:textId="77777777" w:rsidR="002C7458" w:rsidRDefault="001A0329">
            <w:pPr>
              <w:spacing w:before="200" w:after="0" w:line="240" w:lineRule="auto"/>
              <w:rPr>
                <w:lang w:eastAsia="ru-RU"/>
              </w:rPr>
            </w:pPr>
            <w:r>
              <w:rPr>
                <w:lang w:eastAsia="ru-RU"/>
              </w:rPr>
              <w:t>Идентификатор ИС</w:t>
            </w:r>
            <w:r>
              <w:rPr>
                <w:lang w:val="en-US" w:eastAsia="ru-RU"/>
              </w:rPr>
              <w:t xml:space="preserve"> </w:t>
            </w:r>
            <w:r>
              <w:rPr>
                <w:lang w:eastAsia="ru-RU"/>
              </w:rPr>
              <w:t>в ЕСИА</w:t>
            </w:r>
          </w:p>
        </w:tc>
        <w:tc>
          <w:tcPr>
            <w:tcW w:w="2539" w:type="dxa"/>
            <w:tcBorders>
              <w:left w:val="nil"/>
            </w:tcBorders>
            <w:shd w:val="clear" w:color="auto" w:fill="auto"/>
            <w:vAlign w:val="center"/>
          </w:tcPr>
          <w:p w14:paraId="40A3E2C4" w14:textId="77777777" w:rsidR="002C7458" w:rsidRDefault="001A0329">
            <w:pPr>
              <w:spacing w:before="200" w:after="0" w:line="240" w:lineRule="auto"/>
              <w:rPr>
                <w:lang w:val="en-US" w:eastAsia="ru-RU"/>
              </w:rPr>
            </w:pPr>
            <w:r>
              <w:rPr>
                <w:lang w:val="en-US" w:eastAsia="ru-RU"/>
              </w:rPr>
              <w:t>4</w:t>
            </w:r>
          </w:p>
        </w:tc>
      </w:tr>
      <w:tr w:rsidR="002C7458" w14:paraId="5E28F27F" w14:textId="77777777">
        <w:trPr>
          <w:trHeight w:val="20"/>
        </w:trPr>
        <w:tc>
          <w:tcPr>
            <w:tcW w:w="2829" w:type="dxa"/>
            <w:shd w:val="clear" w:color="auto" w:fill="auto"/>
            <w:vAlign w:val="center"/>
          </w:tcPr>
          <w:p w14:paraId="1C24EA5E" w14:textId="77777777" w:rsidR="002C7458" w:rsidRDefault="001A0329">
            <w:pPr>
              <w:spacing w:before="200" w:after="0" w:line="240" w:lineRule="auto"/>
              <w:jc w:val="left"/>
            </w:pPr>
            <w:r>
              <w:t>Идентификатор сессии</w:t>
            </w:r>
          </w:p>
          <w:p w14:paraId="4F3FD058" w14:textId="77777777" w:rsidR="002C7458" w:rsidRDefault="002C7458">
            <w:pPr>
              <w:spacing w:before="200" w:after="0" w:line="240" w:lineRule="auto"/>
              <w:jc w:val="left"/>
            </w:pPr>
          </w:p>
        </w:tc>
        <w:tc>
          <w:tcPr>
            <w:tcW w:w="3983" w:type="dxa"/>
            <w:tcBorders>
              <w:left w:val="nil"/>
            </w:tcBorders>
            <w:shd w:val="clear" w:color="auto" w:fill="auto"/>
            <w:vAlign w:val="center"/>
          </w:tcPr>
          <w:p w14:paraId="5E28A2A6" w14:textId="77777777" w:rsidR="002C7458" w:rsidRDefault="001A0329">
            <w:pPr>
              <w:spacing w:before="200" w:after="0" w:line="240" w:lineRule="auto"/>
              <w:rPr>
                <w:lang w:eastAsia="ru-RU"/>
              </w:rPr>
            </w:pPr>
            <w:r>
              <w:rPr>
                <w:lang w:eastAsia="ru-RU"/>
              </w:rPr>
              <w:t>Кука, типа GUID</w:t>
            </w:r>
          </w:p>
        </w:tc>
        <w:tc>
          <w:tcPr>
            <w:tcW w:w="2539" w:type="dxa"/>
            <w:tcBorders>
              <w:left w:val="nil"/>
            </w:tcBorders>
            <w:shd w:val="clear" w:color="auto" w:fill="auto"/>
            <w:vAlign w:val="center"/>
          </w:tcPr>
          <w:p w14:paraId="57F49C9C" w14:textId="77777777" w:rsidR="002C7458" w:rsidRDefault="001A0329">
            <w:pPr>
              <w:spacing w:before="200" w:after="0" w:line="240" w:lineRule="auto"/>
              <w:rPr>
                <w:lang w:eastAsia="ru-RU"/>
              </w:rPr>
            </w:pPr>
            <w:r>
              <w:rPr>
                <w:lang w:val="en-US" w:eastAsia="ru-RU"/>
              </w:rPr>
              <w:t>5</w:t>
            </w:r>
          </w:p>
        </w:tc>
      </w:tr>
      <w:tr w:rsidR="002C7458" w14:paraId="42756150" w14:textId="77777777">
        <w:trPr>
          <w:trHeight w:val="20"/>
        </w:trPr>
        <w:tc>
          <w:tcPr>
            <w:tcW w:w="2829" w:type="dxa"/>
            <w:shd w:val="clear" w:color="auto" w:fill="auto"/>
            <w:vAlign w:val="center"/>
          </w:tcPr>
          <w:p w14:paraId="63EBEC91" w14:textId="77777777" w:rsidR="002C7458" w:rsidRDefault="001A0329">
            <w:pPr>
              <w:spacing w:before="200" w:after="0" w:line="240" w:lineRule="auto"/>
              <w:jc w:val="left"/>
            </w:pPr>
            <w:r>
              <w:t>Идентификатор среды</w:t>
            </w:r>
            <w:r>
              <w:tab/>
            </w:r>
          </w:p>
          <w:p w14:paraId="6CDF6F3C" w14:textId="77777777" w:rsidR="002C7458" w:rsidRDefault="002C7458">
            <w:pPr>
              <w:spacing w:before="200" w:after="0" w:line="240" w:lineRule="auto"/>
              <w:jc w:val="left"/>
            </w:pPr>
          </w:p>
        </w:tc>
        <w:tc>
          <w:tcPr>
            <w:tcW w:w="3983" w:type="dxa"/>
            <w:tcBorders>
              <w:left w:val="nil"/>
            </w:tcBorders>
            <w:shd w:val="clear" w:color="auto" w:fill="auto"/>
            <w:vAlign w:val="center"/>
          </w:tcPr>
          <w:p w14:paraId="52BB349A"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39" w:type="dxa"/>
            <w:tcBorders>
              <w:left w:val="nil"/>
            </w:tcBorders>
            <w:shd w:val="clear" w:color="auto" w:fill="auto"/>
            <w:vAlign w:val="center"/>
          </w:tcPr>
          <w:p w14:paraId="72DDCFAF" w14:textId="77777777" w:rsidR="002C7458" w:rsidRDefault="001A0329">
            <w:pPr>
              <w:spacing w:before="200" w:after="0" w:line="240" w:lineRule="auto"/>
              <w:rPr>
                <w:lang w:eastAsia="ru-RU"/>
              </w:rPr>
            </w:pPr>
            <w:r>
              <w:rPr>
                <w:lang w:val="en-US" w:eastAsia="ru-RU"/>
              </w:rPr>
              <w:t>6</w:t>
            </w:r>
          </w:p>
        </w:tc>
      </w:tr>
      <w:tr w:rsidR="002C7458" w14:paraId="58BF5697" w14:textId="77777777">
        <w:tc>
          <w:tcPr>
            <w:tcW w:w="9351" w:type="dxa"/>
            <w:gridSpan w:val="3"/>
            <w:shd w:val="clear" w:color="auto" w:fill="auto"/>
          </w:tcPr>
          <w:p w14:paraId="2C2313E7" w14:textId="77777777" w:rsidR="002C7458" w:rsidRDefault="001A0329">
            <w:pPr>
              <w:spacing w:after="0" w:line="240" w:lineRule="auto"/>
            </w:pPr>
            <w:r>
              <w:rPr>
                <w:lang w:val="en-US"/>
              </w:rPr>
              <w:t>Proto-</w:t>
            </w:r>
            <w:r>
              <w:t>описание</w:t>
            </w:r>
          </w:p>
        </w:tc>
      </w:tr>
      <w:tr w:rsidR="002C7458" w:rsidRPr="0024387B" w14:paraId="71BDADE8" w14:textId="77777777">
        <w:trPr>
          <w:trHeight w:val="50"/>
        </w:trPr>
        <w:tc>
          <w:tcPr>
            <w:tcW w:w="9351" w:type="dxa"/>
            <w:gridSpan w:val="3"/>
            <w:shd w:val="clear" w:color="auto" w:fill="auto"/>
          </w:tcPr>
          <w:p w14:paraId="3F69B83F" w14:textId="77777777" w:rsidR="002C7458" w:rsidRDefault="001A0329">
            <w:pPr>
              <w:spacing w:after="0" w:line="240" w:lineRule="auto"/>
              <w:rPr>
                <w:lang w:val="en-US"/>
              </w:rPr>
            </w:pPr>
            <w:r>
              <w:rPr>
                <w:lang w:val="en-US"/>
              </w:rPr>
              <w:t>syntax = "proto2";</w:t>
            </w:r>
          </w:p>
          <w:p w14:paraId="55CE171C" w14:textId="77777777" w:rsidR="002C7458" w:rsidRDefault="001A0329">
            <w:pPr>
              <w:spacing w:after="0" w:line="240" w:lineRule="auto"/>
              <w:rPr>
                <w:lang w:val="en-US"/>
              </w:rPr>
            </w:pPr>
            <w:r>
              <w:rPr>
                <w:lang w:val="en-US"/>
              </w:rPr>
              <w:t>option java_package = "ru.vosk.sc.service.impl";</w:t>
            </w:r>
          </w:p>
          <w:p w14:paraId="5E597F49" w14:textId="77777777" w:rsidR="002C7458" w:rsidRDefault="002C7458">
            <w:pPr>
              <w:spacing w:after="0" w:line="240" w:lineRule="auto"/>
              <w:rPr>
                <w:lang w:val="en-US"/>
              </w:rPr>
            </w:pPr>
          </w:p>
          <w:p w14:paraId="2A7505DD" w14:textId="77777777" w:rsidR="002C7458" w:rsidRDefault="001A0329">
            <w:pPr>
              <w:spacing w:after="0" w:line="240" w:lineRule="auto"/>
            </w:pPr>
            <w:r>
              <w:t>//ПД "Результат прохождения биометрической верификации"</w:t>
            </w:r>
          </w:p>
          <w:p w14:paraId="666EA9CD" w14:textId="77777777" w:rsidR="002C7458" w:rsidRDefault="001A0329">
            <w:pPr>
              <w:spacing w:after="0" w:line="240" w:lineRule="auto"/>
              <w:rPr>
                <w:lang w:val="en-US"/>
              </w:rPr>
            </w:pPr>
            <w:r>
              <w:rPr>
                <w:lang w:val="en-US"/>
              </w:rPr>
              <w:t>message Envelop {</w:t>
            </w:r>
          </w:p>
          <w:p w14:paraId="3E75185B" w14:textId="77777777" w:rsidR="002C7458" w:rsidRDefault="001A0329">
            <w:pPr>
              <w:spacing w:after="0" w:line="240" w:lineRule="auto"/>
              <w:rPr>
                <w:lang w:val="en-US"/>
              </w:rPr>
            </w:pPr>
            <w:r>
              <w:rPr>
                <w:lang w:val="en-US"/>
              </w:rPr>
              <w:t xml:space="preserve">    message Header {</w:t>
            </w:r>
          </w:p>
          <w:p w14:paraId="2D3430B4" w14:textId="77777777" w:rsidR="002C7458" w:rsidRDefault="001A0329">
            <w:pPr>
              <w:spacing w:after="0" w:line="240" w:lineRule="auto"/>
              <w:rPr>
                <w:lang w:val="en-US"/>
              </w:rPr>
            </w:pPr>
            <w:r>
              <w:rPr>
                <w:lang w:val="en-US"/>
              </w:rPr>
              <w:t xml:space="preserve">        required int32 stdVersion  = 1;  //  версия Стандарта</w:t>
            </w:r>
          </w:p>
          <w:p w14:paraId="463D3478" w14:textId="77777777" w:rsidR="002C7458" w:rsidRDefault="001A0329">
            <w:pPr>
              <w:spacing w:after="0" w:line="240" w:lineRule="auto"/>
              <w:rPr>
                <w:lang w:val="en-US"/>
              </w:rPr>
            </w:pPr>
            <w:r>
              <w:rPr>
                <w:lang w:val="en-US"/>
              </w:rPr>
              <w:t xml:space="preserve">        required string uuID       = 2;  //  идентификатор сообщения</w:t>
            </w:r>
          </w:p>
          <w:p w14:paraId="3512B995"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A6668BD"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5CCEBCF" w14:textId="77777777" w:rsidR="002C7458" w:rsidRDefault="001A0329">
            <w:pPr>
              <w:spacing w:after="0" w:line="240" w:lineRule="auto"/>
              <w:rPr>
                <w:lang w:val="en-US"/>
              </w:rPr>
            </w:pPr>
            <w:r>
              <w:rPr>
                <w:lang w:val="en-US"/>
              </w:rPr>
              <w:t xml:space="preserve">        required int32 pdVersion   = 5;  //  номер версии типа ПД</w:t>
            </w:r>
          </w:p>
          <w:p w14:paraId="117F332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7DB0A0E"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91DAA95"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5225D465" w14:textId="77777777" w:rsidR="002C7458" w:rsidRDefault="001A0329">
            <w:pPr>
              <w:spacing w:after="0" w:line="240" w:lineRule="auto"/>
              <w:rPr>
                <w:lang w:val="en-US"/>
              </w:rPr>
            </w:pPr>
            <w:r>
              <w:t xml:space="preserve">    </w:t>
            </w:r>
            <w:r>
              <w:rPr>
                <w:lang w:val="en-US"/>
              </w:rPr>
              <w:t>}</w:t>
            </w:r>
          </w:p>
          <w:p w14:paraId="1051FE5C" w14:textId="77777777" w:rsidR="002C7458" w:rsidRDefault="002C7458">
            <w:pPr>
              <w:spacing w:after="0" w:line="240" w:lineRule="auto"/>
              <w:rPr>
                <w:lang w:val="en-US"/>
              </w:rPr>
            </w:pPr>
          </w:p>
          <w:p w14:paraId="3497D6D4" w14:textId="77777777" w:rsidR="002C7458" w:rsidRDefault="001A0329">
            <w:pPr>
              <w:spacing w:after="0" w:line="240" w:lineRule="auto"/>
              <w:rPr>
                <w:lang w:val="en-US"/>
              </w:rPr>
            </w:pPr>
            <w:r>
              <w:rPr>
                <w:lang w:val="en-US"/>
              </w:rPr>
              <w:t xml:space="preserve">    required Header header = 1; //  Объявление Заголовка</w:t>
            </w:r>
          </w:p>
          <w:p w14:paraId="401960D3" w14:textId="77777777" w:rsidR="002C7458" w:rsidRDefault="002C7458">
            <w:pPr>
              <w:spacing w:after="0" w:line="240" w:lineRule="auto"/>
              <w:rPr>
                <w:lang w:val="en-US"/>
              </w:rPr>
            </w:pPr>
          </w:p>
          <w:p w14:paraId="28A46861" w14:textId="77777777" w:rsidR="002C7458" w:rsidRDefault="001A0329">
            <w:pPr>
              <w:spacing w:after="0" w:line="240" w:lineRule="auto"/>
              <w:rPr>
                <w:lang w:val="en-US"/>
              </w:rPr>
            </w:pPr>
            <w:r>
              <w:rPr>
                <w:lang w:val="en-US"/>
              </w:rPr>
              <w:t xml:space="preserve">    message Payload {</w:t>
            </w:r>
          </w:p>
          <w:p w14:paraId="46451007" w14:textId="77777777" w:rsidR="002C7458" w:rsidRDefault="001A0329">
            <w:pPr>
              <w:spacing w:after="0" w:line="240" w:lineRule="auto"/>
              <w:rPr>
                <w:lang w:val="en-US"/>
              </w:rPr>
            </w:pPr>
            <w:r>
              <w:rPr>
                <w:lang w:val="en-US"/>
              </w:rPr>
              <w:t xml:space="preserve">        required string verifyToken     = 1; //Идентификатор verify token</w:t>
            </w:r>
          </w:p>
          <w:p w14:paraId="6284BE9F"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incDate</w:t>
            </w:r>
            <w:r>
              <w:t xml:space="preserve">         = 2; //Дата и время передачи ответа с результатом верификации от ЕСТА в ИС</w:t>
            </w:r>
          </w:p>
          <w:p w14:paraId="1991D10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hid</w:t>
            </w:r>
            <w:r>
              <w:t xml:space="preserve">             = 3; //Маскированный идентификатор учетной записи ЕСИА</w:t>
            </w:r>
          </w:p>
          <w:p w14:paraId="0A0D99CC"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idIs</w:t>
            </w:r>
            <w:r>
              <w:t xml:space="preserve">            = 4; //Система источник проведения верификации</w:t>
            </w:r>
          </w:p>
          <w:p w14:paraId="46D1D1D2" w14:textId="77777777" w:rsidR="002C7458" w:rsidRDefault="001A0329">
            <w:pPr>
              <w:spacing w:after="0" w:line="240" w:lineRule="auto"/>
              <w:rPr>
                <w:lang w:val="en-US"/>
              </w:rPr>
            </w:pPr>
            <w:r>
              <w:t xml:space="preserve">        </w:t>
            </w:r>
            <w:r>
              <w:rPr>
                <w:lang w:val="en-US"/>
              </w:rPr>
              <w:t>optional string usi             = 5; //Идентификатор сессии</w:t>
            </w:r>
          </w:p>
          <w:p w14:paraId="7A6B2D4B" w14:textId="77777777" w:rsidR="002C7458" w:rsidRDefault="001A0329">
            <w:pPr>
              <w:spacing w:after="0" w:line="240" w:lineRule="auto"/>
              <w:rPr>
                <w:lang w:val="en-US"/>
              </w:rPr>
            </w:pPr>
            <w:r>
              <w:rPr>
                <w:lang w:val="en-US"/>
              </w:rPr>
              <w:t xml:space="preserve">        optional string environment     = 6; //Идентификатор среды</w:t>
            </w:r>
          </w:p>
          <w:p w14:paraId="7CB58570" w14:textId="77777777" w:rsidR="002C7458" w:rsidRDefault="002C7458">
            <w:pPr>
              <w:spacing w:after="0" w:line="240" w:lineRule="auto"/>
              <w:rPr>
                <w:lang w:val="en-US"/>
              </w:rPr>
            </w:pPr>
          </w:p>
          <w:p w14:paraId="5ACD08CE" w14:textId="77777777" w:rsidR="002C7458" w:rsidRDefault="001A0329">
            <w:pPr>
              <w:spacing w:after="0" w:line="240" w:lineRule="auto"/>
              <w:rPr>
                <w:lang w:val="en-US"/>
              </w:rPr>
            </w:pPr>
            <w:r>
              <w:rPr>
                <w:lang w:val="en-US"/>
              </w:rPr>
              <w:t xml:space="preserve">    }</w:t>
            </w:r>
          </w:p>
          <w:p w14:paraId="06D7AF11" w14:textId="77777777" w:rsidR="002C7458" w:rsidRDefault="002C7458">
            <w:pPr>
              <w:spacing w:after="0" w:line="240" w:lineRule="auto"/>
              <w:rPr>
                <w:lang w:val="en-US"/>
              </w:rPr>
            </w:pPr>
          </w:p>
          <w:p w14:paraId="1B63C5B1" w14:textId="77777777" w:rsidR="002C7458" w:rsidRDefault="001A0329">
            <w:pPr>
              <w:spacing w:after="0" w:line="240" w:lineRule="auto"/>
              <w:rPr>
                <w:lang w:val="en-US"/>
              </w:rPr>
            </w:pPr>
            <w:r>
              <w:rPr>
                <w:lang w:val="en-US"/>
              </w:rPr>
              <w:t xml:space="preserve">    repeated Payload payload = 2; //  Объявление Тела</w:t>
            </w:r>
          </w:p>
          <w:p w14:paraId="5DA3D8B6" w14:textId="77777777" w:rsidR="002C7458" w:rsidRDefault="001A0329">
            <w:pPr>
              <w:spacing w:after="0" w:line="240" w:lineRule="auto"/>
              <w:rPr>
                <w:lang w:val="en-US"/>
              </w:rPr>
            </w:pPr>
            <w:r>
              <w:rPr>
                <w:lang w:val="en-US"/>
              </w:rPr>
              <w:t>}</w:t>
            </w:r>
          </w:p>
        </w:tc>
      </w:tr>
    </w:tbl>
    <w:p w14:paraId="14C59DC9" w14:textId="77777777" w:rsidR="002C7458" w:rsidRDefault="001A0329">
      <w:pPr>
        <w:pStyle w:val="6"/>
        <w:numPr>
          <w:ilvl w:val="5"/>
          <w:numId w:val="80"/>
        </w:numPr>
        <w:ind w:left="1152" w:firstLine="0"/>
      </w:pPr>
      <w:r>
        <w:t>[006</w:t>
      </w:r>
      <w:r>
        <w:rPr>
          <w:lang w:val="en-US"/>
        </w:rPr>
        <w:t>5</w:t>
      </w:r>
      <w:r>
        <w:t xml:space="preserve">] </w:t>
      </w:r>
      <w:r>
        <w:rPr>
          <w:color w:val="000000"/>
        </w:rPr>
        <w:t>Статус биометрических данных пользователя</w:t>
      </w:r>
    </w:p>
    <w:tbl>
      <w:tblPr>
        <w:tblStyle w:val="affe"/>
        <w:tblW w:w="9344" w:type="dxa"/>
        <w:tblLook w:val="04A0" w:firstRow="1" w:lastRow="0" w:firstColumn="1" w:lastColumn="0" w:noHBand="0" w:noVBand="1"/>
      </w:tblPr>
      <w:tblGrid>
        <w:gridCol w:w="4666"/>
        <w:gridCol w:w="4678"/>
      </w:tblGrid>
      <w:tr w:rsidR="002C7458" w14:paraId="39BDD9E0" w14:textId="77777777">
        <w:tc>
          <w:tcPr>
            <w:tcW w:w="4666" w:type="dxa"/>
            <w:shd w:val="clear" w:color="auto" w:fill="auto"/>
          </w:tcPr>
          <w:p w14:paraId="7C42EF46" w14:textId="77777777" w:rsidR="002C7458" w:rsidRDefault="001A0329">
            <w:pPr>
              <w:spacing w:after="0" w:line="240" w:lineRule="auto"/>
            </w:pPr>
            <w:r>
              <w:t>Идентификатор типа</w:t>
            </w:r>
          </w:p>
        </w:tc>
        <w:tc>
          <w:tcPr>
            <w:tcW w:w="4677" w:type="dxa"/>
            <w:shd w:val="clear" w:color="auto" w:fill="auto"/>
          </w:tcPr>
          <w:p w14:paraId="2EE246AB" w14:textId="77777777" w:rsidR="002C7458" w:rsidRDefault="001A0329">
            <w:pPr>
              <w:spacing w:after="0" w:line="240" w:lineRule="auto"/>
              <w:rPr>
                <w:lang w:val="en-US"/>
              </w:rPr>
            </w:pPr>
            <w:r>
              <w:t>006</w:t>
            </w:r>
            <w:r>
              <w:rPr>
                <w:lang w:val="en-US"/>
              </w:rPr>
              <w:t>5</w:t>
            </w:r>
          </w:p>
        </w:tc>
      </w:tr>
      <w:tr w:rsidR="002C7458" w14:paraId="1FD20D49" w14:textId="77777777">
        <w:tc>
          <w:tcPr>
            <w:tcW w:w="4666" w:type="dxa"/>
            <w:shd w:val="clear" w:color="auto" w:fill="auto"/>
          </w:tcPr>
          <w:p w14:paraId="435C325A" w14:textId="77777777" w:rsidR="002C7458" w:rsidRDefault="001A0329">
            <w:pPr>
              <w:spacing w:after="0" w:line="240" w:lineRule="auto"/>
            </w:pPr>
            <w:r>
              <w:t xml:space="preserve">Вид первичных данных </w:t>
            </w:r>
          </w:p>
        </w:tc>
        <w:tc>
          <w:tcPr>
            <w:tcW w:w="4677" w:type="dxa"/>
            <w:shd w:val="clear" w:color="auto" w:fill="auto"/>
          </w:tcPr>
          <w:p w14:paraId="43048794" w14:textId="77777777" w:rsidR="002C7458" w:rsidRDefault="001A0329">
            <w:pPr>
              <w:spacing w:after="0" w:line="240" w:lineRule="auto"/>
            </w:pPr>
            <w:r>
              <w:t>Оперативные данные</w:t>
            </w:r>
          </w:p>
        </w:tc>
      </w:tr>
      <w:tr w:rsidR="002C7458" w14:paraId="4367723B" w14:textId="77777777">
        <w:tc>
          <w:tcPr>
            <w:tcW w:w="4666" w:type="dxa"/>
            <w:shd w:val="clear" w:color="auto" w:fill="auto"/>
          </w:tcPr>
          <w:p w14:paraId="58547F29" w14:textId="77777777" w:rsidR="002C7458" w:rsidRDefault="001A0329">
            <w:pPr>
              <w:spacing w:after="0" w:line="240" w:lineRule="auto"/>
            </w:pPr>
            <w:r>
              <w:t>Мнемоника типа</w:t>
            </w:r>
          </w:p>
        </w:tc>
        <w:tc>
          <w:tcPr>
            <w:tcW w:w="4677" w:type="dxa"/>
            <w:shd w:val="clear" w:color="auto" w:fill="auto"/>
          </w:tcPr>
          <w:p w14:paraId="3C9F3956" w14:textId="77777777" w:rsidR="002C7458" w:rsidRDefault="001A0329">
            <w:pPr>
              <w:spacing w:after="0" w:line="240" w:lineRule="auto"/>
              <w:rPr>
                <w:lang w:val="en-US"/>
              </w:rPr>
            </w:pPr>
            <w:r>
              <w:rPr>
                <w:color w:val="000000"/>
              </w:rPr>
              <w:t>bio-person-status</w:t>
            </w:r>
          </w:p>
        </w:tc>
      </w:tr>
    </w:tbl>
    <w:p w14:paraId="7296210A"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702"/>
        <w:gridCol w:w="4087"/>
        <w:gridCol w:w="2562"/>
      </w:tblGrid>
      <w:tr w:rsidR="002C7458" w14:paraId="023A7E7F"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47E7426" w14:textId="77777777" w:rsidR="002C7458" w:rsidRDefault="001A0329">
            <w:pPr>
              <w:spacing w:after="0" w:line="240" w:lineRule="auto"/>
            </w:pPr>
            <w:r>
              <w:t>Общие параметры</w:t>
            </w:r>
          </w:p>
        </w:tc>
      </w:tr>
      <w:tr w:rsidR="002C7458" w14:paraId="47FD23D0" w14:textId="77777777">
        <w:tc>
          <w:tcPr>
            <w:tcW w:w="6789" w:type="dxa"/>
            <w:gridSpan w:val="2"/>
            <w:tcBorders>
              <w:top w:val="single" w:sz="8" w:space="0" w:color="000000"/>
            </w:tcBorders>
            <w:shd w:val="clear" w:color="auto" w:fill="auto"/>
            <w:vAlign w:val="center"/>
          </w:tcPr>
          <w:p w14:paraId="19137374"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562" w:type="dxa"/>
            <w:tcBorders>
              <w:top w:val="single" w:sz="8" w:space="0" w:color="000000"/>
            </w:tcBorders>
            <w:shd w:val="clear" w:color="auto" w:fill="auto"/>
            <w:vAlign w:val="center"/>
          </w:tcPr>
          <w:p w14:paraId="1A40EE28" w14:textId="77777777" w:rsidR="002C7458" w:rsidRDefault="001A0329">
            <w:pPr>
              <w:spacing w:after="0" w:line="240" w:lineRule="auto"/>
            </w:pPr>
            <w:r>
              <w:t>1</w:t>
            </w:r>
          </w:p>
        </w:tc>
      </w:tr>
      <w:tr w:rsidR="002C7458" w14:paraId="06394692"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553ADA4" w14:textId="77777777" w:rsidR="002C7458" w:rsidRDefault="001A0329">
            <w:pPr>
              <w:spacing w:after="0" w:line="240" w:lineRule="auto"/>
              <w:rPr>
                <w:lang w:eastAsia="ru-RU"/>
              </w:rPr>
            </w:pPr>
            <w:r>
              <w:rPr>
                <w:lang w:eastAsia="ru-RU"/>
              </w:rPr>
              <w:t>Атрибуты</w:t>
            </w:r>
          </w:p>
        </w:tc>
      </w:tr>
      <w:tr w:rsidR="002C7458" w14:paraId="588D87F1" w14:textId="77777777">
        <w:trPr>
          <w:trHeight w:val="20"/>
        </w:trPr>
        <w:tc>
          <w:tcPr>
            <w:tcW w:w="2702" w:type="dxa"/>
            <w:tcBorders>
              <w:top w:val="single" w:sz="8" w:space="0" w:color="000000"/>
              <w:left w:val="single" w:sz="8" w:space="0" w:color="000000"/>
              <w:right w:val="single" w:sz="8" w:space="0" w:color="000000"/>
            </w:tcBorders>
            <w:shd w:val="clear" w:color="auto" w:fill="auto"/>
            <w:vAlign w:val="center"/>
          </w:tcPr>
          <w:p w14:paraId="5E550848" w14:textId="77777777" w:rsidR="002C7458" w:rsidRDefault="001A0329">
            <w:pPr>
              <w:spacing w:before="200" w:after="0" w:line="240" w:lineRule="auto"/>
              <w:rPr>
                <w:lang w:eastAsia="ru-RU"/>
              </w:rPr>
            </w:pPr>
            <w:r>
              <w:rPr>
                <w:lang w:eastAsia="ru-RU"/>
              </w:rPr>
              <w:t>Название атрибута</w:t>
            </w:r>
          </w:p>
        </w:tc>
        <w:tc>
          <w:tcPr>
            <w:tcW w:w="4087" w:type="dxa"/>
            <w:tcBorders>
              <w:top w:val="single" w:sz="8" w:space="0" w:color="000000"/>
              <w:left w:val="nil"/>
              <w:right w:val="single" w:sz="8" w:space="0" w:color="000000"/>
            </w:tcBorders>
            <w:shd w:val="clear" w:color="auto" w:fill="auto"/>
            <w:vAlign w:val="center"/>
          </w:tcPr>
          <w:p w14:paraId="7F2BA9AA" w14:textId="77777777" w:rsidR="002C7458" w:rsidRDefault="001A0329">
            <w:pPr>
              <w:spacing w:before="200" w:after="0" w:line="240" w:lineRule="auto"/>
              <w:rPr>
                <w:lang w:eastAsia="ru-RU"/>
              </w:rPr>
            </w:pPr>
            <w:r>
              <w:rPr>
                <w:lang w:eastAsia="ru-RU"/>
              </w:rPr>
              <w:t>Домен допустимых значений</w:t>
            </w:r>
          </w:p>
        </w:tc>
        <w:tc>
          <w:tcPr>
            <w:tcW w:w="2562" w:type="dxa"/>
            <w:tcBorders>
              <w:top w:val="single" w:sz="8" w:space="0" w:color="000000"/>
              <w:left w:val="nil"/>
              <w:right w:val="single" w:sz="8" w:space="0" w:color="000000"/>
            </w:tcBorders>
            <w:shd w:val="clear" w:color="auto" w:fill="auto"/>
            <w:vAlign w:val="center"/>
          </w:tcPr>
          <w:p w14:paraId="4918D418"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9A8D00D" w14:textId="77777777">
        <w:trPr>
          <w:trHeight w:val="20"/>
        </w:trPr>
        <w:tc>
          <w:tcPr>
            <w:tcW w:w="2702" w:type="dxa"/>
            <w:shd w:val="clear" w:color="auto" w:fill="auto"/>
            <w:vAlign w:val="center"/>
          </w:tcPr>
          <w:p w14:paraId="48A4FF9E" w14:textId="77777777" w:rsidR="002C7458" w:rsidRDefault="001A0329">
            <w:pPr>
              <w:spacing w:before="200" w:after="0" w:line="240" w:lineRule="auto"/>
              <w:jc w:val="left"/>
            </w:pPr>
            <w:r>
              <w:t>Маскированный идентификатор пользователя</w:t>
            </w:r>
          </w:p>
        </w:tc>
        <w:tc>
          <w:tcPr>
            <w:tcW w:w="4087" w:type="dxa"/>
            <w:tcBorders>
              <w:left w:val="nil"/>
            </w:tcBorders>
            <w:shd w:val="clear" w:color="auto" w:fill="auto"/>
            <w:vAlign w:val="center"/>
          </w:tcPr>
          <w:p w14:paraId="7CEF2CC8"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562" w:type="dxa"/>
            <w:tcBorders>
              <w:left w:val="nil"/>
            </w:tcBorders>
            <w:shd w:val="clear" w:color="auto" w:fill="auto"/>
            <w:vAlign w:val="center"/>
          </w:tcPr>
          <w:p w14:paraId="7E95F36E" w14:textId="77777777" w:rsidR="002C7458" w:rsidRDefault="001A0329">
            <w:pPr>
              <w:spacing w:before="200" w:after="0" w:line="240" w:lineRule="auto"/>
              <w:rPr>
                <w:lang w:val="en-US" w:eastAsia="ru-RU"/>
              </w:rPr>
            </w:pPr>
            <w:r>
              <w:rPr>
                <w:lang w:val="en-US" w:eastAsia="ru-RU"/>
              </w:rPr>
              <w:t>1</w:t>
            </w:r>
          </w:p>
        </w:tc>
      </w:tr>
      <w:tr w:rsidR="002C7458" w14:paraId="1B3E8DA9" w14:textId="77777777">
        <w:trPr>
          <w:trHeight w:val="20"/>
        </w:trPr>
        <w:tc>
          <w:tcPr>
            <w:tcW w:w="2702" w:type="dxa"/>
            <w:shd w:val="clear" w:color="auto" w:fill="auto"/>
            <w:vAlign w:val="center"/>
          </w:tcPr>
          <w:p w14:paraId="3C425DC3" w14:textId="77777777" w:rsidR="002C7458" w:rsidRDefault="001A0329">
            <w:pPr>
              <w:spacing w:before="200" w:after="0" w:line="240" w:lineRule="auto"/>
              <w:jc w:val="left"/>
            </w:pPr>
            <w:r>
              <w:t>Метка времени для целей инкрементального обновления</w:t>
            </w:r>
          </w:p>
        </w:tc>
        <w:tc>
          <w:tcPr>
            <w:tcW w:w="4087" w:type="dxa"/>
            <w:tcBorders>
              <w:left w:val="nil"/>
            </w:tcBorders>
            <w:shd w:val="clear" w:color="auto" w:fill="auto"/>
            <w:vAlign w:val="center"/>
          </w:tcPr>
          <w:p w14:paraId="5913CFEA" w14:textId="77777777" w:rsidR="002C7458" w:rsidRDefault="001A0329">
            <w:pPr>
              <w:spacing w:before="200" w:after="0" w:line="240" w:lineRule="auto"/>
              <w:rPr>
                <w:lang w:eastAsia="ru-RU"/>
              </w:rPr>
            </w:pPr>
            <w:r>
              <w:rPr>
                <w:lang w:eastAsia="ru-RU"/>
              </w:rPr>
              <w:t>Строка шаблона: «YYYYMMDD HH24:MI:SS»</w:t>
            </w:r>
          </w:p>
        </w:tc>
        <w:tc>
          <w:tcPr>
            <w:tcW w:w="2562" w:type="dxa"/>
            <w:tcBorders>
              <w:left w:val="nil"/>
            </w:tcBorders>
            <w:shd w:val="clear" w:color="auto" w:fill="auto"/>
            <w:vAlign w:val="center"/>
          </w:tcPr>
          <w:p w14:paraId="681C282F" w14:textId="77777777" w:rsidR="002C7458" w:rsidRDefault="001A0329">
            <w:pPr>
              <w:spacing w:before="200" w:after="0" w:line="240" w:lineRule="auto"/>
              <w:rPr>
                <w:lang w:val="en-US" w:eastAsia="ru-RU"/>
              </w:rPr>
            </w:pPr>
            <w:r>
              <w:rPr>
                <w:lang w:val="en-US" w:eastAsia="ru-RU"/>
              </w:rPr>
              <w:t>2</w:t>
            </w:r>
          </w:p>
        </w:tc>
      </w:tr>
      <w:tr w:rsidR="002C7458" w14:paraId="4EED03FD" w14:textId="77777777">
        <w:trPr>
          <w:trHeight w:val="20"/>
        </w:trPr>
        <w:tc>
          <w:tcPr>
            <w:tcW w:w="2702" w:type="dxa"/>
            <w:shd w:val="clear" w:color="auto" w:fill="auto"/>
            <w:vAlign w:val="center"/>
          </w:tcPr>
          <w:p w14:paraId="49CD462A" w14:textId="77777777" w:rsidR="002C7458" w:rsidRDefault="001A0329">
            <w:pPr>
              <w:spacing w:before="200" w:after="0" w:line="240" w:lineRule="auto"/>
              <w:jc w:val="left"/>
            </w:pPr>
            <w:r>
              <w:rPr>
                <w:lang w:val="en-US"/>
              </w:rPr>
              <w:t>Система-владелец биометрических данных</w:t>
            </w:r>
          </w:p>
        </w:tc>
        <w:tc>
          <w:tcPr>
            <w:tcW w:w="4087" w:type="dxa"/>
            <w:tcBorders>
              <w:left w:val="nil"/>
            </w:tcBorders>
            <w:shd w:val="clear" w:color="auto" w:fill="auto"/>
            <w:vAlign w:val="center"/>
          </w:tcPr>
          <w:p w14:paraId="630994D2" w14:textId="77777777" w:rsidR="002C7458" w:rsidRDefault="001A0329">
            <w:pPr>
              <w:spacing w:before="200" w:after="0" w:line="240" w:lineRule="auto"/>
              <w:rPr>
                <w:lang w:eastAsia="ru-RU"/>
              </w:rPr>
            </w:pPr>
            <w:r>
              <w:rPr>
                <w:lang w:eastAsia="ru-RU"/>
              </w:rPr>
              <w:t>Идентификатор ИС</w:t>
            </w:r>
            <w:r>
              <w:rPr>
                <w:lang w:val="en-US" w:eastAsia="ru-RU"/>
              </w:rPr>
              <w:t xml:space="preserve"> </w:t>
            </w:r>
            <w:r>
              <w:rPr>
                <w:lang w:eastAsia="ru-RU"/>
              </w:rPr>
              <w:t>в ЕСИА</w:t>
            </w:r>
          </w:p>
        </w:tc>
        <w:tc>
          <w:tcPr>
            <w:tcW w:w="2562" w:type="dxa"/>
            <w:tcBorders>
              <w:left w:val="nil"/>
            </w:tcBorders>
            <w:shd w:val="clear" w:color="auto" w:fill="auto"/>
            <w:vAlign w:val="center"/>
          </w:tcPr>
          <w:p w14:paraId="019F14C9" w14:textId="77777777" w:rsidR="002C7458" w:rsidRDefault="001A0329">
            <w:pPr>
              <w:spacing w:before="200" w:after="0" w:line="240" w:lineRule="auto"/>
              <w:rPr>
                <w:lang w:val="en-US" w:eastAsia="ru-RU"/>
              </w:rPr>
            </w:pPr>
            <w:r>
              <w:rPr>
                <w:lang w:val="en-US" w:eastAsia="ru-RU"/>
              </w:rPr>
              <w:t>3</w:t>
            </w:r>
          </w:p>
        </w:tc>
      </w:tr>
      <w:tr w:rsidR="002C7458" w14:paraId="6E392261" w14:textId="77777777">
        <w:trPr>
          <w:trHeight w:val="20"/>
        </w:trPr>
        <w:tc>
          <w:tcPr>
            <w:tcW w:w="2702" w:type="dxa"/>
            <w:shd w:val="clear" w:color="auto" w:fill="auto"/>
            <w:vAlign w:val="center"/>
          </w:tcPr>
          <w:p w14:paraId="75BED7C0" w14:textId="77777777" w:rsidR="002C7458" w:rsidRDefault="001A0329">
            <w:pPr>
              <w:spacing w:before="200" w:after="0" w:line="240" w:lineRule="auto"/>
              <w:jc w:val="left"/>
            </w:pPr>
            <w:r>
              <w:rPr>
                <w:lang w:val="en-US"/>
              </w:rPr>
              <w:t>Статус биометрических данных</w:t>
            </w:r>
          </w:p>
        </w:tc>
        <w:tc>
          <w:tcPr>
            <w:tcW w:w="4087" w:type="dxa"/>
            <w:tcBorders>
              <w:left w:val="nil"/>
            </w:tcBorders>
            <w:shd w:val="clear" w:color="auto" w:fill="auto"/>
            <w:vAlign w:val="center"/>
          </w:tcPr>
          <w:p w14:paraId="3567DA0F" w14:textId="77777777" w:rsidR="002C7458" w:rsidRDefault="001A0329">
            <w:pPr>
              <w:spacing w:before="200" w:after="0" w:line="240" w:lineRule="auto"/>
              <w:rPr>
                <w:lang w:eastAsia="ru-RU"/>
              </w:rPr>
            </w:pPr>
            <w:r>
              <w:rPr>
                <w:lang w:eastAsia="ru-RU"/>
              </w:rPr>
              <w:t xml:space="preserve">Значение из справочника «Типы </w:t>
            </w:r>
            <w:r>
              <w:t>статусов биометрических данных</w:t>
            </w:r>
            <w:r>
              <w:rPr>
                <w:lang w:eastAsia="ru-RU"/>
              </w:rPr>
              <w:t>»</w:t>
            </w:r>
          </w:p>
        </w:tc>
        <w:tc>
          <w:tcPr>
            <w:tcW w:w="2562" w:type="dxa"/>
            <w:tcBorders>
              <w:left w:val="nil"/>
            </w:tcBorders>
            <w:shd w:val="clear" w:color="auto" w:fill="auto"/>
            <w:vAlign w:val="center"/>
          </w:tcPr>
          <w:p w14:paraId="6C254E48" w14:textId="77777777" w:rsidR="002C7458" w:rsidRDefault="001A0329">
            <w:pPr>
              <w:spacing w:before="200" w:after="0" w:line="240" w:lineRule="auto"/>
              <w:rPr>
                <w:lang w:val="en-US" w:eastAsia="ru-RU"/>
              </w:rPr>
            </w:pPr>
            <w:r>
              <w:rPr>
                <w:lang w:val="en-US" w:eastAsia="ru-RU"/>
              </w:rPr>
              <w:t>4</w:t>
            </w:r>
          </w:p>
        </w:tc>
      </w:tr>
      <w:tr w:rsidR="002C7458" w14:paraId="69E18797" w14:textId="77777777">
        <w:trPr>
          <w:trHeight w:val="20"/>
        </w:trPr>
        <w:tc>
          <w:tcPr>
            <w:tcW w:w="2702" w:type="dxa"/>
            <w:shd w:val="clear" w:color="auto" w:fill="auto"/>
            <w:vAlign w:val="center"/>
          </w:tcPr>
          <w:p w14:paraId="20E8D7C1" w14:textId="77777777" w:rsidR="002C7458" w:rsidRDefault="001A0329">
            <w:pPr>
              <w:spacing w:before="200" w:after="0" w:line="240" w:lineRule="auto"/>
              <w:jc w:val="left"/>
            </w:pPr>
            <w:r>
              <w:t>Идентификатор сессии</w:t>
            </w:r>
          </w:p>
          <w:p w14:paraId="1FA9CBFA" w14:textId="77777777" w:rsidR="002C7458" w:rsidRDefault="002C7458">
            <w:pPr>
              <w:spacing w:before="200" w:after="0" w:line="240" w:lineRule="auto"/>
              <w:jc w:val="left"/>
            </w:pPr>
          </w:p>
        </w:tc>
        <w:tc>
          <w:tcPr>
            <w:tcW w:w="4087" w:type="dxa"/>
            <w:tcBorders>
              <w:left w:val="nil"/>
            </w:tcBorders>
            <w:shd w:val="clear" w:color="auto" w:fill="auto"/>
            <w:vAlign w:val="center"/>
          </w:tcPr>
          <w:p w14:paraId="5002E686" w14:textId="77777777" w:rsidR="002C7458" w:rsidRDefault="001A0329">
            <w:pPr>
              <w:spacing w:before="200" w:after="0" w:line="240" w:lineRule="auto"/>
              <w:rPr>
                <w:lang w:eastAsia="ru-RU"/>
              </w:rPr>
            </w:pPr>
            <w:r>
              <w:rPr>
                <w:lang w:eastAsia="ru-RU"/>
              </w:rPr>
              <w:t>Кука, типа GUID</w:t>
            </w:r>
          </w:p>
        </w:tc>
        <w:tc>
          <w:tcPr>
            <w:tcW w:w="2562" w:type="dxa"/>
            <w:tcBorders>
              <w:left w:val="nil"/>
            </w:tcBorders>
            <w:shd w:val="clear" w:color="auto" w:fill="auto"/>
            <w:vAlign w:val="center"/>
          </w:tcPr>
          <w:p w14:paraId="1A527F12" w14:textId="77777777" w:rsidR="002C7458" w:rsidRDefault="001A0329">
            <w:pPr>
              <w:spacing w:before="200" w:after="0" w:line="240" w:lineRule="auto"/>
              <w:rPr>
                <w:lang w:eastAsia="ru-RU"/>
              </w:rPr>
            </w:pPr>
            <w:r>
              <w:rPr>
                <w:lang w:val="en-US" w:eastAsia="ru-RU"/>
              </w:rPr>
              <w:t>5</w:t>
            </w:r>
          </w:p>
        </w:tc>
      </w:tr>
      <w:tr w:rsidR="002C7458" w14:paraId="48E7C67C" w14:textId="77777777">
        <w:trPr>
          <w:trHeight w:val="20"/>
        </w:trPr>
        <w:tc>
          <w:tcPr>
            <w:tcW w:w="2702" w:type="dxa"/>
            <w:shd w:val="clear" w:color="auto" w:fill="auto"/>
            <w:vAlign w:val="center"/>
          </w:tcPr>
          <w:p w14:paraId="0C1B9296" w14:textId="77777777" w:rsidR="002C7458" w:rsidRDefault="001A0329">
            <w:pPr>
              <w:spacing w:before="200" w:after="0" w:line="240" w:lineRule="auto"/>
              <w:jc w:val="left"/>
            </w:pPr>
            <w:r>
              <w:t>Идентификатор среды</w:t>
            </w:r>
            <w:r>
              <w:tab/>
            </w:r>
          </w:p>
          <w:p w14:paraId="18D33918" w14:textId="77777777" w:rsidR="002C7458" w:rsidRDefault="002C7458">
            <w:pPr>
              <w:spacing w:before="200" w:after="0" w:line="240" w:lineRule="auto"/>
              <w:jc w:val="left"/>
            </w:pPr>
          </w:p>
        </w:tc>
        <w:tc>
          <w:tcPr>
            <w:tcW w:w="4087" w:type="dxa"/>
            <w:tcBorders>
              <w:left w:val="nil"/>
            </w:tcBorders>
            <w:shd w:val="clear" w:color="auto" w:fill="auto"/>
            <w:vAlign w:val="center"/>
          </w:tcPr>
          <w:p w14:paraId="7A4214D3"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562" w:type="dxa"/>
            <w:tcBorders>
              <w:left w:val="nil"/>
            </w:tcBorders>
            <w:shd w:val="clear" w:color="auto" w:fill="auto"/>
            <w:vAlign w:val="center"/>
          </w:tcPr>
          <w:p w14:paraId="5425CAF4" w14:textId="77777777" w:rsidR="002C7458" w:rsidRDefault="001A0329">
            <w:pPr>
              <w:spacing w:before="200" w:after="0" w:line="240" w:lineRule="auto"/>
              <w:rPr>
                <w:lang w:eastAsia="ru-RU"/>
              </w:rPr>
            </w:pPr>
            <w:r>
              <w:rPr>
                <w:lang w:val="en-US" w:eastAsia="ru-RU"/>
              </w:rPr>
              <w:t>6</w:t>
            </w:r>
          </w:p>
        </w:tc>
      </w:tr>
      <w:tr w:rsidR="002C7458" w14:paraId="368ED132" w14:textId="77777777">
        <w:tc>
          <w:tcPr>
            <w:tcW w:w="9351" w:type="dxa"/>
            <w:gridSpan w:val="3"/>
            <w:shd w:val="clear" w:color="auto" w:fill="auto"/>
          </w:tcPr>
          <w:p w14:paraId="7EB666B3" w14:textId="77777777" w:rsidR="002C7458" w:rsidRDefault="001A0329">
            <w:pPr>
              <w:spacing w:after="0" w:line="240" w:lineRule="auto"/>
            </w:pPr>
            <w:r>
              <w:rPr>
                <w:lang w:val="en-US"/>
              </w:rPr>
              <w:t>Proto-</w:t>
            </w:r>
            <w:r>
              <w:t>описание</w:t>
            </w:r>
          </w:p>
        </w:tc>
      </w:tr>
      <w:tr w:rsidR="002C7458" w:rsidRPr="0024387B" w14:paraId="104983BF" w14:textId="77777777">
        <w:trPr>
          <w:trHeight w:val="50"/>
        </w:trPr>
        <w:tc>
          <w:tcPr>
            <w:tcW w:w="9351" w:type="dxa"/>
            <w:gridSpan w:val="3"/>
            <w:shd w:val="clear" w:color="auto" w:fill="auto"/>
          </w:tcPr>
          <w:p w14:paraId="1FFC41DC" w14:textId="77777777" w:rsidR="002C7458" w:rsidRDefault="001A0329">
            <w:pPr>
              <w:spacing w:after="0" w:line="240" w:lineRule="auto"/>
              <w:rPr>
                <w:lang w:val="en-US"/>
              </w:rPr>
            </w:pPr>
            <w:r>
              <w:rPr>
                <w:lang w:val="en-US"/>
              </w:rPr>
              <w:t>syntax = "proto2";</w:t>
            </w:r>
          </w:p>
          <w:p w14:paraId="2B774E78" w14:textId="77777777" w:rsidR="002C7458" w:rsidRDefault="001A0329">
            <w:pPr>
              <w:spacing w:after="0" w:line="240" w:lineRule="auto"/>
              <w:rPr>
                <w:lang w:val="en-US"/>
              </w:rPr>
            </w:pPr>
            <w:r>
              <w:rPr>
                <w:lang w:val="en-US"/>
              </w:rPr>
              <w:t>option java_package = "ru.vosk.sc.service.impl";</w:t>
            </w:r>
          </w:p>
          <w:p w14:paraId="1B0A1841" w14:textId="77777777" w:rsidR="002C7458" w:rsidRDefault="002C7458">
            <w:pPr>
              <w:spacing w:after="0" w:line="240" w:lineRule="auto"/>
              <w:rPr>
                <w:lang w:val="en-US"/>
              </w:rPr>
            </w:pPr>
          </w:p>
          <w:p w14:paraId="6D51341A" w14:textId="77777777" w:rsidR="002C7458" w:rsidRDefault="001A0329">
            <w:pPr>
              <w:spacing w:after="0" w:line="240" w:lineRule="auto"/>
            </w:pPr>
            <w:r>
              <w:t>//ПД "Статус биометрических данных пользователя"</w:t>
            </w:r>
          </w:p>
          <w:p w14:paraId="5F48B604" w14:textId="77777777" w:rsidR="002C7458" w:rsidRDefault="001A0329">
            <w:pPr>
              <w:spacing w:after="0" w:line="240" w:lineRule="auto"/>
              <w:rPr>
                <w:lang w:val="en-US"/>
              </w:rPr>
            </w:pPr>
            <w:r>
              <w:rPr>
                <w:lang w:val="en-US"/>
              </w:rPr>
              <w:t>message Envelop {</w:t>
            </w:r>
          </w:p>
          <w:p w14:paraId="037B98F0" w14:textId="77777777" w:rsidR="002C7458" w:rsidRDefault="001A0329">
            <w:pPr>
              <w:spacing w:after="0" w:line="240" w:lineRule="auto"/>
              <w:rPr>
                <w:lang w:val="en-US"/>
              </w:rPr>
            </w:pPr>
            <w:r>
              <w:rPr>
                <w:lang w:val="en-US"/>
              </w:rPr>
              <w:t xml:space="preserve">    message Header {</w:t>
            </w:r>
          </w:p>
          <w:p w14:paraId="37A6EEBA" w14:textId="77777777" w:rsidR="002C7458" w:rsidRDefault="001A0329">
            <w:pPr>
              <w:spacing w:after="0" w:line="240" w:lineRule="auto"/>
              <w:rPr>
                <w:lang w:val="en-US"/>
              </w:rPr>
            </w:pPr>
            <w:r>
              <w:rPr>
                <w:lang w:val="en-US"/>
              </w:rPr>
              <w:t xml:space="preserve">        required int32 stdVersion  = 1;  //  версия Стандарта</w:t>
            </w:r>
          </w:p>
          <w:p w14:paraId="1A21309C" w14:textId="77777777" w:rsidR="002C7458" w:rsidRDefault="001A0329">
            <w:pPr>
              <w:spacing w:after="0" w:line="240" w:lineRule="auto"/>
              <w:rPr>
                <w:lang w:val="en-US"/>
              </w:rPr>
            </w:pPr>
            <w:r>
              <w:rPr>
                <w:lang w:val="en-US"/>
              </w:rPr>
              <w:t xml:space="preserve">        required string uuID       = 2;  //  идентификатор сообщения</w:t>
            </w:r>
          </w:p>
          <w:p w14:paraId="06529EC0"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AA0E991"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A2D33E4" w14:textId="77777777" w:rsidR="002C7458" w:rsidRDefault="001A0329">
            <w:pPr>
              <w:spacing w:after="0" w:line="240" w:lineRule="auto"/>
              <w:rPr>
                <w:lang w:val="en-US"/>
              </w:rPr>
            </w:pPr>
            <w:r>
              <w:rPr>
                <w:lang w:val="en-US"/>
              </w:rPr>
              <w:t xml:space="preserve">        required int32 pdVersion   = 5;  //  номер версии типа ПД</w:t>
            </w:r>
          </w:p>
          <w:p w14:paraId="332CB853"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5A823C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2E71DBD8"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10BB0AE" w14:textId="77777777" w:rsidR="002C7458" w:rsidRDefault="001A0329">
            <w:pPr>
              <w:spacing w:after="0" w:line="240" w:lineRule="auto"/>
              <w:rPr>
                <w:lang w:val="en-US"/>
              </w:rPr>
            </w:pPr>
            <w:r>
              <w:t xml:space="preserve">    </w:t>
            </w:r>
            <w:r>
              <w:rPr>
                <w:lang w:val="en-US"/>
              </w:rPr>
              <w:t>}</w:t>
            </w:r>
          </w:p>
          <w:p w14:paraId="1885DA6E" w14:textId="77777777" w:rsidR="002C7458" w:rsidRDefault="002C7458">
            <w:pPr>
              <w:spacing w:after="0" w:line="240" w:lineRule="auto"/>
              <w:rPr>
                <w:lang w:val="en-US"/>
              </w:rPr>
            </w:pPr>
          </w:p>
          <w:p w14:paraId="621971EB" w14:textId="77777777" w:rsidR="002C7458" w:rsidRDefault="001A0329">
            <w:pPr>
              <w:spacing w:after="0" w:line="240" w:lineRule="auto"/>
              <w:rPr>
                <w:lang w:val="en-US"/>
              </w:rPr>
            </w:pPr>
            <w:r>
              <w:rPr>
                <w:lang w:val="en-US"/>
              </w:rPr>
              <w:t xml:space="preserve">    required Header header = 1; //  Объявление Заголовка</w:t>
            </w:r>
          </w:p>
          <w:p w14:paraId="05343AE9" w14:textId="77777777" w:rsidR="002C7458" w:rsidRDefault="002C7458">
            <w:pPr>
              <w:spacing w:after="0" w:line="240" w:lineRule="auto"/>
              <w:rPr>
                <w:lang w:val="en-US"/>
              </w:rPr>
            </w:pPr>
          </w:p>
          <w:p w14:paraId="3FC4BDC2" w14:textId="77777777" w:rsidR="002C7458" w:rsidRDefault="001A0329">
            <w:pPr>
              <w:spacing w:after="0" w:line="240" w:lineRule="auto"/>
              <w:rPr>
                <w:lang w:val="en-US"/>
              </w:rPr>
            </w:pPr>
            <w:r>
              <w:rPr>
                <w:lang w:val="en-US"/>
              </w:rPr>
              <w:t xml:space="preserve">    message BioStatusEnum {</w:t>
            </w:r>
          </w:p>
          <w:p w14:paraId="79B08F65" w14:textId="77777777" w:rsidR="002C7458" w:rsidRDefault="001A0329">
            <w:pPr>
              <w:spacing w:after="0" w:line="240" w:lineRule="auto"/>
              <w:rPr>
                <w:lang w:val="en-US"/>
              </w:rPr>
            </w:pPr>
            <w:r>
              <w:rPr>
                <w:lang w:val="en-US"/>
              </w:rPr>
              <w:t xml:space="preserve">        enum BiometricStatusEnum {</w:t>
            </w:r>
          </w:p>
          <w:p w14:paraId="057A0051" w14:textId="77777777" w:rsidR="002C7458" w:rsidRDefault="001A0329">
            <w:pPr>
              <w:spacing w:after="0" w:line="240" w:lineRule="auto"/>
              <w:rPr>
                <w:lang w:val="en-US"/>
              </w:rPr>
            </w:pPr>
            <w:r>
              <w:rPr>
                <w:lang w:val="en-US"/>
              </w:rPr>
              <w:t xml:space="preserve">            //Активные</w:t>
            </w:r>
          </w:p>
          <w:p w14:paraId="346AE92F" w14:textId="77777777" w:rsidR="002C7458" w:rsidRDefault="001A0329">
            <w:pPr>
              <w:spacing w:after="0" w:line="240" w:lineRule="auto"/>
              <w:rPr>
                <w:lang w:val="en-US"/>
              </w:rPr>
            </w:pPr>
            <w:r>
              <w:rPr>
                <w:lang w:val="en-US"/>
              </w:rPr>
              <w:t xml:space="preserve">            A = 1;</w:t>
            </w:r>
          </w:p>
          <w:p w14:paraId="04808E0A" w14:textId="77777777" w:rsidR="002C7458" w:rsidRDefault="001A0329">
            <w:pPr>
              <w:spacing w:after="0" w:line="240" w:lineRule="auto"/>
              <w:rPr>
                <w:lang w:val="en-US"/>
              </w:rPr>
            </w:pPr>
            <w:r>
              <w:rPr>
                <w:lang w:val="en-US"/>
              </w:rPr>
              <w:t xml:space="preserve">            //Блокированные</w:t>
            </w:r>
          </w:p>
          <w:p w14:paraId="52D5C091" w14:textId="77777777" w:rsidR="002C7458" w:rsidRDefault="001A0329">
            <w:pPr>
              <w:spacing w:after="0" w:line="240" w:lineRule="auto"/>
              <w:rPr>
                <w:lang w:val="en-US"/>
              </w:rPr>
            </w:pPr>
            <w:r>
              <w:rPr>
                <w:lang w:val="en-US"/>
              </w:rPr>
              <w:t xml:space="preserve">            B = 2;</w:t>
            </w:r>
          </w:p>
          <w:p w14:paraId="6D495796" w14:textId="77777777" w:rsidR="002C7458" w:rsidRDefault="001A0329">
            <w:pPr>
              <w:spacing w:after="0" w:line="240" w:lineRule="auto"/>
              <w:rPr>
                <w:lang w:val="en-US"/>
              </w:rPr>
            </w:pPr>
            <w:r>
              <w:rPr>
                <w:lang w:val="en-US"/>
              </w:rPr>
              <w:t xml:space="preserve">            //Деактивированные</w:t>
            </w:r>
          </w:p>
          <w:p w14:paraId="31B1F853" w14:textId="77777777" w:rsidR="002C7458" w:rsidRDefault="001A0329">
            <w:pPr>
              <w:spacing w:after="0" w:line="240" w:lineRule="auto"/>
              <w:rPr>
                <w:lang w:val="en-US"/>
              </w:rPr>
            </w:pPr>
            <w:r>
              <w:rPr>
                <w:lang w:val="en-US"/>
              </w:rPr>
              <w:t xml:space="preserve">            D = 3;</w:t>
            </w:r>
          </w:p>
          <w:p w14:paraId="1390521C" w14:textId="77777777" w:rsidR="002C7458" w:rsidRDefault="001A0329">
            <w:pPr>
              <w:spacing w:after="0" w:line="240" w:lineRule="auto"/>
              <w:rPr>
                <w:lang w:val="en-US"/>
              </w:rPr>
            </w:pPr>
            <w:r>
              <w:rPr>
                <w:lang w:val="en-US"/>
              </w:rPr>
              <w:t xml:space="preserve">        }</w:t>
            </w:r>
          </w:p>
          <w:p w14:paraId="22AABA5D" w14:textId="77777777" w:rsidR="002C7458" w:rsidRDefault="001A0329">
            <w:pPr>
              <w:spacing w:after="0" w:line="240" w:lineRule="auto"/>
              <w:rPr>
                <w:lang w:val="en-US"/>
              </w:rPr>
            </w:pPr>
            <w:r>
              <w:rPr>
                <w:lang w:val="en-US"/>
              </w:rPr>
              <w:t xml:space="preserve">    }</w:t>
            </w:r>
          </w:p>
          <w:p w14:paraId="0ABC527D" w14:textId="77777777" w:rsidR="002C7458" w:rsidRDefault="002C7458">
            <w:pPr>
              <w:spacing w:after="0" w:line="240" w:lineRule="auto"/>
              <w:rPr>
                <w:lang w:val="en-US"/>
              </w:rPr>
            </w:pPr>
          </w:p>
          <w:p w14:paraId="75B52A92" w14:textId="77777777" w:rsidR="002C7458" w:rsidRDefault="001A0329">
            <w:pPr>
              <w:spacing w:after="0" w:line="240" w:lineRule="auto"/>
              <w:rPr>
                <w:lang w:val="en-US"/>
              </w:rPr>
            </w:pPr>
            <w:r>
              <w:rPr>
                <w:lang w:val="en-US"/>
              </w:rPr>
              <w:t xml:space="preserve">    message Payload {</w:t>
            </w:r>
          </w:p>
          <w:p w14:paraId="422F26D7" w14:textId="77777777" w:rsidR="002C7458" w:rsidRDefault="001A0329">
            <w:pPr>
              <w:spacing w:after="0" w:line="240" w:lineRule="auto"/>
              <w:rPr>
                <w:lang w:val="en-US"/>
              </w:rPr>
            </w:pPr>
            <w:r>
              <w:rPr>
                <w:lang w:val="en-US"/>
              </w:rPr>
              <w:t xml:space="preserve">        required string hid                            = 1; //Маскированный идентификатор учетной записи ЕСИА</w:t>
            </w:r>
          </w:p>
          <w:p w14:paraId="25F1CD11" w14:textId="77777777" w:rsidR="002C7458" w:rsidRDefault="001A0329">
            <w:pPr>
              <w:spacing w:after="0" w:line="240" w:lineRule="auto"/>
              <w:rPr>
                <w:lang w:val="en-US"/>
              </w:rPr>
            </w:pPr>
            <w:r>
              <w:rPr>
                <w:lang w:val="en-US"/>
              </w:rPr>
              <w:t xml:space="preserve">        required string incDate                        = 2; //Метка времени</w:t>
            </w:r>
          </w:p>
          <w:p w14:paraId="4854B92D" w14:textId="77777777" w:rsidR="002C7458" w:rsidRDefault="001A0329">
            <w:pPr>
              <w:spacing w:after="0" w:line="240" w:lineRule="auto"/>
              <w:rPr>
                <w:lang w:val="en-US"/>
              </w:rPr>
            </w:pPr>
            <w:r>
              <w:rPr>
                <w:lang w:val="en-US"/>
              </w:rPr>
              <w:t xml:space="preserve">        optional string idBioIs                        = 3; //Система-владелец биометрических данных</w:t>
            </w:r>
          </w:p>
          <w:p w14:paraId="7550CF6E" w14:textId="77777777" w:rsidR="002C7458" w:rsidRDefault="001A0329">
            <w:pPr>
              <w:spacing w:after="0" w:line="240" w:lineRule="auto"/>
              <w:rPr>
                <w:lang w:val="en-US"/>
              </w:rPr>
            </w:pPr>
            <w:r>
              <w:rPr>
                <w:lang w:val="en-US"/>
              </w:rPr>
              <w:t xml:space="preserve">        optional BioStatusEnum.BiometricStatusEnum stu = 4; //Статус биометрических данных</w:t>
            </w:r>
          </w:p>
          <w:p w14:paraId="3832B83B" w14:textId="77777777" w:rsidR="002C7458" w:rsidRDefault="001A0329">
            <w:pPr>
              <w:spacing w:after="0" w:line="240" w:lineRule="auto"/>
              <w:rPr>
                <w:lang w:val="en-US"/>
              </w:rPr>
            </w:pPr>
            <w:r>
              <w:rPr>
                <w:lang w:val="en-US"/>
              </w:rPr>
              <w:t xml:space="preserve">        optional string usi                            = 5; //Идентификатор сессии</w:t>
            </w:r>
          </w:p>
          <w:p w14:paraId="0CD28049" w14:textId="77777777" w:rsidR="002C7458" w:rsidRDefault="001A0329">
            <w:pPr>
              <w:spacing w:after="0" w:line="240" w:lineRule="auto"/>
              <w:rPr>
                <w:lang w:val="en-US"/>
              </w:rPr>
            </w:pPr>
            <w:r>
              <w:rPr>
                <w:lang w:val="en-US"/>
              </w:rPr>
              <w:t xml:space="preserve">        optional string environment                    = 6; //Идентификатор среды</w:t>
            </w:r>
          </w:p>
          <w:p w14:paraId="029023A0" w14:textId="77777777" w:rsidR="002C7458" w:rsidRDefault="002C7458">
            <w:pPr>
              <w:spacing w:after="0" w:line="240" w:lineRule="auto"/>
              <w:rPr>
                <w:lang w:val="en-US"/>
              </w:rPr>
            </w:pPr>
          </w:p>
          <w:p w14:paraId="6EB35FF4" w14:textId="77777777" w:rsidR="002C7458" w:rsidRDefault="001A0329">
            <w:pPr>
              <w:spacing w:after="0" w:line="240" w:lineRule="auto"/>
              <w:rPr>
                <w:lang w:val="en-US"/>
              </w:rPr>
            </w:pPr>
            <w:r>
              <w:rPr>
                <w:lang w:val="en-US"/>
              </w:rPr>
              <w:t xml:space="preserve">    }</w:t>
            </w:r>
          </w:p>
          <w:p w14:paraId="727501A3" w14:textId="77777777" w:rsidR="002C7458" w:rsidRDefault="002C7458">
            <w:pPr>
              <w:spacing w:after="0" w:line="240" w:lineRule="auto"/>
              <w:rPr>
                <w:lang w:val="en-US"/>
              </w:rPr>
            </w:pPr>
          </w:p>
          <w:p w14:paraId="0DCCADA6" w14:textId="77777777" w:rsidR="002C7458" w:rsidRDefault="001A0329">
            <w:pPr>
              <w:spacing w:after="0" w:line="240" w:lineRule="auto"/>
              <w:rPr>
                <w:lang w:val="en-US"/>
              </w:rPr>
            </w:pPr>
            <w:r>
              <w:rPr>
                <w:lang w:val="en-US"/>
              </w:rPr>
              <w:t xml:space="preserve">    repeated Payload payload = 2; //  Объявление Тела</w:t>
            </w:r>
          </w:p>
          <w:p w14:paraId="002E6E49" w14:textId="77777777" w:rsidR="002C7458" w:rsidRDefault="001A0329">
            <w:pPr>
              <w:spacing w:after="0" w:line="240" w:lineRule="auto"/>
              <w:rPr>
                <w:lang w:val="en-US"/>
              </w:rPr>
            </w:pPr>
            <w:r>
              <w:rPr>
                <w:lang w:val="en-US"/>
              </w:rPr>
              <w:t>}</w:t>
            </w:r>
          </w:p>
        </w:tc>
      </w:tr>
    </w:tbl>
    <w:p w14:paraId="6F4FE3B8" w14:textId="77777777" w:rsidR="002C7458" w:rsidRDefault="001A0329">
      <w:pPr>
        <w:pStyle w:val="6"/>
        <w:numPr>
          <w:ilvl w:val="5"/>
          <w:numId w:val="80"/>
        </w:numPr>
        <w:ind w:left="1152" w:firstLine="0"/>
      </w:pPr>
      <w:r>
        <w:t xml:space="preserve">[0066] </w:t>
      </w:r>
      <w:r>
        <w:rPr>
          <w:color w:val="000000"/>
        </w:rPr>
        <w:t>Изменение информации о разрешениях для ИС</w:t>
      </w:r>
    </w:p>
    <w:tbl>
      <w:tblPr>
        <w:tblStyle w:val="affe"/>
        <w:tblW w:w="9344" w:type="dxa"/>
        <w:tblLook w:val="04A0" w:firstRow="1" w:lastRow="0" w:firstColumn="1" w:lastColumn="0" w:noHBand="0" w:noVBand="1"/>
      </w:tblPr>
      <w:tblGrid>
        <w:gridCol w:w="4666"/>
        <w:gridCol w:w="4678"/>
      </w:tblGrid>
      <w:tr w:rsidR="002C7458" w14:paraId="19682CAA" w14:textId="77777777">
        <w:tc>
          <w:tcPr>
            <w:tcW w:w="4666" w:type="dxa"/>
            <w:shd w:val="clear" w:color="auto" w:fill="auto"/>
          </w:tcPr>
          <w:p w14:paraId="66DFEDED" w14:textId="77777777" w:rsidR="002C7458" w:rsidRDefault="001A0329">
            <w:pPr>
              <w:spacing w:after="0" w:line="240" w:lineRule="auto"/>
            </w:pPr>
            <w:r>
              <w:t>Идентификатор типа</w:t>
            </w:r>
          </w:p>
        </w:tc>
        <w:tc>
          <w:tcPr>
            <w:tcW w:w="4677" w:type="dxa"/>
            <w:shd w:val="clear" w:color="auto" w:fill="auto"/>
          </w:tcPr>
          <w:p w14:paraId="37B798A8" w14:textId="77777777" w:rsidR="002C7458" w:rsidRDefault="001A0329">
            <w:pPr>
              <w:spacing w:after="0" w:line="240" w:lineRule="auto"/>
              <w:rPr>
                <w:lang w:val="en-US"/>
              </w:rPr>
            </w:pPr>
            <w:r>
              <w:t>006</w:t>
            </w:r>
            <w:r>
              <w:rPr>
                <w:lang w:val="en-US"/>
              </w:rPr>
              <w:t>6</w:t>
            </w:r>
          </w:p>
        </w:tc>
      </w:tr>
      <w:tr w:rsidR="002C7458" w14:paraId="6AB18CAE" w14:textId="77777777">
        <w:tc>
          <w:tcPr>
            <w:tcW w:w="4666" w:type="dxa"/>
            <w:shd w:val="clear" w:color="auto" w:fill="auto"/>
          </w:tcPr>
          <w:p w14:paraId="4C86421C" w14:textId="77777777" w:rsidR="002C7458" w:rsidRDefault="001A0329">
            <w:pPr>
              <w:spacing w:after="0" w:line="240" w:lineRule="auto"/>
            </w:pPr>
            <w:r>
              <w:t xml:space="preserve">Вид первичных данных </w:t>
            </w:r>
          </w:p>
        </w:tc>
        <w:tc>
          <w:tcPr>
            <w:tcW w:w="4677" w:type="dxa"/>
            <w:shd w:val="clear" w:color="auto" w:fill="auto"/>
          </w:tcPr>
          <w:p w14:paraId="55A30988" w14:textId="77777777" w:rsidR="002C7458" w:rsidRDefault="001A0329">
            <w:pPr>
              <w:spacing w:after="0" w:line="240" w:lineRule="auto"/>
            </w:pPr>
            <w:r>
              <w:t>Оперативные данные</w:t>
            </w:r>
          </w:p>
        </w:tc>
      </w:tr>
      <w:tr w:rsidR="002C7458" w14:paraId="633EF67D" w14:textId="77777777">
        <w:tc>
          <w:tcPr>
            <w:tcW w:w="4666" w:type="dxa"/>
            <w:shd w:val="clear" w:color="auto" w:fill="auto"/>
          </w:tcPr>
          <w:p w14:paraId="386EED17" w14:textId="77777777" w:rsidR="002C7458" w:rsidRDefault="001A0329">
            <w:pPr>
              <w:spacing w:after="0" w:line="240" w:lineRule="auto"/>
            </w:pPr>
            <w:r>
              <w:t>Мнемоника типа</w:t>
            </w:r>
          </w:p>
        </w:tc>
        <w:tc>
          <w:tcPr>
            <w:tcW w:w="4677" w:type="dxa"/>
            <w:shd w:val="clear" w:color="auto" w:fill="auto"/>
          </w:tcPr>
          <w:p w14:paraId="128A6B31" w14:textId="77777777" w:rsidR="002C7458" w:rsidRDefault="001A0329">
            <w:pPr>
              <w:spacing w:after="0" w:line="240" w:lineRule="auto"/>
              <w:rPr>
                <w:lang w:val="en-US"/>
              </w:rPr>
            </w:pPr>
            <w:r>
              <w:rPr>
                <w:color w:val="000000"/>
              </w:rPr>
              <w:t>acl</w:t>
            </w:r>
          </w:p>
        </w:tc>
      </w:tr>
    </w:tbl>
    <w:p w14:paraId="01830264" w14:textId="77777777" w:rsidR="002C7458" w:rsidRDefault="001A0329">
      <w:pPr>
        <w:pStyle w:val="7"/>
        <w:numPr>
          <w:ilvl w:val="6"/>
          <w:numId w:val="80"/>
        </w:numPr>
      </w:pPr>
      <w:r>
        <w:t>Версия 000</w:t>
      </w:r>
      <w:r>
        <w:rPr>
          <w:lang w:val="en-US"/>
        </w:rPr>
        <w:t>2</w:t>
      </w:r>
    </w:p>
    <w:tbl>
      <w:tblPr>
        <w:tblStyle w:val="affe"/>
        <w:tblW w:w="9351" w:type="dxa"/>
        <w:tblInd w:w="-10" w:type="dxa"/>
        <w:tblCellMar>
          <w:left w:w="103" w:type="dxa"/>
        </w:tblCellMar>
        <w:tblLook w:val="04A0" w:firstRow="1" w:lastRow="0" w:firstColumn="1" w:lastColumn="0" w:noHBand="0" w:noVBand="1"/>
      </w:tblPr>
      <w:tblGrid>
        <w:gridCol w:w="2093"/>
        <w:gridCol w:w="4520"/>
        <w:gridCol w:w="2738"/>
      </w:tblGrid>
      <w:tr w:rsidR="002C7458" w14:paraId="738B5809"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9FF55CD" w14:textId="77777777" w:rsidR="002C7458" w:rsidRDefault="001A0329">
            <w:pPr>
              <w:spacing w:after="0" w:line="240" w:lineRule="auto"/>
            </w:pPr>
            <w:r>
              <w:t>Общие параметры</w:t>
            </w:r>
          </w:p>
        </w:tc>
      </w:tr>
      <w:tr w:rsidR="002C7458" w14:paraId="43A4E082" w14:textId="77777777">
        <w:tc>
          <w:tcPr>
            <w:tcW w:w="6613" w:type="dxa"/>
            <w:gridSpan w:val="2"/>
            <w:tcBorders>
              <w:top w:val="single" w:sz="8" w:space="0" w:color="000000"/>
            </w:tcBorders>
            <w:shd w:val="clear" w:color="auto" w:fill="auto"/>
            <w:vAlign w:val="center"/>
          </w:tcPr>
          <w:p w14:paraId="43BD5050"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738" w:type="dxa"/>
            <w:tcBorders>
              <w:top w:val="single" w:sz="8" w:space="0" w:color="000000"/>
            </w:tcBorders>
            <w:shd w:val="clear" w:color="auto" w:fill="auto"/>
            <w:vAlign w:val="center"/>
          </w:tcPr>
          <w:p w14:paraId="50BED2AC" w14:textId="77777777" w:rsidR="002C7458" w:rsidRDefault="001A0329">
            <w:pPr>
              <w:spacing w:after="0" w:line="240" w:lineRule="auto"/>
            </w:pPr>
            <w:r>
              <w:t>1</w:t>
            </w:r>
          </w:p>
        </w:tc>
      </w:tr>
      <w:tr w:rsidR="002C7458" w14:paraId="38349F5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745B4C5" w14:textId="77777777" w:rsidR="002C7458" w:rsidRDefault="001A0329">
            <w:pPr>
              <w:spacing w:after="0" w:line="240" w:lineRule="auto"/>
              <w:rPr>
                <w:lang w:eastAsia="ru-RU"/>
              </w:rPr>
            </w:pPr>
            <w:r>
              <w:rPr>
                <w:lang w:eastAsia="ru-RU"/>
              </w:rPr>
              <w:t>Атрибуты</w:t>
            </w:r>
          </w:p>
        </w:tc>
      </w:tr>
      <w:tr w:rsidR="002C7458" w14:paraId="2AD2061E" w14:textId="77777777">
        <w:trPr>
          <w:trHeight w:val="20"/>
        </w:trPr>
        <w:tc>
          <w:tcPr>
            <w:tcW w:w="2093" w:type="dxa"/>
            <w:tcBorders>
              <w:top w:val="single" w:sz="8" w:space="0" w:color="000000"/>
              <w:left w:val="single" w:sz="8" w:space="0" w:color="000000"/>
              <w:right w:val="single" w:sz="8" w:space="0" w:color="000000"/>
            </w:tcBorders>
            <w:shd w:val="clear" w:color="auto" w:fill="auto"/>
            <w:vAlign w:val="center"/>
          </w:tcPr>
          <w:p w14:paraId="55D29CA8" w14:textId="77777777" w:rsidR="002C7458" w:rsidRDefault="001A0329">
            <w:pPr>
              <w:spacing w:before="200" w:after="0" w:line="240" w:lineRule="auto"/>
              <w:rPr>
                <w:lang w:eastAsia="ru-RU"/>
              </w:rPr>
            </w:pPr>
            <w:r>
              <w:rPr>
                <w:lang w:eastAsia="ru-RU"/>
              </w:rPr>
              <w:t>Название атрибута</w:t>
            </w:r>
          </w:p>
        </w:tc>
        <w:tc>
          <w:tcPr>
            <w:tcW w:w="4520" w:type="dxa"/>
            <w:tcBorders>
              <w:top w:val="single" w:sz="8" w:space="0" w:color="000000"/>
              <w:left w:val="nil"/>
              <w:right w:val="single" w:sz="8" w:space="0" w:color="000000"/>
            </w:tcBorders>
            <w:shd w:val="clear" w:color="auto" w:fill="auto"/>
            <w:vAlign w:val="center"/>
          </w:tcPr>
          <w:p w14:paraId="0BD0CC20" w14:textId="77777777" w:rsidR="002C7458" w:rsidRDefault="001A0329">
            <w:pPr>
              <w:spacing w:before="200" w:after="0" w:line="240" w:lineRule="auto"/>
              <w:rPr>
                <w:lang w:eastAsia="ru-RU"/>
              </w:rPr>
            </w:pPr>
            <w:r>
              <w:rPr>
                <w:lang w:eastAsia="ru-RU"/>
              </w:rPr>
              <w:t>Домен допустимых значений</w:t>
            </w:r>
          </w:p>
        </w:tc>
        <w:tc>
          <w:tcPr>
            <w:tcW w:w="2738" w:type="dxa"/>
            <w:tcBorders>
              <w:top w:val="single" w:sz="8" w:space="0" w:color="000000"/>
              <w:left w:val="nil"/>
              <w:right w:val="single" w:sz="8" w:space="0" w:color="000000"/>
            </w:tcBorders>
            <w:shd w:val="clear" w:color="auto" w:fill="auto"/>
            <w:vAlign w:val="center"/>
          </w:tcPr>
          <w:p w14:paraId="64339B19"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CB5A414" w14:textId="77777777">
        <w:trPr>
          <w:trHeight w:val="20"/>
        </w:trPr>
        <w:tc>
          <w:tcPr>
            <w:tcW w:w="2093" w:type="dxa"/>
            <w:shd w:val="clear" w:color="auto" w:fill="auto"/>
            <w:vAlign w:val="center"/>
          </w:tcPr>
          <w:p w14:paraId="56418649" w14:textId="77777777" w:rsidR="002C7458" w:rsidRDefault="001A0329">
            <w:pPr>
              <w:spacing w:before="200" w:after="0" w:line="240" w:lineRule="auto"/>
              <w:jc w:val="left"/>
            </w:pPr>
            <w:r>
              <w:rPr>
                <w:lang w:eastAsia="ru-RU"/>
              </w:rPr>
              <w:t>Идентификатор ИС</w:t>
            </w:r>
          </w:p>
        </w:tc>
        <w:tc>
          <w:tcPr>
            <w:tcW w:w="4520" w:type="dxa"/>
            <w:tcBorders>
              <w:left w:val="nil"/>
            </w:tcBorders>
            <w:shd w:val="clear" w:color="auto" w:fill="auto"/>
            <w:vAlign w:val="center"/>
          </w:tcPr>
          <w:p w14:paraId="2AC9931C" w14:textId="77777777" w:rsidR="002C7458" w:rsidRDefault="001A0329">
            <w:pPr>
              <w:spacing w:before="200" w:after="0" w:line="240" w:lineRule="auto"/>
              <w:rPr>
                <w:lang w:eastAsia="ru-RU"/>
              </w:rPr>
            </w:pPr>
            <w:r>
              <w:rPr>
                <w:lang w:eastAsia="ru-RU"/>
              </w:rPr>
              <w:t>Идентификатор ИС</w:t>
            </w:r>
            <w:r>
              <w:rPr>
                <w:lang w:val="en-US" w:eastAsia="ru-RU"/>
              </w:rPr>
              <w:t xml:space="preserve"> </w:t>
            </w:r>
            <w:r>
              <w:rPr>
                <w:lang w:eastAsia="ru-RU"/>
              </w:rPr>
              <w:t>в ЕСИА</w:t>
            </w:r>
          </w:p>
        </w:tc>
        <w:tc>
          <w:tcPr>
            <w:tcW w:w="2738" w:type="dxa"/>
            <w:tcBorders>
              <w:left w:val="nil"/>
            </w:tcBorders>
            <w:shd w:val="clear" w:color="auto" w:fill="auto"/>
            <w:vAlign w:val="center"/>
          </w:tcPr>
          <w:p w14:paraId="121D64ED" w14:textId="77777777" w:rsidR="002C7458" w:rsidRDefault="001A0329">
            <w:pPr>
              <w:spacing w:before="200" w:after="0" w:line="240" w:lineRule="auto"/>
              <w:rPr>
                <w:lang w:val="en-US" w:eastAsia="ru-RU"/>
              </w:rPr>
            </w:pPr>
            <w:r>
              <w:rPr>
                <w:lang w:val="en-US" w:eastAsia="ru-RU"/>
              </w:rPr>
              <w:t>1</w:t>
            </w:r>
          </w:p>
        </w:tc>
      </w:tr>
      <w:tr w:rsidR="002C7458" w14:paraId="07068060" w14:textId="77777777">
        <w:trPr>
          <w:trHeight w:val="20"/>
        </w:trPr>
        <w:tc>
          <w:tcPr>
            <w:tcW w:w="2093" w:type="dxa"/>
            <w:shd w:val="clear" w:color="auto" w:fill="auto"/>
            <w:vAlign w:val="center"/>
          </w:tcPr>
          <w:p w14:paraId="2F644DC9" w14:textId="77777777" w:rsidR="002C7458" w:rsidRDefault="001A0329">
            <w:pPr>
              <w:spacing w:before="200" w:after="0" w:line="240" w:lineRule="auto"/>
              <w:jc w:val="left"/>
            </w:pPr>
            <w:r>
              <w:rPr>
                <w:lang w:val="en-US"/>
              </w:rPr>
              <w:t>Идентификатор организации</w:t>
            </w:r>
          </w:p>
        </w:tc>
        <w:tc>
          <w:tcPr>
            <w:tcW w:w="4520" w:type="dxa"/>
            <w:tcBorders>
              <w:left w:val="nil"/>
            </w:tcBorders>
            <w:shd w:val="clear" w:color="auto" w:fill="auto"/>
            <w:vAlign w:val="center"/>
          </w:tcPr>
          <w:p w14:paraId="3608EC8A" w14:textId="77777777" w:rsidR="002C7458" w:rsidRDefault="001A0329">
            <w:pPr>
              <w:spacing w:before="200" w:after="0" w:line="240" w:lineRule="auto"/>
              <w:rPr>
                <w:lang w:eastAsia="ru-RU"/>
              </w:rPr>
            </w:pPr>
            <w:r>
              <w:rPr>
                <w:lang w:val="en-US"/>
              </w:rPr>
              <w:t>Идентификатор организации</w:t>
            </w:r>
            <w:r>
              <w:t xml:space="preserve"> </w:t>
            </w:r>
            <w:r>
              <w:rPr>
                <w:lang w:eastAsia="ru-RU"/>
              </w:rPr>
              <w:t>в ЕСИА</w:t>
            </w:r>
          </w:p>
        </w:tc>
        <w:tc>
          <w:tcPr>
            <w:tcW w:w="2738" w:type="dxa"/>
            <w:tcBorders>
              <w:left w:val="nil"/>
            </w:tcBorders>
            <w:shd w:val="clear" w:color="auto" w:fill="auto"/>
            <w:vAlign w:val="center"/>
          </w:tcPr>
          <w:p w14:paraId="0F673FC7" w14:textId="77777777" w:rsidR="002C7458" w:rsidRDefault="001A0329">
            <w:pPr>
              <w:spacing w:before="200" w:after="0" w:line="240" w:lineRule="auto"/>
              <w:rPr>
                <w:lang w:val="en-US" w:eastAsia="ru-RU"/>
              </w:rPr>
            </w:pPr>
            <w:r>
              <w:rPr>
                <w:lang w:val="en-US" w:eastAsia="ru-RU"/>
              </w:rPr>
              <w:t>2</w:t>
            </w:r>
          </w:p>
        </w:tc>
      </w:tr>
      <w:tr w:rsidR="002C7458" w14:paraId="0BC01BC4" w14:textId="77777777">
        <w:trPr>
          <w:trHeight w:val="20"/>
        </w:trPr>
        <w:tc>
          <w:tcPr>
            <w:tcW w:w="2093" w:type="dxa"/>
            <w:shd w:val="clear" w:color="auto" w:fill="auto"/>
            <w:vAlign w:val="center"/>
          </w:tcPr>
          <w:p w14:paraId="1F779681" w14:textId="77777777" w:rsidR="002C7458" w:rsidRDefault="001A0329">
            <w:pPr>
              <w:spacing w:before="200" w:after="0" w:line="240" w:lineRule="auto"/>
              <w:jc w:val="left"/>
            </w:pPr>
            <w:r>
              <w:rPr>
                <w:lang w:val="en-US"/>
              </w:rPr>
              <w:t>Наименование скоупа</w:t>
            </w:r>
          </w:p>
        </w:tc>
        <w:tc>
          <w:tcPr>
            <w:tcW w:w="4520" w:type="dxa"/>
            <w:tcBorders>
              <w:left w:val="nil"/>
            </w:tcBorders>
            <w:shd w:val="clear" w:color="auto" w:fill="auto"/>
            <w:vAlign w:val="center"/>
          </w:tcPr>
          <w:p w14:paraId="49D58C1C" w14:textId="77777777" w:rsidR="002C7458" w:rsidRDefault="001A0329">
            <w:pPr>
              <w:spacing w:before="200" w:after="0" w:line="240" w:lineRule="auto"/>
              <w:rPr>
                <w:lang w:eastAsia="ru-RU"/>
              </w:rPr>
            </w:pPr>
            <w:r>
              <w:rPr>
                <w:lang w:eastAsia="ru-RU"/>
              </w:rPr>
              <w:t>Мнемоника разрешения</w:t>
            </w:r>
          </w:p>
        </w:tc>
        <w:tc>
          <w:tcPr>
            <w:tcW w:w="2738" w:type="dxa"/>
            <w:tcBorders>
              <w:left w:val="nil"/>
            </w:tcBorders>
            <w:shd w:val="clear" w:color="auto" w:fill="auto"/>
            <w:vAlign w:val="center"/>
          </w:tcPr>
          <w:p w14:paraId="206CDF52" w14:textId="77777777" w:rsidR="002C7458" w:rsidRDefault="001A0329">
            <w:pPr>
              <w:spacing w:before="200" w:after="0" w:line="240" w:lineRule="auto"/>
              <w:rPr>
                <w:lang w:val="en-US" w:eastAsia="ru-RU"/>
              </w:rPr>
            </w:pPr>
            <w:r>
              <w:rPr>
                <w:lang w:val="en-US" w:eastAsia="ru-RU"/>
              </w:rPr>
              <w:t>3</w:t>
            </w:r>
          </w:p>
        </w:tc>
      </w:tr>
      <w:tr w:rsidR="002C7458" w14:paraId="7B22EE7D" w14:textId="77777777">
        <w:trPr>
          <w:trHeight w:val="20"/>
        </w:trPr>
        <w:tc>
          <w:tcPr>
            <w:tcW w:w="2093" w:type="dxa"/>
            <w:shd w:val="clear" w:color="auto" w:fill="auto"/>
            <w:vAlign w:val="center"/>
          </w:tcPr>
          <w:p w14:paraId="63F5F2E9" w14:textId="77777777" w:rsidR="002C7458" w:rsidRDefault="001A0329">
            <w:pPr>
              <w:spacing w:before="200" w:after="0" w:line="240" w:lineRule="auto"/>
              <w:rPr>
                <w:lang w:val="en-US"/>
              </w:rPr>
            </w:pPr>
            <w:r>
              <w:rPr>
                <w:lang w:val="en-US"/>
              </w:rPr>
              <w:t>Тип выполняемой операции</w:t>
            </w:r>
          </w:p>
          <w:p w14:paraId="6D74C423" w14:textId="77777777" w:rsidR="002C7458" w:rsidRDefault="002C7458">
            <w:pPr>
              <w:spacing w:before="200" w:after="0" w:line="240" w:lineRule="auto"/>
              <w:jc w:val="left"/>
            </w:pPr>
          </w:p>
        </w:tc>
        <w:tc>
          <w:tcPr>
            <w:tcW w:w="4520" w:type="dxa"/>
            <w:tcBorders>
              <w:left w:val="nil"/>
            </w:tcBorders>
            <w:shd w:val="clear" w:color="auto" w:fill="auto"/>
            <w:vAlign w:val="center"/>
          </w:tcPr>
          <w:p w14:paraId="33955758" w14:textId="77777777" w:rsidR="002C7458" w:rsidRDefault="001A0329">
            <w:pPr>
              <w:spacing w:before="200" w:after="0" w:line="240" w:lineRule="auto"/>
              <w:rPr>
                <w:lang w:eastAsia="ru-RU"/>
              </w:rPr>
            </w:pPr>
            <w:r>
              <w:rPr>
                <w:lang w:eastAsia="ru-RU"/>
              </w:rPr>
              <w:t>Значение из справочника «Типы выполняемых операций»</w:t>
            </w:r>
          </w:p>
        </w:tc>
        <w:tc>
          <w:tcPr>
            <w:tcW w:w="2738" w:type="dxa"/>
            <w:tcBorders>
              <w:left w:val="nil"/>
            </w:tcBorders>
            <w:shd w:val="clear" w:color="auto" w:fill="auto"/>
            <w:vAlign w:val="center"/>
          </w:tcPr>
          <w:p w14:paraId="0344A2B7" w14:textId="77777777" w:rsidR="002C7458" w:rsidRDefault="001A0329">
            <w:pPr>
              <w:spacing w:before="200" w:after="0" w:line="240" w:lineRule="auto"/>
              <w:rPr>
                <w:lang w:val="en-US" w:eastAsia="ru-RU"/>
              </w:rPr>
            </w:pPr>
            <w:r>
              <w:rPr>
                <w:lang w:val="en-US" w:eastAsia="ru-RU"/>
              </w:rPr>
              <w:t>4</w:t>
            </w:r>
          </w:p>
        </w:tc>
      </w:tr>
      <w:tr w:rsidR="002C7458" w14:paraId="33E437B2" w14:textId="77777777">
        <w:trPr>
          <w:trHeight w:val="20"/>
        </w:trPr>
        <w:tc>
          <w:tcPr>
            <w:tcW w:w="2093" w:type="dxa"/>
            <w:shd w:val="clear" w:color="auto" w:fill="auto"/>
            <w:vAlign w:val="center"/>
          </w:tcPr>
          <w:p w14:paraId="06243178" w14:textId="77777777" w:rsidR="002C7458" w:rsidRDefault="001A0329">
            <w:pPr>
              <w:spacing w:before="200" w:after="0" w:line="240" w:lineRule="auto"/>
              <w:jc w:val="left"/>
            </w:pPr>
            <w:r>
              <w:t>Дата и время обновления записи</w:t>
            </w:r>
          </w:p>
        </w:tc>
        <w:tc>
          <w:tcPr>
            <w:tcW w:w="4520" w:type="dxa"/>
            <w:tcBorders>
              <w:left w:val="nil"/>
            </w:tcBorders>
            <w:shd w:val="clear" w:color="auto" w:fill="auto"/>
            <w:vAlign w:val="center"/>
          </w:tcPr>
          <w:p w14:paraId="358A7CF8" w14:textId="77777777" w:rsidR="002C7458" w:rsidRDefault="001A0329">
            <w:pPr>
              <w:spacing w:before="200" w:after="0" w:line="240" w:lineRule="auto"/>
              <w:rPr>
                <w:lang w:eastAsia="ru-RU"/>
              </w:rPr>
            </w:pPr>
            <w:r>
              <w:rPr>
                <w:lang w:eastAsia="ru-RU"/>
              </w:rPr>
              <w:t>Строка шаблона: «YYYYMMDD HH24:MI:SS»</w:t>
            </w:r>
          </w:p>
        </w:tc>
        <w:tc>
          <w:tcPr>
            <w:tcW w:w="2738" w:type="dxa"/>
            <w:tcBorders>
              <w:left w:val="nil"/>
            </w:tcBorders>
            <w:shd w:val="clear" w:color="auto" w:fill="auto"/>
            <w:vAlign w:val="center"/>
          </w:tcPr>
          <w:p w14:paraId="1CE90EA9" w14:textId="77777777" w:rsidR="002C7458" w:rsidRDefault="001A0329">
            <w:pPr>
              <w:spacing w:before="200" w:after="0" w:line="240" w:lineRule="auto"/>
              <w:rPr>
                <w:lang w:eastAsia="ru-RU"/>
              </w:rPr>
            </w:pPr>
            <w:r>
              <w:rPr>
                <w:lang w:eastAsia="ru-RU"/>
              </w:rPr>
              <w:t>5</w:t>
            </w:r>
          </w:p>
        </w:tc>
      </w:tr>
      <w:tr w:rsidR="002C7458" w14:paraId="6A520408" w14:textId="77777777">
        <w:trPr>
          <w:trHeight w:val="20"/>
        </w:trPr>
        <w:tc>
          <w:tcPr>
            <w:tcW w:w="2093" w:type="dxa"/>
            <w:shd w:val="clear" w:color="auto" w:fill="auto"/>
            <w:vAlign w:val="center"/>
          </w:tcPr>
          <w:p w14:paraId="55397A62" w14:textId="77777777" w:rsidR="002C7458" w:rsidRDefault="001A0329">
            <w:pPr>
              <w:spacing w:before="200" w:after="0" w:line="240" w:lineRule="auto"/>
              <w:jc w:val="left"/>
            </w:pPr>
            <w:r>
              <w:t>Идентификатор сессии</w:t>
            </w:r>
          </w:p>
          <w:p w14:paraId="1918EFD3" w14:textId="77777777" w:rsidR="002C7458" w:rsidRDefault="002C7458">
            <w:pPr>
              <w:spacing w:before="200" w:after="0" w:line="240" w:lineRule="auto"/>
              <w:jc w:val="left"/>
            </w:pPr>
          </w:p>
        </w:tc>
        <w:tc>
          <w:tcPr>
            <w:tcW w:w="4520" w:type="dxa"/>
            <w:tcBorders>
              <w:left w:val="nil"/>
            </w:tcBorders>
            <w:shd w:val="clear" w:color="auto" w:fill="auto"/>
            <w:vAlign w:val="center"/>
          </w:tcPr>
          <w:p w14:paraId="6CB52C8B" w14:textId="77777777" w:rsidR="002C7458" w:rsidRDefault="001A0329">
            <w:pPr>
              <w:spacing w:before="200" w:after="0" w:line="240" w:lineRule="auto"/>
              <w:rPr>
                <w:lang w:eastAsia="ru-RU"/>
              </w:rPr>
            </w:pPr>
            <w:r>
              <w:rPr>
                <w:lang w:eastAsia="ru-RU"/>
              </w:rPr>
              <w:t>Кука, типа GUID</w:t>
            </w:r>
          </w:p>
        </w:tc>
        <w:tc>
          <w:tcPr>
            <w:tcW w:w="2738" w:type="dxa"/>
            <w:tcBorders>
              <w:left w:val="nil"/>
            </w:tcBorders>
            <w:shd w:val="clear" w:color="auto" w:fill="auto"/>
            <w:vAlign w:val="center"/>
          </w:tcPr>
          <w:p w14:paraId="7D7AC7DA" w14:textId="77777777" w:rsidR="002C7458" w:rsidRDefault="001A0329">
            <w:pPr>
              <w:spacing w:before="200" w:after="0" w:line="240" w:lineRule="auto"/>
              <w:rPr>
                <w:lang w:eastAsia="ru-RU"/>
              </w:rPr>
            </w:pPr>
            <w:r>
              <w:rPr>
                <w:lang w:val="en-US" w:eastAsia="ru-RU"/>
              </w:rPr>
              <w:t>6</w:t>
            </w:r>
          </w:p>
        </w:tc>
      </w:tr>
      <w:tr w:rsidR="002C7458" w14:paraId="5AD861C6" w14:textId="77777777">
        <w:trPr>
          <w:trHeight w:val="20"/>
        </w:trPr>
        <w:tc>
          <w:tcPr>
            <w:tcW w:w="2093" w:type="dxa"/>
            <w:shd w:val="clear" w:color="auto" w:fill="auto"/>
            <w:vAlign w:val="center"/>
          </w:tcPr>
          <w:p w14:paraId="6771A143" w14:textId="77777777" w:rsidR="002C7458" w:rsidRDefault="001A0329">
            <w:pPr>
              <w:spacing w:before="200" w:after="0" w:line="240" w:lineRule="auto"/>
              <w:jc w:val="left"/>
            </w:pPr>
            <w:r>
              <w:t>Идентификатор среды</w:t>
            </w:r>
            <w:r>
              <w:tab/>
            </w:r>
          </w:p>
          <w:p w14:paraId="0D4478EF" w14:textId="77777777" w:rsidR="002C7458" w:rsidRDefault="002C7458">
            <w:pPr>
              <w:spacing w:before="200" w:after="0" w:line="240" w:lineRule="auto"/>
              <w:jc w:val="left"/>
            </w:pPr>
          </w:p>
        </w:tc>
        <w:tc>
          <w:tcPr>
            <w:tcW w:w="4520" w:type="dxa"/>
            <w:tcBorders>
              <w:left w:val="nil"/>
            </w:tcBorders>
            <w:shd w:val="clear" w:color="auto" w:fill="auto"/>
            <w:vAlign w:val="center"/>
          </w:tcPr>
          <w:p w14:paraId="16E02A64"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738" w:type="dxa"/>
            <w:tcBorders>
              <w:left w:val="nil"/>
            </w:tcBorders>
            <w:shd w:val="clear" w:color="auto" w:fill="auto"/>
            <w:vAlign w:val="center"/>
          </w:tcPr>
          <w:p w14:paraId="30C6EF55" w14:textId="77777777" w:rsidR="002C7458" w:rsidRDefault="001A0329">
            <w:pPr>
              <w:spacing w:before="200" w:after="0" w:line="240" w:lineRule="auto"/>
              <w:rPr>
                <w:lang w:val="en-US" w:eastAsia="ru-RU"/>
              </w:rPr>
            </w:pPr>
            <w:r>
              <w:rPr>
                <w:lang w:val="en-US" w:eastAsia="ru-RU"/>
              </w:rPr>
              <w:t>7</w:t>
            </w:r>
          </w:p>
        </w:tc>
      </w:tr>
      <w:tr w:rsidR="002C7458" w14:paraId="3EEC8DEF" w14:textId="77777777">
        <w:tc>
          <w:tcPr>
            <w:tcW w:w="9351" w:type="dxa"/>
            <w:gridSpan w:val="3"/>
            <w:shd w:val="clear" w:color="auto" w:fill="auto"/>
          </w:tcPr>
          <w:p w14:paraId="3A2BD73A" w14:textId="77777777" w:rsidR="002C7458" w:rsidRDefault="001A0329">
            <w:pPr>
              <w:spacing w:after="0" w:line="240" w:lineRule="auto"/>
            </w:pPr>
            <w:r>
              <w:rPr>
                <w:lang w:val="en-US"/>
              </w:rPr>
              <w:t>Proto-</w:t>
            </w:r>
            <w:r>
              <w:t>описание</w:t>
            </w:r>
          </w:p>
        </w:tc>
      </w:tr>
      <w:tr w:rsidR="002C7458" w:rsidRPr="0024387B" w14:paraId="4E869F65" w14:textId="77777777">
        <w:trPr>
          <w:trHeight w:val="50"/>
        </w:trPr>
        <w:tc>
          <w:tcPr>
            <w:tcW w:w="9351" w:type="dxa"/>
            <w:gridSpan w:val="3"/>
            <w:shd w:val="clear" w:color="auto" w:fill="auto"/>
          </w:tcPr>
          <w:p w14:paraId="140DD6B4" w14:textId="77777777" w:rsidR="002C7458" w:rsidRDefault="001A0329">
            <w:pPr>
              <w:spacing w:after="0" w:line="240" w:lineRule="auto"/>
              <w:rPr>
                <w:lang w:val="en-US"/>
              </w:rPr>
            </w:pPr>
            <w:r>
              <w:rPr>
                <w:lang w:val="en-US"/>
              </w:rPr>
              <w:t>syntax = "proto2";</w:t>
            </w:r>
          </w:p>
          <w:p w14:paraId="71F278CD" w14:textId="77777777" w:rsidR="002C7458" w:rsidRDefault="001A0329">
            <w:pPr>
              <w:spacing w:after="0" w:line="240" w:lineRule="auto"/>
              <w:rPr>
                <w:lang w:val="en-US"/>
              </w:rPr>
            </w:pPr>
            <w:r>
              <w:rPr>
                <w:lang w:val="en-US"/>
              </w:rPr>
              <w:t>option java_package = "ru.vosk.sc.service.impl";</w:t>
            </w:r>
          </w:p>
          <w:p w14:paraId="7E114043" w14:textId="77777777" w:rsidR="002C7458" w:rsidRDefault="002C7458">
            <w:pPr>
              <w:spacing w:after="0" w:line="240" w:lineRule="auto"/>
              <w:rPr>
                <w:lang w:val="en-US"/>
              </w:rPr>
            </w:pPr>
          </w:p>
          <w:p w14:paraId="76DB4AD7" w14:textId="77777777" w:rsidR="002C7458" w:rsidRDefault="001A0329">
            <w:pPr>
              <w:spacing w:after="0" w:line="240" w:lineRule="auto"/>
            </w:pPr>
            <w:r>
              <w:t>//ПД «Изменение информации о разрешениях для ИС»</w:t>
            </w:r>
          </w:p>
          <w:p w14:paraId="55D307B9" w14:textId="77777777" w:rsidR="002C7458" w:rsidRDefault="001A0329">
            <w:pPr>
              <w:spacing w:after="0" w:line="240" w:lineRule="auto"/>
              <w:rPr>
                <w:lang w:val="en-US"/>
              </w:rPr>
            </w:pPr>
            <w:r>
              <w:rPr>
                <w:lang w:val="en-US"/>
              </w:rPr>
              <w:t>message Envelop {</w:t>
            </w:r>
          </w:p>
          <w:p w14:paraId="1BDC3A85" w14:textId="77777777" w:rsidR="002C7458" w:rsidRDefault="001A0329">
            <w:pPr>
              <w:spacing w:after="0" w:line="240" w:lineRule="auto"/>
              <w:rPr>
                <w:lang w:val="en-US"/>
              </w:rPr>
            </w:pPr>
            <w:r>
              <w:rPr>
                <w:lang w:val="en-US"/>
              </w:rPr>
              <w:t xml:space="preserve">    message Header {</w:t>
            </w:r>
          </w:p>
          <w:p w14:paraId="6ABDD2E3" w14:textId="77777777" w:rsidR="002C7458" w:rsidRDefault="001A0329">
            <w:pPr>
              <w:spacing w:after="0" w:line="240" w:lineRule="auto"/>
              <w:rPr>
                <w:lang w:val="en-US"/>
              </w:rPr>
            </w:pPr>
            <w:r>
              <w:rPr>
                <w:lang w:val="en-US"/>
              </w:rPr>
              <w:t xml:space="preserve">        required int32 stdVersion  = 1;  //  версия Стандарта</w:t>
            </w:r>
          </w:p>
          <w:p w14:paraId="0F502EC0" w14:textId="77777777" w:rsidR="002C7458" w:rsidRDefault="001A0329">
            <w:pPr>
              <w:spacing w:after="0" w:line="240" w:lineRule="auto"/>
              <w:rPr>
                <w:lang w:val="en-US"/>
              </w:rPr>
            </w:pPr>
            <w:r>
              <w:rPr>
                <w:lang w:val="en-US"/>
              </w:rPr>
              <w:t xml:space="preserve">        required string uuID       = 2;  //  идентификатор сообщения</w:t>
            </w:r>
          </w:p>
          <w:p w14:paraId="121E3EE4"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D5F5AB7"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E27E690" w14:textId="77777777" w:rsidR="002C7458" w:rsidRDefault="001A0329">
            <w:pPr>
              <w:spacing w:after="0" w:line="240" w:lineRule="auto"/>
              <w:rPr>
                <w:lang w:val="en-US"/>
              </w:rPr>
            </w:pPr>
            <w:r>
              <w:rPr>
                <w:lang w:val="en-US"/>
              </w:rPr>
              <w:t xml:space="preserve">        required int32 pdVersion   = 5;  //  номер версии типа ПД</w:t>
            </w:r>
          </w:p>
          <w:p w14:paraId="1BC4F21D"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D89072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CE4E52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437A544" w14:textId="77777777" w:rsidR="002C7458" w:rsidRDefault="001A0329">
            <w:pPr>
              <w:spacing w:after="0" w:line="240" w:lineRule="auto"/>
              <w:rPr>
                <w:lang w:val="en-US"/>
              </w:rPr>
            </w:pPr>
            <w:r>
              <w:t xml:space="preserve">    </w:t>
            </w:r>
            <w:r>
              <w:rPr>
                <w:lang w:val="en-US"/>
              </w:rPr>
              <w:t>}</w:t>
            </w:r>
          </w:p>
          <w:p w14:paraId="55CBFFF6" w14:textId="77777777" w:rsidR="002C7458" w:rsidRDefault="002C7458">
            <w:pPr>
              <w:spacing w:after="0" w:line="240" w:lineRule="auto"/>
              <w:rPr>
                <w:lang w:val="en-US"/>
              </w:rPr>
            </w:pPr>
          </w:p>
          <w:p w14:paraId="0E276D8B" w14:textId="77777777" w:rsidR="002C7458" w:rsidRDefault="001A0329">
            <w:pPr>
              <w:spacing w:after="0" w:line="240" w:lineRule="auto"/>
              <w:rPr>
                <w:lang w:val="en-US"/>
              </w:rPr>
            </w:pPr>
            <w:r>
              <w:rPr>
                <w:lang w:val="en-US"/>
              </w:rPr>
              <w:t xml:space="preserve">    required Header header         = 1;  //  Объявление Заголовка</w:t>
            </w:r>
          </w:p>
          <w:p w14:paraId="19A21390" w14:textId="77777777" w:rsidR="002C7458" w:rsidRDefault="002C7458">
            <w:pPr>
              <w:spacing w:after="0" w:line="240" w:lineRule="auto"/>
              <w:rPr>
                <w:lang w:val="en-US"/>
              </w:rPr>
            </w:pPr>
          </w:p>
          <w:p w14:paraId="79D53946" w14:textId="77777777" w:rsidR="002C7458" w:rsidRDefault="001A0329">
            <w:pPr>
              <w:spacing w:after="0" w:line="240" w:lineRule="auto"/>
              <w:rPr>
                <w:lang w:val="en-US"/>
              </w:rPr>
            </w:pPr>
            <w:r>
              <w:rPr>
                <w:lang w:val="en-US"/>
              </w:rPr>
              <w:t xml:space="preserve">    message AclType {</w:t>
            </w:r>
          </w:p>
          <w:p w14:paraId="04033AF4" w14:textId="77777777" w:rsidR="002C7458" w:rsidRDefault="001A0329">
            <w:pPr>
              <w:spacing w:after="0" w:line="240" w:lineRule="auto"/>
              <w:rPr>
                <w:lang w:val="en-US"/>
              </w:rPr>
            </w:pPr>
            <w:r>
              <w:rPr>
                <w:lang w:val="en-US"/>
              </w:rPr>
              <w:t xml:space="preserve">        enum Type {</w:t>
            </w:r>
          </w:p>
          <w:p w14:paraId="0AF95452" w14:textId="77777777" w:rsidR="002C7458" w:rsidRDefault="001A0329">
            <w:pPr>
              <w:spacing w:after="0" w:line="240" w:lineRule="auto"/>
              <w:rPr>
                <w:lang w:val="en-US"/>
              </w:rPr>
            </w:pPr>
            <w:r>
              <w:rPr>
                <w:lang w:val="en-US"/>
              </w:rPr>
              <w:t xml:space="preserve">            //Добавление</w:t>
            </w:r>
          </w:p>
          <w:p w14:paraId="1A2491AD" w14:textId="77777777" w:rsidR="002C7458" w:rsidRDefault="001A0329">
            <w:pPr>
              <w:spacing w:after="0" w:line="240" w:lineRule="auto"/>
              <w:rPr>
                <w:lang w:val="en-US"/>
              </w:rPr>
            </w:pPr>
            <w:r>
              <w:rPr>
                <w:lang w:val="en-US"/>
              </w:rPr>
              <w:t xml:space="preserve">            Create = 1;</w:t>
            </w:r>
          </w:p>
          <w:p w14:paraId="07F5630E" w14:textId="77777777" w:rsidR="002C7458" w:rsidRDefault="001A0329">
            <w:pPr>
              <w:spacing w:after="0" w:line="240" w:lineRule="auto"/>
              <w:rPr>
                <w:lang w:val="en-US"/>
              </w:rPr>
            </w:pPr>
            <w:r>
              <w:rPr>
                <w:lang w:val="en-US"/>
              </w:rPr>
              <w:t xml:space="preserve">            //Изменение</w:t>
            </w:r>
          </w:p>
          <w:p w14:paraId="6BE5D551" w14:textId="77777777" w:rsidR="002C7458" w:rsidRDefault="001A0329">
            <w:pPr>
              <w:spacing w:after="0" w:line="240" w:lineRule="auto"/>
              <w:rPr>
                <w:lang w:val="en-US"/>
              </w:rPr>
            </w:pPr>
            <w:r>
              <w:rPr>
                <w:lang w:val="en-US"/>
              </w:rPr>
              <w:t xml:space="preserve">            Modify = 2;</w:t>
            </w:r>
          </w:p>
          <w:p w14:paraId="6B357E55" w14:textId="77777777" w:rsidR="002C7458" w:rsidRDefault="001A0329">
            <w:pPr>
              <w:spacing w:after="0" w:line="240" w:lineRule="auto"/>
              <w:rPr>
                <w:lang w:val="en-US"/>
              </w:rPr>
            </w:pPr>
            <w:r>
              <w:rPr>
                <w:lang w:val="en-US"/>
              </w:rPr>
              <w:t xml:space="preserve">            //Удаление</w:t>
            </w:r>
          </w:p>
          <w:p w14:paraId="7E3C7118" w14:textId="77777777" w:rsidR="002C7458" w:rsidRDefault="001A0329">
            <w:pPr>
              <w:spacing w:after="0" w:line="240" w:lineRule="auto"/>
              <w:rPr>
                <w:lang w:val="en-US"/>
              </w:rPr>
            </w:pPr>
            <w:r>
              <w:rPr>
                <w:lang w:val="en-US"/>
              </w:rPr>
              <w:t xml:space="preserve">            Delete = 3;</w:t>
            </w:r>
          </w:p>
          <w:p w14:paraId="6FCBAD69" w14:textId="77777777" w:rsidR="002C7458" w:rsidRDefault="001A0329">
            <w:pPr>
              <w:spacing w:after="0" w:line="240" w:lineRule="auto"/>
              <w:rPr>
                <w:lang w:val="en-US"/>
              </w:rPr>
            </w:pPr>
            <w:r>
              <w:rPr>
                <w:lang w:val="en-US"/>
              </w:rPr>
              <w:t xml:space="preserve">        }</w:t>
            </w:r>
          </w:p>
          <w:p w14:paraId="73C8938C" w14:textId="77777777" w:rsidR="002C7458" w:rsidRDefault="001A0329">
            <w:pPr>
              <w:spacing w:after="0" w:line="240" w:lineRule="auto"/>
              <w:rPr>
                <w:lang w:val="en-US"/>
              </w:rPr>
            </w:pPr>
            <w:r>
              <w:rPr>
                <w:lang w:val="en-US"/>
              </w:rPr>
              <w:t xml:space="preserve">    }</w:t>
            </w:r>
          </w:p>
          <w:p w14:paraId="70D14C2E" w14:textId="77777777" w:rsidR="002C7458" w:rsidRDefault="002C7458">
            <w:pPr>
              <w:spacing w:after="0" w:line="240" w:lineRule="auto"/>
              <w:rPr>
                <w:lang w:val="en-US"/>
              </w:rPr>
            </w:pPr>
          </w:p>
          <w:p w14:paraId="28647753" w14:textId="77777777" w:rsidR="002C7458" w:rsidRDefault="002C7458">
            <w:pPr>
              <w:spacing w:after="0" w:line="240" w:lineRule="auto"/>
              <w:rPr>
                <w:lang w:val="en-US"/>
              </w:rPr>
            </w:pPr>
          </w:p>
          <w:p w14:paraId="3142734F" w14:textId="77777777" w:rsidR="002C7458" w:rsidRDefault="001A0329">
            <w:pPr>
              <w:spacing w:after="0" w:line="240" w:lineRule="auto"/>
              <w:rPr>
                <w:lang w:val="en-US"/>
              </w:rPr>
            </w:pPr>
            <w:r>
              <w:rPr>
                <w:lang w:val="en-US"/>
              </w:rPr>
              <w:t xml:space="preserve">    message Payload {</w:t>
            </w:r>
          </w:p>
          <w:p w14:paraId="5D4E7477" w14:textId="77777777" w:rsidR="002C7458" w:rsidRDefault="001A0329">
            <w:pPr>
              <w:spacing w:after="0" w:line="240" w:lineRule="auto"/>
              <w:rPr>
                <w:lang w:val="en-US"/>
              </w:rPr>
            </w:pPr>
            <w:r>
              <w:rPr>
                <w:lang w:val="en-US"/>
              </w:rPr>
              <w:t xml:space="preserve">        required string idIs         = 1; //  Идентификатор ИС</w:t>
            </w:r>
          </w:p>
          <w:p w14:paraId="25D6E01C" w14:textId="77777777" w:rsidR="002C7458" w:rsidRDefault="001A0329">
            <w:pPr>
              <w:spacing w:after="0" w:line="240" w:lineRule="auto"/>
              <w:rPr>
                <w:lang w:val="en-US"/>
              </w:rPr>
            </w:pPr>
            <w:r>
              <w:rPr>
                <w:lang w:val="en-US"/>
              </w:rPr>
              <w:t xml:space="preserve">        required string idOrg        = 2; //  Идентификатор организации</w:t>
            </w:r>
          </w:p>
          <w:p w14:paraId="3F6054B5" w14:textId="77777777" w:rsidR="002C7458" w:rsidRDefault="001A0329">
            <w:pPr>
              <w:spacing w:after="0" w:line="240" w:lineRule="auto"/>
              <w:rPr>
                <w:lang w:val="en-US"/>
              </w:rPr>
            </w:pPr>
            <w:r>
              <w:rPr>
                <w:lang w:val="en-US"/>
              </w:rPr>
              <w:t xml:space="preserve">        optional string scpOrg       = 3; //  Наименование скоупа</w:t>
            </w:r>
          </w:p>
          <w:p w14:paraId="6D9E88FB" w14:textId="77777777" w:rsidR="002C7458" w:rsidRDefault="001A0329">
            <w:pPr>
              <w:spacing w:after="0" w:line="240" w:lineRule="auto"/>
              <w:rPr>
                <w:lang w:val="en-US"/>
              </w:rPr>
            </w:pPr>
            <w:r>
              <w:rPr>
                <w:lang w:val="en-US"/>
              </w:rPr>
              <w:t xml:space="preserve">        required AclType.Type typeOp = 4; //  Тип выполняемой операции</w:t>
            </w:r>
          </w:p>
          <w:p w14:paraId="75F9EE3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incDate</w:t>
            </w:r>
            <w:r>
              <w:t xml:space="preserve">      = 5; //  Дата и время обновления записи</w:t>
            </w:r>
          </w:p>
          <w:p w14:paraId="103540C0" w14:textId="77777777" w:rsidR="002C7458" w:rsidRDefault="001A0329">
            <w:pPr>
              <w:spacing w:after="0" w:line="240" w:lineRule="auto"/>
              <w:rPr>
                <w:lang w:val="en-US"/>
              </w:rPr>
            </w:pPr>
            <w:r>
              <w:t xml:space="preserve">        </w:t>
            </w:r>
            <w:r>
              <w:rPr>
                <w:lang w:val="en-US"/>
              </w:rPr>
              <w:t>optional string usi          = 6; //  Идентификатор сессии</w:t>
            </w:r>
          </w:p>
          <w:p w14:paraId="6601CE34" w14:textId="77777777" w:rsidR="002C7458" w:rsidRDefault="001A0329">
            <w:pPr>
              <w:spacing w:after="0" w:line="240" w:lineRule="auto"/>
              <w:rPr>
                <w:lang w:val="en-US"/>
              </w:rPr>
            </w:pPr>
            <w:r>
              <w:rPr>
                <w:lang w:val="en-US"/>
              </w:rPr>
              <w:t xml:space="preserve">        optional string environment  = 7; //  Идентификатор среды</w:t>
            </w:r>
          </w:p>
          <w:p w14:paraId="6E509387" w14:textId="77777777" w:rsidR="002C7458" w:rsidRDefault="001A0329">
            <w:pPr>
              <w:spacing w:after="0" w:line="240" w:lineRule="auto"/>
              <w:rPr>
                <w:lang w:val="en-US"/>
              </w:rPr>
            </w:pPr>
            <w:r>
              <w:rPr>
                <w:lang w:val="en-US"/>
              </w:rPr>
              <w:t xml:space="preserve">    }</w:t>
            </w:r>
          </w:p>
          <w:p w14:paraId="24389ECD" w14:textId="77777777" w:rsidR="002C7458" w:rsidRDefault="002C7458">
            <w:pPr>
              <w:spacing w:after="0" w:line="240" w:lineRule="auto"/>
              <w:rPr>
                <w:lang w:val="en-US"/>
              </w:rPr>
            </w:pPr>
          </w:p>
          <w:p w14:paraId="2B30E296" w14:textId="77777777" w:rsidR="002C7458" w:rsidRDefault="001A0329">
            <w:pPr>
              <w:spacing w:after="0" w:line="240" w:lineRule="auto"/>
              <w:rPr>
                <w:lang w:val="en-US"/>
              </w:rPr>
            </w:pPr>
            <w:r>
              <w:rPr>
                <w:lang w:val="en-US"/>
              </w:rPr>
              <w:t xml:space="preserve">    repeated Payload payload       = 2;  //  Объявление Тела</w:t>
            </w:r>
          </w:p>
          <w:p w14:paraId="0D714C3E" w14:textId="77777777" w:rsidR="002C7458" w:rsidRDefault="001A0329">
            <w:pPr>
              <w:spacing w:after="0" w:line="240" w:lineRule="auto"/>
              <w:rPr>
                <w:lang w:val="en-US"/>
              </w:rPr>
            </w:pPr>
            <w:r>
              <w:rPr>
                <w:lang w:val="en-US"/>
              </w:rPr>
              <w:t>}</w:t>
            </w:r>
          </w:p>
        </w:tc>
      </w:tr>
    </w:tbl>
    <w:p w14:paraId="1D9DBA5D" w14:textId="77777777" w:rsidR="002C7458" w:rsidRDefault="001A0329">
      <w:pPr>
        <w:pStyle w:val="6"/>
        <w:numPr>
          <w:ilvl w:val="5"/>
          <w:numId w:val="80"/>
        </w:numPr>
        <w:ind w:left="1152" w:firstLine="0"/>
      </w:pPr>
      <w:r>
        <w:t xml:space="preserve">[0067] </w:t>
      </w:r>
      <w:r>
        <w:rPr>
          <w:color w:val="000000"/>
        </w:rPr>
        <w:t>Изменение информации о ТС ЮЛ</w:t>
      </w:r>
    </w:p>
    <w:tbl>
      <w:tblPr>
        <w:tblStyle w:val="affe"/>
        <w:tblW w:w="9344" w:type="dxa"/>
        <w:tblLook w:val="04A0" w:firstRow="1" w:lastRow="0" w:firstColumn="1" w:lastColumn="0" w:noHBand="0" w:noVBand="1"/>
      </w:tblPr>
      <w:tblGrid>
        <w:gridCol w:w="4666"/>
        <w:gridCol w:w="4678"/>
      </w:tblGrid>
      <w:tr w:rsidR="002C7458" w14:paraId="016A9B45" w14:textId="77777777">
        <w:tc>
          <w:tcPr>
            <w:tcW w:w="4666" w:type="dxa"/>
            <w:shd w:val="clear" w:color="auto" w:fill="auto"/>
          </w:tcPr>
          <w:p w14:paraId="47033F00" w14:textId="77777777" w:rsidR="002C7458" w:rsidRDefault="001A0329">
            <w:pPr>
              <w:spacing w:after="0" w:line="240" w:lineRule="auto"/>
            </w:pPr>
            <w:r>
              <w:t>Идентификатор типа</w:t>
            </w:r>
          </w:p>
        </w:tc>
        <w:tc>
          <w:tcPr>
            <w:tcW w:w="4677" w:type="dxa"/>
            <w:shd w:val="clear" w:color="auto" w:fill="auto"/>
          </w:tcPr>
          <w:p w14:paraId="6294CC33" w14:textId="77777777" w:rsidR="002C7458" w:rsidRDefault="001A0329">
            <w:pPr>
              <w:spacing w:after="0" w:line="240" w:lineRule="auto"/>
            </w:pPr>
            <w:r>
              <w:t>0067</w:t>
            </w:r>
          </w:p>
        </w:tc>
      </w:tr>
      <w:tr w:rsidR="002C7458" w14:paraId="70E97D7B" w14:textId="77777777">
        <w:tc>
          <w:tcPr>
            <w:tcW w:w="4666" w:type="dxa"/>
            <w:shd w:val="clear" w:color="auto" w:fill="auto"/>
          </w:tcPr>
          <w:p w14:paraId="71D35844" w14:textId="77777777" w:rsidR="002C7458" w:rsidRDefault="001A0329">
            <w:pPr>
              <w:spacing w:after="0" w:line="240" w:lineRule="auto"/>
            </w:pPr>
            <w:r>
              <w:t xml:space="preserve">Вид первичных данных </w:t>
            </w:r>
          </w:p>
        </w:tc>
        <w:tc>
          <w:tcPr>
            <w:tcW w:w="4677" w:type="dxa"/>
            <w:shd w:val="clear" w:color="auto" w:fill="auto"/>
          </w:tcPr>
          <w:p w14:paraId="53EE1D5E" w14:textId="77777777" w:rsidR="002C7458" w:rsidRDefault="001A0329">
            <w:pPr>
              <w:spacing w:after="0" w:line="240" w:lineRule="auto"/>
            </w:pPr>
            <w:r>
              <w:t>Оперативные данные</w:t>
            </w:r>
          </w:p>
        </w:tc>
      </w:tr>
      <w:tr w:rsidR="002C7458" w14:paraId="4BB1CC73" w14:textId="77777777">
        <w:tc>
          <w:tcPr>
            <w:tcW w:w="4666" w:type="dxa"/>
            <w:shd w:val="clear" w:color="auto" w:fill="auto"/>
          </w:tcPr>
          <w:p w14:paraId="487FCBD3" w14:textId="77777777" w:rsidR="002C7458" w:rsidRDefault="001A0329">
            <w:pPr>
              <w:spacing w:after="0" w:line="240" w:lineRule="auto"/>
            </w:pPr>
            <w:r>
              <w:t>Мнемоника типа</w:t>
            </w:r>
          </w:p>
        </w:tc>
        <w:tc>
          <w:tcPr>
            <w:tcW w:w="4677" w:type="dxa"/>
            <w:shd w:val="clear" w:color="auto" w:fill="auto"/>
          </w:tcPr>
          <w:p w14:paraId="69BB261B" w14:textId="77777777" w:rsidR="002C7458" w:rsidRDefault="001A0329">
            <w:pPr>
              <w:spacing w:after="0" w:line="240" w:lineRule="auto"/>
              <w:rPr>
                <w:lang w:val="en-US"/>
              </w:rPr>
            </w:pPr>
            <w:r>
              <w:rPr>
                <w:color w:val="000000"/>
                <w:lang w:val="en-US"/>
              </w:rPr>
              <w:t>vhl</w:t>
            </w:r>
          </w:p>
        </w:tc>
      </w:tr>
    </w:tbl>
    <w:p w14:paraId="7EFD2E2B" w14:textId="77777777" w:rsidR="002C7458" w:rsidRDefault="001A0329">
      <w:pPr>
        <w:pStyle w:val="7"/>
        <w:numPr>
          <w:ilvl w:val="6"/>
          <w:numId w:val="80"/>
        </w:numPr>
      </w:pPr>
      <w:r>
        <w:t>Версия 0001</w:t>
      </w:r>
    </w:p>
    <w:tbl>
      <w:tblPr>
        <w:tblStyle w:val="affe"/>
        <w:tblW w:w="9351" w:type="dxa"/>
        <w:tblInd w:w="-10" w:type="dxa"/>
        <w:tblCellMar>
          <w:left w:w="103" w:type="dxa"/>
        </w:tblCellMar>
        <w:tblLook w:val="04A0" w:firstRow="1" w:lastRow="0" w:firstColumn="1" w:lastColumn="0" w:noHBand="0" w:noVBand="1"/>
      </w:tblPr>
      <w:tblGrid>
        <w:gridCol w:w="2219"/>
        <w:gridCol w:w="4428"/>
        <w:gridCol w:w="2704"/>
      </w:tblGrid>
      <w:tr w:rsidR="002C7458" w14:paraId="427D20F5"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1E11205" w14:textId="77777777" w:rsidR="002C7458" w:rsidRDefault="001A0329">
            <w:pPr>
              <w:spacing w:after="0" w:line="240" w:lineRule="auto"/>
            </w:pPr>
            <w:r>
              <w:t>Общие параметры</w:t>
            </w:r>
          </w:p>
        </w:tc>
      </w:tr>
      <w:tr w:rsidR="002C7458" w14:paraId="3336E695" w14:textId="77777777">
        <w:tc>
          <w:tcPr>
            <w:tcW w:w="6647" w:type="dxa"/>
            <w:gridSpan w:val="2"/>
            <w:tcBorders>
              <w:top w:val="single" w:sz="8" w:space="0" w:color="000000"/>
            </w:tcBorders>
            <w:shd w:val="clear" w:color="auto" w:fill="auto"/>
            <w:vAlign w:val="center"/>
          </w:tcPr>
          <w:p w14:paraId="55663A5C"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704" w:type="dxa"/>
            <w:tcBorders>
              <w:top w:val="single" w:sz="8" w:space="0" w:color="000000"/>
            </w:tcBorders>
            <w:shd w:val="clear" w:color="auto" w:fill="auto"/>
            <w:vAlign w:val="center"/>
          </w:tcPr>
          <w:p w14:paraId="4DD9AFB7" w14:textId="77777777" w:rsidR="002C7458" w:rsidRDefault="001A0329">
            <w:pPr>
              <w:spacing w:after="0" w:line="240" w:lineRule="auto"/>
            </w:pPr>
            <w:r>
              <w:t>1</w:t>
            </w:r>
          </w:p>
        </w:tc>
      </w:tr>
      <w:tr w:rsidR="002C7458" w14:paraId="0733EEE8"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C38B992" w14:textId="77777777" w:rsidR="002C7458" w:rsidRDefault="001A0329">
            <w:pPr>
              <w:spacing w:after="0" w:line="240" w:lineRule="auto"/>
              <w:rPr>
                <w:lang w:eastAsia="ru-RU"/>
              </w:rPr>
            </w:pPr>
            <w:r>
              <w:rPr>
                <w:lang w:eastAsia="ru-RU"/>
              </w:rPr>
              <w:t>Атрибуты</w:t>
            </w:r>
          </w:p>
        </w:tc>
      </w:tr>
      <w:tr w:rsidR="002C7458" w14:paraId="15B3BC98" w14:textId="77777777">
        <w:trPr>
          <w:trHeight w:val="20"/>
        </w:trPr>
        <w:tc>
          <w:tcPr>
            <w:tcW w:w="2219" w:type="dxa"/>
            <w:tcBorders>
              <w:top w:val="single" w:sz="8" w:space="0" w:color="000000"/>
              <w:left w:val="single" w:sz="8" w:space="0" w:color="000000"/>
              <w:right w:val="single" w:sz="8" w:space="0" w:color="000000"/>
            </w:tcBorders>
            <w:shd w:val="clear" w:color="auto" w:fill="auto"/>
            <w:vAlign w:val="center"/>
          </w:tcPr>
          <w:p w14:paraId="6E60FE17" w14:textId="77777777" w:rsidR="002C7458" w:rsidRDefault="001A0329">
            <w:pPr>
              <w:spacing w:before="200" w:after="0" w:line="240" w:lineRule="auto"/>
              <w:rPr>
                <w:lang w:eastAsia="ru-RU"/>
              </w:rPr>
            </w:pPr>
            <w:r>
              <w:rPr>
                <w:lang w:eastAsia="ru-RU"/>
              </w:rPr>
              <w:t>Название атрибута</w:t>
            </w:r>
          </w:p>
        </w:tc>
        <w:tc>
          <w:tcPr>
            <w:tcW w:w="4429" w:type="dxa"/>
            <w:tcBorders>
              <w:top w:val="single" w:sz="8" w:space="0" w:color="000000"/>
              <w:left w:val="nil"/>
              <w:right w:val="single" w:sz="8" w:space="0" w:color="000000"/>
            </w:tcBorders>
            <w:shd w:val="clear" w:color="auto" w:fill="auto"/>
            <w:vAlign w:val="center"/>
          </w:tcPr>
          <w:p w14:paraId="1A00A0F5" w14:textId="77777777" w:rsidR="002C7458" w:rsidRDefault="001A0329">
            <w:pPr>
              <w:spacing w:before="200" w:after="0" w:line="240" w:lineRule="auto"/>
              <w:rPr>
                <w:lang w:eastAsia="ru-RU"/>
              </w:rPr>
            </w:pPr>
            <w:r>
              <w:rPr>
                <w:lang w:eastAsia="ru-RU"/>
              </w:rPr>
              <w:t>Домен допустимых значений</w:t>
            </w:r>
          </w:p>
        </w:tc>
        <w:tc>
          <w:tcPr>
            <w:tcW w:w="2703" w:type="dxa"/>
            <w:tcBorders>
              <w:top w:val="single" w:sz="8" w:space="0" w:color="000000"/>
              <w:left w:val="nil"/>
              <w:right w:val="single" w:sz="8" w:space="0" w:color="000000"/>
            </w:tcBorders>
            <w:shd w:val="clear" w:color="auto" w:fill="auto"/>
            <w:vAlign w:val="center"/>
          </w:tcPr>
          <w:p w14:paraId="252BA05C"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2F9BCD8F" w14:textId="77777777">
        <w:trPr>
          <w:trHeight w:val="20"/>
        </w:trPr>
        <w:tc>
          <w:tcPr>
            <w:tcW w:w="2219" w:type="dxa"/>
            <w:shd w:val="clear" w:color="auto" w:fill="auto"/>
            <w:vAlign w:val="center"/>
          </w:tcPr>
          <w:p w14:paraId="2B56DE86" w14:textId="77777777" w:rsidR="002C7458" w:rsidRDefault="001A0329">
            <w:pPr>
              <w:spacing w:before="200" w:after="0" w:line="240" w:lineRule="auto"/>
              <w:jc w:val="left"/>
            </w:pPr>
            <w:r>
              <w:rPr>
                <w:lang w:val="en-US"/>
              </w:rPr>
              <w:t>Идентификатор ТС</w:t>
            </w:r>
          </w:p>
        </w:tc>
        <w:tc>
          <w:tcPr>
            <w:tcW w:w="4429" w:type="dxa"/>
            <w:tcBorders>
              <w:left w:val="nil"/>
            </w:tcBorders>
            <w:shd w:val="clear" w:color="auto" w:fill="auto"/>
            <w:vAlign w:val="center"/>
          </w:tcPr>
          <w:p w14:paraId="3EA38336" w14:textId="77777777" w:rsidR="002C7458" w:rsidRDefault="001A0329">
            <w:pPr>
              <w:spacing w:before="200" w:after="0" w:line="240" w:lineRule="auto"/>
              <w:rPr>
                <w:lang w:eastAsia="ru-RU"/>
              </w:rPr>
            </w:pPr>
            <w:r>
              <w:rPr>
                <w:lang w:eastAsia="ru-RU"/>
              </w:rPr>
              <w:t>Идентификатор ТС</w:t>
            </w:r>
            <w:r>
              <w:rPr>
                <w:lang w:val="en-US" w:eastAsia="ru-RU"/>
              </w:rPr>
              <w:t xml:space="preserve">  </w:t>
            </w:r>
            <w:r>
              <w:rPr>
                <w:lang w:eastAsia="ru-RU"/>
              </w:rPr>
              <w:t>в ЕСИА</w:t>
            </w:r>
          </w:p>
        </w:tc>
        <w:tc>
          <w:tcPr>
            <w:tcW w:w="2703" w:type="dxa"/>
            <w:tcBorders>
              <w:left w:val="nil"/>
            </w:tcBorders>
            <w:shd w:val="clear" w:color="auto" w:fill="auto"/>
            <w:vAlign w:val="center"/>
          </w:tcPr>
          <w:p w14:paraId="21ED81DD" w14:textId="77777777" w:rsidR="002C7458" w:rsidRDefault="001A0329">
            <w:pPr>
              <w:spacing w:before="200" w:after="0" w:line="240" w:lineRule="auto"/>
              <w:rPr>
                <w:lang w:val="en-US" w:eastAsia="ru-RU"/>
              </w:rPr>
            </w:pPr>
            <w:r>
              <w:rPr>
                <w:lang w:val="en-US" w:eastAsia="ru-RU"/>
              </w:rPr>
              <w:t>1</w:t>
            </w:r>
          </w:p>
        </w:tc>
      </w:tr>
      <w:tr w:rsidR="002C7458" w14:paraId="47D8358E" w14:textId="77777777">
        <w:trPr>
          <w:trHeight w:val="20"/>
        </w:trPr>
        <w:tc>
          <w:tcPr>
            <w:tcW w:w="2219" w:type="dxa"/>
            <w:shd w:val="clear" w:color="auto" w:fill="auto"/>
            <w:vAlign w:val="center"/>
          </w:tcPr>
          <w:p w14:paraId="0729AB5D" w14:textId="77777777" w:rsidR="002C7458" w:rsidRDefault="001A0329">
            <w:pPr>
              <w:spacing w:before="200" w:after="0" w:line="240" w:lineRule="auto"/>
              <w:jc w:val="left"/>
            </w:pPr>
            <w:r>
              <w:t>Маскированный идентификатор ЮЛ</w:t>
            </w:r>
          </w:p>
        </w:tc>
        <w:tc>
          <w:tcPr>
            <w:tcW w:w="4429" w:type="dxa"/>
            <w:tcBorders>
              <w:left w:val="nil"/>
            </w:tcBorders>
            <w:shd w:val="clear" w:color="auto" w:fill="auto"/>
            <w:vAlign w:val="center"/>
          </w:tcPr>
          <w:p w14:paraId="649FBC0A" w14:textId="77777777" w:rsidR="002C7458" w:rsidRDefault="001A0329">
            <w:pPr>
              <w:spacing w:before="200" w:after="0" w:line="240" w:lineRule="auto"/>
              <w:rPr>
                <w:lang w:eastAsia="ru-RU"/>
              </w:rPr>
            </w:pPr>
            <w:r>
              <w:rPr>
                <w:lang w:eastAsia="ru-RU"/>
              </w:rPr>
              <w:t>Хэшированный идентификатор учетной записи организации в ЕСИА</w:t>
            </w:r>
          </w:p>
        </w:tc>
        <w:tc>
          <w:tcPr>
            <w:tcW w:w="2703" w:type="dxa"/>
            <w:tcBorders>
              <w:left w:val="nil"/>
            </w:tcBorders>
            <w:shd w:val="clear" w:color="auto" w:fill="auto"/>
            <w:vAlign w:val="center"/>
          </w:tcPr>
          <w:p w14:paraId="5EFDC0BF" w14:textId="77777777" w:rsidR="002C7458" w:rsidRDefault="001A0329">
            <w:pPr>
              <w:spacing w:before="200" w:after="0" w:line="240" w:lineRule="auto"/>
              <w:rPr>
                <w:lang w:val="en-US" w:eastAsia="ru-RU"/>
              </w:rPr>
            </w:pPr>
            <w:r>
              <w:rPr>
                <w:lang w:val="en-US" w:eastAsia="ru-RU"/>
              </w:rPr>
              <w:t>2</w:t>
            </w:r>
          </w:p>
        </w:tc>
      </w:tr>
      <w:tr w:rsidR="002C7458" w14:paraId="365823F8" w14:textId="77777777">
        <w:trPr>
          <w:trHeight w:val="20"/>
        </w:trPr>
        <w:tc>
          <w:tcPr>
            <w:tcW w:w="2219" w:type="dxa"/>
            <w:shd w:val="clear" w:color="auto" w:fill="auto"/>
            <w:vAlign w:val="center"/>
          </w:tcPr>
          <w:p w14:paraId="4C8B5E14" w14:textId="77777777" w:rsidR="002C7458" w:rsidRDefault="001A0329">
            <w:pPr>
              <w:spacing w:before="200" w:after="0" w:line="240" w:lineRule="auto"/>
              <w:jc w:val="left"/>
            </w:pPr>
            <w:r>
              <w:t>Тип выполняемой операции</w:t>
            </w:r>
          </w:p>
        </w:tc>
        <w:tc>
          <w:tcPr>
            <w:tcW w:w="4429" w:type="dxa"/>
            <w:tcBorders>
              <w:left w:val="nil"/>
            </w:tcBorders>
            <w:shd w:val="clear" w:color="auto" w:fill="auto"/>
            <w:vAlign w:val="center"/>
          </w:tcPr>
          <w:p w14:paraId="19A508C6" w14:textId="77777777" w:rsidR="002C7458" w:rsidRDefault="001A0329">
            <w:pPr>
              <w:spacing w:before="200" w:after="0" w:line="240" w:lineRule="auto"/>
              <w:rPr>
                <w:lang w:eastAsia="ru-RU"/>
              </w:rPr>
            </w:pPr>
            <w:r>
              <w:rPr>
                <w:lang w:eastAsia="ru-RU"/>
              </w:rPr>
              <w:t>Значение из справочника «Операции с ТС»</w:t>
            </w:r>
          </w:p>
        </w:tc>
        <w:tc>
          <w:tcPr>
            <w:tcW w:w="2703" w:type="dxa"/>
            <w:tcBorders>
              <w:left w:val="nil"/>
            </w:tcBorders>
            <w:shd w:val="clear" w:color="auto" w:fill="auto"/>
            <w:vAlign w:val="center"/>
          </w:tcPr>
          <w:p w14:paraId="6B4E4FCC" w14:textId="77777777" w:rsidR="002C7458" w:rsidRDefault="001A0329">
            <w:pPr>
              <w:spacing w:before="200" w:after="0" w:line="240" w:lineRule="auto"/>
              <w:rPr>
                <w:lang w:val="en-US" w:eastAsia="ru-RU"/>
              </w:rPr>
            </w:pPr>
            <w:r>
              <w:rPr>
                <w:lang w:val="en-US" w:eastAsia="ru-RU"/>
              </w:rPr>
              <w:t>3</w:t>
            </w:r>
          </w:p>
        </w:tc>
      </w:tr>
      <w:tr w:rsidR="002C7458" w14:paraId="555015F4" w14:textId="77777777">
        <w:trPr>
          <w:trHeight w:val="20"/>
        </w:trPr>
        <w:tc>
          <w:tcPr>
            <w:tcW w:w="2219" w:type="dxa"/>
            <w:shd w:val="clear" w:color="auto" w:fill="auto"/>
            <w:vAlign w:val="center"/>
          </w:tcPr>
          <w:p w14:paraId="6E68B96F" w14:textId="77777777" w:rsidR="002C7458" w:rsidRDefault="001A0329">
            <w:pPr>
              <w:spacing w:before="200" w:after="0" w:line="240" w:lineRule="auto"/>
              <w:jc w:val="left"/>
            </w:pPr>
            <w:r>
              <w:t>Дата и время обновления записи</w:t>
            </w:r>
          </w:p>
        </w:tc>
        <w:tc>
          <w:tcPr>
            <w:tcW w:w="4429" w:type="dxa"/>
            <w:tcBorders>
              <w:left w:val="nil"/>
            </w:tcBorders>
            <w:shd w:val="clear" w:color="auto" w:fill="auto"/>
            <w:vAlign w:val="center"/>
          </w:tcPr>
          <w:p w14:paraId="429EB715" w14:textId="77777777" w:rsidR="002C7458" w:rsidRDefault="001A0329">
            <w:pPr>
              <w:spacing w:before="200" w:after="0" w:line="240" w:lineRule="auto"/>
              <w:rPr>
                <w:lang w:eastAsia="ru-RU"/>
              </w:rPr>
            </w:pPr>
            <w:r>
              <w:rPr>
                <w:lang w:eastAsia="ru-RU"/>
              </w:rPr>
              <w:t>Строка шаблона: «YYYYMMDD HH24:MI:SS»</w:t>
            </w:r>
          </w:p>
        </w:tc>
        <w:tc>
          <w:tcPr>
            <w:tcW w:w="2703" w:type="dxa"/>
            <w:tcBorders>
              <w:left w:val="nil"/>
            </w:tcBorders>
            <w:shd w:val="clear" w:color="auto" w:fill="auto"/>
            <w:vAlign w:val="center"/>
          </w:tcPr>
          <w:p w14:paraId="5DE27FDC" w14:textId="77777777" w:rsidR="002C7458" w:rsidRDefault="001A0329">
            <w:pPr>
              <w:spacing w:before="200" w:after="0" w:line="240" w:lineRule="auto"/>
              <w:rPr>
                <w:lang w:val="en-US" w:eastAsia="ru-RU"/>
              </w:rPr>
            </w:pPr>
            <w:r>
              <w:rPr>
                <w:lang w:eastAsia="ru-RU"/>
              </w:rPr>
              <w:t>4</w:t>
            </w:r>
          </w:p>
        </w:tc>
      </w:tr>
      <w:tr w:rsidR="002C7458" w14:paraId="38A08916" w14:textId="77777777">
        <w:trPr>
          <w:trHeight w:val="20"/>
        </w:trPr>
        <w:tc>
          <w:tcPr>
            <w:tcW w:w="2219" w:type="dxa"/>
            <w:shd w:val="clear" w:color="auto" w:fill="auto"/>
            <w:vAlign w:val="center"/>
          </w:tcPr>
          <w:p w14:paraId="7C671538" w14:textId="77777777" w:rsidR="002C7458" w:rsidRDefault="001A0329">
            <w:pPr>
              <w:spacing w:before="200" w:after="0" w:line="240" w:lineRule="auto"/>
              <w:jc w:val="left"/>
            </w:pPr>
            <w:r>
              <w:t>Идентификатор сессии</w:t>
            </w:r>
          </w:p>
          <w:p w14:paraId="19A5EE8C" w14:textId="77777777" w:rsidR="002C7458" w:rsidRDefault="002C7458">
            <w:pPr>
              <w:spacing w:before="200" w:after="0" w:line="240" w:lineRule="auto"/>
              <w:jc w:val="left"/>
            </w:pPr>
          </w:p>
        </w:tc>
        <w:tc>
          <w:tcPr>
            <w:tcW w:w="4429" w:type="dxa"/>
            <w:tcBorders>
              <w:left w:val="nil"/>
            </w:tcBorders>
            <w:shd w:val="clear" w:color="auto" w:fill="auto"/>
            <w:vAlign w:val="center"/>
          </w:tcPr>
          <w:p w14:paraId="0DBD253D" w14:textId="77777777" w:rsidR="002C7458" w:rsidRDefault="001A0329">
            <w:pPr>
              <w:spacing w:before="200" w:after="0" w:line="240" w:lineRule="auto"/>
              <w:rPr>
                <w:lang w:eastAsia="ru-RU"/>
              </w:rPr>
            </w:pPr>
            <w:r>
              <w:rPr>
                <w:lang w:eastAsia="ru-RU"/>
              </w:rPr>
              <w:t>Кука, типа GUID</w:t>
            </w:r>
          </w:p>
        </w:tc>
        <w:tc>
          <w:tcPr>
            <w:tcW w:w="2703" w:type="dxa"/>
            <w:tcBorders>
              <w:left w:val="nil"/>
            </w:tcBorders>
            <w:shd w:val="clear" w:color="auto" w:fill="auto"/>
            <w:vAlign w:val="center"/>
          </w:tcPr>
          <w:p w14:paraId="2C4A475D" w14:textId="77777777" w:rsidR="002C7458" w:rsidRDefault="001A0329">
            <w:pPr>
              <w:spacing w:before="200" w:after="0" w:line="240" w:lineRule="auto"/>
              <w:rPr>
                <w:lang w:eastAsia="ru-RU"/>
              </w:rPr>
            </w:pPr>
            <w:r>
              <w:rPr>
                <w:lang w:eastAsia="ru-RU"/>
              </w:rPr>
              <w:t>5</w:t>
            </w:r>
          </w:p>
        </w:tc>
      </w:tr>
      <w:tr w:rsidR="002C7458" w14:paraId="51D8E9D2" w14:textId="77777777">
        <w:trPr>
          <w:trHeight w:val="20"/>
        </w:trPr>
        <w:tc>
          <w:tcPr>
            <w:tcW w:w="2219" w:type="dxa"/>
            <w:shd w:val="clear" w:color="auto" w:fill="auto"/>
            <w:vAlign w:val="center"/>
          </w:tcPr>
          <w:p w14:paraId="01B7E3B8" w14:textId="77777777" w:rsidR="002C7458" w:rsidRDefault="001A0329">
            <w:pPr>
              <w:spacing w:before="200" w:after="0" w:line="240" w:lineRule="auto"/>
              <w:jc w:val="left"/>
            </w:pPr>
            <w:r>
              <w:t>Идентификатор среды</w:t>
            </w:r>
            <w:r>
              <w:tab/>
            </w:r>
          </w:p>
          <w:p w14:paraId="06A7AB57" w14:textId="77777777" w:rsidR="002C7458" w:rsidRDefault="002C7458">
            <w:pPr>
              <w:spacing w:before="200" w:after="0" w:line="240" w:lineRule="auto"/>
              <w:jc w:val="left"/>
            </w:pPr>
          </w:p>
        </w:tc>
        <w:tc>
          <w:tcPr>
            <w:tcW w:w="4429" w:type="dxa"/>
            <w:tcBorders>
              <w:left w:val="nil"/>
            </w:tcBorders>
            <w:shd w:val="clear" w:color="auto" w:fill="auto"/>
            <w:vAlign w:val="center"/>
          </w:tcPr>
          <w:p w14:paraId="6964E380"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703" w:type="dxa"/>
            <w:tcBorders>
              <w:left w:val="nil"/>
            </w:tcBorders>
            <w:shd w:val="clear" w:color="auto" w:fill="auto"/>
            <w:vAlign w:val="center"/>
          </w:tcPr>
          <w:p w14:paraId="5E788D7D" w14:textId="77777777" w:rsidR="002C7458" w:rsidRDefault="001A0329">
            <w:pPr>
              <w:spacing w:before="200" w:after="0" w:line="240" w:lineRule="auto"/>
              <w:rPr>
                <w:lang w:eastAsia="ru-RU"/>
              </w:rPr>
            </w:pPr>
            <w:r>
              <w:rPr>
                <w:lang w:eastAsia="ru-RU"/>
              </w:rPr>
              <w:t>6</w:t>
            </w:r>
          </w:p>
        </w:tc>
      </w:tr>
      <w:tr w:rsidR="002C7458" w14:paraId="504BF4E3" w14:textId="77777777">
        <w:tc>
          <w:tcPr>
            <w:tcW w:w="9351" w:type="dxa"/>
            <w:gridSpan w:val="3"/>
            <w:shd w:val="clear" w:color="auto" w:fill="auto"/>
          </w:tcPr>
          <w:p w14:paraId="098F0F55" w14:textId="77777777" w:rsidR="002C7458" w:rsidRDefault="001A0329">
            <w:pPr>
              <w:spacing w:after="0" w:line="240" w:lineRule="auto"/>
            </w:pPr>
            <w:r>
              <w:rPr>
                <w:lang w:val="en-US"/>
              </w:rPr>
              <w:t>Proto-</w:t>
            </w:r>
            <w:r>
              <w:t>описание</w:t>
            </w:r>
          </w:p>
        </w:tc>
      </w:tr>
      <w:tr w:rsidR="002C7458" w:rsidRPr="0024387B" w14:paraId="62BF71F8" w14:textId="77777777">
        <w:trPr>
          <w:trHeight w:val="50"/>
        </w:trPr>
        <w:tc>
          <w:tcPr>
            <w:tcW w:w="9351" w:type="dxa"/>
            <w:gridSpan w:val="3"/>
            <w:shd w:val="clear" w:color="auto" w:fill="auto"/>
          </w:tcPr>
          <w:p w14:paraId="0CFE8D79" w14:textId="77777777" w:rsidR="002C7458" w:rsidRDefault="001A0329">
            <w:pPr>
              <w:spacing w:after="0" w:line="240" w:lineRule="auto"/>
              <w:rPr>
                <w:lang w:val="en-US"/>
              </w:rPr>
            </w:pPr>
            <w:r>
              <w:rPr>
                <w:lang w:val="en-US"/>
              </w:rPr>
              <w:t>syntax = "proto2";</w:t>
            </w:r>
          </w:p>
          <w:p w14:paraId="1C8608BE" w14:textId="77777777" w:rsidR="002C7458" w:rsidRDefault="001A0329">
            <w:pPr>
              <w:spacing w:after="0" w:line="240" w:lineRule="auto"/>
              <w:rPr>
                <w:lang w:val="en-US"/>
              </w:rPr>
            </w:pPr>
            <w:r>
              <w:rPr>
                <w:lang w:val="en-US"/>
              </w:rPr>
              <w:t>option java_package = "ru.vosk.sc.service.impl";</w:t>
            </w:r>
          </w:p>
          <w:p w14:paraId="5D0A13D3" w14:textId="77777777" w:rsidR="002C7458" w:rsidRDefault="002C7458">
            <w:pPr>
              <w:spacing w:after="0" w:line="240" w:lineRule="auto"/>
              <w:rPr>
                <w:lang w:val="en-US"/>
              </w:rPr>
            </w:pPr>
          </w:p>
          <w:p w14:paraId="66A76555" w14:textId="77777777" w:rsidR="002C7458" w:rsidRDefault="001A0329">
            <w:pPr>
              <w:spacing w:after="0" w:line="240" w:lineRule="auto"/>
            </w:pPr>
            <w:r>
              <w:t>//ПД «Изменение информации о ТС ЮЛ»</w:t>
            </w:r>
          </w:p>
          <w:p w14:paraId="3EE76C5C" w14:textId="77777777" w:rsidR="002C7458" w:rsidRDefault="001A0329">
            <w:pPr>
              <w:spacing w:after="0" w:line="240" w:lineRule="auto"/>
              <w:rPr>
                <w:lang w:val="en-US"/>
              </w:rPr>
            </w:pPr>
            <w:r>
              <w:rPr>
                <w:lang w:val="en-US"/>
              </w:rPr>
              <w:t>message Envelop {</w:t>
            </w:r>
          </w:p>
          <w:p w14:paraId="4F34D046" w14:textId="77777777" w:rsidR="002C7458" w:rsidRDefault="001A0329">
            <w:pPr>
              <w:spacing w:after="0" w:line="240" w:lineRule="auto"/>
              <w:rPr>
                <w:lang w:val="en-US"/>
              </w:rPr>
            </w:pPr>
            <w:r>
              <w:rPr>
                <w:lang w:val="en-US"/>
              </w:rPr>
              <w:t xml:space="preserve">    message Header {</w:t>
            </w:r>
          </w:p>
          <w:p w14:paraId="3826F8E1" w14:textId="77777777" w:rsidR="002C7458" w:rsidRDefault="001A0329">
            <w:pPr>
              <w:spacing w:after="0" w:line="240" w:lineRule="auto"/>
              <w:rPr>
                <w:lang w:val="en-US"/>
              </w:rPr>
            </w:pPr>
            <w:r>
              <w:rPr>
                <w:lang w:val="en-US"/>
              </w:rPr>
              <w:t xml:space="preserve">        required int32 stdVersion  = 1;  //  версия Стандарта</w:t>
            </w:r>
          </w:p>
          <w:p w14:paraId="4A269559" w14:textId="77777777" w:rsidR="002C7458" w:rsidRDefault="001A0329">
            <w:pPr>
              <w:spacing w:after="0" w:line="240" w:lineRule="auto"/>
              <w:rPr>
                <w:lang w:val="en-US"/>
              </w:rPr>
            </w:pPr>
            <w:r>
              <w:rPr>
                <w:lang w:val="en-US"/>
              </w:rPr>
              <w:t xml:space="preserve">        required string uuID       = 2;  //  идентификатор сообщения</w:t>
            </w:r>
          </w:p>
          <w:p w14:paraId="453C475B"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348A4799"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37E994BF" w14:textId="77777777" w:rsidR="002C7458" w:rsidRDefault="001A0329">
            <w:pPr>
              <w:spacing w:after="0" w:line="240" w:lineRule="auto"/>
              <w:rPr>
                <w:lang w:val="en-US"/>
              </w:rPr>
            </w:pPr>
            <w:r>
              <w:rPr>
                <w:lang w:val="en-US"/>
              </w:rPr>
              <w:t xml:space="preserve">        required int32 pdVersion   = 5;  //  номер версии типа ПД</w:t>
            </w:r>
          </w:p>
          <w:p w14:paraId="16FC26E6"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26D124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D632E00"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30E8614F" w14:textId="77777777" w:rsidR="002C7458" w:rsidRDefault="001A0329">
            <w:pPr>
              <w:spacing w:after="0" w:line="240" w:lineRule="auto"/>
              <w:rPr>
                <w:lang w:val="en-US"/>
              </w:rPr>
            </w:pPr>
            <w:r>
              <w:t xml:space="preserve">    </w:t>
            </w:r>
            <w:r>
              <w:rPr>
                <w:lang w:val="en-US"/>
              </w:rPr>
              <w:t>}</w:t>
            </w:r>
          </w:p>
          <w:p w14:paraId="5DE9ED16" w14:textId="77777777" w:rsidR="002C7458" w:rsidRDefault="002C7458">
            <w:pPr>
              <w:spacing w:after="0" w:line="240" w:lineRule="auto"/>
              <w:rPr>
                <w:lang w:val="en-US"/>
              </w:rPr>
            </w:pPr>
          </w:p>
          <w:p w14:paraId="72395994" w14:textId="77777777" w:rsidR="002C7458" w:rsidRDefault="001A0329">
            <w:pPr>
              <w:spacing w:after="0" w:line="240" w:lineRule="auto"/>
              <w:rPr>
                <w:lang w:val="en-US"/>
              </w:rPr>
            </w:pPr>
            <w:r>
              <w:rPr>
                <w:lang w:val="en-US"/>
              </w:rPr>
              <w:t xml:space="preserve">    required Header header         = 1;  //  Объявление Заголовка</w:t>
            </w:r>
          </w:p>
          <w:p w14:paraId="1D2E74E2" w14:textId="77777777" w:rsidR="002C7458" w:rsidRDefault="002C7458">
            <w:pPr>
              <w:spacing w:after="0" w:line="240" w:lineRule="auto"/>
              <w:rPr>
                <w:lang w:val="en-US"/>
              </w:rPr>
            </w:pPr>
          </w:p>
          <w:p w14:paraId="1A46CE28" w14:textId="77777777" w:rsidR="002C7458" w:rsidRDefault="001A0329">
            <w:pPr>
              <w:spacing w:after="0" w:line="240" w:lineRule="auto"/>
              <w:rPr>
                <w:lang w:val="en-US"/>
              </w:rPr>
            </w:pPr>
            <w:r>
              <w:rPr>
                <w:lang w:val="en-US"/>
              </w:rPr>
              <w:t xml:space="preserve">    message VhlType {</w:t>
            </w:r>
          </w:p>
          <w:p w14:paraId="295F9605" w14:textId="77777777" w:rsidR="002C7458" w:rsidRDefault="001A0329">
            <w:pPr>
              <w:spacing w:after="0" w:line="240" w:lineRule="auto"/>
              <w:rPr>
                <w:lang w:val="en-US"/>
              </w:rPr>
            </w:pPr>
            <w:r>
              <w:rPr>
                <w:lang w:val="en-US"/>
              </w:rPr>
              <w:t xml:space="preserve">        enum Type {</w:t>
            </w:r>
          </w:p>
          <w:p w14:paraId="530B0E37" w14:textId="77777777" w:rsidR="002C7458" w:rsidRDefault="001A0329">
            <w:pPr>
              <w:spacing w:after="0" w:line="240" w:lineRule="auto"/>
              <w:rPr>
                <w:lang w:val="en-US"/>
              </w:rPr>
            </w:pPr>
            <w:r>
              <w:rPr>
                <w:lang w:val="en-US"/>
              </w:rPr>
              <w:t xml:space="preserve">            //Добавление</w:t>
            </w:r>
          </w:p>
          <w:p w14:paraId="6A2D29FF" w14:textId="77777777" w:rsidR="002C7458" w:rsidRDefault="001A0329">
            <w:pPr>
              <w:spacing w:after="0" w:line="240" w:lineRule="auto"/>
              <w:rPr>
                <w:lang w:val="en-US"/>
              </w:rPr>
            </w:pPr>
            <w:r>
              <w:rPr>
                <w:lang w:val="en-US"/>
              </w:rPr>
              <w:t xml:space="preserve">            Create = 1;</w:t>
            </w:r>
          </w:p>
          <w:p w14:paraId="61B1098E" w14:textId="77777777" w:rsidR="002C7458" w:rsidRDefault="001A0329">
            <w:pPr>
              <w:spacing w:after="0" w:line="240" w:lineRule="auto"/>
              <w:rPr>
                <w:lang w:val="en-US"/>
              </w:rPr>
            </w:pPr>
            <w:r>
              <w:rPr>
                <w:lang w:val="en-US"/>
              </w:rPr>
              <w:t xml:space="preserve">            //Изменение</w:t>
            </w:r>
          </w:p>
          <w:p w14:paraId="5FC87855" w14:textId="77777777" w:rsidR="002C7458" w:rsidRDefault="001A0329">
            <w:pPr>
              <w:spacing w:after="0" w:line="240" w:lineRule="auto"/>
              <w:rPr>
                <w:lang w:val="en-US"/>
              </w:rPr>
            </w:pPr>
            <w:r>
              <w:rPr>
                <w:lang w:val="en-US"/>
              </w:rPr>
              <w:t xml:space="preserve">            Modify = 2;</w:t>
            </w:r>
          </w:p>
          <w:p w14:paraId="28BD365D" w14:textId="77777777" w:rsidR="002C7458" w:rsidRDefault="001A0329">
            <w:pPr>
              <w:spacing w:after="0" w:line="240" w:lineRule="auto"/>
              <w:rPr>
                <w:lang w:val="en-US"/>
              </w:rPr>
            </w:pPr>
            <w:r>
              <w:rPr>
                <w:lang w:val="en-US"/>
              </w:rPr>
              <w:t xml:space="preserve">            //Удаление</w:t>
            </w:r>
          </w:p>
          <w:p w14:paraId="7DDB4D52" w14:textId="77777777" w:rsidR="002C7458" w:rsidRDefault="001A0329">
            <w:pPr>
              <w:spacing w:after="0" w:line="240" w:lineRule="auto"/>
              <w:rPr>
                <w:lang w:val="en-US"/>
              </w:rPr>
            </w:pPr>
            <w:r>
              <w:rPr>
                <w:lang w:val="en-US"/>
              </w:rPr>
              <w:t xml:space="preserve">            Delete = 3;</w:t>
            </w:r>
          </w:p>
          <w:p w14:paraId="61324430" w14:textId="77777777" w:rsidR="002C7458" w:rsidRDefault="001A0329">
            <w:pPr>
              <w:spacing w:after="0" w:line="240" w:lineRule="auto"/>
              <w:rPr>
                <w:lang w:val="en-US"/>
              </w:rPr>
            </w:pPr>
            <w:r>
              <w:rPr>
                <w:lang w:val="en-US"/>
              </w:rPr>
              <w:t xml:space="preserve">        }</w:t>
            </w:r>
          </w:p>
          <w:p w14:paraId="606ED9F3" w14:textId="77777777" w:rsidR="002C7458" w:rsidRDefault="001A0329">
            <w:pPr>
              <w:spacing w:after="0" w:line="240" w:lineRule="auto"/>
              <w:rPr>
                <w:lang w:val="en-US"/>
              </w:rPr>
            </w:pPr>
            <w:r>
              <w:rPr>
                <w:lang w:val="en-US"/>
              </w:rPr>
              <w:t xml:space="preserve">    }</w:t>
            </w:r>
          </w:p>
          <w:p w14:paraId="17AC2A6D" w14:textId="77777777" w:rsidR="002C7458" w:rsidRDefault="002C7458">
            <w:pPr>
              <w:spacing w:after="0" w:line="240" w:lineRule="auto"/>
              <w:rPr>
                <w:lang w:val="en-US"/>
              </w:rPr>
            </w:pPr>
          </w:p>
          <w:p w14:paraId="42E467B2" w14:textId="77777777" w:rsidR="002C7458" w:rsidRDefault="002C7458">
            <w:pPr>
              <w:spacing w:after="0" w:line="240" w:lineRule="auto"/>
              <w:rPr>
                <w:lang w:val="en-US"/>
              </w:rPr>
            </w:pPr>
          </w:p>
          <w:p w14:paraId="4F6AF82C" w14:textId="77777777" w:rsidR="002C7458" w:rsidRDefault="001A0329">
            <w:pPr>
              <w:spacing w:after="0" w:line="240" w:lineRule="auto"/>
              <w:rPr>
                <w:lang w:val="en-US"/>
              </w:rPr>
            </w:pPr>
            <w:r>
              <w:rPr>
                <w:lang w:val="en-US"/>
              </w:rPr>
              <w:t xml:space="preserve">    message Payload {</w:t>
            </w:r>
          </w:p>
          <w:p w14:paraId="55BF8806" w14:textId="77777777" w:rsidR="002C7458" w:rsidRDefault="001A0329">
            <w:pPr>
              <w:spacing w:after="0" w:line="240" w:lineRule="auto"/>
              <w:rPr>
                <w:lang w:val="en-US"/>
              </w:rPr>
            </w:pPr>
            <w:r>
              <w:rPr>
                <w:lang w:val="en-US"/>
              </w:rPr>
              <w:t xml:space="preserve">        required string idVhl        = 1; //  Идентификатор ТС</w:t>
            </w:r>
          </w:p>
          <w:p w14:paraId="2FD2386E"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2; //  Маскированный идентификатор ЮЛ</w:t>
            </w:r>
          </w:p>
          <w:p w14:paraId="2ECB9D2B" w14:textId="77777777" w:rsidR="002C7458" w:rsidRDefault="001A0329">
            <w:pPr>
              <w:spacing w:after="0" w:line="240" w:lineRule="auto"/>
            </w:pPr>
            <w:r>
              <w:t xml:space="preserve">        </w:t>
            </w:r>
            <w:r>
              <w:rPr>
                <w:lang w:val="en-US"/>
              </w:rPr>
              <w:t>required</w:t>
            </w:r>
            <w:r>
              <w:t xml:space="preserve"> </w:t>
            </w:r>
            <w:r>
              <w:rPr>
                <w:lang w:val="en-US"/>
              </w:rPr>
              <w:t>VhlType</w:t>
            </w:r>
            <w:r>
              <w:t>.</w:t>
            </w:r>
            <w:r>
              <w:rPr>
                <w:lang w:val="en-US"/>
              </w:rPr>
              <w:t>Type</w:t>
            </w:r>
            <w:r>
              <w:t xml:space="preserve"> </w:t>
            </w:r>
            <w:r>
              <w:rPr>
                <w:lang w:val="en-US"/>
              </w:rPr>
              <w:t>typeOp</w:t>
            </w:r>
            <w:r>
              <w:t xml:space="preserve"> = 3; //  Тип выполняемой операции</w:t>
            </w:r>
          </w:p>
          <w:p w14:paraId="54593FD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4; //  Дата и время обновления записи</w:t>
            </w:r>
          </w:p>
          <w:p w14:paraId="7EF3881A" w14:textId="77777777" w:rsidR="002C7458" w:rsidRDefault="001A0329">
            <w:pPr>
              <w:spacing w:after="0" w:line="240" w:lineRule="auto"/>
              <w:rPr>
                <w:lang w:val="en-US"/>
              </w:rPr>
            </w:pPr>
            <w:r>
              <w:t xml:space="preserve">        </w:t>
            </w:r>
            <w:r>
              <w:rPr>
                <w:lang w:val="en-US"/>
              </w:rPr>
              <w:t>optional string usi          = 5; //  Идентификатор сессии</w:t>
            </w:r>
          </w:p>
          <w:p w14:paraId="5FB93B97" w14:textId="77777777" w:rsidR="002C7458" w:rsidRDefault="001A0329">
            <w:pPr>
              <w:spacing w:after="0" w:line="240" w:lineRule="auto"/>
              <w:rPr>
                <w:lang w:val="en-US"/>
              </w:rPr>
            </w:pPr>
            <w:r>
              <w:rPr>
                <w:lang w:val="en-US"/>
              </w:rPr>
              <w:t xml:space="preserve">        optional string environment  = 6; //  Идентификатор среды</w:t>
            </w:r>
          </w:p>
          <w:p w14:paraId="602FEA4B" w14:textId="77777777" w:rsidR="002C7458" w:rsidRDefault="001A0329">
            <w:pPr>
              <w:spacing w:after="0" w:line="240" w:lineRule="auto"/>
              <w:rPr>
                <w:lang w:val="en-US"/>
              </w:rPr>
            </w:pPr>
            <w:r>
              <w:rPr>
                <w:lang w:val="en-US"/>
              </w:rPr>
              <w:t xml:space="preserve">    }</w:t>
            </w:r>
          </w:p>
          <w:p w14:paraId="293C224E" w14:textId="77777777" w:rsidR="002C7458" w:rsidRDefault="002C7458">
            <w:pPr>
              <w:spacing w:after="0" w:line="240" w:lineRule="auto"/>
              <w:rPr>
                <w:lang w:val="en-US"/>
              </w:rPr>
            </w:pPr>
          </w:p>
          <w:p w14:paraId="02FCC2C3" w14:textId="77777777" w:rsidR="002C7458" w:rsidRDefault="001A0329">
            <w:pPr>
              <w:spacing w:after="0" w:line="240" w:lineRule="auto"/>
              <w:rPr>
                <w:lang w:val="en-US"/>
              </w:rPr>
            </w:pPr>
            <w:r>
              <w:rPr>
                <w:lang w:val="en-US"/>
              </w:rPr>
              <w:t xml:space="preserve">    repeated Payload payload       = 2;  //  Объявление Тела</w:t>
            </w:r>
          </w:p>
          <w:p w14:paraId="35C85DB3" w14:textId="77777777" w:rsidR="002C7458" w:rsidRDefault="001A0329">
            <w:pPr>
              <w:spacing w:after="0" w:line="240" w:lineRule="auto"/>
              <w:rPr>
                <w:lang w:val="en-US"/>
              </w:rPr>
            </w:pPr>
            <w:r>
              <w:rPr>
                <w:lang w:val="en-US"/>
              </w:rPr>
              <w:t>}</w:t>
            </w:r>
          </w:p>
        </w:tc>
      </w:tr>
    </w:tbl>
    <w:p w14:paraId="6584350C" w14:textId="77777777" w:rsidR="002C7458" w:rsidRDefault="001A0329">
      <w:pPr>
        <w:pStyle w:val="6"/>
        <w:numPr>
          <w:ilvl w:val="5"/>
          <w:numId w:val="80"/>
        </w:numPr>
        <w:ind w:left="1152" w:firstLine="0"/>
      </w:pPr>
      <w:r>
        <w:t xml:space="preserve">[0068] </w:t>
      </w:r>
      <w:r>
        <w:rPr>
          <w:color w:val="000000"/>
        </w:rPr>
        <w:t>ИНН ФЛ</w:t>
      </w:r>
    </w:p>
    <w:tbl>
      <w:tblPr>
        <w:tblStyle w:val="affe"/>
        <w:tblW w:w="9344" w:type="dxa"/>
        <w:tblLook w:val="04A0" w:firstRow="1" w:lastRow="0" w:firstColumn="1" w:lastColumn="0" w:noHBand="0" w:noVBand="1"/>
      </w:tblPr>
      <w:tblGrid>
        <w:gridCol w:w="4666"/>
        <w:gridCol w:w="4678"/>
      </w:tblGrid>
      <w:tr w:rsidR="002C7458" w14:paraId="5DA84A00" w14:textId="77777777">
        <w:tc>
          <w:tcPr>
            <w:tcW w:w="4666" w:type="dxa"/>
            <w:shd w:val="clear" w:color="auto" w:fill="auto"/>
          </w:tcPr>
          <w:p w14:paraId="1BF3F42A" w14:textId="77777777" w:rsidR="002C7458" w:rsidRDefault="001A0329">
            <w:pPr>
              <w:spacing w:after="0" w:line="240" w:lineRule="auto"/>
            </w:pPr>
            <w:r>
              <w:t>Идентификатор типа</w:t>
            </w:r>
          </w:p>
        </w:tc>
        <w:tc>
          <w:tcPr>
            <w:tcW w:w="4677" w:type="dxa"/>
            <w:shd w:val="clear" w:color="auto" w:fill="auto"/>
          </w:tcPr>
          <w:p w14:paraId="78EAAAD3" w14:textId="77777777" w:rsidR="002C7458" w:rsidRDefault="001A0329">
            <w:pPr>
              <w:spacing w:after="0" w:line="240" w:lineRule="auto"/>
            </w:pPr>
            <w:r>
              <w:t>0068</w:t>
            </w:r>
          </w:p>
        </w:tc>
      </w:tr>
      <w:tr w:rsidR="002C7458" w14:paraId="3D447DD1" w14:textId="77777777">
        <w:tc>
          <w:tcPr>
            <w:tcW w:w="4666" w:type="dxa"/>
            <w:shd w:val="clear" w:color="auto" w:fill="auto"/>
          </w:tcPr>
          <w:p w14:paraId="1C2BCAD4" w14:textId="77777777" w:rsidR="002C7458" w:rsidRDefault="001A0329">
            <w:pPr>
              <w:spacing w:after="0" w:line="240" w:lineRule="auto"/>
            </w:pPr>
            <w:r>
              <w:t xml:space="preserve">Вид первичных данных </w:t>
            </w:r>
          </w:p>
        </w:tc>
        <w:tc>
          <w:tcPr>
            <w:tcW w:w="4677" w:type="dxa"/>
            <w:shd w:val="clear" w:color="auto" w:fill="auto"/>
          </w:tcPr>
          <w:p w14:paraId="5710DEE9" w14:textId="77777777" w:rsidR="002C7458" w:rsidRDefault="001A0329">
            <w:pPr>
              <w:spacing w:after="0" w:line="240" w:lineRule="auto"/>
            </w:pPr>
            <w:r>
              <w:t>Оперативные данные</w:t>
            </w:r>
          </w:p>
        </w:tc>
      </w:tr>
      <w:tr w:rsidR="002C7458" w14:paraId="62D10455" w14:textId="77777777">
        <w:tc>
          <w:tcPr>
            <w:tcW w:w="4666" w:type="dxa"/>
            <w:shd w:val="clear" w:color="auto" w:fill="auto"/>
          </w:tcPr>
          <w:p w14:paraId="079B875B" w14:textId="77777777" w:rsidR="002C7458" w:rsidRDefault="001A0329">
            <w:pPr>
              <w:spacing w:after="0" w:line="240" w:lineRule="auto"/>
            </w:pPr>
            <w:r>
              <w:t>Мнемоника типа</w:t>
            </w:r>
          </w:p>
        </w:tc>
        <w:tc>
          <w:tcPr>
            <w:tcW w:w="4677" w:type="dxa"/>
            <w:shd w:val="clear" w:color="auto" w:fill="auto"/>
          </w:tcPr>
          <w:p w14:paraId="74A46C05" w14:textId="77777777" w:rsidR="002C7458" w:rsidRDefault="001A0329">
            <w:pPr>
              <w:spacing w:after="0" w:line="240" w:lineRule="auto"/>
              <w:rPr>
                <w:lang w:val="en-US"/>
              </w:rPr>
            </w:pPr>
            <w:r>
              <w:rPr>
                <w:color w:val="000000"/>
              </w:rPr>
              <w:t>person-Inn</w:t>
            </w:r>
          </w:p>
        </w:tc>
      </w:tr>
    </w:tbl>
    <w:p w14:paraId="07A02F49" w14:textId="77777777" w:rsidR="002C7458" w:rsidRDefault="001A0329">
      <w:pPr>
        <w:pStyle w:val="7"/>
        <w:numPr>
          <w:ilvl w:val="6"/>
          <w:numId w:val="80"/>
        </w:numPr>
      </w:pPr>
      <w:r>
        <w:t>Версия 0001</w:t>
      </w:r>
    </w:p>
    <w:tbl>
      <w:tblPr>
        <w:tblStyle w:val="affe"/>
        <w:tblW w:w="9351" w:type="dxa"/>
        <w:tblInd w:w="-10" w:type="dxa"/>
        <w:tblCellMar>
          <w:left w:w="103" w:type="dxa"/>
        </w:tblCellMar>
        <w:tblLook w:val="04A0" w:firstRow="1" w:lastRow="0" w:firstColumn="1" w:lastColumn="0" w:noHBand="0" w:noVBand="1"/>
      </w:tblPr>
      <w:tblGrid>
        <w:gridCol w:w="2398"/>
        <w:gridCol w:w="4293"/>
        <w:gridCol w:w="2660"/>
      </w:tblGrid>
      <w:tr w:rsidR="002C7458" w14:paraId="47E8A9FC"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2742C768" w14:textId="77777777" w:rsidR="002C7458" w:rsidRDefault="001A0329">
            <w:pPr>
              <w:spacing w:after="0" w:line="240" w:lineRule="auto"/>
            </w:pPr>
            <w:r>
              <w:t>Общие параметры</w:t>
            </w:r>
          </w:p>
        </w:tc>
      </w:tr>
      <w:tr w:rsidR="002C7458" w14:paraId="78648BB0" w14:textId="77777777">
        <w:tc>
          <w:tcPr>
            <w:tcW w:w="6691" w:type="dxa"/>
            <w:gridSpan w:val="2"/>
            <w:tcBorders>
              <w:top w:val="single" w:sz="8" w:space="0" w:color="000000"/>
            </w:tcBorders>
            <w:shd w:val="clear" w:color="auto" w:fill="auto"/>
            <w:vAlign w:val="center"/>
          </w:tcPr>
          <w:p w14:paraId="43CE1425"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660" w:type="dxa"/>
            <w:tcBorders>
              <w:top w:val="single" w:sz="8" w:space="0" w:color="000000"/>
            </w:tcBorders>
            <w:shd w:val="clear" w:color="auto" w:fill="auto"/>
            <w:vAlign w:val="center"/>
          </w:tcPr>
          <w:p w14:paraId="53E7A2FC" w14:textId="77777777" w:rsidR="002C7458" w:rsidRDefault="001A0329">
            <w:pPr>
              <w:spacing w:after="0" w:line="240" w:lineRule="auto"/>
            </w:pPr>
            <w:r>
              <w:t>1</w:t>
            </w:r>
          </w:p>
        </w:tc>
      </w:tr>
      <w:tr w:rsidR="002C7458" w14:paraId="4741790C"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444FDF97" w14:textId="77777777" w:rsidR="002C7458" w:rsidRDefault="001A0329">
            <w:pPr>
              <w:spacing w:after="0" w:line="240" w:lineRule="auto"/>
              <w:rPr>
                <w:lang w:eastAsia="ru-RU"/>
              </w:rPr>
            </w:pPr>
            <w:r>
              <w:rPr>
                <w:lang w:eastAsia="ru-RU"/>
              </w:rPr>
              <w:t>Атрибуты</w:t>
            </w:r>
          </w:p>
        </w:tc>
      </w:tr>
      <w:tr w:rsidR="002C7458" w14:paraId="4AAA6224" w14:textId="77777777">
        <w:trPr>
          <w:trHeight w:val="20"/>
        </w:trPr>
        <w:tc>
          <w:tcPr>
            <w:tcW w:w="2398" w:type="dxa"/>
            <w:tcBorders>
              <w:top w:val="single" w:sz="8" w:space="0" w:color="000000"/>
              <w:left w:val="single" w:sz="8" w:space="0" w:color="000000"/>
              <w:right w:val="single" w:sz="8" w:space="0" w:color="000000"/>
            </w:tcBorders>
            <w:shd w:val="clear" w:color="auto" w:fill="auto"/>
            <w:vAlign w:val="center"/>
          </w:tcPr>
          <w:p w14:paraId="35CDAF5B" w14:textId="77777777" w:rsidR="002C7458" w:rsidRDefault="001A0329">
            <w:pPr>
              <w:spacing w:before="200" w:after="0" w:line="240" w:lineRule="auto"/>
              <w:rPr>
                <w:lang w:eastAsia="ru-RU"/>
              </w:rPr>
            </w:pPr>
            <w:r>
              <w:rPr>
                <w:lang w:eastAsia="ru-RU"/>
              </w:rPr>
              <w:t>Название атрибута</w:t>
            </w:r>
          </w:p>
        </w:tc>
        <w:tc>
          <w:tcPr>
            <w:tcW w:w="4293" w:type="dxa"/>
            <w:tcBorders>
              <w:top w:val="single" w:sz="8" w:space="0" w:color="000000"/>
              <w:left w:val="nil"/>
              <w:right w:val="single" w:sz="8" w:space="0" w:color="000000"/>
            </w:tcBorders>
            <w:shd w:val="clear" w:color="auto" w:fill="auto"/>
            <w:vAlign w:val="center"/>
          </w:tcPr>
          <w:p w14:paraId="2ECD0269" w14:textId="77777777" w:rsidR="002C7458" w:rsidRDefault="001A0329">
            <w:pPr>
              <w:spacing w:before="200" w:after="0" w:line="240" w:lineRule="auto"/>
              <w:rPr>
                <w:lang w:eastAsia="ru-RU"/>
              </w:rPr>
            </w:pPr>
            <w:r>
              <w:rPr>
                <w:lang w:eastAsia="ru-RU"/>
              </w:rPr>
              <w:t>Домен допустимых значений</w:t>
            </w:r>
          </w:p>
        </w:tc>
        <w:tc>
          <w:tcPr>
            <w:tcW w:w="2660" w:type="dxa"/>
            <w:tcBorders>
              <w:top w:val="single" w:sz="8" w:space="0" w:color="000000"/>
              <w:left w:val="nil"/>
              <w:right w:val="single" w:sz="8" w:space="0" w:color="000000"/>
            </w:tcBorders>
            <w:shd w:val="clear" w:color="auto" w:fill="auto"/>
            <w:vAlign w:val="center"/>
          </w:tcPr>
          <w:p w14:paraId="09E25382"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5AAB59E7" w14:textId="77777777">
        <w:trPr>
          <w:trHeight w:val="20"/>
        </w:trPr>
        <w:tc>
          <w:tcPr>
            <w:tcW w:w="2398" w:type="dxa"/>
            <w:shd w:val="clear" w:color="auto" w:fill="auto"/>
            <w:vAlign w:val="center"/>
          </w:tcPr>
          <w:p w14:paraId="0583D699" w14:textId="77777777" w:rsidR="002C7458" w:rsidRDefault="001A0329">
            <w:pPr>
              <w:spacing w:before="200" w:after="0" w:line="240" w:lineRule="auto"/>
              <w:jc w:val="left"/>
            </w:pPr>
            <w:r>
              <w:t xml:space="preserve">Маскированный идентификатор пользователя </w:t>
            </w:r>
          </w:p>
        </w:tc>
        <w:tc>
          <w:tcPr>
            <w:tcW w:w="4293" w:type="dxa"/>
            <w:tcBorders>
              <w:left w:val="nil"/>
            </w:tcBorders>
            <w:shd w:val="clear" w:color="auto" w:fill="auto"/>
            <w:vAlign w:val="center"/>
          </w:tcPr>
          <w:p w14:paraId="2DCC650E"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660" w:type="dxa"/>
            <w:tcBorders>
              <w:left w:val="nil"/>
            </w:tcBorders>
            <w:shd w:val="clear" w:color="auto" w:fill="auto"/>
            <w:vAlign w:val="center"/>
          </w:tcPr>
          <w:p w14:paraId="154D89C7" w14:textId="77777777" w:rsidR="002C7458" w:rsidRDefault="001A0329">
            <w:pPr>
              <w:spacing w:before="200" w:after="0" w:line="240" w:lineRule="auto"/>
              <w:rPr>
                <w:lang w:val="en-US" w:eastAsia="ru-RU"/>
              </w:rPr>
            </w:pPr>
            <w:r>
              <w:rPr>
                <w:lang w:val="en-US" w:eastAsia="ru-RU"/>
              </w:rPr>
              <w:t>1</w:t>
            </w:r>
          </w:p>
        </w:tc>
      </w:tr>
      <w:tr w:rsidR="002C7458" w14:paraId="7F4E6CEF" w14:textId="77777777">
        <w:trPr>
          <w:trHeight w:val="20"/>
        </w:trPr>
        <w:tc>
          <w:tcPr>
            <w:tcW w:w="2398" w:type="dxa"/>
            <w:shd w:val="clear" w:color="auto" w:fill="auto"/>
            <w:vAlign w:val="center"/>
          </w:tcPr>
          <w:p w14:paraId="7AA4DF1C" w14:textId="77777777" w:rsidR="002C7458" w:rsidRDefault="001A0329">
            <w:pPr>
              <w:spacing w:before="200" w:after="0" w:line="240" w:lineRule="auto"/>
              <w:jc w:val="left"/>
            </w:pPr>
            <w:r>
              <w:t xml:space="preserve">ИНН </w:t>
            </w:r>
          </w:p>
        </w:tc>
        <w:tc>
          <w:tcPr>
            <w:tcW w:w="4293" w:type="dxa"/>
            <w:tcBorders>
              <w:left w:val="nil"/>
            </w:tcBorders>
            <w:shd w:val="clear" w:color="auto" w:fill="auto"/>
            <w:vAlign w:val="center"/>
          </w:tcPr>
          <w:p w14:paraId="22104077" w14:textId="77777777" w:rsidR="002C7458" w:rsidRDefault="001A0329">
            <w:pPr>
              <w:spacing w:before="200" w:after="0" w:line="240" w:lineRule="auto"/>
              <w:rPr>
                <w:lang w:eastAsia="ru-RU"/>
              </w:rPr>
            </w:pPr>
            <w:r>
              <w:rPr>
                <w:lang w:eastAsia="ru-RU"/>
              </w:rPr>
              <w:t>Первые 2 цифры ИНН пользователя</w:t>
            </w:r>
          </w:p>
        </w:tc>
        <w:tc>
          <w:tcPr>
            <w:tcW w:w="2660" w:type="dxa"/>
            <w:tcBorders>
              <w:left w:val="nil"/>
            </w:tcBorders>
            <w:shd w:val="clear" w:color="auto" w:fill="auto"/>
            <w:vAlign w:val="center"/>
          </w:tcPr>
          <w:p w14:paraId="6485E27B" w14:textId="77777777" w:rsidR="002C7458" w:rsidRDefault="001A0329">
            <w:pPr>
              <w:spacing w:before="200" w:after="0" w:line="240" w:lineRule="auto"/>
              <w:rPr>
                <w:lang w:val="en-US" w:eastAsia="ru-RU"/>
              </w:rPr>
            </w:pPr>
            <w:r>
              <w:rPr>
                <w:lang w:val="en-US" w:eastAsia="ru-RU"/>
              </w:rPr>
              <w:t>2</w:t>
            </w:r>
          </w:p>
        </w:tc>
      </w:tr>
      <w:tr w:rsidR="002C7458" w14:paraId="4454E226" w14:textId="77777777">
        <w:trPr>
          <w:trHeight w:val="20"/>
        </w:trPr>
        <w:tc>
          <w:tcPr>
            <w:tcW w:w="2398" w:type="dxa"/>
            <w:shd w:val="clear" w:color="auto" w:fill="auto"/>
            <w:vAlign w:val="center"/>
          </w:tcPr>
          <w:p w14:paraId="7EB60E5F" w14:textId="77777777" w:rsidR="002C7458" w:rsidRDefault="001A0329">
            <w:pPr>
              <w:spacing w:before="200" w:after="0" w:line="240" w:lineRule="auto"/>
              <w:jc w:val="left"/>
            </w:pPr>
            <w:r>
              <w:t>Дата и время обновления записи</w:t>
            </w:r>
          </w:p>
        </w:tc>
        <w:tc>
          <w:tcPr>
            <w:tcW w:w="4293" w:type="dxa"/>
            <w:tcBorders>
              <w:left w:val="nil"/>
            </w:tcBorders>
            <w:shd w:val="clear" w:color="auto" w:fill="auto"/>
            <w:vAlign w:val="center"/>
          </w:tcPr>
          <w:p w14:paraId="295254F7" w14:textId="77777777" w:rsidR="002C7458" w:rsidRDefault="001A0329">
            <w:pPr>
              <w:spacing w:before="200" w:after="0" w:line="240" w:lineRule="auto"/>
              <w:rPr>
                <w:lang w:eastAsia="ru-RU"/>
              </w:rPr>
            </w:pPr>
            <w:r>
              <w:rPr>
                <w:lang w:eastAsia="ru-RU"/>
              </w:rPr>
              <w:t>Строка шаблона: «YYYYMMDD HH24:MI:SS»</w:t>
            </w:r>
          </w:p>
        </w:tc>
        <w:tc>
          <w:tcPr>
            <w:tcW w:w="2660" w:type="dxa"/>
            <w:tcBorders>
              <w:left w:val="nil"/>
            </w:tcBorders>
            <w:shd w:val="clear" w:color="auto" w:fill="auto"/>
            <w:vAlign w:val="center"/>
          </w:tcPr>
          <w:p w14:paraId="56924459" w14:textId="77777777" w:rsidR="002C7458" w:rsidRDefault="001A0329">
            <w:pPr>
              <w:spacing w:before="200" w:after="0" w:line="240" w:lineRule="auto"/>
              <w:rPr>
                <w:lang w:val="en-US" w:eastAsia="ru-RU"/>
              </w:rPr>
            </w:pPr>
            <w:r>
              <w:rPr>
                <w:lang w:val="en-US" w:eastAsia="ru-RU"/>
              </w:rPr>
              <w:t>3</w:t>
            </w:r>
          </w:p>
        </w:tc>
      </w:tr>
      <w:tr w:rsidR="002C7458" w14:paraId="16A27345" w14:textId="77777777">
        <w:trPr>
          <w:trHeight w:val="20"/>
        </w:trPr>
        <w:tc>
          <w:tcPr>
            <w:tcW w:w="2398" w:type="dxa"/>
            <w:shd w:val="clear" w:color="auto" w:fill="auto"/>
            <w:vAlign w:val="center"/>
          </w:tcPr>
          <w:p w14:paraId="0774A127" w14:textId="77777777" w:rsidR="002C7458" w:rsidRDefault="001A0329">
            <w:pPr>
              <w:spacing w:before="200" w:after="0" w:line="240" w:lineRule="auto"/>
              <w:jc w:val="left"/>
            </w:pPr>
            <w:r>
              <w:t>Идентификатор сессии</w:t>
            </w:r>
          </w:p>
          <w:p w14:paraId="20570460" w14:textId="77777777" w:rsidR="002C7458" w:rsidRDefault="002C7458">
            <w:pPr>
              <w:spacing w:before="200" w:after="0" w:line="240" w:lineRule="auto"/>
              <w:jc w:val="left"/>
            </w:pPr>
          </w:p>
        </w:tc>
        <w:tc>
          <w:tcPr>
            <w:tcW w:w="4293" w:type="dxa"/>
            <w:tcBorders>
              <w:left w:val="nil"/>
            </w:tcBorders>
            <w:shd w:val="clear" w:color="auto" w:fill="auto"/>
            <w:vAlign w:val="center"/>
          </w:tcPr>
          <w:p w14:paraId="454F9AFC" w14:textId="77777777" w:rsidR="002C7458" w:rsidRDefault="001A0329">
            <w:pPr>
              <w:spacing w:before="200" w:after="0" w:line="240" w:lineRule="auto"/>
              <w:rPr>
                <w:lang w:eastAsia="ru-RU"/>
              </w:rPr>
            </w:pPr>
            <w:r>
              <w:rPr>
                <w:lang w:eastAsia="ru-RU"/>
              </w:rPr>
              <w:t>Кука, типа GUID</w:t>
            </w:r>
          </w:p>
        </w:tc>
        <w:tc>
          <w:tcPr>
            <w:tcW w:w="2660" w:type="dxa"/>
            <w:tcBorders>
              <w:left w:val="nil"/>
            </w:tcBorders>
            <w:shd w:val="clear" w:color="auto" w:fill="auto"/>
            <w:vAlign w:val="center"/>
          </w:tcPr>
          <w:p w14:paraId="19F993A9" w14:textId="77777777" w:rsidR="002C7458" w:rsidRDefault="001A0329">
            <w:pPr>
              <w:spacing w:before="200" w:after="0" w:line="240" w:lineRule="auto"/>
              <w:rPr>
                <w:lang w:val="en-US" w:eastAsia="ru-RU"/>
              </w:rPr>
            </w:pPr>
            <w:r>
              <w:rPr>
                <w:lang w:eastAsia="ru-RU"/>
              </w:rPr>
              <w:t>6</w:t>
            </w:r>
          </w:p>
        </w:tc>
      </w:tr>
      <w:tr w:rsidR="002C7458" w14:paraId="3206AB9C" w14:textId="77777777">
        <w:trPr>
          <w:trHeight w:val="20"/>
        </w:trPr>
        <w:tc>
          <w:tcPr>
            <w:tcW w:w="2398" w:type="dxa"/>
            <w:shd w:val="clear" w:color="auto" w:fill="auto"/>
            <w:vAlign w:val="center"/>
          </w:tcPr>
          <w:p w14:paraId="712CCC5F" w14:textId="77777777" w:rsidR="002C7458" w:rsidRDefault="001A0329">
            <w:pPr>
              <w:spacing w:before="200" w:after="0" w:line="240" w:lineRule="auto"/>
              <w:jc w:val="left"/>
            </w:pPr>
            <w:r>
              <w:t>Идентификатор среды</w:t>
            </w:r>
            <w:r>
              <w:tab/>
            </w:r>
          </w:p>
          <w:p w14:paraId="5EA93C17" w14:textId="77777777" w:rsidR="002C7458" w:rsidRDefault="002C7458">
            <w:pPr>
              <w:spacing w:before="200" w:after="0" w:line="240" w:lineRule="auto"/>
              <w:jc w:val="left"/>
            </w:pPr>
          </w:p>
        </w:tc>
        <w:tc>
          <w:tcPr>
            <w:tcW w:w="4293" w:type="dxa"/>
            <w:tcBorders>
              <w:left w:val="nil"/>
            </w:tcBorders>
            <w:shd w:val="clear" w:color="auto" w:fill="auto"/>
            <w:vAlign w:val="center"/>
          </w:tcPr>
          <w:p w14:paraId="1D7327A2"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660" w:type="dxa"/>
            <w:tcBorders>
              <w:left w:val="nil"/>
            </w:tcBorders>
            <w:shd w:val="clear" w:color="auto" w:fill="auto"/>
            <w:vAlign w:val="center"/>
          </w:tcPr>
          <w:p w14:paraId="65C42D31" w14:textId="77777777" w:rsidR="002C7458" w:rsidRDefault="001A0329">
            <w:pPr>
              <w:spacing w:before="200" w:after="0" w:line="240" w:lineRule="auto"/>
              <w:rPr>
                <w:lang w:eastAsia="ru-RU"/>
              </w:rPr>
            </w:pPr>
            <w:r>
              <w:rPr>
                <w:lang w:eastAsia="ru-RU"/>
              </w:rPr>
              <w:t>7</w:t>
            </w:r>
          </w:p>
        </w:tc>
      </w:tr>
      <w:tr w:rsidR="002C7458" w14:paraId="1EB47B89" w14:textId="77777777">
        <w:tc>
          <w:tcPr>
            <w:tcW w:w="9351" w:type="dxa"/>
            <w:gridSpan w:val="3"/>
            <w:shd w:val="clear" w:color="auto" w:fill="auto"/>
          </w:tcPr>
          <w:p w14:paraId="44F24E59" w14:textId="77777777" w:rsidR="002C7458" w:rsidRDefault="001A0329">
            <w:pPr>
              <w:spacing w:after="0" w:line="240" w:lineRule="auto"/>
            </w:pPr>
            <w:r>
              <w:rPr>
                <w:lang w:val="en-US"/>
              </w:rPr>
              <w:t>Proto-</w:t>
            </w:r>
            <w:r>
              <w:t>описание</w:t>
            </w:r>
          </w:p>
        </w:tc>
      </w:tr>
      <w:tr w:rsidR="002C7458" w:rsidRPr="0024387B" w14:paraId="3CAFE23B" w14:textId="77777777">
        <w:trPr>
          <w:trHeight w:val="50"/>
        </w:trPr>
        <w:tc>
          <w:tcPr>
            <w:tcW w:w="9351" w:type="dxa"/>
            <w:gridSpan w:val="3"/>
            <w:shd w:val="clear" w:color="auto" w:fill="auto"/>
          </w:tcPr>
          <w:p w14:paraId="0CF3EA06" w14:textId="77777777" w:rsidR="002C7458" w:rsidRDefault="001A0329">
            <w:pPr>
              <w:spacing w:after="0" w:line="240" w:lineRule="auto"/>
              <w:rPr>
                <w:lang w:val="en-US"/>
              </w:rPr>
            </w:pPr>
            <w:r>
              <w:rPr>
                <w:lang w:val="en-US"/>
              </w:rPr>
              <w:t>syntax = "proto2";</w:t>
            </w:r>
          </w:p>
          <w:p w14:paraId="0465A4F3" w14:textId="77777777" w:rsidR="002C7458" w:rsidRDefault="001A0329">
            <w:pPr>
              <w:spacing w:after="0" w:line="240" w:lineRule="auto"/>
              <w:rPr>
                <w:lang w:val="en-US"/>
              </w:rPr>
            </w:pPr>
            <w:r>
              <w:rPr>
                <w:lang w:val="en-US"/>
              </w:rPr>
              <w:t>option java_package = "ru.vosk.sc.service.impl";</w:t>
            </w:r>
          </w:p>
          <w:p w14:paraId="4A75BDAB" w14:textId="77777777" w:rsidR="002C7458" w:rsidRDefault="002C7458">
            <w:pPr>
              <w:spacing w:after="0" w:line="240" w:lineRule="auto"/>
              <w:rPr>
                <w:lang w:val="en-US"/>
              </w:rPr>
            </w:pPr>
          </w:p>
          <w:p w14:paraId="21FA1639" w14:textId="77777777" w:rsidR="002C7458" w:rsidRDefault="001A0329">
            <w:pPr>
              <w:spacing w:after="0" w:line="240" w:lineRule="auto"/>
              <w:rPr>
                <w:lang w:val="en-US"/>
              </w:rPr>
            </w:pPr>
            <w:r>
              <w:rPr>
                <w:lang w:val="en-US"/>
              </w:rPr>
              <w:t>//ПД «ИНН ФЛ»</w:t>
            </w:r>
          </w:p>
          <w:p w14:paraId="12335F07" w14:textId="77777777" w:rsidR="002C7458" w:rsidRDefault="001A0329">
            <w:pPr>
              <w:spacing w:after="0" w:line="240" w:lineRule="auto"/>
              <w:rPr>
                <w:lang w:val="en-US"/>
              </w:rPr>
            </w:pPr>
            <w:r>
              <w:rPr>
                <w:lang w:val="en-US"/>
              </w:rPr>
              <w:t>message Envelop {</w:t>
            </w:r>
          </w:p>
          <w:p w14:paraId="57D14C9C" w14:textId="77777777" w:rsidR="002C7458" w:rsidRDefault="001A0329">
            <w:pPr>
              <w:spacing w:after="0" w:line="240" w:lineRule="auto"/>
              <w:rPr>
                <w:lang w:val="en-US"/>
              </w:rPr>
            </w:pPr>
            <w:r>
              <w:rPr>
                <w:lang w:val="en-US"/>
              </w:rPr>
              <w:t xml:space="preserve">    message Header {</w:t>
            </w:r>
          </w:p>
          <w:p w14:paraId="1374D7F0" w14:textId="77777777" w:rsidR="002C7458" w:rsidRDefault="001A0329">
            <w:pPr>
              <w:spacing w:after="0" w:line="240" w:lineRule="auto"/>
              <w:rPr>
                <w:lang w:val="en-US"/>
              </w:rPr>
            </w:pPr>
            <w:r>
              <w:rPr>
                <w:lang w:val="en-US"/>
              </w:rPr>
              <w:t xml:space="preserve">        required int32 stdVersion  = 1;  //  версия Стандарта</w:t>
            </w:r>
          </w:p>
          <w:p w14:paraId="048CCECF" w14:textId="77777777" w:rsidR="002C7458" w:rsidRDefault="001A0329">
            <w:pPr>
              <w:spacing w:after="0" w:line="240" w:lineRule="auto"/>
              <w:rPr>
                <w:lang w:val="en-US"/>
              </w:rPr>
            </w:pPr>
            <w:r>
              <w:rPr>
                <w:lang w:val="en-US"/>
              </w:rPr>
              <w:t xml:space="preserve">        required string uuID       = 2;  //  идентификатор сообщения</w:t>
            </w:r>
          </w:p>
          <w:p w14:paraId="28E68CA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2FAEB803"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CD620A8" w14:textId="77777777" w:rsidR="002C7458" w:rsidRDefault="001A0329">
            <w:pPr>
              <w:spacing w:after="0" w:line="240" w:lineRule="auto"/>
              <w:rPr>
                <w:lang w:val="en-US"/>
              </w:rPr>
            </w:pPr>
            <w:r>
              <w:rPr>
                <w:lang w:val="en-US"/>
              </w:rPr>
              <w:t xml:space="preserve">        required int32 pdVersion   = 5;  //  номер версии типа ПД</w:t>
            </w:r>
          </w:p>
          <w:p w14:paraId="1DAFB782"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791FADF8"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4F6208B1"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7EF4430B" w14:textId="77777777" w:rsidR="002C7458" w:rsidRDefault="001A0329">
            <w:pPr>
              <w:spacing w:after="0" w:line="240" w:lineRule="auto"/>
              <w:rPr>
                <w:lang w:val="en-US"/>
              </w:rPr>
            </w:pPr>
            <w:r>
              <w:t xml:space="preserve">    </w:t>
            </w:r>
            <w:r>
              <w:rPr>
                <w:lang w:val="en-US"/>
              </w:rPr>
              <w:t>}</w:t>
            </w:r>
          </w:p>
          <w:p w14:paraId="7BBCE78A" w14:textId="77777777" w:rsidR="002C7458" w:rsidRDefault="002C7458">
            <w:pPr>
              <w:spacing w:after="0" w:line="240" w:lineRule="auto"/>
              <w:rPr>
                <w:lang w:val="en-US"/>
              </w:rPr>
            </w:pPr>
          </w:p>
          <w:p w14:paraId="190BA4BA" w14:textId="77777777" w:rsidR="002C7458" w:rsidRDefault="001A0329">
            <w:pPr>
              <w:spacing w:after="0" w:line="240" w:lineRule="auto"/>
              <w:rPr>
                <w:lang w:val="en-US"/>
              </w:rPr>
            </w:pPr>
            <w:r>
              <w:rPr>
                <w:lang w:val="en-US"/>
              </w:rPr>
              <w:t xml:space="preserve">    required Header header         = 1;  //  Объявление Заголовка</w:t>
            </w:r>
          </w:p>
          <w:p w14:paraId="6EBB3654" w14:textId="77777777" w:rsidR="002C7458" w:rsidRDefault="002C7458">
            <w:pPr>
              <w:spacing w:after="0" w:line="240" w:lineRule="auto"/>
              <w:rPr>
                <w:lang w:val="en-US"/>
              </w:rPr>
            </w:pPr>
          </w:p>
          <w:p w14:paraId="1F202EA7" w14:textId="77777777" w:rsidR="002C7458" w:rsidRDefault="002C7458">
            <w:pPr>
              <w:spacing w:after="0" w:line="240" w:lineRule="auto"/>
              <w:rPr>
                <w:lang w:val="en-US"/>
              </w:rPr>
            </w:pPr>
          </w:p>
          <w:p w14:paraId="30AA7324" w14:textId="77777777" w:rsidR="002C7458" w:rsidRDefault="001A0329">
            <w:pPr>
              <w:spacing w:after="0" w:line="240" w:lineRule="auto"/>
              <w:rPr>
                <w:lang w:val="en-US"/>
              </w:rPr>
            </w:pPr>
            <w:r>
              <w:rPr>
                <w:lang w:val="en-US"/>
              </w:rPr>
              <w:t xml:space="preserve">    message Payload {</w:t>
            </w:r>
          </w:p>
          <w:p w14:paraId="161007F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  Маскированный идентификатор пользователя</w:t>
            </w:r>
          </w:p>
          <w:p w14:paraId="000D768E" w14:textId="77777777" w:rsidR="002C7458" w:rsidRDefault="001A0329">
            <w:pPr>
              <w:spacing w:after="0" w:line="240" w:lineRule="auto"/>
              <w:rPr>
                <w:lang w:val="en-US"/>
              </w:rPr>
            </w:pPr>
            <w:r>
              <w:t xml:space="preserve">        </w:t>
            </w:r>
            <w:r>
              <w:rPr>
                <w:lang w:val="en-US"/>
              </w:rPr>
              <w:t>required string inn         = 2; //  ИНН (первые 2 цифры)</w:t>
            </w:r>
          </w:p>
          <w:p w14:paraId="1F89DC7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incDate</w:t>
            </w:r>
            <w:r>
              <w:t xml:space="preserve">     = 3; //  Дата и время обновления записи</w:t>
            </w:r>
          </w:p>
          <w:p w14:paraId="06DA66AB" w14:textId="77777777" w:rsidR="002C7458" w:rsidRDefault="001A0329">
            <w:pPr>
              <w:spacing w:after="0" w:line="240" w:lineRule="auto"/>
              <w:rPr>
                <w:lang w:val="en-US"/>
              </w:rPr>
            </w:pPr>
            <w:r>
              <w:t xml:space="preserve">        </w:t>
            </w:r>
            <w:r>
              <w:rPr>
                <w:lang w:val="en-US"/>
              </w:rPr>
              <w:t>optional string usi         = 4; //  Идентификатор сессии</w:t>
            </w:r>
          </w:p>
          <w:p w14:paraId="03A17528" w14:textId="77777777" w:rsidR="002C7458" w:rsidRDefault="001A0329">
            <w:pPr>
              <w:spacing w:after="0" w:line="240" w:lineRule="auto"/>
              <w:rPr>
                <w:lang w:val="en-US"/>
              </w:rPr>
            </w:pPr>
            <w:r>
              <w:rPr>
                <w:lang w:val="en-US"/>
              </w:rPr>
              <w:t xml:space="preserve">        optional string environment = 5; //  Идентификатор среды</w:t>
            </w:r>
          </w:p>
          <w:p w14:paraId="64183A7F" w14:textId="77777777" w:rsidR="002C7458" w:rsidRDefault="001A0329">
            <w:pPr>
              <w:spacing w:after="0" w:line="240" w:lineRule="auto"/>
              <w:rPr>
                <w:lang w:val="en-US"/>
              </w:rPr>
            </w:pPr>
            <w:r>
              <w:rPr>
                <w:lang w:val="en-US"/>
              </w:rPr>
              <w:t xml:space="preserve">    }</w:t>
            </w:r>
          </w:p>
          <w:p w14:paraId="10891878" w14:textId="77777777" w:rsidR="002C7458" w:rsidRDefault="002C7458">
            <w:pPr>
              <w:spacing w:after="0" w:line="240" w:lineRule="auto"/>
              <w:rPr>
                <w:lang w:val="en-US"/>
              </w:rPr>
            </w:pPr>
          </w:p>
          <w:p w14:paraId="767C7082" w14:textId="77777777" w:rsidR="002C7458" w:rsidRDefault="001A0329">
            <w:pPr>
              <w:spacing w:after="0" w:line="240" w:lineRule="auto"/>
              <w:rPr>
                <w:lang w:val="en-US"/>
              </w:rPr>
            </w:pPr>
            <w:r>
              <w:rPr>
                <w:lang w:val="en-US"/>
              </w:rPr>
              <w:t xml:space="preserve">    repeated Payload payload       = 2;  //  Объявление Тела</w:t>
            </w:r>
          </w:p>
          <w:p w14:paraId="1EF51EEB" w14:textId="77777777" w:rsidR="002C7458" w:rsidRDefault="001A0329">
            <w:pPr>
              <w:spacing w:after="0" w:line="240" w:lineRule="auto"/>
              <w:rPr>
                <w:lang w:val="en-US"/>
              </w:rPr>
            </w:pPr>
            <w:r>
              <w:rPr>
                <w:lang w:val="en-US"/>
              </w:rPr>
              <w:t>}</w:t>
            </w:r>
          </w:p>
        </w:tc>
      </w:tr>
    </w:tbl>
    <w:p w14:paraId="4286C880" w14:textId="77777777" w:rsidR="002C7458" w:rsidRDefault="001A0329">
      <w:pPr>
        <w:pStyle w:val="6"/>
        <w:numPr>
          <w:ilvl w:val="5"/>
          <w:numId w:val="80"/>
        </w:numPr>
        <w:ind w:left="1152" w:firstLine="0"/>
      </w:pPr>
      <w:r>
        <w:t xml:space="preserve">[0069] </w:t>
      </w:r>
      <w:r>
        <w:rPr>
          <w:color w:val="000000"/>
        </w:rPr>
        <w:t>Факт проведения проверок данных в ЕСИА</w:t>
      </w:r>
    </w:p>
    <w:tbl>
      <w:tblPr>
        <w:tblStyle w:val="affe"/>
        <w:tblW w:w="9344" w:type="dxa"/>
        <w:tblLook w:val="04A0" w:firstRow="1" w:lastRow="0" w:firstColumn="1" w:lastColumn="0" w:noHBand="0" w:noVBand="1"/>
      </w:tblPr>
      <w:tblGrid>
        <w:gridCol w:w="4666"/>
        <w:gridCol w:w="4678"/>
      </w:tblGrid>
      <w:tr w:rsidR="002C7458" w14:paraId="4A484C77" w14:textId="77777777">
        <w:tc>
          <w:tcPr>
            <w:tcW w:w="4666" w:type="dxa"/>
            <w:shd w:val="clear" w:color="auto" w:fill="auto"/>
          </w:tcPr>
          <w:p w14:paraId="47C6B2E3" w14:textId="77777777" w:rsidR="002C7458" w:rsidRDefault="001A0329">
            <w:pPr>
              <w:spacing w:after="0" w:line="240" w:lineRule="auto"/>
            </w:pPr>
            <w:r>
              <w:t>Идентификатор типа</w:t>
            </w:r>
          </w:p>
        </w:tc>
        <w:tc>
          <w:tcPr>
            <w:tcW w:w="4677" w:type="dxa"/>
            <w:shd w:val="clear" w:color="auto" w:fill="auto"/>
          </w:tcPr>
          <w:p w14:paraId="2CC986E2" w14:textId="77777777" w:rsidR="002C7458" w:rsidRDefault="001A0329">
            <w:pPr>
              <w:spacing w:after="0" w:line="240" w:lineRule="auto"/>
            </w:pPr>
            <w:r>
              <w:t>0069</w:t>
            </w:r>
          </w:p>
        </w:tc>
      </w:tr>
      <w:tr w:rsidR="002C7458" w14:paraId="4983FC5E" w14:textId="77777777">
        <w:tc>
          <w:tcPr>
            <w:tcW w:w="4666" w:type="dxa"/>
            <w:shd w:val="clear" w:color="auto" w:fill="auto"/>
          </w:tcPr>
          <w:p w14:paraId="52AA4C31" w14:textId="77777777" w:rsidR="002C7458" w:rsidRDefault="001A0329">
            <w:pPr>
              <w:spacing w:after="0" w:line="240" w:lineRule="auto"/>
            </w:pPr>
            <w:r>
              <w:t xml:space="preserve">Вид первичных данных </w:t>
            </w:r>
          </w:p>
        </w:tc>
        <w:tc>
          <w:tcPr>
            <w:tcW w:w="4677" w:type="dxa"/>
            <w:shd w:val="clear" w:color="auto" w:fill="auto"/>
          </w:tcPr>
          <w:p w14:paraId="6A39E145" w14:textId="77777777" w:rsidR="002C7458" w:rsidRDefault="001A0329">
            <w:pPr>
              <w:spacing w:after="0" w:line="240" w:lineRule="auto"/>
            </w:pPr>
            <w:r>
              <w:t>Оперативные данные</w:t>
            </w:r>
          </w:p>
        </w:tc>
      </w:tr>
      <w:tr w:rsidR="002C7458" w14:paraId="4A5E9844" w14:textId="77777777">
        <w:tc>
          <w:tcPr>
            <w:tcW w:w="4666" w:type="dxa"/>
            <w:shd w:val="clear" w:color="auto" w:fill="auto"/>
          </w:tcPr>
          <w:p w14:paraId="677575FE" w14:textId="77777777" w:rsidR="002C7458" w:rsidRDefault="001A0329">
            <w:pPr>
              <w:spacing w:after="0" w:line="240" w:lineRule="auto"/>
            </w:pPr>
            <w:r>
              <w:t>Мнемоника типа</w:t>
            </w:r>
          </w:p>
        </w:tc>
        <w:tc>
          <w:tcPr>
            <w:tcW w:w="4677" w:type="dxa"/>
            <w:shd w:val="clear" w:color="auto" w:fill="auto"/>
          </w:tcPr>
          <w:p w14:paraId="203C74EE" w14:textId="77777777" w:rsidR="002C7458" w:rsidRDefault="001A0329">
            <w:pPr>
              <w:spacing w:after="0" w:line="240" w:lineRule="auto"/>
              <w:rPr>
                <w:lang w:val="en-US"/>
              </w:rPr>
            </w:pPr>
            <w:r>
              <w:rPr>
                <w:color w:val="000000"/>
              </w:rPr>
              <w:t>req</w:t>
            </w:r>
          </w:p>
        </w:tc>
      </w:tr>
    </w:tbl>
    <w:p w14:paraId="2A043F52" w14:textId="77777777" w:rsidR="002C7458" w:rsidRDefault="001A0329">
      <w:pPr>
        <w:pStyle w:val="7"/>
        <w:numPr>
          <w:ilvl w:val="6"/>
          <w:numId w:val="80"/>
        </w:numPr>
      </w:pPr>
      <w:r>
        <w:t>Версия 0001</w:t>
      </w:r>
    </w:p>
    <w:tbl>
      <w:tblPr>
        <w:tblStyle w:val="affe"/>
        <w:tblW w:w="9351" w:type="dxa"/>
        <w:tblInd w:w="-10" w:type="dxa"/>
        <w:tblCellMar>
          <w:left w:w="103" w:type="dxa"/>
        </w:tblCellMar>
        <w:tblLook w:val="04A0" w:firstRow="1" w:lastRow="0" w:firstColumn="1" w:lastColumn="0" w:noHBand="0" w:noVBand="1"/>
      </w:tblPr>
      <w:tblGrid>
        <w:gridCol w:w="3068"/>
        <w:gridCol w:w="3804"/>
        <w:gridCol w:w="2479"/>
      </w:tblGrid>
      <w:tr w:rsidR="002C7458" w14:paraId="4F2EA1B6"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FFE05BA" w14:textId="77777777" w:rsidR="002C7458" w:rsidRDefault="001A0329">
            <w:pPr>
              <w:spacing w:after="0" w:line="240" w:lineRule="auto"/>
            </w:pPr>
            <w:r>
              <w:t>Общие параметры</w:t>
            </w:r>
          </w:p>
        </w:tc>
      </w:tr>
      <w:tr w:rsidR="002C7458" w14:paraId="1D053A7F" w14:textId="77777777">
        <w:tc>
          <w:tcPr>
            <w:tcW w:w="6872" w:type="dxa"/>
            <w:gridSpan w:val="2"/>
            <w:tcBorders>
              <w:top w:val="single" w:sz="8" w:space="0" w:color="000000"/>
            </w:tcBorders>
            <w:shd w:val="clear" w:color="auto" w:fill="auto"/>
            <w:vAlign w:val="center"/>
          </w:tcPr>
          <w:p w14:paraId="4AFEA7BF"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479" w:type="dxa"/>
            <w:tcBorders>
              <w:top w:val="single" w:sz="8" w:space="0" w:color="000000"/>
            </w:tcBorders>
            <w:shd w:val="clear" w:color="auto" w:fill="auto"/>
            <w:vAlign w:val="center"/>
          </w:tcPr>
          <w:p w14:paraId="2676220E" w14:textId="77777777" w:rsidR="002C7458" w:rsidRDefault="001A0329">
            <w:pPr>
              <w:spacing w:after="0" w:line="240" w:lineRule="auto"/>
            </w:pPr>
            <w:r>
              <w:t>1</w:t>
            </w:r>
          </w:p>
        </w:tc>
      </w:tr>
      <w:tr w:rsidR="002C7458" w14:paraId="16F22ADB"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6CA1D195" w14:textId="77777777" w:rsidR="002C7458" w:rsidRDefault="001A0329">
            <w:pPr>
              <w:spacing w:after="0" w:line="240" w:lineRule="auto"/>
              <w:rPr>
                <w:lang w:eastAsia="ru-RU"/>
              </w:rPr>
            </w:pPr>
            <w:r>
              <w:rPr>
                <w:lang w:eastAsia="ru-RU"/>
              </w:rPr>
              <w:t>Атрибуты</w:t>
            </w:r>
          </w:p>
        </w:tc>
      </w:tr>
      <w:tr w:rsidR="002C7458" w14:paraId="6054C598" w14:textId="77777777">
        <w:trPr>
          <w:trHeight w:val="20"/>
        </w:trPr>
        <w:tc>
          <w:tcPr>
            <w:tcW w:w="3068" w:type="dxa"/>
            <w:tcBorders>
              <w:top w:val="single" w:sz="8" w:space="0" w:color="000000"/>
              <w:left w:val="single" w:sz="8" w:space="0" w:color="000000"/>
              <w:right w:val="single" w:sz="8" w:space="0" w:color="000000"/>
            </w:tcBorders>
            <w:shd w:val="clear" w:color="auto" w:fill="auto"/>
            <w:vAlign w:val="center"/>
          </w:tcPr>
          <w:p w14:paraId="6362D26C" w14:textId="77777777" w:rsidR="002C7458" w:rsidRDefault="001A0329">
            <w:pPr>
              <w:spacing w:before="200" w:after="0" w:line="240" w:lineRule="auto"/>
              <w:rPr>
                <w:lang w:eastAsia="ru-RU"/>
              </w:rPr>
            </w:pPr>
            <w:r>
              <w:rPr>
                <w:lang w:eastAsia="ru-RU"/>
              </w:rPr>
              <w:t>Название атрибута</w:t>
            </w:r>
          </w:p>
        </w:tc>
        <w:tc>
          <w:tcPr>
            <w:tcW w:w="3804" w:type="dxa"/>
            <w:tcBorders>
              <w:top w:val="single" w:sz="8" w:space="0" w:color="000000"/>
              <w:left w:val="nil"/>
              <w:right w:val="single" w:sz="8" w:space="0" w:color="000000"/>
            </w:tcBorders>
            <w:shd w:val="clear" w:color="auto" w:fill="auto"/>
            <w:vAlign w:val="center"/>
          </w:tcPr>
          <w:p w14:paraId="612F6248" w14:textId="77777777" w:rsidR="002C7458" w:rsidRDefault="001A0329">
            <w:pPr>
              <w:spacing w:before="200" w:after="0" w:line="240" w:lineRule="auto"/>
              <w:rPr>
                <w:lang w:eastAsia="ru-RU"/>
              </w:rPr>
            </w:pPr>
            <w:r>
              <w:rPr>
                <w:lang w:eastAsia="ru-RU"/>
              </w:rPr>
              <w:t>Домен допустимых значений</w:t>
            </w:r>
          </w:p>
        </w:tc>
        <w:tc>
          <w:tcPr>
            <w:tcW w:w="2479" w:type="dxa"/>
            <w:tcBorders>
              <w:top w:val="single" w:sz="8" w:space="0" w:color="000000"/>
              <w:left w:val="nil"/>
              <w:right w:val="single" w:sz="8" w:space="0" w:color="000000"/>
            </w:tcBorders>
            <w:shd w:val="clear" w:color="auto" w:fill="auto"/>
            <w:vAlign w:val="center"/>
          </w:tcPr>
          <w:p w14:paraId="71DA5751"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344F489" w14:textId="77777777">
        <w:trPr>
          <w:trHeight w:val="20"/>
        </w:trPr>
        <w:tc>
          <w:tcPr>
            <w:tcW w:w="3068" w:type="dxa"/>
            <w:shd w:val="clear" w:color="auto" w:fill="auto"/>
            <w:vAlign w:val="center"/>
          </w:tcPr>
          <w:p w14:paraId="2F2D4C22" w14:textId="77777777" w:rsidR="002C7458" w:rsidRDefault="001A0329">
            <w:pPr>
              <w:spacing w:before="200" w:after="0" w:line="240" w:lineRule="auto"/>
              <w:jc w:val="left"/>
            </w:pPr>
            <w:r>
              <w:t>Маскированный идентификатор пользователя (пользователя ФЛ, запустившего проверки)</w:t>
            </w:r>
          </w:p>
        </w:tc>
        <w:tc>
          <w:tcPr>
            <w:tcW w:w="3804" w:type="dxa"/>
            <w:tcBorders>
              <w:left w:val="nil"/>
            </w:tcBorders>
            <w:shd w:val="clear" w:color="auto" w:fill="auto"/>
            <w:vAlign w:val="center"/>
          </w:tcPr>
          <w:p w14:paraId="77CE8E1D"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479" w:type="dxa"/>
            <w:tcBorders>
              <w:left w:val="nil"/>
            </w:tcBorders>
            <w:shd w:val="clear" w:color="auto" w:fill="auto"/>
            <w:vAlign w:val="center"/>
          </w:tcPr>
          <w:p w14:paraId="4A2EDF9A" w14:textId="77777777" w:rsidR="002C7458" w:rsidRDefault="001A0329">
            <w:pPr>
              <w:spacing w:before="200" w:after="0" w:line="240" w:lineRule="auto"/>
              <w:rPr>
                <w:lang w:val="en-US" w:eastAsia="ru-RU"/>
              </w:rPr>
            </w:pPr>
            <w:r>
              <w:rPr>
                <w:lang w:val="en-US" w:eastAsia="ru-RU"/>
              </w:rPr>
              <w:t>1</w:t>
            </w:r>
          </w:p>
        </w:tc>
      </w:tr>
      <w:tr w:rsidR="002C7458" w14:paraId="2CF9EE88" w14:textId="77777777">
        <w:trPr>
          <w:trHeight w:val="20"/>
        </w:trPr>
        <w:tc>
          <w:tcPr>
            <w:tcW w:w="3068" w:type="dxa"/>
            <w:shd w:val="clear" w:color="auto" w:fill="auto"/>
            <w:vAlign w:val="center"/>
          </w:tcPr>
          <w:p w14:paraId="0765DA3B" w14:textId="77777777" w:rsidR="002C7458" w:rsidRDefault="001A0329">
            <w:pPr>
              <w:spacing w:before="200" w:after="0" w:line="240" w:lineRule="auto"/>
              <w:jc w:val="left"/>
            </w:pPr>
            <w:r>
              <w:t>Маскированный идентификатор УЗ для ИП и ЮЛ, от имени которой запускается действие</w:t>
            </w:r>
          </w:p>
        </w:tc>
        <w:tc>
          <w:tcPr>
            <w:tcW w:w="3804" w:type="dxa"/>
            <w:tcBorders>
              <w:left w:val="nil"/>
            </w:tcBorders>
            <w:shd w:val="clear" w:color="auto" w:fill="auto"/>
            <w:vAlign w:val="center"/>
          </w:tcPr>
          <w:p w14:paraId="6971AE39"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479" w:type="dxa"/>
            <w:tcBorders>
              <w:left w:val="nil"/>
            </w:tcBorders>
            <w:shd w:val="clear" w:color="auto" w:fill="auto"/>
            <w:vAlign w:val="center"/>
          </w:tcPr>
          <w:p w14:paraId="4935B8A8" w14:textId="77777777" w:rsidR="002C7458" w:rsidRDefault="001A0329">
            <w:pPr>
              <w:spacing w:before="200" w:after="0" w:line="240" w:lineRule="auto"/>
              <w:rPr>
                <w:lang w:val="en-US" w:eastAsia="ru-RU"/>
              </w:rPr>
            </w:pPr>
            <w:r>
              <w:rPr>
                <w:lang w:val="en-US" w:eastAsia="ru-RU"/>
              </w:rPr>
              <w:t>2</w:t>
            </w:r>
          </w:p>
        </w:tc>
      </w:tr>
      <w:tr w:rsidR="002C7458" w14:paraId="7DAECFE0" w14:textId="77777777">
        <w:trPr>
          <w:trHeight w:val="20"/>
        </w:trPr>
        <w:tc>
          <w:tcPr>
            <w:tcW w:w="3068" w:type="dxa"/>
            <w:shd w:val="clear" w:color="auto" w:fill="auto"/>
            <w:vAlign w:val="center"/>
          </w:tcPr>
          <w:p w14:paraId="0B40A7A8" w14:textId="77777777" w:rsidR="002C7458" w:rsidRDefault="001A0329">
            <w:pPr>
              <w:spacing w:before="200" w:after="0" w:line="240" w:lineRule="auto"/>
              <w:jc w:val="left"/>
            </w:pPr>
            <w:r>
              <w:t>Тип выполняемой проверки</w:t>
            </w:r>
          </w:p>
        </w:tc>
        <w:tc>
          <w:tcPr>
            <w:tcW w:w="3804" w:type="dxa"/>
            <w:tcBorders>
              <w:left w:val="nil"/>
            </w:tcBorders>
            <w:shd w:val="clear" w:color="auto" w:fill="auto"/>
            <w:vAlign w:val="center"/>
          </w:tcPr>
          <w:p w14:paraId="4A6CA01D" w14:textId="77777777" w:rsidR="002C7458" w:rsidRDefault="001A0329">
            <w:pPr>
              <w:spacing w:before="200" w:after="0" w:line="240" w:lineRule="auto"/>
              <w:rPr>
                <w:lang w:eastAsia="ru-RU"/>
              </w:rPr>
            </w:pPr>
            <w:r>
              <w:rPr>
                <w:lang w:eastAsia="ru-RU"/>
              </w:rPr>
              <w:t>Значение из справочника «Тип проверки»</w:t>
            </w:r>
          </w:p>
        </w:tc>
        <w:tc>
          <w:tcPr>
            <w:tcW w:w="2479" w:type="dxa"/>
            <w:tcBorders>
              <w:left w:val="nil"/>
            </w:tcBorders>
            <w:shd w:val="clear" w:color="auto" w:fill="auto"/>
            <w:vAlign w:val="center"/>
          </w:tcPr>
          <w:p w14:paraId="44474855" w14:textId="77777777" w:rsidR="002C7458" w:rsidRDefault="001A0329">
            <w:pPr>
              <w:spacing w:before="200" w:after="0" w:line="240" w:lineRule="auto"/>
              <w:rPr>
                <w:lang w:val="en-US" w:eastAsia="ru-RU"/>
              </w:rPr>
            </w:pPr>
            <w:r>
              <w:rPr>
                <w:lang w:val="en-US" w:eastAsia="ru-RU"/>
              </w:rPr>
              <w:t>3</w:t>
            </w:r>
          </w:p>
        </w:tc>
      </w:tr>
      <w:tr w:rsidR="002C7458" w14:paraId="59E11C4E" w14:textId="77777777">
        <w:trPr>
          <w:trHeight w:val="20"/>
        </w:trPr>
        <w:tc>
          <w:tcPr>
            <w:tcW w:w="3068" w:type="dxa"/>
            <w:shd w:val="clear" w:color="auto" w:fill="auto"/>
            <w:vAlign w:val="center"/>
          </w:tcPr>
          <w:p w14:paraId="3669ACE7" w14:textId="77777777" w:rsidR="002C7458" w:rsidRDefault="001A0329">
            <w:pPr>
              <w:spacing w:before="200" w:after="0" w:line="240" w:lineRule="auto"/>
              <w:jc w:val="left"/>
            </w:pPr>
            <w:r>
              <w:t>Статус выполняемой проверки</w:t>
            </w:r>
          </w:p>
        </w:tc>
        <w:tc>
          <w:tcPr>
            <w:tcW w:w="3804" w:type="dxa"/>
            <w:tcBorders>
              <w:left w:val="nil"/>
            </w:tcBorders>
            <w:shd w:val="clear" w:color="auto" w:fill="auto"/>
            <w:vAlign w:val="center"/>
          </w:tcPr>
          <w:p w14:paraId="0F1ADC62" w14:textId="77777777" w:rsidR="002C7458" w:rsidRDefault="001A0329">
            <w:pPr>
              <w:spacing w:before="200" w:after="0" w:line="240" w:lineRule="auto"/>
              <w:rPr>
                <w:lang w:eastAsia="ru-RU"/>
              </w:rPr>
            </w:pPr>
            <w:r>
              <w:rPr>
                <w:lang w:eastAsia="ru-RU"/>
              </w:rPr>
              <w:t>Значение из справочника «Статус выполняемых операций»</w:t>
            </w:r>
          </w:p>
        </w:tc>
        <w:tc>
          <w:tcPr>
            <w:tcW w:w="2479" w:type="dxa"/>
            <w:tcBorders>
              <w:left w:val="nil"/>
            </w:tcBorders>
            <w:shd w:val="clear" w:color="auto" w:fill="auto"/>
            <w:vAlign w:val="center"/>
          </w:tcPr>
          <w:p w14:paraId="14855380" w14:textId="77777777" w:rsidR="002C7458" w:rsidRDefault="001A0329">
            <w:pPr>
              <w:spacing w:before="200" w:after="0" w:line="240" w:lineRule="auto"/>
              <w:rPr>
                <w:lang w:val="en-US" w:eastAsia="ru-RU"/>
              </w:rPr>
            </w:pPr>
            <w:r>
              <w:rPr>
                <w:lang w:eastAsia="ru-RU"/>
              </w:rPr>
              <w:t>4</w:t>
            </w:r>
          </w:p>
        </w:tc>
      </w:tr>
      <w:tr w:rsidR="002C7458" w14:paraId="46024600" w14:textId="77777777">
        <w:trPr>
          <w:trHeight w:val="20"/>
        </w:trPr>
        <w:tc>
          <w:tcPr>
            <w:tcW w:w="3068" w:type="dxa"/>
            <w:shd w:val="clear" w:color="auto" w:fill="auto"/>
            <w:vAlign w:val="center"/>
          </w:tcPr>
          <w:p w14:paraId="2C07CF21" w14:textId="77777777" w:rsidR="002C7458" w:rsidRDefault="001A0329">
            <w:pPr>
              <w:spacing w:before="200" w:after="0" w:line="240" w:lineRule="auto"/>
              <w:jc w:val="left"/>
            </w:pPr>
            <w:r>
              <w:t>Дата и время обновления записи</w:t>
            </w:r>
          </w:p>
        </w:tc>
        <w:tc>
          <w:tcPr>
            <w:tcW w:w="3804" w:type="dxa"/>
            <w:tcBorders>
              <w:left w:val="nil"/>
            </w:tcBorders>
            <w:shd w:val="clear" w:color="auto" w:fill="auto"/>
            <w:vAlign w:val="center"/>
          </w:tcPr>
          <w:p w14:paraId="42A1E2F4" w14:textId="77777777" w:rsidR="002C7458" w:rsidRDefault="001A0329">
            <w:pPr>
              <w:spacing w:before="200" w:after="0" w:line="240" w:lineRule="auto"/>
              <w:rPr>
                <w:lang w:eastAsia="ru-RU"/>
              </w:rPr>
            </w:pPr>
            <w:r>
              <w:rPr>
                <w:lang w:eastAsia="ru-RU"/>
              </w:rPr>
              <w:t>Строка шаблона: «YYYYMMDD HH24:MI:SS»</w:t>
            </w:r>
          </w:p>
        </w:tc>
        <w:tc>
          <w:tcPr>
            <w:tcW w:w="2479" w:type="dxa"/>
            <w:tcBorders>
              <w:left w:val="nil"/>
            </w:tcBorders>
            <w:shd w:val="clear" w:color="auto" w:fill="auto"/>
            <w:vAlign w:val="center"/>
          </w:tcPr>
          <w:p w14:paraId="578C8CCC" w14:textId="77777777" w:rsidR="002C7458" w:rsidRDefault="001A0329">
            <w:pPr>
              <w:spacing w:before="200" w:after="0" w:line="240" w:lineRule="auto"/>
              <w:rPr>
                <w:lang w:eastAsia="ru-RU"/>
              </w:rPr>
            </w:pPr>
            <w:r>
              <w:rPr>
                <w:lang w:eastAsia="ru-RU"/>
              </w:rPr>
              <w:t>5</w:t>
            </w:r>
          </w:p>
        </w:tc>
      </w:tr>
      <w:tr w:rsidR="002C7458" w14:paraId="1A163968" w14:textId="77777777">
        <w:trPr>
          <w:trHeight w:val="20"/>
        </w:trPr>
        <w:tc>
          <w:tcPr>
            <w:tcW w:w="3068" w:type="dxa"/>
            <w:shd w:val="clear" w:color="auto" w:fill="auto"/>
            <w:vAlign w:val="center"/>
          </w:tcPr>
          <w:p w14:paraId="60444A4F" w14:textId="77777777" w:rsidR="002C7458" w:rsidRDefault="001A0329">
            <w:pPr>
              <w:spacing w:before="200" w:after="0" w:line="240" w:lineRule="auto"/>
              <w:jc w:val="left"/>
            </w:pPr>
            <w:r>
              <w:t>Идентификатор сессии</w:t>
            </w:r>
          </w:p>
          <w:p w14:paraId="36E3B083" w14:textId="77777777" w:rsidR="002C7458" w:rsidRDefault="002C7458">
            <w:pPr>
              <w:spacing w:before="200" w:after="0" w:line="240" w:lineRule="auto"/>
              <w:jc w:val="left"/>
            </w:pPr>
          </w:p>
        </w:tc>
        <w:tc>
          <w:tcPr>
            <w:tcW w:w="3804" w:type="dxa"/>
            <w:tcBorders>
              <w:left w:val="nil"/>
            </w:tcBorders>
            <w:shd w:val="clear" w:color="auto" w:fill="auto"/>
            <w:vAlign w:val="center"/>
          </w:tcPr>
          <w:p w14:paraId="57F75613" w14:textId="77777777" w:rsidR="002C7458" w:rsidRDefault="001A0329">
            <w:pPr>
              <w:spacing w:before="200" w:after="0" w:line="240" w:lineRule="auto"/>
              <w:rPr>
                <w:lang w:eastAsia="ru-RU"/>
              </w:rPr>
            </w:pPr>
            <w:r>
              <w:rPr>
                <w:lang w:eastAsia="ru-RU"/>
              </w:rPr>
              <w:t>Кука, типа GUID</w:t>
            </w:r>
          </w:p>
        </w:tc>
        <w:tc>
          <w:tcPr>
            <w:tcW w:w="2479" w:type="dxa"/>
            <w:tcBorders>
              <w:left w:val="nil"/>
            </w:tcBorders>
            <w:shd w:val="clear" w:color="auto" w:fill="auto"/>
            <w:vAlign w:val="center"/>
          </w:tcPr>
          <w:p w14:paraId="46ADF17E" w14:textId="77777777" w:rsidR="002C7458" w:rsidRDefault="001A0329">
            <w:pPr>
              <w:spacing w:before="200" w:after="0" w:line="240" w:lineRule="auto"/>
              <w:rPr>
                <w:lang w:eastAsia="ru-RU"/>
              </w:rPr>
            </w:pPr>
            <w:r>
              <w:rPr>
                <w:lang w:eastAsia="ru-RU"/>
              </w:rPr>
              <w:t>6</w:t>
            </w:r>
          </w:p>
        </w:tc>
      </w:tr>
      <w:tr w:rsidR="002C7458" w14:paraId="2FEF6C59" w14:textId="77777777">
        <w:trPr>
          <w:trHeight w:val="20"/>
        </w:trPr>
        <w:tc>
          <w:tcPr>
            <w:tcW w:w="3068" w:type="dxa"/>
            <w:shd w:val="clear" w:color="auto" w:fill="auto"/>
            <w:vAlign w:val="center"/>
          </w:tcPr>
          <w:p w14:paraId="61A4FAF5" w14:textId="77777777" w:rsidR="002C7458" w:rsidRDefault="001A0329">
            <w:pPr>
              <w:spacing w:before="200" w:after="0" w:line="240" w:lineRule="auto"/>
              <w:jc w:val="left"/>
            </w:pPr>
            <w:r>
              <w:t>Идентификатор среды</w:t>
            </w:r>
            <w:r>
              <w:tab/>
            </w:r>
          </w:p>
          <w:p w14:paraId="113C8158" w14:textId="77777777" w:rsidR="002C7458" w:rsidRDefault="002C7458">
            <w:pPr>
              <w:spacing w:before="200" w:after="0" w:line="240" w:lineRule="auto"/>
              <w:jc w:val="left"/>
            </w:pPr>
          </w:p>
        </w:tc>
        <w:tc>
          <w:tcPr>
            <w:tcW w:w="3804" w:type="dxa"/>
            <w:tcBorders>
              <w:left w:val="nil"/>
            </w:tcBorders>
            <w:shd w:val="clear" w:color="auto" w:fill="auto"/>
            <w:vAlign w:val="center"/>
          </w:tcPr>
          <w:p w14:paraId="593AB581"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479" w:type="dxa"/>
            <w:tcBorders>
              <w:left w:val="nil"/>
            </w:tcBorders>
            <w:shd w:val="clear" w:color="auto" w:fill="auto"/>
            <w:vAlign w:val="center"/>
          </w:tcPr>
          <w:p w14:paraId="3C51F9F8" w14:textId="77777777" w:rsidR="002C7458" w:rsidRDefault="001A0329">
            <w:pPr>
              <w:spacing w:before="200" w:after="0" w:line="240" w:lineRule="auto"/>
              <w:rPr>
                <w:lang w:eastAsia="ru-RU"/>
              </w:rPr>
            </w:pPr>
            <w:r>
              <w:rPr>
                <w:lang w:eastAsia="ru-RU"/>
              </w:rPr>
              <w:t>7</w:t>
            </w:r>
          </w:p>
        </w:tc>
      </w:tr>
      <w:tr w:rsidR="002C7458" w14:paraId="4050DCD4" w14:textId="77777777">
        <w:trPr>
          <w:trHeight w:val="20"/>
        </w:trPr>
        <w:tc>
          <w:tcPr>
            <w:tcW w:w="3068" w:type="dxa"/>
            <w:shd w:val="clear" w:color="auto" w:fill="auto"/>
            <w:vAlign w:val="center"/>
          </w:tcPr>
          <w:p w14:paraId="0F1C503A" w14:textId="77777777" w:rsidR="002C7458" w:rsidRDefault="002C7458">
            <w:pPr>
              <w:spacing w:before="200" w:after="0" w:line="240" w:lineRule="auto"/>
              <w:jc w:val="left"/>
            </w:pPr>
          </w:p>
        </w:tc>
        <w:tc>
          <w:tcPr>
            <w:tcW w:w="3804" w:type="dxa"/>
            <w:tcBorders>
              <w:left w:val="nil"/>
            </w:tcBorders>
            <w:shd w:val="clear" w:color="auto" w:fill="auto"/>
            <w:vAlign w:val="center"/>
          </w:tcPr>
          <w:p w14:paraId="4C3E75E5" w14:textId="77777777" w:rsidR="002C7458" w:rsidRDefault="002C7458">
            <w:pPr>
              <w:spacing w:before="200" w:after="0" w:line="240" w:lineRule="auto"/>
              <w:rPr>
                <w:lang w:eastAsia="ru-RU"/>
              </w:rPr>
            </w:pPr>
          </w:p>
        </w:tc>
        <w:tc>
          <w:tcPr>
            <w:tcW w:w="2479" w:type="dxa"/>
            <w:tcBorders>
              <w:left w:val="nil"/>
            </w:tcBorders>
            <w:shd w:val="clear" w:color="auto" w:fill="auto"/>
            <w:vAlign w:val="center"/>
          </w:tcPr>
          <w:p w14:paraId="133DAE35" w14:textId="77777777" w:rsidR="002C7458" w:rsidRDefault="002C7458">
            <w:pPr>
              <w:spacing w:before="200" w:after="0" w:line="240" w:lineRule="auto"/>
              <w:rPr>
                <w:lang w:eastAsia="ru-RU"/>
              </w:rPr>
            </w:pPr>
          </w:p>
        </w:tc>
      </w:tr>
      <w:tr w:rsidR="002C7458" w14:paraId="6F04EDA2" w14:textId="77777777">
        <w:tc>
          <w:tcPr>
            <w:tcW w:w="9351" w:type="dxa"/>
            <w:gridSpan w:val="3"/>
            <w:shd w:val="clear" w:color="auto" w:fill="auto"/>
          </w:tcPr>
          <w:p w14:paraId="793485FB" w14:textId="77777777" w:rsidR="002C7458" w:rsidRDefault="001A0329">
            <w:pPr>
              <w:spacing w:after="0" w:line="240" w:lineRule="auto"/>
            </w:pPr>
            <w:r>
              <w:rPr>
                <w:lang w:val="en-US"/>
              </w:rPr>
              <w:t>Proto-</w:t>
            </w:r>
            <w:r>
              <w:t>описание</w:t>
            </w:r>
          </w:p>
        </w:tc>
      </w:tr>
      <w:tr w:rsidR="002C7458" w:rsidRPr="0024387B" w14:paraId="097EB8C9" w14:textId="77777777">
        <w:trPr>
          <w:trHeight w:val="50"/>
        </w:trPr>
        <w:tc>
          <w:tcPr>
            <w:tcW w:w="9351" w:type="dxa"/>
            <w:gridSpan w:val="3"/>
            <w:shd w:val="clear" w:color="auto" w:fill="auto"/>
          </w:tcPr>
          <w:p w14:paraId="2B1D5F02" w14:textId="77777777" w:rsidR="002C7458" w:rsidRDefault="001A0329">
            <w:pPr>
              <w:spacing w:after="0" w:line="240" w:lineRule="auto"/>
              <w:rPr>
                <w:lang w:val="en-US"/>
              </w:rPr>
            </w:pPr>
            <w:r>
              <w:rPr>
                <w:lang w:val="en-US"/>
              </w:rPr>
              <w:t>syntax = "proto2";</w:t>
            </w:r>
          </w:p>
          <w:p w14:paraId="20D28CA5" w14:textId="77777777" w:rsidR="002C7458" w:rsidRDefault="001A0329">
            <w:pPr>
              <w:spacing w:after="0" w:line="240" w:lineRule="auto"/>
              <w:rPr>
                <w:lang w:val="en-US"/>
              </w:rPr>
            </w:pPr>
            <w:r>
              <w:rPr>
                <w:lang w:val="en-US"/>
              </w:rPr>
              <w:t>option java_package = "ru.vosk.sc.service.impl";</w:t>
            </w:r>
          </w:p>
          <w:p w14:paraId="486A6344" w14:textId="77777777" w:rsidR="002C7458" w:rsidRDefault="002C7458">
            <w:pPr>
              <w:spacing w:after="0" w:line="240" w:lineRule="auto"/>
              <w:rPr>
                <w:lang w:val="en-US"/>
              </w:rPr>
            </w:pPr>
          </w:p>
          <w:p w14:paraId="346F12ED" w14:textId="77777777" w:rsidR="002C7458" w:rsidRDefault="001A0329">
            <w:pPr>
              <w:spacing w:after="0" w:line="240" w:lineRule="auto"/>
            </w:pPr>
            <w:r>
              <w:t>//ПД «Факт проведения проверок данных в ЕСИА»</w:t>
            </w:r>
          </w:p>
          <w:p w14:paraId="2435E52B" w14:textId="77777777" w:rsidR="002C7458" w:rsidRDefault="001A0329">
            <w:pPr>
              <w:spacing w:after="0" w:line="240" w:lineRule="auto"/>
              <w:rPr>
                <w:lang w:val="en-US"/>
              </w:rPr>
            </w:pPr>
            <w:r>
              <w:rPr>
                <w:lang w:val="en-US"/>
              </w:rPr>
              <w:t>message Envelop {</w:t>
            </w:r>
          </w:p>
          <w:p w14:paraId="42A558A5" w14:textId="77777777" w:rsidR="002C7458" w:rsidRDefault="001A0329">
            <w:pPr>
              <w:spacing w:after="0" w:line="240" w:lineRule="auto"/>
              <w:rPr>
                <w:lang w:val="en-US"/>
              </w:rPr>
            </w:pPr>
            <w:r>
              <w:rPr>
                <w:lang w:val="en-US"/>
              </w:rPr>
              <w:t xml:space="preserve">    message Header {</w:t>
            </w:r>
          </w:p>
          <w:p w14:paraId="5C468A5B" w14:textId="77777777" w:rsidR="002C7458" w:rsidRDefault="001A0329">
            <w:pPr>
              <w:spacing w:after="0" w:line="240" w:lineRule="auto"/>
              <w:rPr>
                <w:lang w:val="en-US"/>
              </w:rPr>
            </w:pPr>
            <w:r>
              <w:rPr>
                <w:lang w:val="en-US"/>
              </w:rPr>
              <w:t xml:space="preserve">        required int32 stdVersion  = 1;  //  версия Стандарта</w:t>
            </w:r>
          </w:p>
          <w:p w14:paraId="1936ABCA" w14:textId="77777777" w:rsidR="002C7458" w:rsidRDefault="001A0329">
            <w:pPr>
              <w:spacing w:after="0" w:line="240" w:lineRule="auto"/>
              <w:rPr>
                <w:lang w:val="en-US"/>
              </w:rPr>
            </w:pPr>
            <w:r>
              <w:rPr>
                <w:lang w:val="en-US"/>
              </w:rPr>
              <w:t xml:space="preserve">        required string uuID       = 2;  //  идентификатор сообщения</w:t>
            </w:r>
          </w:p>
          <w:p w14:paraId="616918FB"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17F042A8"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7739E8F7" w14:textId="77777777" w:rsidR="002C7458" w:rsidRDefault="001A0329">
            <w:pPr>
              <w:spacing w:after="0" w:line="240" w:lineRule="auto"/>
              <w:rPr>
                <w:lang w:val="en-US"/>
              </w:rPr>
            </w:pPr>
            <w:r>
              <w:rPr>
                <w:lang w:val="en-US"/>
              </w:rPr>
              <w:t xml:space="preserve">        required int32 pdVersion   = 5;  //  номер версии типа ПД</w:t>
            </w:r>
          </w:p>
          <w:p w14:paraId="03AB45F1"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5CA6EBEA"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0AB56726"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C42C8EF" w14:textId="77777777" w:rsidR="002C7458" w:rsidRDefault="001A0329">
            <w:pPr>
              <w:spacing w:after="0" w:line="240" w:lineRule="auto"/>
              <w:rPr>
                <w:lang w:val="en-US"/>
              </w:rPr>
            </w:pPr>
            <w:r>
              <w:t xml:space="preserve">    </w:t>
            </w:r>
            <w:r>
              <w:rPr>
                <w:lang w:val="en-US"/>
              </w:rPr>
              <w:t>}</w:t>
            </w:r>
          </w:p>
          <w:p w14:paraId="59237880" w14:textId="77777777" w:rsidR="002C7458" w:rsidRDefault="002C7458">
            <w:pPr>
              <w:spacing w:after="0" w:line="240" w:lineRule="auto"/>
              <w:rPr>
                <w:lang w:val="en-US"/>
              </w:rPr>
            </w:pPr>
          </w:p>
          <w:p w14:paraId="40D2B41F" w14:textId="77777777" w:rsidR="002C7458" w:rsidRDefault="001A0329">
            <w:pPr>
              <w:spacing w:after="0" w:line="240" w:lineRule="auto"/>
              <w:rPr>
                <w:lang w:val="en-US"/>
              </w:rPr>
            </w:pPr>
            <w:r>
              <w:rPr>
                <w:lang w:val="en-US"/>
              </w:rPr>
              <w:t xml:space="preserve">    required Header header         = 1;  //  Объявление Заголовка</w:t>
            </w:r>
          </w:p>
          <w:p w14:paraId="6E54D922" w14:textId="77777777" w:rsidR="002C7458" w:rsidRDefault="002C7458">
            <w:pPr>
              <w:spacing w:after="0" w:line="240" w:lineRule="auto"/>
              <w:rPr>
                <w:lang w:val="en-US"/>
              </w:rPr>
            </w:pPr>
          </w:p>
          <w:p w14:paraId="481ADF51" w14:textId="77777777" w:rsidR="002C7458" w:rsidRDefault="001A0329">
            <w:pPr>
              <w:spacing w:after="0" w:line="240" w:lineRule="auto"/>
              <w:rPr>
                <w:lang w:val="en-US"/>
              </w:rPr>
            </w:pPr>
            <w:r>
              <w:rPr>
                <w:lang w:val="en-US"/>
              </w:rPr>
              <w:t xml:space="preserve">    message ReqType {</w:t>
            </w:r>
          </w:p>
          <w:p w14:paraId="49F60AE8" w14:textId="77777777" w:rsidR="002C7458" w:rsidRDefault="001A0329">
            <w:pPr>
              <w:spacing w:after="0" w:line="240" w:lineRule="auto"/>
              <w:rPr>
                <w:lang w:val="en-US"/>
              </w:rPr>
            </w:pPr>
            <w:r>
              <w:rPr>
                <w:lang w:val="en-US"/>
              </w:rPr>
              <w:t xml:space="preserve">        enum TypeStatus {</w:t>
            </w:r>
          </w:p>
          <w:p w14:paraId="7F0D3002" w14:textId="77777777" w:rsidR="002C7458" w:rsidRDefault="001A0329">
            <w:pPr>
              <w:spacing w:after="0" w:line="240" w:lineRule="auto"/>
              <w:rPr>
                <w:lang w:val="en-US"/>
              </w:rPr>
            </w:pPr>
            <w:r>
              <w:rPr>
                <w:lang w:val="en-US"/>
              </w:rPr>
              <w:t xml:space="preserve">            //Инициирована (INITIALIZED)</w:t>
            </w:r>
          </w:p>
          <w:p w14:paraId="37F7B2BD" w14:textId="77777777" w:rsidR="002C7458" w:rsidRDefault="001A0329">
            <w:pPr>
              <w:spacing w:after="0" w:line="240" w:lineRule="auto"/>
              <w:rPr>
                <w:lang w:val="en-US"/>
              </w:rPr>
            </w:pPr>
            <w:r>
              <w:rPr>
                <w:lang w:val="en-US"/>
              </w:rPr>
              <w:t xml:space="preserve">            I = 1;</w:t>
            </w:r>
          </w:p>
          <w:p w14:paraId="3490D9CC" w14:textId="77777777" w:rsidR="002C7458" w:rsidRDefault="001A0329">
            <w:pPr>
              <w:spacing w:after="0" w:line="240" w:lineRule="auto"/>
              <w:rPr>
                <w:lang w:val="en-US"/>
              </w:rPr>
            </w:pPr>
            <w:r>
              <w:rPr>
                <w:lang w:val="en-US"/>
              </w:rPr>
              <w:t xml:space="preserve">            //Ожидание ( PENDING)</w:t>
            </w:r>
          </w:p>
          <w:p w14:paraId="3400387C" w14:textId="77777777" w:rsidR="002C7458" w:rsidRDefault="001A0329">
            <w:pPr>
              <w:spacing w:after="0" w:line="240" w:lineRule="auto"/>
              <w:rPr>
                <w:lang w:val="en-US"/>
              </w:rPr>
            </w:pPr>
            <w:r>
              <w:rPr>
                <w:lang w:val="en-US"/>
              </w:rPr>
              <w:t xml:space="preserve">            P = 2;</w:t>
            </w:r>
          </w:p>
          <w:p w14:paraId="0783AA91" w14:textId="77777777" w:rsidR="002C7458" w:rsidRDefault="001A0329">
            <w:pPr>
              <w:spacing w:after="0" w:line="240" w:lineRule="auto"/>
              <w:rPr>
                <w:lang w:val="en-US"/>
              </w:rPr>
            </w:pPr>
            <w:r>
              <w:rPr>
                <w:lang w:val="en-US"/>
              </w:rPr>
              <w:t xml:space="preserve">            //В процессе (PROCESSING)</w:t>
            </w:r>
          </w:p>
          <w:p w14:paraId="61333505" w14:textId="77777777" w:rsidR="002C7458" w:rsidRDefault="001A0329">
            <w:pPr>
              <w:spacing w:after="0" w:line="240" w:lineRule="auto"/>
              <w:rPr>
                <w:lang w:val="en-US"/>
              </w:rPr>
            </w:pPr>
            <w:r>
              <w:rPr>
                <w:lang w:val="en-US"/>
              </w:rPr>
              <w:t xml:space="preserve">            A = 3;</w:t>
            </w:r>
          </w:p>
          <w:p w14:paraId="0485F170" w14:textId="77777777" w:rsidR="002C7458" w:rsidRDefault="001A0329">
            <w:pPr>
              <w:spacing w:after="0" w:line="240" w:lineRule="auto"/>
              <w:rPr>
                <w:lang w:val="en-US"/>
              </w:rPr>
            </w:pPr>
            <w:r>
              <w:rPr>
                <w:lang w:val="en-US"/>
              </w:rPr>
              <w:t xml:space="preserve">            //Ошибка (FAILED)</w:t>
            </w:r>
          </w:p>
          <w:p w14:paraId="218C0964" w14:textId="77777777" w:rsidR="002C7458" w:rsidRDefault="001A0329">
            <w:pPr>
              <w:spacing w:after="0" w:line="240" w:lineRule="auto"/>
              <w:rPr>
                <w:lang w:val="en-US"/>
              </w:rPr>
            </w:pPr>
            <w:r>
              <w:rPr>
                <w:lang w:val="en-US"/>
              </w:rPr>
              <w:t xml:space="preserve">            F = 4;</w:t>
            </w:r>
          </w:p>
          <w:p w14:paraId="1451018B" w14:textId="77777777" w:rsidR="002C7458" w:rsidRDefault="001A0329">
            <w:pPr>
              <w:spacing w:after="0" w:line="240" w:lineRule="auto"/>
              <w:rPr>
                <w:lang w:val="en-US"/>
              </w:rPr>
            </w:pPr>
            <w:r>
              <w:rPr>
                <w:lang w:val="en-US"/>
              </w:rPr>
              <w:t xml:space="preserve">            //Отменена (CANCELED)</w:t>
            </w:r>
          </w:p>
          <w:p w14:paraId="02B4FE87" w14:textId="77777777" w:rsidR="002C7458" w:rsidRDefault="001A0329">
            <w:pPr>
              <w:spacing w:after="0" w:line="240" w:lineRule="auto"/>
              <w:rPr>
                <w:lang w:val="en-US"/>
              </w:rPr>
            </w:pPr>
            <w:r>
              <w:rPr>
                <w:lang w:val="en-US"/>
              </w:rPr>
              <w:t xml:space="preserve">            C = 5;</w:t>
            </w:r>
          </w:p>
          <w:p w14:paraId="74952A07" w14:textId="77777777" w:rsidR="002C7458" w:rsidRDefault="001A0329">
            <w:pPr>
              <w:spacing w:after="0" w:line="240" w:lineRule="auto"/>
              <w:rPr>
                <w:lang w:val="en-US"/>
              </w:rPr>
            </w:pPr>
            <w:r>
              <w:rPr>
                <w:lang w:val="en-US"/>
              </w:rPr>
              <w:t xml:space="preserve">            //Успешно (SUCCEEDED)</w:t>
            </w:r>
          </w:p>
          <w:p w14:paraId="197A3619" w14:textId="77777777" w:rsidR="002C7458" w:rsidRDefault="001A0329">
            <w:pPr>
              <w:spacing w:after="0" w:line="240" w:lineRule="auto"/>
              <w:rPr>
                <w:lang w:val="en-US"/>
              </w:rPr>
            </w:pPr>
            <w:r>
              <w:rPr>
                <w:lang w:val="en-US"/>
              </w:rPr>
              <w:t xml:space="preserve">            S = 6;</w:t>
            </w:r>
          </w:p>
          <w:p w14:paraId="007A28B0" w14:textId="77777777" w:rsidR="002C7458" w:rsidRDefault="001A0329">
            <w:pPr>
              <w:spacing w:after="0" w:line="240" w:lineRule="auto"/>
              <w:rPr>
                <w:lang w:val="en-US"/>
              </w:rPr>
            </w:pPr>
            <w:r>
              <w:rPr>
                <w:lang w:val="en-US"/>
              </w:rPr>
              <w:t xml:space="preserve">        }</w:t>
            </w:r>
          </w:p>
          <w:p w14:paraId="6977A5FA" w14:textId="77777777" w:rsidR="002C7458" w:rsidRDefault="001A0329">
            <w:pPr>
              <w:spacing w:after="0" w:line="240" w:lineRule="auto"/>
              <w:rPr>
                <w:lang w:val="en-US"/>
              </w:rPr>
            </w:pPr>
            <w:r>
              <w:rPr>
                <w:lang w:val="en-US"/>
              </w:rPr>
              <w:t xml:space="preserve">        enum TypeReq{</w:t>
            </w:r>
          </w:p>
          <w:p w14:paraId="2E2750F3" w14:textId="77777777" w:rsidR="002C7458" w:rsidRDefault="001A0329">
            <w:pPr>
              <w:spacing w:after="0" w:line="240" w:lineRule="auto"/>
            </w:pPr>
            <w:r>
              <w:rPr>
                <w:lang w:val="en-US"/>
              </w:rPr>
              <w:t xml:space="preserve">            </w:t>
            </w:r>
            <w:r>
              <w:t>//Проверка данных ИП</w:t>
            </w:r>
          </w:p>
          <w:p w14:paraId="35593326" w14:textId="77777777" w:rsidR="002C7458" w:rsidRDefault="001A0329">
            <w:pPr>
              <w:spacing w:after="0" w:line="240" w:lineRule="auto"/>
            </w:pPr>
            <w:r>
              <w:t xml:space="preserve">            </w:t>
            </w:r>
            <w:r>
              <w:rPr>
                <w:lang w:val="en-US"/>
              </w:rPr>
              <w:t>validateIndividualEntrepreneur</w:t>
            </w:r>
            <w:r>
              <w:t xml:space="preserve"> = 1;</w:t>
            </w:r>
          </w:p>
          <w:p w14:paraId="3A0C0D79" w14:textId="77777777" w:rsidR="002C7458" w:rsidRDefault="001A0329">
            <w:pPr>
              <w:spacing w:after="0" w:line="240" w:lineRule="auto"/>
            </w:pPr>
            <w:r>
              <w:t xml:space="preserve">            //Проверка ИНН</w:t>
            </w:r>
          </w:p>
          <w:p w14:paraId="7B6DBE89" w14:textId="77777777" w:rsidR="002C7458" w:rsidRDefault="001A0329">
            <w:pPr>
              <w:spacing w:after="0" w:line="240" w:lineRule="auto"/>
            </w:pPr>
            <w:r>
              <w:t xml:space="preserve">            </w:t>
            </w:r>
            <w:r>
              <w:rPr>
                <w:lang w:val="en-US"/>
              </w:rPr>
              <w:t>validateInn</w:t>
            </w:r>
            <w:r>
              <w:t xml:space="preserve">                    = 2;</w:t>
            </w:r>
          </w:p>
          <w:p w14:paraId="3C3376F8" w14:textId="77777777" w:rsidR="002C7458" w:rsidRDefault="001A0329">
            <w:pPr>
              <w:spacing w:after="0" w:line="240" w:lineRule="auto"/>
            </w:pPr>
            <w:r>
              <w:t xml:space="preserve">            //Проверка ОГРН Организации</w:t>
            </w:r>
          </w:p>
          <w:p w14:paraId="1D67E2D6" w14:textId="77777777" w:rsidR="002C7458" w:rsidRDefault="001A0329">
            <w:pPr>
              <w:spacing w:after="0" w:line="240" w:lineRule="auto"/>
            </w:pPr>
            <w:r>
              <w:t xml:space="preserve">            </w:t>
            </w:r>
            <w:r>
              <w:rPr>
                <w:lang w:val="en-US"/>
              </w:rPr>
              <w:t>validateOrgOgrn</w:t>
            </w:r>
            <w:r>
              <w:t xml:space="preserve">                = 3;</w:t>
            </w:r>
          </w:p>
          <w:p w14:paraId="3575DDF2" w14:textId="77777777" w:rsidR="002C7458" w:rsidRDefault="001A0329">
            <w:pPr>
              <w:spacing w:after="0" w:line="240" w:lineRule="auto"/>
            </w:pPr>
            <w:r>
              <w:t xml:space="preserve">            //Проверка ДУЛ типа "Иностранный" в ФМС</w:t>
            </w:r>
          </w:p>
          <w:p w14:paraId="05D05B38" w14:textId="77777777" w:rsidR="002C7458" w:rsidRDefault="001A0329">
            <w:pPr>
              <w:spacing w:after="0" w:line="240" w:lineRule="auto"/>
            </w:pPr>
            <w:r>
              <w:t xml:space="preserve">            </w:t>
            </w:r>
            <w:r>
              <w:rPr>
                <w:lang w:val="en-US"/>
              </w:rPr>
              <w:t>validateRfFIdDocByFms</w:t>
            </w:r>
            <w:r>
              <w:t xml:space="preserve">          = 4;</w:t>
            </w:r>
          </w:p>
          <w:p w14:paraId="25481FB4" w14:textId="77777777" w:rsidR="002C7458" w:rsidRDefault="001A0329">
            <w:pPr>
              <w:spacing w:after="0" w:line="240" w:lineRule="auto"/>
            </w:pPr>
            <w:r>
              <w:t xml:space="preserve">            //Проверка ДУЛ типа "Иностранный"</w:t>
            </w:r>
          </w:p>
          <w:p w14:paraId="5AF5043F" w14:textId="77777777" w:rsidR="002C7458" w:rsidRDefault="001A0329">
            <w:pPr>
              <w:spacing w:after="0" w:line="240" w:lineRule="auto"/>
            </w:pPr>
            <w:r>
              <w:t xml:space="preserve">            </w:t>
            </w:r>
            <w:r>
              <w:rPr>
                <w:lang w:val="en-US"/>
              </w:rPr>
              <w:t>validateRfFIdDoc</w:t>
            </w:r>
            <w:r>
              <w:t xml:space="preserve">               = 5;</w:t>
            </w:r>
          </w:p>
          <w:p w14:paraId="04B0C626" w14:textId="77777777" w:rsidR="002C7458" w:rsidRDefault="001A0329">
            <w:pPr>
              <w:spacing w:after="0" w:line="240" w:lineRule="auto"/>
            </w:pPr>
            <w:r>
              <w:t xml:space="preserve">            //Проверка ДУЛ типа "Заграничный паспорт РФ"</w:t>
            </w:r>
          </w:p>
          <w:p w14:paraId="0CAE4A71" w14:textId="77777777" w:rsidR="002C7458" w:rsidRDefault="001A0329">
            <w:pPr>
              <w:spacing w:after="0" w:line="240" w:lineRule="auto"/>
            </w:pPr>
            <w:r>
              <w:t xml:space="preserve">            </w:t>
            </w:r>
            <w:r>
              <w:rPr>
                <w:lang w:val="en-US"/>
              </w:rPr>
              <w:t>validateRfForeignPasport</w:t>
            </w:r>
            <w:r>
              <w:t xml:space="preserve">       = 6;</w:t>
            </w:r>
          </w:p>
          <w:p w14:paraId="156A9217" w14:textId="77777777" w:rsidR="002C7458" w:rsidRDefault="001A0329">
            <w:pPr>
              <w:spacing w:after="0" w:line="240" w:lineRule="auto"/>
            </w:pPr>
            <w:r>
              <w:t xml:space="preserve">            //Проверка ДУЛ типа "Паспорт РФ"</w:t>
            </w:r>
          </w:p>
          <w:p w14:paraId="3473494F" w14:textId="77777777" w:rsidR="002C7458" w:rsidRDefault="001A0329">
            <w:pPr>
              <w:spacing w:after="0" w:line="240" w:lineRule="auto"/>
            </w:pPr>
            <w:r>
              <w:t xml:space="preserve">            </w:t>
            </w:r>
            <w:r>
              <w:rPr>
                <w:lang w:val="en-US"/>
              </w:rPr>
              <w:t>validateRfPassport</w:t>
            </w:r>
            <w:r>
              <w:t xml:space="preserve">             = 7;</w:t>
            </w:r>
          </w:p>
          <w:p w14:paraId="45D02414" w14:textId="77777777" w:rsidR="002C7458" w:rsidRDefault="001A0329">
            <w:pPr>
              <w:spacing w:after="0" w:line="240" w:lineRule="auto"/>
            </w:pPr>
            <w:r>
              <w:t xml:space="preserve">            //Проверка гражданстава</w:t>
            </w:r>
          </w:p>
          <w:p w14:paraId="5D04FEF0" w14:textId="77777777" w:rsidR="002C7458" w:rsidRDefault="001A0329">
            <w:pPr>
              <w:spacing w:after="0" w:line="240" w:lineRule="auto"/>
            </w:pPr>
            <w:r>
              <w:t xml:space="preserve">            </w:t>
            </w:r>
            <w:r>
              <w:rPr>
                <w:lang w:val="en-US"/>
              </w:rPr>
              <w:t>validateRfResidence</w:t>
            </w:r>
            <w:r>
              <w:t xml:space="preserve">            = 8;</w:t>
            </w:r>
          </w:p>
          <w:p w14:paraId="23B517B4" w14:textId="77777777" w:rsidR="002C7458" w:rsidRDefault="001A0329">
            <w:pPr>
              <w:spacing w:after="0" w:line="240" w:lineRule="auto"/>
            </w:pPr>
            <w:r>
              <w:t xml:space="preserve">            //Проверка СНИЛС</w:t>
            </w:r>
          </w:p>
          <w:p w14:paraId="755B180C" w14:textId="77777777" w:rsidR="002C7458" w:rsidRDefault="001A0329">
            <w:pPr>
              <w:spacing w:after="0" w:line="240" w:lineRule="auto"/>
            </w:pPr>
            <w:r>
              <w:t xml:space="preserve">            </w:t>
            </w:r>
            <w:r>
              <w:rPr>
                <w:lang w:val="en-US"/>
              </w:rPr>
              <w:t>validateSnils</w:t>
            </w:r>
            <w:r>
              <w:t xml:space="preserve">                  = 9;</w:t>
            </w:r>
          </w:p>
          <w:p w14:paraId="42B68563" w14:textId="77777777" w:rsidR="002C7458" w:rsidRDefault="001A0329">
            <w:pPr>
              <w:spacing w:after="0" w:line="240" w:lineRule="auto"/>
            </w:pPr>
            <w:r>
              <w:t xml:space="preserve">        }</w:t>
            </w:r>
          </w:p>
          <w:p w14:paraId="6F27F8B6" w14:textId="77777777" w:rsidR="002C7458" w:rsidRDefault="001A0329">
            <w:pPr>
              <w:spacing w:after="0" w:line="240" w:lineRule="auto"/>
            </w:pPr>
            <w:r>
              <w:t xml:space="preserve">    }</w:t>
            </w:r>
          </w:p>
          <w:p w14:paraId="6B7D3E79" w14:textId="77777777" w:rsidR="002C7458" w:rsidRDefault="002C7458">
            <w:pPr>
              <w:spacing w:after="0" w:line="240" w:lineRule="auto"/>
            </w:pPr>
          </w:p>
          <w:p w14:paraId="3ED29893" w14:textId="77777777" w:rsidR="002C7458" w:rsidRDefault="001A0329">
            <w:pPr>
              <w:spacing w:after="0" w:line="240" w:lineRule="auto"/>
            </w:pPr>
            <w:r>
              <w:t xml:space="preserve">    </w:t>
            </w:r>
            <w:r>
              <w:rPr>
                <w:lang w:val="en-US"/>
              </w:rPr>
              <w:t>message</w:t>
            </w:r>
            <w:r>
              <w:t xml:space="preserve"> </w:t>
            </w:r>
            <w:r>
              <w:rPr>
                <w:lang w:val="en-US"/>
              </w:rPr>
              <w:t>Payload</w:t>
            </w:r>
            <w:r>
              <w:t xml:space="preserve"> {</w:t>
            </w:r>
          </w:p>
          <w:p w14:paraId="3034198B"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objId</w:t>
            </w:r>
            <w:r>
              <w:t xml:space="preserve">                   = 1; //  Маскированный идентификатор УЗ ЕСИА (пользователя ФЛ, запустившего проверки)</w:t>
            </w:r>
          </w:p>
          <w:p w14:paraId="59C4B0AD" w14:textId="77777777" w:rsidR="002C7458" w:rsidRDefault="001A0329">
            <w:pPr>
              <w:spacing w:after="0" w:line="240" w:lineRule="auto"/>
            </w:pPr>
            <w:r>
              <w:t xml:space="preserve">        </w:t>
            </w:r>
            <w:r>
              <w:rPr>
                <w:lang w:val="en-US"/>
              </w:rPr>
              <w:t>optional</w:t>
            </w:r>
            <w:r>
              <w:t xml:space="preserve"> </w:t>
            </w:r>
            <w:r>
              <w:rPr>
                <w:lang w:val="en-US"/>
              </w:rPr>
              <w:t>string</w:t>
            </w:r>
            <w:r>
              <w:t xml:space="preserve"> </w:t>
            </w:r>
            <w:r>
              <w:rPr>
                <w:lang w:val="en-US"/>
              </w:rPr>
              <w:t>obj</w:t>
            </w:r>
            <w:r>
              <w:t xml:space="preserve">                     = 2; //  Маскированный идентификатор УЗ для ИП и ЮЛ, от имени которой запускается действие</w:t>
            </w:r>
          </w:p>
          <w:p w14:paraId="69BACC1D" w14:textId="77777777" w:rsidR="002C7458" w:rsidRDefault="001A0329">
            <w:pPr>
              <w:spacing w:after="0" w:line="240" w:lineRule="auto"/>
            </w:pPr>
            <w:r>
              <w:t xml:space="preserve">        </w:t>
            </w:r>
            <w:r>
              <w:rPr>
                <w:lang w:val="en-US"/>
              </w:rPr>
              <w:t>required</w:t>
            </w:r>
            <w:r>
              <w:t xml:space="preserve"> </w:t>
            </w:r>
            <w:r>
              <w:rPr>
                <w:lang w:val="en-US"/>
              </w:rPr>
              <w:t>ReqType</w:t>
            </w:r>
            <w:r>
              <w:t>.</w:t>
            </w:r>
            <w:r>
              <w:rPr>
                <w:lang w:val="en-US"/>
              </w:rPr>
              <w:t>TypeReq</w:t>
            </w:r>
            <w:r>
              <w:t xml:space="preserve"> </w:t>
            </w:r>
            <w:r>
              <w:rPr>
                <w:lang w:val="en-US"/>
              </w:rPr>
              <w:t>type</w:t>
            </w:r>
            <w:r>
              <w:t xml:space="preserve">           = 3; //  Тип выполняемой проверки</w:t>
            </w:r>
          </w:p>
          <w:p w14:paraId="3E356A9F" w14:textId="77777777" w:rsidR="002C7458" w:rsidRDefault="001A0329">
            <w:pPr>
              <w:spacing w:after="0" w:line="240" w:lineRule="auto"/>
              <w:rPr>
                <w:lang w:val="en-US"/>
              </w:rPr>
            </w:pPr>
            <w:r>
              <w:t xml:space="preserve">        </w:t>
            </w:r>
            <w:r>
              <w:rPr>
                <w:lang w:val="en-US"/>
              </w:rPr>
              <w:t>required ReqType.TypeStatus status      = 4; //  Статус выполняемой проверки</w:t>
            </w:r>
          </w:p>
          <w:p w14:paraId="224839CB"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incDate</w:t>
            </w:r>
            <w:r>
              <w:t xml:space="preserve">                 = 5; //  Дата и время обновления записи</w:t>
            </w:r>
          </w:p>
          <w:p w14:paraId="47DDE707" w14:textId="77777777" w:rsidR="002C7458" w:rsidRDefault="001A0329">
            <w:pPr>
              <w:spacing w:after="0" w:line="240" w:lineRule="auto"/>
              <w:rPr>
                <w:lang w:val="en-US"/>
              </w:rPr>
            </w:pPr>
            <w:r>
              <w:t xml:space="preserve">        </w:t>
            </w:r>
            <w:r>
              <w:rPr>
                <w:lang w:val="en-US"/>
              </w:rPr>
              <w:t>optional string usi                     = 6; //  Идентификатор сессии</w:t>
            </w:r>
          </w:p>
          <w:p w14:paraId="26F4DFEC" w14:textId="77777777" w:rsidR="002C7458" w:rsidRDefault="001A0329">
            <w:pPr>
              <w:spacing w:after="0" w:line="240" w:lineRule="auto"/>
              <w:rPr>
                <w:lang w:val="en-US"/>
              </w:rPr>
            </w:pPr>
            <w:r>
              <w:rPr>
                <w:lang w:val="en-US"/>
              </w:rPr>
              <w:t xml:space="preserve">        optional string environment             = 7; //  Идентификатор среды</w:t>
            </w:r>
          </w:p>
          <w:p w14:paraId="1B3F1530" w14:textId="77777777" w:rsidR="002C7458" w:rsidRDefault="002C7458">
            <w:pPr>
              <w:spacing w:after="0" w:line="240" w:lineRule="auto"/>
              <w:rPr>
                <w:lang w:val="en-US"/>
              </w:rPr>
            </w:pPr>
          </w:p>
          <w:p w14:paraId="5E1C8B9B" w14:textId="77777777" w:rsidR="002C7458" w:rsidRDefault="001A0329">
            <w:pPr>
              <w:spacing w:after="0" w:line="240" w:lineRule="auto"/>
              <w:rPr>
                <w:lang w:val="en-US"/>
              </w:rPr>
            </w:pPr>
            <w:r>
              <w:rPr>
                <w:lang w:val="en-US"/>
              </w:rPr>
              <w:t xml:space="preserve">    }</w:t>
            </w:r>
          </w:p>
          <w:p w14:paraId="0824A9DB" w14:textId="77777777" w:rsidR="002C7458" w:rsidRDefault="002C7458">
            <w:pPr>
              <w:spacing w:after="0" w:line="240" w:lineRule="auto"/>
              <w:rPr>
                <w:lang w:val="en-US"/>
              </w:rPr>
            </w:pPr>
          </w:p>
          <w:p w14:paraId="0194E34C" w14:textId="77777777" w:rsidR="002C7458" w:rsidRDefault="001A0329">
            <w:pPr>
              <w:spacing w:after="0" w:line="240" w:lineRule="auto"/>
              <w:rPr>
                <w:lang w:val="en-US"/>
              </w:rPr>
            </w:pPr>
            <w:r>
              <w:rPr>
                <w:lang w:val="en-US"/>
              </w:rPr>
              <w:t xml:space="preserve">    repeated Payload payload       = 2;  //  Объявление Тела</w:t>
            </w:r>
          </w:p>
          <w:p w14:paraId="47E07895" w14:textId="77777777" w:rsidR="002C7458" w:rsidRDefault="001A0329">
            <w:pPr>
              <w:spacing w:after="0" w:line="240" w:lineRule="auto"/>
              <w:rPr>
                <w:lang w:val="en-US"/>
              </w:rPr>
            </w:pPr>
            <w:r>
              <w:rPr>
                <w:lang w:val="en-US"/>
              </w:rPr>
              <w:t>}</w:t>
            </w:r>
          </w:p>
        </w:tc>
      </w:tr>
    </w:tbl>
    <w:p w14:paraId="5D83AEFD" w14:textId="77777777" w:rsidR="002C7458" w:rsidRDefault="001A0329">
      <w:pPr>
        <w:pStyle w:val="6"/>
        <w:numPr>
          <w:ilvl w:val="5"/>
          <w:numId w:val="80"/>
        </w:numPr>
        <w:ind w:left="1152" w:firstLine="0"/>
      </w:pPr>
      <w:r>
        <w:t xml:space="preserve">[0070] </w:t>
      </w:r>
      <w:r>
        <w:rPr>
          <w:color w:val="000000"/>
        </w:rPr>
        <w:t>Факт восстановления пароля пользователем в ЕСИА</w:t>
      </w:r>
    </w:p>
    <w:tbl>
      <w:tblPr>
        <w:tblStyle w:val="affe"/>
        <w:tblW w:w="9344" w:type="dxa"/>
        <w:tblLook w:val="04A0" w:firstRow="1" w:lastRow="0" w:firstColumn="1" w:lastColumn="0" w:noHBand="0" w:noVBand="1"/>
      </w:tblPr>
      <w:tblGrid>
        <w:gridCol w:w="4666"/>
        <w:gridCol w:w="4678"/>
      </w:tblGrid>
      <w:tr w:rsidR="002C7458" w14:paraId="4782943F" w14:textId="77777777">
        <w:tc>
          <w:tcPr>
            <w:tcW w:w="4666" w:type="dxa"/>
            <w:shd w:val="clear" w:color="auto" w:fill="auto"/>
          </w:tcPr>
          <w:p w14:paraId="1FDD140D" w14:textId="77777777" w:rsidR="002C7458" w:rsidRDefault="001A0329">
            <w:pPr>
              <w:spacing w:after="0" w:line="240" w:lineRule="auto"/>
            </w:pPr>
            <w:r>
              <w:t>Идентификатор типа</w:t>
            </w:r>
          </w:p>
        </w:tc>
        <w:tc>
          <w:tcPr>
            <w:tcW w:w="4677" w:type="dxa"/>
            <w:shd w:val="clear" w:color="auto" w:fill="auto"/>
          </w:tcPr>
          <w:p w14:paraId="7F56FF06" w14:textId="77777777" w:rsidR="002C7458" w:rsidRDefault="001A0329">
            <w:pPr>
              <w:spacing w:after="0" w:line="240" w:lineRule="auto"/>
            </w:pPr>
            <w:r>
              <w:t>0070</w:t>
            </w:r>
          </w:p>
        </w:tc>
      </w:tr>
      <w:tr w:rsidR="002C7458" w14:paraId="690DE810" w14:textId="77777777">
        <w:tc>
          <w:tcPr>
            <w:tcW w:w="4666" w:type="dxa"/>
            <w:shd w:val="clear" w:color="auto" w:fill="auto"/>
          </w:tcPr>
          <w:p w14:paraId="777E1385" w14:textId="77777777" w:rsidR="002C7458" w:rsidRDefault="001A0329">
            <w:pPr>
              <w:spacing w:after="0" w:line="240" w:lineRule="auto"/>
            </w:pPr>
            <w:r>
              <w:t xml:space="preserve">Вид первичных данных </w:t>
            </w:r>
          </w:p>
        </w:tc>
        <w:tc>
          <w:tcPr>
            <w:tcW w:w="4677" w:type="dxa"/>
            <w:shd w:val="clear" w:color="auto" w:fill="auto"/>
          </w:tcPr>
          <w:p w14:paraId="3ABFBEF7" w14:textId="77777777" w:rsidR="002C7458" w:rsidRDefault="001A0329">
            <w:pPr>
              <w:spacing w:after="0" w:line="240" w:lineRule="auto"/>
            </w:pPr>
            <w:r>
              <w:t>Оперативные данные</w:t>
            </w:r>
          </w:p>
        </w:tc>
      </w:tr>
      <w:tr w:rsidR="002C7458" w14:paraId="6C75899E" w14:textId="77777777">
        <w:tc>
          <w:tcPr>
            <w:tcW w:w="4666" w:type="dxa"/>
            <w:shd w:val="clear" w:color="auto" w:fill="auto"/>
          </w:tcPr>
          <w:p w14:paraId="558CA1F3" w14:textId="77777777" w:rsidR="002C7458" w:rsidRDefault="001A0329">
            <w:pPr>
              <w:spacing w:after="0" w:line="240" w:lineRule="auto"/>
            </w:pPr>
            <w:r>
              <w:t>Мнемоника типа</w:t>
            </w:r>
          </w:p>
        </w:tc>
        <w:tc>
          <w:tcPr>
            <w:tcW w:w="4677" w:type="dxa"/>
            <w:shd w:val="clear" w:color="auto" w:fill="auto"/>
          </w:tcPr>
          <w:p w14:paraId="0F2DD5F3" w14:textId="77777777" w:rsidR="002C7458" w:rsidRDefault="001A0329">
            <w:pPr>
              <w:spacing w:after="0" w:line="240" w:lineRule="auto"/>
              <w:rPr>
                <w:lang w:val="en-US"/>
              </w:rPr>
            </w:pPr>
            <w:r>
              <w:rPr>
                <w:color w:val="000000"/>
              </w:rPr>
              <w:t>recover-password</w:t>
            </w:r>
          </w:p>
        </w:tc>
      </w:tr>
    </w:tbl>
    <w:p w14:paraId="742D5108" w14:textId="77777777" w:rsidR="002C7458" w:rsidRDefault="001A0329">
      <w:pPr>
        <w:pStyle w:val="7"/>
        <w:numPr>
          <w:ilvl w:val="6"/>
          <w:numId w:val="80"/>
        </w:numPr>
      </w:pPr>
      <w:r>
        <w:t>Версия 0001</w:t>
      </w:r>
    </w:p>
    <w:tbl>
      <w:tblPr>
        <w:tblStyle w:val="affe"/>
        <w:tblW w:w="9351" w:type="dxa"/>
        <w:tblInd w:w="-10" w:type="dxa"/>
        <w:tblCellMar>
          <w:left w:w="103" w:type="dxa"/>
        </w:tblCellMar>
        <w:tblLook w:val="04A0" w:firstRow="1" w:lastRow="0" w:firstColumn="1" w:lastColumn="0" w:noHBand="0" w:noVBand="1"/>
      </w:tblPr>
      <w:tblGrid>
        <w:gridCol w:w="2398"/>
        <w:gridCol w:w="4293"/>
        <w:gridCol w:w="2660"/>
      </w:tblGrid>
      <w:tr w:rsidR="002C7458" w14:paraId="22CECAB8"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098A89A2" w14:textId="77777777" w:rsidR="002C7458" w:rsidRDefault="001A0329">
            <w:pPr>
              <w:spacing w:after="0" w:line="240" w:lineRule="auto"/>
            </w:pPr>
            <w:r>
              <w:t>Общие параметры</w:t>
            </w:r>
          </w:p>
        </w:tc>
      </w:tr>
      <w:tr w:rsidR="002C7458" w14:paraId="213C3723" w14:textId="77777777">
        <w:tc>
          <w:tcPr>
            <w:tcW w:w="6691" w:type="dxa"/>
            <w:gridSpan w:val="2"/>
            <w:tcBorders>
              <w:top w:val="single" w:sz="8" w:space="0" w:color="000000"/>
            </w:tcBorders>
            <w:shd w:val="clear" w:color="auto" w:fill="auto"/>
            <w:vAlign w:val="center"/>
          </w:tcPr>
          <w:p w14:paraId="7243B787"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660" w:type="dxa"/>
            <w:tcBorders>
              <w:top w:val="single" w:sz="8" w:space="0" w:color="000000"/>
            </w:tcBorders>
            <w:shd w:val="clear" w:color="auto" w:fill="auto"/>
            <w:vAlign w:val="center"/>
          </w:tcPr>
          <w:p w14:paraId="2AE4A936" w14:textId="77777777" w:rsidR="002C7458" w:rsidRDefault="001A0329">
            <w:pPr>
              <w:spacing w:after="0" w:line="240" w:lineRule="auto"/>
            </w:pPr>
            <w:r>
              <w:t>1</w:t>
            </w:r>
          </w:p>
        </w:tc>
      </w:tr>
      <w:tr w:rsidR="002C7458" w14:paraId="355AE971"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1E1C0E3D" w14:textId="77777777" w:rsidR="002C7458" w:rsidRDefault="001A0329">
            <w:pPr>
              <w:spacing w:after="0" w:line="240" w:lineRule="auto"/>
              <w:rPr>
                <w:lang w:eastAsia="ru-RU"/>
              </w:rPr>
            </w:pPr>
            <w:r>
              <w:rPr>
                <w:lang w:eastAsia="ru-RU"/>
              </w:rPr>
              <w:t>Атрибуты</w:t>
            </w:r>
          </w:p>
        </w:tc>
      </w:tr>
      <w:tr w:rsidR="002C7458" w14:paraId="1FE0A8FB" w14:textId="77777777">
        <w:trPr>
          <w:trHeight w:val="20"/>
        </w:trPr>
        <w:tc>
          <w:tcPr>
            <w:tcW w:w="2398" w:type="dxa"/>
            <w:tcBorders>
              <w:top w:val="single" w:sz="8" w:space="0" w:color="000000"/>
              <w:left w:val="single" w:sz="8" w:space="0" w:color="000000"/>
              <w:right w:val="single" w:sz="8" w:space="0" w:color="000000"/>
            </w:tcBorders>
            <w:shd w:val="clear" w:color="auto" w:fill="auto"/>
            <w:vAlign w:val="center"/>
          </w:tcPr>
          <w:p w14:paraId="7BBA5F20" w14:textId="77777777" w:rsidR="002C7458" w:rsidRDefault="001A0329">
            <w:pPr>
              <w:spacing w:before="200" w:after="0" w:line="240" w:lineRule="auto"/>
              <w:rPr>
                <w:lang w:eastAsia="ru-RU"/>
              </w:rPr>
            </w:pPr>
            <w:r>
              <w:rPr>
                <w:lang w:eastAsia="ru-RU"/>
              </w:rPr>
              <w:t>Название атрибута</w:t>
            </w:r>
          </w:p>
        </w:tc>
        <w:tc>
          <w:tcPr>
            <w:tcW w:w="4293" w:type="dxa"/>
            <w:tcBorders>
              <w:top w:val="single" w:sz="8" w:space="0" w:color="000000"/>
              <w:left w:val="nil"/>
              <w:right w:val="single" w:sz="8" w:space="0" w:color="000000"/>
            </w:tcBorders>
            <w:shd w:val="clear" w:color="auto" w:fill="auto"/>
            <w:vAlign w:val="center"/>
          </w:tcPr>
          <w:p w14:paraId="37E04EFA" w14:textId="77777777" w:rsidR="002C7458" w:rsidRDefault="001A0329">
            <w:pPr>
              <w:spacing w:before="200" w:after="0" w:line="240" w:lineRule="auto"/>
              <w:rPr>
                <w:lang w:eastAsia="ru-RU"/>
              </w:rPr>
            </w:pPr>
            <w:r>
              <w:rPr>
                <w:lang w:eastAsia="ru-RU"/>
              </w:rPr>
              <w:t>Домен допустимых значений</w:t>
            </w:r>
          </w:p>
        </w:tc>
        <w:tc>
          <w:tcPr>
            <w:tcW w:w="2660" w:type="dxa"/>
            <w:tcBorders>
              <w:top w:val="single" w:sz="8" w:space="0" w:color="000000"/>
              <w:left w:val="nil"/>
              <w:right w:val="single" w:sz="8" w:space="0" w:color="000000"/>
            </w:tcBorders>
            <w:shd w:val="clear" w:color="auto" w:fill="auto"/>
            <w:vAlign w:val="center"/>
          </w:tcPr>
          <w:p w14:paraId="3342AC81"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037ABE2B" w14:textId="77777777">
        <w:trPr>
          <w:trHeight w:val="20"/>
        </w:trPr>
        <w:tc>
          <w:tcPr>
            <w:tcW w:w="2398" w:type="dxa"/>
            <w:shd w:val="clear" w:color="auto" w:fill="auto"/>
            <w:vAlign w:val="center"/>
          </w:tcPr>
          <w:p w14:paraId="08BF700A" w14:textId="77777777" w:rsidR="002C7458" w:rsidRDefault="001A0329">
            <w:pPr>
              <w:spacing w:before="200" w:after="0" w:line="240" w:lineRule="auto"/>
              <w:jc w:val="left"/>
            </w:pPr>
            <w:r>
              <w:t xml:space="preserve">Маскированный идентификатор пользователя </w:t>
            </w:r>
          </w:p>
        </w:tc>
        <w:tc>
          <w:tcPr>
            <w:tcW w:w="4293" w:type="dxa"/>
            <w:tcBorders>
              <w:left w:val="nil"/>
            </w:tcBorders>
            <w:shd w:val="clear" w:color="auto" w:fill="auto"/>
            <w:vAlign w:val="center"/>
          </w:tcPr>
          <w:p w14:paraId="3339F4B8"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660" w:type="dxa"/>
            <w:tcBorders>
              <w:left w:val="nil"/>
            </w:tcBorders>
            <w:shd w:val="clear" w:color="auto" w:fill="auto"/>
            <w:vAlign w:val="center"/>
          </w:tcPr>
          <w:p w14:paraId="516DFC74" w14:textId="77777777" w:rsidR="002C7458" w:rsidRDefault="001A0329">
            <w:pPr>
              <w:spacing w:before="200" w:after="0" w:line="240" w:lineRule="auto"/>
              <w:rPr>
                <w:lang w:val="en-US" w:eastAsia="ru-RU"/>
              </w:rPr>
            </w:pPr>
            <w:r>
              <w:rPr>
                <w:lang w:val="en-US" w:eastAsia="ru-RU"/>
              </w:rPr>
              <w:t>1</w:t>
            </w:r>
          </w:p>
        </w:tc>
      </w:tr>
      <w:tr w:rsidR="002C7458" w14:paraId="7E995A46" w14:textId="77777777">
        <w:trPr>
          <w:trHeight w:val="20"/>
        </w:trPr>
        <w:tc>
          <w:tcPr>
            <w:tcW w:w="2398" w:type="dxa"/>
            <w:shd w:val="clear" w:color="auto" w:fill="auto"/>
            <w:vAlign w:val="center"/>
          </w:tcPr>
          <w:p w14:paraId="16DE2ACD" w14:textId="77777777" w:rsidR="002C7458" w:rsidRDefault="001A0329">
            <w:pPr>
              <w:spacing w:before="200" w:after="0" w:line="240" w:lineRule="auto"/>
              <w:jc w:val="left"/>
            </w:pPr>
            <w:r>
              <w:t>Дата и время обновления записи</w:t>
            </w:r>
          </w:p>
        </w:tc>
        <w:tc>
          <w:tcPr>
            <w:tcW w:w="4293" w:type="dxa"/>
            <w:tcBorders>
              <w:left w:val="nil"/>
            </w:tcBorders>
            <w:shd w:val="clear" w:color="auto" w:fill="auto"/>
            <w:vAlign w:val="center"/>
          </w:tcPr>
          <w:p w14:paraId="641CB045" w14:textId="77777777" w:rsidR="002C7458" w:rsidRDefault="001A0329">
            <w:pPr>
              <w:spacing w:before="200" w:after="0" w:line="240" w:lineRule="auto"/>
              <w:rPr>
                <w:lang w:eastAsia="ru-RU"/>
              </w:rPr>
            </w:pPr>
            <w:r>
              <w:rPr>
                <w:lang w:eastAsia="ru-RU"/>
              </w:rPr>
              <w:t>Строка шаблона: «YYYYMMDD HH24:MI:SS»</w:t>
            </w:r>
          </w:p>
        </w:tc>
        <w:tc>
          <w:tcPr>
            <w:tcW w:w="2660" w:type="dxa"/>
            <w:tcBorders>
              <w:left w:val="nil"/>
            </w:tcBorders>
            <w:shd w:val="clear" w:color="auto" w:fill="auto"/>
            <w:vAlign w:val="center"/>
          </w:tcPr>
          <w:p w14:paraId="3BA330F1" w14:textId="77777777" w:rsidR="002C7458" w:rsidRDefault="001A0329">
            <w:pPr>
              <w:spacing w:before="200" w:after="0" w:line="240" w:lineRule="auto"/>
              <w:rPr>
                <w:lang w:val="en-US" w:eastAsia="ru-RU"/>
              </w:rPr>
            </w:pPr>
            <w:r>
              <w:rPr>
                <w:lang w:val="en-US" w:eastAsia="ru-RU"/>
              </w:rPr>
              <w:t>3</w:t>
            </w:r>
          </w:p>
        </w:tc>
      </w:tr>
      <w:tr w:rsidR="002C7458" w14:paraId="68AAB028" w14:textId="77777777">
        <w:trPr>
          <w:trHeight w:val="20"/>
        </w:trPr>
        <w:tc>
          <w:tcPr>
            <w:tcW w:w="2398" w:type="dxa"/>
            <w:shd w:val="clear" w:color="auto" w:fill="auto"/>
            <w:vAlign w:val="center"/>
          </w:tcPr>
          <w:p w14:paraId="5C292FA1" w14:textId="77777777" w:rsidR="002C7458" w:rsidRDefault="001A0329">
            <w:pPr>
              <w:spacing w:before="200" w:after="0" w:line="240" w:lineRule="auto"/>
              <w:jc w:val="left"/>
            </w:pPr>
            <w:r>
              <w:t>Идентификатор сессии</w:t>
            </w:r>
          </w:p>
          <w:p w14:paraId="33152B99" w14:textId="77777777" w:rsidR="002C7458" w:rsidRDefault="002C7458">
            <w:pPr>
              <w:spacing w:before="200" w:after="0" w:line="240" w:lineRule="auto"/>
              <w:jc w:val="left"/>
            </w:pPr>
          </w:p>
        </w:tc>
        <w:tc>
          <w:tcPr>
            <w:tcW w:w="4293" w:type="dxa"/>
            <w:tcBorders>
              <w:left w:val="nil"/>
            </w:tcBorders>
            <w:shd w:val="clear" w:color="auto" w:fill="auto"/>
            <w:vAlign w:val="center"/>
          </w:tcPr>
          <w:p w14:paraId="4E366CF0" w14:textId="77777777" w:rsidR="002C7458" w:rsidRDefault="001A0329">
            <w:pPr>
              <w:spacing w:before="200" w:after="0" w:line="240" w:lineRule="auto"/>
              <w:rPr>
                <w:lang w:eastAsia="ru-RU"/>
              </w:rPr>
            </w:pPr>
            <w:r>
              <w:rPr>
                <w:lang w:eastAsia="ru-RU"/>
              </w:rPr>
              <w:t>Кука, типа GUID</w:t>
            </w:r>
          </w:p>
        </w:tc>
        <w:tc>
          <w:tcPr>
            <w:tcW w:w="2660" w:type="dxa"/>
            <w:tcBorders>
              <w:left w:val="nil"/>
            </w:tcBorders>
            <w:shd w:val="clear" w:color="auto" w:fill="auto"/>
            <w:vAlign w:val="center"/>
          </w:tcPr>
          <w:p w14:paraId="18FE23A8" w14:textId="77777777" w:rsidR="002C7458" w:rsidRDefault="001A0329">
            <w:pPr>
              <w:spacing w:before="200" w:after="0" w:line="240" w:lineRule="auto"/>
              <w:rPr>
                <w:lang w:val="en-US" w:eastAsia="ru-RU"/>
              </w:rPr>
            </w:pPr>
            <w:r>
              <w:rPr>
                <w:lang w:eastAsia="ru-RU"/>
              </w:rPr>
              <w:t>4</w:t>
            </w:r>
          </w:p>
        </w:tc>
      </w:tr>
      <w:tr w:rsidR="002C7458" w14:paraId="6EE2805B" w14:textId="77777777">
        <w:trPr>
          <w:trHeight w:val="20"/>
        </w:trPr>
        <w:tc>
          <w:tcPr>
            <w:tcW w:w="2398" w:type="dxa"/>
            <w:shd w:val="clear" w:color="auto" w:fill="auto"/>
            <w:vAlign w:val="center"/>
          </w:tcPr>
          <w:p w14:paraId="7734DD59" w14:textId="77777777" w:rsidR="002C7458" w:rsidRDefault="001A0329">
            <w:pPr>
              <w:spacing w:before="200" w:after="0" w:line="240" w:lineRule="auto"/>
              <w:jc w:val="left"/>
            </w:pPr>
            <w:r>
              <w:t>Идентификатор среды</w:t>
            </w:r>
            <w:r>
              <w:tab/>
            </w:r>
          </w:p>
          <w:p w14:paraId="421C91F9" w14:textId="77777777" w:rsidR="002C7458" w:rsidRDefault="002C7458">
            <w:pPr>
              <w:spacing w:before="200" w:after="0" w:line="240" w:lineRule="auto"/>
              <w:jc w:val="left"/>
            </w:pPr>
          </w:p>
        </w:tc>
        <w:tc>
          <w:tcPr>
            <w:tcW w:w="4293" w:type="dxa"/>
            <w:tcBorders>
              <w:left w:val="nil"/>
            </w:tcBorders>
            <w:shd w:val="clear" w:color="auto" w:fill="auto"/>
            <w:vAlign w:val="center"/>
          </w:tcPr>
          <w:p w14:paraId="5D18D3FF"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660" w:type="dxa"/>
            <w:tcBorders>
              <w:left w:val="nil"/>
            </w:tcBorders>
            <w:shd w:val="clear" w:color="auto" w:fill="auto"/>
            <w:vAlign w:val="center"/>
          </w:tcPr>
          <w:p w14:paraId="1C89D5F9" w14:textId="77777777" w:rsidR="002C7458" w:rsidRDefault="001A0329">
            <w:pPr>
              <w:spacing w:before="200" w:after="0" w:line="240" w:lineRule="auto"/>
              <w:rPr>
                <w:lang w:val="en-US" w:eastAsia="ru-RU"/>
              </w:rPr>
            </w:pPr>
            <w:r>
              <w:rPr>
                <w:lang w:eastAsia="ru-RU"/>
              </w:rPr>
              <w:t>5</w:t>
            </w:r>
          </w:p>
        </w:tc>
      </w:tr>
      <w:tr w:rsidR="002C7458" w14:paraId="2C16A383" w14:textId="77777777">
        <w:tc>
          <w:tcPr>
            <w:tcW w:w="9351" w:type="dxa"/>
            <w:gridSpan w:val="3"/>
            <w:shd w:val="clear" w:color="auto" w:fill="auto"/>
          </w:tcPr>
          <w:p w14:paraId="0263072B" w14:textId="77777777" w:rsidR="002C7458" w:rsidRDefault="001A0329">
            <w:pPr>
              <w:spacing w:after="0" w:line="240" w:lineRule="auto"/>
            </w:pPr>
            <w:r>
              <w:rPr>
                <w:lang w:val="en-US"/>
              </w:rPr>
              <w:t>Proto-</w:t>
            </w:r>
            <w:r>
              <w:t>описание</w:t>
            </w:r>
          </w:p>
        </w:tc>
      </w:tr>
      <w:tr w:rsidR="002C7458" w:rsidRPr="0024387B" w14:paraId="6EAE5499" w14:textId="77777777">
        <w:trPr>
          <w:trHeight w:val="50"/>
        </w:trPr>
        <w:tc>
          <w:tcPr>
            <w:tcW w:w="9351" w:type="dxa"/>
            <w:gridSpan w:val="3"/>
            <w:shd w:val="clear" w:color="auto" w:fill="auto"/>
          </w:tcPr>
          <w:p w14:paraId="7B8B967B" w14:textId="77777777" w:rsidR="002C7458" w:rsidRDefault="001A0329">
            <w:pPr>
              <w:spacing w:after="0" w:line="240" w:lineRule="auto"/>
              <w:rPr>
                <w:lang w:val="en-US"/>
              </w:rPr>
            </w:pPr>
            <w:r>
              <w:rPr>
                <w:lang w:val="en-US"/>
              </w:rPr>
              <w:t>syntax = "proto2";</w:t>
            </w:r>
          </w:p>
          <w:p w14:paraId="3518DEE0" w14:textId="77777777" w:rsidR="002C7458" w:rsidRDefault="001A0329">
            <w:pPr>
              <w:spacing w:after="0" w:line="240" w:lineRule="auto"/>
              <w:rPr>
                <w:lang w:val="en-US"/>
              </w:rPr>
            </w:pPr>
            <w:r>
              <w:rPr>
                <w:lang w:val="en-US"/>
              </w:rPr>
              <w:t>option java_package = "ru.vosk.sc.service.impl";</w:t>
            </w:r>
          </w:p>
          <w:p w14:paraId="162B0A53" w14:textId="77777777" w:rsidR="002C7458" w:rsidRDefault="002C7458">
            <w:pPr>
              <w:spacing w:after="0" w:line="240" w:lineRule="auto"/>
              <w:rPr>
                <w:lang w:val="en-US"/>
              </w:rPr>
            </w:pPr>
          </w:p>
          <w:p w14:paraId="0C37C88E" w14:textId="77777777" w:rsidR="002C7458" w:rsidRDefault="001A0329">
            <w:pPr>
              <w:spacing w:after="0" w:line="240" w:lineRule="auto"/>
            </w:pPr>
            <w:r>
              <w:t>//ПД «Факт восстановления пароля пользователем в ЕСИА»</w:t>
            </w:r>
          </w:p>
          <w:p w14:paraId="53159E1E" w14:textId="77777777" w:rsidR="002C7458" w:rsidRDefault="001A0329">
            <w:pPr>
              <w:spacing w:after="0" w:line="240" w:lineRule="auto"/>
              <w:rPr>
                <w:lang w:val="en-US"/>
              </w:rPr>
            </w:pPr>
            <w:r>
              <w:rPr>
                <w:lang w:val="en-US"/>
              </w:rPr>
              <w:t>message Envelop {</w:t>
            </w:r>
          </w:p>
          <w:p w14:paraId="7F5FB704" w14:textId="77777777" w:rsidR="002C7458" w:rsidRDefault="001A0329">
            <w:pPr>
              <w:spacing w:after="0" w:line="240" w:lineRule="auto"/>
              <w:rPr>
                <w:lang w:val="en-US"/>
              </w:rPr>
            </w:pPr>
            <w:r>
              <w:rPr>
                <w:lang w:val="en-US"/>
              </w:rPr>
              <w:t xml:space="preserve">    message Header {</w:t>
            </w:r>
          </w:p>
          <w:p w14:paraId="15FD17A8" w14:textId="77777777" w:rsidR="002C7458" w:rsidRDefault="001A0329">
            <w:pPr>
              <w:spacing w:after="0" w:line="240" w:lineRule="auto"/>
              <w:rPr>
                <w:lang w:val="en-US"/>
              </w:rPr>
            </w:pPr>
            <w:r>
              <w:rPr>
                <w:lang w:val="en-US"/>
              </w:rPr>
              <w:t xml:space="preserve">        required int32 stdVersion  = 1;  //  версия Стандарта</w:t>
            </w:r>
          </w:p>
          <w:p w14:paraId="29813D9B" w14:textId="77777777" w:rsidR="002C7458" w:rsidRDefault="001A0329">
            <w:pPr>
              <w:spacing w:after="0" w:line="240" w:lineRule="auto"/>
              <w:rPr>
                <w:lang w:val="en-US"/>
              </w:rPr>
            </w:pPr>
            <w:r>
              <w:rPr>
                <w:lang w:val="en-US"/>
              </w:rPr>
              <w:t xml:space="preserve">        required string uuID       = 2;  //  идентификатор сообщения</w:t>
            </w:r>
          </w:p>
          <w:p w14:paraId="5E253847"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54ECD4E2"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1CAFBAD2" w14:textId="77777777" w:rsidR="002C7458" w:rsidRDefault="001A0329">
            <w:pPr>
              <w:spacing w:after="0" w:line="240" w:lineRule="auto"/>
              <w:rPr>
                <w:lang w:val="en-US"/>
              </w:rPr>
            </w:pPr>
            <w:r>
              <w:rPr>
                <w:lang w:val="en-US"/>
              </w:rPr>
              <w:t xml:space="preserve">        required int32 pdVersion   = 5;  //  номер версии типа ПД</w:t>
            </w:r>
          </w:p>
          <w:p w14:paraId="1C9EC02A"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113ED5BD"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329A7C44"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6B9E16EA" w14:textId="77777777" w:rsidR="002C7458" w:rsidRDefault="001A0329">
            <w:pPr>
              <w:spacing w:after="0" w:line="240" w:lineRule="auto"/>
              <w:rPr>
                <w:lang w:val="en-US"/>
              </w:rPr>
            </w:pPr>
            <w:r>
              <w:t xml:space="preserve">    </w:t>
            </w:r>
            <w:r>
              <w:rPr>
                <w:lang w:val="en-US"/>
              </w:rPr>
              <w:t>}</w:t>
            </w:r>
          </w:p>
          <w:p w14:paraId="2AE20386" w14:textId="77777777" w:rsidR="002C7458" w:rsidRDefault="002C7458">
            <w:pPr>
              <w:spacing w:after="0" w:line="240" w:lineRule="auto"/>
              <w:rPr>
                <w:lang w:val="en-US"/>
              </w:rPr>
            </w:pPr>
          </w:p>
          <w:p w14:paraId="3BADF08A" w14:textId="77777777" w:rsidR="002C7458" w:rsidRDefault="001A0329">
            <w:pPr>
              <w:spacing w:after="0" w:line="240" w:lineRule="auto"/>
              <w:rPr>
                <w:lang w:val="en-US"/>
              </w:rPr>
            </w:pPr>
            <w:r>
              <w:rPr>
                <w:lang w:val="en-US"/>
              </w:rPr>
              <w:t xml:space="preserve">    required Header header         = 1;  //  Объявление Заголовка</w:t>
            </w:r>
          </w:p>
          <w:p w14:paraId="1AF1B534" w14:textId="77777777" w:rsidR="002C7458" w:rsidRDefault="002C7458">
            <w:pPr>
              <w:spacing w:after="0" w:line="240" w:lineRule="auto"/>
              <w:rPr>
                <w:lang w:val="en-US"/>
              </w:rPr>
            </w:pPr>
          </w:p>
          <w:p w14:paraId="45C141EA" w14:textId="77777777" w:rsidR="002C7458" w:rsidRDefault="002C7458">
            <w:pPr>
              <w:spacing w:after="0" w:line="240" w:lineRule="auto"/>
              <w:rPr>
                <w:lang w:val="en-US"/>
              </w:rPr>
            </w:pPr>
          </w:p>
          <w:p w14:paraId="220A866D" w14:textId="77777777" w:rsidR="002C7458" w:rsidRDefault="001A0329">
            <w:pPr>
              <w:spacing w:after="0" w:line="240" w:lineRule="auto"/>
              <w:rPr>
                <w:lang w:val="en-US"/>
              </w:rPr>
            </w:pPr>
            <w:r>
              <w:rPr>
                <w:lang w:val="en-US"/>
              </w:rPr>
              <w:t xml:space="preserve">    message Payload {</w:t>
            </w:r>
          </w:p>
          <w:p w14:paraId="08D3C3F7"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hid</w:t>
            </w:r>
            <w:r>
              <w:t xml:space="preserve">         = 1; //  Маскированный идентификатор пользователя</w:t>
            </w:r>
          </w:p>
          <w:p w14:paraId="3F118F55"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incDate</w:t>
            </w:r>
            <w:r>
              <w:t xml:space="preserve">     = 2; //  Дата и время обновления записи</w:t>
            </w:r>
          </w:p>
          <w:p w14:paraId="1FB476FD" w14:textId="77777777" w:rsidR="002C7458" w:rsidRDefault="001A0329">
            <w:pPr>
              <w:spacing w:after="0" w:line="240" w:lineRule="auto"/>
              <w:rPr>
                <w:lang w:val="en-US"/>
              </w:rPr>
            </w:pPr>
            <w:r>
              <w:t xml:space="preserve">        </w:t>
            </w:r>
            <w:r>
              <w:rPr>
                <w:lang w:val="en-US"/>
              </w:rPr>
              <w:t>optional string usi         = 3; //  Идентификатор сессии</w:t>
            </w:r>
          </w:p>
          <w:p w14:paraId="694589D8" w14:textId="77777777" w:rsidR="002C7458" w:rsidRDefault="001A0329">
            <w:pPr>
              <w:spacing w:after="0" w:line="240" w:lineRule="auto"/>
              <w:rPr>
                <w:lang w:val="en-US"/>
              </w:rPr>
            </w:pPr>
            <w:r>
              <w:rPr>
                <w:lang w:val="en-US"/>
              </w:rPr>
              <w:t xml:space="preserve">        optional string environment = 4; //  Идентификатор среды</w:t>
            </w:r>
          </w:p>
          <w:p w14:paraId="2BC61DAE" w14:textId="77777777" w:rsidR="002C7458" w:rsidRDefault="001A0329">
            <w:pPr>
              <w:spacing w:after="0" w:line="240" w:lineRule="auto"/>
              <w:rPr>
                <w:lang w:val="en-US"/>
              </w:rPr>
            </w:pPr>
            <w:r>
              <w:rPr>
                <w:lang w:val="en-US"/>
              </w:rPr>
              <w:t xml:space="preserve">    }</w:t>
            </w:r>
          </w:p>
          <w:p w14:paraId="6A6D5980" w14:textId="77777777" w:rsidR="002C7458" w:rsidRDefault="002C7458">
            <w:pPr>
              <w:spacing w:after="0" w:line="240" w:lineRule="auto"/>
              <w:rPr>
                <w:lang w:val="en-US"/>
              </w:rPr>
            </w:pPr>
          </w:p>
          <w:p w14:paraId="000F73AC" w14:textId="77777777" w:rsidR="002C7458" w:rsidRDefault="001A0329">
            <w:pPr>
              <w:spacing w:after="0" w:line="240" w:lineRule="auto"/>
              <w:rPr>
                <w:lang w:val="en-US"/>
              </w:rPr>
            </w:pPr>
            <w:r>
              <w:rPr>
                <w:lang w:val="en-US"/>
              </w:rPr>
              <w:t xml:space="preserve">    repeated Payload payload       = 2;  //  Объявление Тела</w:t>
            </w:r>
          </w:p>
          <w:p w14:paraId="6BD53DBC" w14:textId="77777777" w:rsidR="002C7458" w:rsidRDefault="001A0329">
            <w:pPr>
              <w:spacing w:after="0" w:line="240" w:lineRule="auto"/>
              <w:rPr>
                <w:lang w:val="en-US"/>
              </w:rPr>
            </w:pPr>
            <w:r>
              <w:rPr>
                <w:lang w:val="en-US"/>
              </w:rPr>
              <w:t>}</w:t>
            </w:r>
          </w:p>
        </w:tc>
      </w:tr>
    </w:tbl>
    <w:p w14:paraId="30F07070" w14:textId="77777777" w:rsidR="002C7458" w:rsidRDefault="001A0329">
      <w:pPr>
        <w:pStyle w:val="6"/>
        <w:numPr>
          <w:ilvl w:val="5"/>
          <w:numId w:val="80"/>
        </w:numPr>
        <w:ind w:left="1152" w:firstLine="0"/>
      </w:pPr>
      <w:r>
        <w:rPr>
          <w:lang w:val="en-US"/>
        </w:rPr>
        <w:t xml:space="preserve"> </w:t>
      </w:r>
      <w:r>
        <w:t>[0100] Справочник проверок персональных данных в БГИР</w:t>
      </w:r>
    </w:p>
    <w:tbl>
      <w:tblPr>
        <w:tblStyle w:val="affe"/>
        <w:tblW w:w="9344" w:type="dxa"/>
        <w:tblLook w:val="04A0" w:firstRow="1" w:lastRow="0" w:firstColumn="1" w:lastColumn="0" w:noHBand="0" w:noVBand="1"/>
      </w:tblPr>
      <w:tblGrid>
        <w:gridCol w:w="4666"/>
        <w:gridCol w:w="4678"/>
      </w:tblGrid>
      <w:tr w:rsidR="002C7458" w14:paraId="0B5842C5" w14:textId="77777777">
        <w:tc>
          <w:tcPr>
            <w:tcW w:w="4666" w:type="dxa"/>
            <w:shd w:val="clear" w:color="auto" w:fill="auto"/>
          </w:tcPr>
          <w:p w14:paraId="13164019" w14:textId="77777777" w:rsidR="002C7458" w:rsidRDefault="001A0329">
            <w:pPr>
              <w:spacing w:after="0" w:line="240" w:lineRule="auto"/>
            </w:pPr>
            <w:r>
              <w:t>Идентификатор типа</w:t>
            </w:r>
          </w:p>
        </w:tc>
        <w:tc>
          <w:tcPr>
            <w:tcW w:w="4677" w:type="dxa"/>
            <w:shd w:val="clear" w:color="auto" w:fill="auto"/>
          </w:tcPr>
          <w:p w14:paraId="57A5B687" w14:textId="77777777" w:rsidR="002C7458" w:rsidRDefault="001A0329">
            <w:pPr>
              <w:spacing w:after="0" w:line="240" w:lineRule="auto"/>
            </w:pPr>
            <w:r>
              <w:t>0100</w:t>
            </w:r>
          </w:p>
        </w:tc>
      </w:tr>
      <w:tr w:rsidR="002C7458" w14:paraId="3A1F3500" w14:textId="77777777">
        <w:tc>
          <w:tcPr>
            <w:tcW w:w="4666" w:type="dxa"/>
            <w:shd w:val="clear" w:color="auto" w:fill="auto"/>
          </w:tcPr>
          <w:p w14:paraId="54063E5B" w14:textId="77777777" w:rsidR="002C7458" w:rsidRDefault="001A0329">
            <w:pPr>
              <w:spacing w:after="0" w:line="240" w:lineRule="auto"/>
            </w:pPr>
            <w:r>
              <w:t xml:space="preserve">Вид первичных данных </w:t>
            </w:r>
          </w:p>
        </w:tc>
        <w:tc>
          <w:tcPr>
            <w:tcW w:w="4677" w:type="dxa"/>
            <w:shd w:val="clear" w:color="auto" w:fill="auto"/>
          </w:tcPr>
          <w:p w14:paraId="0E930B25" w14:textId="77777777" w:rsidR="002C7458" w:rsidRDefault="001A0329">
            <w:pPr>
              <w:spacing w:after="0" w:line="240" w:lineRule="auto"/>
            </w:pPr>
            <w:r>
              <w:t>Оперативные данные</w:t>
            </w:r>
          </w:p>
        </w:tc>
      </w:tr>
      <w:tr w:rsidR="002C7458" w14:paraId="6560C10F" w14:textId="77777777">
        <w:tc>
          <w:tcPr>
            <w:tcW w:w="4666" w:type="dxa"/>
            <w:shd w:val="clear" w:color="auto" w:fill="auto"/>
          </w:tcPr>
          <w:p w14:paraId="5A41216E" w14:textId="77777777" w:rsidR="002C7458" w:rsidRDefault="001A0329">
            <w:pPr>
              <w:spacing w:after="0" w:line="240" w:lineRule="auto"/>
            </w:pPr>
            <w:r>
              <w:t>Мнемоника типа</w:t>
            </w:r>
          </w:p>
        </w:tc>
        <w:tc>
          <w:tcPr>
            <w:tcW w:w="4677" w:type="dxa"/>
            <w:shd w:val="clear" w:color="auto" w:fill="auto"/>
          </w:tcPr>
          <w:p w14:paraId="0FAC7066" w14:textId="77777777" w:rsidR="002C7458" w:rsidRDefault="001A0329">
            <w:pPr>
              <w:spacing w:after="0" w:line="240" w:lineRule="auto"/>
            </w:pPr>
            <w:r>
              <w:t>BGIREventTypeEnum</w:t>
            </w:r>
          </w:p>
        </w:tc>
      </w:tr>
    </w:tbl>
    <w:p w14:paraId="4BDB4BA4" w14:textId="77777777" w:rsidR="002C7458" w:rsidRDefault="001A0329">
      <w:pPr>
        <w:pStyle w:val="7"/>
        <w:numPr>
          <w:ilvl w:val="6"/>
          <w:numId w:val="80"/>
        </w:numPr>
      </w:pPr>
      <w:r>
        <w:t>Версия 000</w:t>
      </w:r>
      <w:r>
        <w:rPr>
          <w:lang w:val="en-US"/>
        </w:rPr>
        <w:t>3</w:t>
      </w:r>
    </w:p>
    <w:tbl>
      <w:tblPr>
        <w:tblStyle w:val="affe"/>
        <w:tblW w:w="9351" w:type="dxa"/>
        <w:tblInd w:w="-10" w:type="dxa"/>
        <w:tblCellMar>
          <w:left w:w="103" w:type="dxa"/>
        </w:tblCellMar>
        <w:tblLook w:val="04A0" w:firstRow="1" w:lastRow="0" w:firstColumn="1" w:lastColumn="0" w:noHBand="0" w:noVBand="1"/>
      </w:tblPr>
      <w:tblGrid>
        <w:gridCol w:w="2521"/>
        <w:gridCol w:w="4204"/>
        <w:gridCol w:w="2626"/>
      </w:tblGrid>
      <w:tr w:rsidR="002C7458" w14:paraId="73A0B1D0" w14:textId="77777777">
        <w:trPr>
          <w:trHeight w:val="244"/>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36F1C1B3" w14:textId="77777777" w:rsidR="002C7458" w:rsidRDefault="001A0329">
            <w:pPr>
              <w:spacing w:after="0" w:line="240" w:lineRule="auto"/>
            </w:pPr>
            <w:r>
              <w:t>Общие параметры</w:t>
            </w:r>
          </w:p>
        </w:tc>
      </w:tr>
      <w:tr w:rsidR="002C7458" w14:paraId="5D52EBCB" w14:textId="77777777">
        <w:tc>
          <w:tcPr>
            <w:tcW w:w="6725" w:type="dxa"/>
            <w:gridSpan w:val="2"/>
            <w:tcBorders>
              <w:top w:val="single" w:sz="8" w:space="0" w:color="000000"/>
            </w:tcBorders>
            <w:shd w:val="clear" w:color="auto" w:fill="auto"/>
            <w:vAlign w:val="center"/>
          </w:tcPr>
          <w:p w14:paraId="76D264D5" w14:textId="77777777" w:rsidR="002C7458" w:rsidRDefault="001A0329">
            <w:pPr>
              <w:spacing w:after="0" w:line="240" w:lineRule="auto"/>
            </w:pPr>
            <w:r>
              <w:t xml:space="preserve">Максимальное разрешенное количество неотправленных экземпляров </w:t>
            </w:r>
          </w:p>
        </w:tc>
        <w:tc>
          <w:tcPr>
            <w:tcW w:w="2626" w:type="dxa"/>
            <w:tcBorders>
              <w:top w:val="single" w:sz="8" w:space="0" w:color="000000"/>
            </w:tcBorders>
            <w:shd w:val="clear" w:color="auto" w:fill="auto"/>
            <w:vAlign w:val="center"/>
          </w:tcPr>
          <w:p w14:paraId="00732B5B" w14:textId="77777777" w:rsidR="002C7458" w:rsidRDefault="001A0329">
            <w:pPr>
              <w:spacing w:after="0" w:line="240" w:lineRule="auto"/>
            </w:pPr>
            <w:r>
              <w:t>1</w:t>
            </w:r>
          </w:p>
        </w:tc>
      </w:tr>
      <w:tr w:rsidR="002C7458" w14:paraId="39B2C01E" w14:textId="77777777">
        <w:trPr>
          <w:trHeight w:val="297"/>
        </w:trPr>
        <w:tc>
          <w:tcPr>
            <w:tcW w:w="9351"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512CAB41" w14:textId="77777777" w:rsidR="002C7458" w:rsidRDefault="001A0329">
            <w:pPr>
              <w:spacing w:after="0" w:line="240" w:lineRule="auto"/>
              <w:rPr>
                <w:lang w:eastAsia="ru-RU"/>
              </w:rPr>
            </w:pPr>
            <w:r>
              <w:rPr>
                <w:lang w:eastAsia="ru-RU"/>
              </w:rPr>
              <w:t>Атрибуты</w:t>
            </w:r>
          </w:p>
        </w:tc>
      </w:tr>
      <w:tr w:rsidR="002C7458" w14:paraId="62307600" w14:textId="77777777">
        <w:trPr>
          <w:trHeight w:val="20"/>
        </w:trPr>
        <w:tc>
          <w:tcPr>
            <w:tcW w:w="2521" w:type="dxa"/>
            <w:tcBorders>
              <w:top w:val="single" w:sz="8" w:space="0" w:color="000000"/>
              <w:left w:val="single" w:sz="8" w:space="0" w:color="000000"/>
              <w:right w:val="single" w:sz="8" w:space="0" w:color="000000"/>
            </w:tcBorders>
            <w:shd w:val="clear" w:color="auto" w:fill="auto"/>
            <w:vAlign w:val="center"/>
          </w:tcPr>
          <w:p w14:paraId="19812122" w14:textId="77777777" w:rsidR="002C7458" w:rsidRDefault="001A0329">
            <w:pPr>
              <w:spacing w:before="200" w:after="0" w:line="240" w:lineRule="auto"/>
              <w:rPr>
                <w:lang w:eastAsia="ru-RU"/>
              </w:rPr>
            </w:pPr>
            <w:r>
              <w:rPr>
                <w:lang w:eastAsia="ru-RU"/>
              </w:rPr>
              <w:t>Название атрибута</w:t>
            </w:r>
          </w:p>
        </w:tc>
        <w:tc>
          <w:tcPr>
            <w:tcW w:w="4204" w:type="dxa"/>
            <w:tcBorders>
              <w:top w:val="single" w:sz="8" w:space="0" w:color="000000"/>
              <w:left w:val="nil"/>
              <w:right w:val="single" w:sz="8" w:space="0" w:color="000000"/>
            </w:tcBorders>
            <w:shd w:val="clear" w:color="auto" w:fill="auto"/>
            <w:vAlign w:val="center"/>
          </w:tcPr>
          <w:p w14:paraId="09E0CDDA" w14:textId="77777777" w:rsidR="002C7458" w:rsidRDefault="001A0329">
            <w:pPr>
              <w:spacing w:before="200" w:after="0" w:line="240" w:lineRule="auto"/>
              <w:rPr>
                <w:lang w:eastAsia="ru-RU"/>
              </w:rPr>
            </w:pPr>
            <w:r>
              <w:rPr>
                <w:lang w:eastAsia="ru-RU"/>
              </w:rPr>
              <w:t>Домен допустимых значений</w:t>
            </w:r>
          </w:p>
        </w:tc>
        <w:tc>
          <w:tcPr>
            <w:tcW w:w="2626" w:type="dxa"/>
            <w:tcBorders>
              <w:top w:val="single" w:sz="8" w:space="0" w:color="000000"/>
              <w:left w:val="nil"/>
              <w:right w:val="single" w:sz="8" w:space="0" w:color="000000"/>
            </w:tcBorders>
            <w:shd w:val="clear" w:color="auto" w:fill="auto"/>
            <w:vAlign w:val="center"/>
          </w:tcPr>
          <w:p w14:paraId="1045D607" w14:textId="77777777" w:rsidR="002C7458" w:rsidRDefault="001A0329">
            <w:pPr>
              <w:spacing w:before="200" w:after="0" w:line="240" w:lineRule="auto"/>
              <w:rPr>
                <w:lang w:eastAsia="ru-RU"/>
              </w:rPr>
            </w:pPr>
            <w:r>
              <w:rPr>
                <w:lang w:eastAsia="ru-RU"/>
              </w:rPr>
              <w:t xml:space="preserve">Идентификатор атрибута в конструкции Payload сообщения </w:t>
            </w:r>
          </w:p>
        </w:tc>
      </w:tr>
      <w:tr w:rsidR="002C7458" w14:paraId="428AEF0A" w14:textId="77777777">
        <w:trPr>
          <w:trHeight w:val="20"/>
        </w:trPr>
        <w:tc>
          <w:tcPr>
            <w:tcW w:w="2521" w:type="dxa"/>
            <w:shd w:val="clear" w:color="auto" w:fill="auto"/>
            <w:vAlign w:val="center"/>
          </w:tcPr>
          <w:p w14:paraId="782BC553" w14:textId="77777777" w:rsidR="002C7458" w:rsidRDefault="001A0329">
            <w:pPr>
              <w:spacing w:before="200" w:after="0" w:line="240" w:lineRule="auto"/>
              <w:jc w:val="left"/>
            </w:pPr>
            <w:r>
              <w:t>Маскированный идентификатор пользователя ЕСИА</w:t>
            </w:r>
          </w:p>
        </w:tc>
        <w:tc>
          <w:tcPr>
            <w:tcW w:w="4204" w:type="dxa"/>
            <w:tcBorders>
              <w:left w:val="nil"/>
            </w:tcBorders>
            <w:shd w:val="clear" w:color="auto" w:fill="auto"/>
            <w:vAlign w:val="center"/>
          </w:tcPr>
          <w:p w14:paraId="423DED80" w14:textId="77777777" w:rsidR="002C7458" w:rsidRDefault="001A0329">
            <w:pPr>
              <w:spacing w:before="200" w:after="0" w:line="240" w:lineRule="auto"/>
              <w:rPr>
                <w:lang w:eastAsia="ru-RU"/>
              </w:rPr>
            </w:pPr>
            <w:r>
              <w:rPr>
                <w:lang w:eastAsia="ru-RU"/>
              </w:rPr>
              <w:t>Хэшированный идентификатор учетной записи физического лица ЕСИА</w:t>
            </w:r>
          </w:p>
        </w:tc>
        <w:tc>
          <w:tcPr>
            <w:tcW w:w="2626" w:type="dxa"/>
            <w:tcBorders>
              <w:left w:val="nil"/>
            </w:tcBorders>
            <w:shd w:val="clear" w:color="auto" w:fill="auto"/>
            <w:vAlign w:val="center"/>
          </w:tcPr>
          <w:p w14:paraId="5CCD1426" w14:textId="77777777" w:rsidR="002C7458" w:rsidRDefault="001A0329">
            <w:pPr>
              <w:spacing w:before="200" w:after="0" w:line="240" w:lineRule="auto"/>
              <w:rPr>
                <w:lang w:eastAsia="ru-RU"/>
              </w:rPr>
            </w:pPr>
            <w:r>
              <w:rPr>
                <w:lang w:eastAsia="ru-RU"/>
              </w:rPr>
              <w:t>4</w:t>
            </w:r>
          </w:p>
        </w:tc>
      </w:tr>
      <w:tr w:rsidR="002C7458" w14:paraId="6593B703" w14:textId="77777777">
        <w:trPr>
          <w:trHeight w:val="20"/>
        </w:trPr>
        <w:tc>
          <w:tcPr>
            <w:tcW w:w="2521" w:type="dxa"/>
            <w:shd w:val="clear" w:color="auto" w:fill="auto"/>
            <w:vAlign w:val="center"/>
          </w:tcPr>
          <w:p w14:paraId="6701286C" w14:textId="77777777" w:rsidR="002C7458" w:rsidRDefault="001A0329">
            <w:pPr>
              <w:spacing w:before="200" w:after="0" w:line="240" w:lineRule="auto"/>
              <w:jc w:val="left"/>
              <w:rPr>
                <w:lang w:val="en-US"/>
              </w:rPr>
            </w:pPr>
            <w:r>
              <w:rPr>
                <w:lang w:val="en-US"/>
              </w:rPr>
              <w:t>Количество проверок</w:t>
            </w:r>
          </w:p>
        </w:tc>
        <w:tc>
          <w:tcPr>
            <w:tcW w:w="4204" w:type="dxa"/>
            <w:tcBorders>
              <w:left w:val="nil"/>
            </w:tcBorders>
            <w:shd w:val="clear" w:color="auto" w:fill="auto"/>
            <w:vAlign w:val="center"/>
          </w:tcPr>
          <w:p w14:paraId="3278B69D" w14:textId="77777777" w:rsidR="002C7458" w:rsidRDefault="001A0329">
            <w:pPr>
              <w:spacing w:before="200" w:after="0" w:line="240" w:lineRule="auto"/>
              <w:rPr>
                <w:lang w:eastAsia="ru-RU"/>
              </w:rPr>
            </w:pPr>
            <w:r>
              <w:rPr>
                <w:lang w:eastAsia="ru-RU"/>
              </w:rPr>
              <w:t>Число</w:t>
            </w:r>
          </w:p>
        </w:tc>
        <w:tc>
          <w:tcPr>
            <w:tcW w:w="2626" w:type="dxa"/>
            <w:tcBorders>
              <w:left w:val="nil"/>
            </w:tcBorders>
            <w:shd w:val="clear" w:color="auto" w:fill="auto"/>
            <w:vAlign w:val="center"/>
          </w:tcPr>
          <w:p w14:paraId="5C0276C8" w14:textId="77777777" w:rsidR="002C7458" w:rsidRDefault="001A0329">
            <w:pPr>
              <w:spacing w:before="200" w:after="0" w:line="240" w:lineRule="auto"/>
              <w:rPr>
                <w:lang w:eastAsia="ru-RU"/>
              </w:rPr>
            </w:pPr>
            <w:r>
              <w:rPr>
                <w:lang w:eastAsia="ru-RU"/>
              </w:rPr>
              <w:t>2</w:t>
            </w:r>
          </w:p>
        </w:tc>
      </w:tr>
      <w:tr w:rsidR="002C7458" w14:paraId="71F3B07B" w14:textId="77777777">
        <w:trPr>
          <w:trHeight w:val="20"/>
        </w:trPr>
        <w:tc>
          <w:tcPr>
            <w:tcW w:w="2521" w:type="dxa"/>
            <w:shd w:val="clear" w:color="auto" w:fill="auto"/>
            <w:vAlign w:val="center"/>
          </w:tcPr>
          <w:p w14:paraId="6EE0DE8E" w14:textId="77777777" w:rsidR="002C7458" w:rsidRDefault="001A0329">
            <w:pPr>
              <w:spacing w:before="200" w:after="0" w:line="240" w:lineRule="auto"/>
              <w:jc w:val="left"/>
              <w:rPr>
                <w:lang w:val="en-US"/>
              </w:rPr>
            </w:pPr>
            <w:r>
              <w:rPr>
                <w:lang w:val="en-US"/>
              </w:rPr>
              <w:t>Тип проверки</w:t>
            </w:r>
          </w:p>
        </w:tc>
        <w:tc>
          <w:tcPr>
            <w:tcW w:w="4204" w:type="dxa"/>
            <w:tcBorders>
              <w:left w:val="nil"/>
            </w:tcBorders>
            <w:shd w:val="clear" w:color="auto" w:fill="auto"/>
            <w:vAlign w:val="center"/>
          </w:tcPr>
          <w:p w14:paraId="43C6E014" w14:textId="77777777" w:rsidR="002C7458" w:rsidRDefault="001A0329">
            <w:pPr>
              <w:spacing w:before="200" w:after="0" w:line="240" w:lineRule="auto"/>
              <w:rPr>
                <w:lang w:eastAsia="ru-RU"/>
              </w:rPr>
            </w:pPr>
            <w:r>
              <w:rPr>
                <w:lang w:eastAsia="ru-RU"/>
              </w:rPr>
              <w:t>Значение из справочника «Тип проверки БГИР»</w:t>
            </w:r>
          </w:p>
        </w:tc>
        <w:tc>
          <w:tcPr>
            <w:tcW w:w="2626" w:type="dxa"/>
            <w:tcBorders>
              <w:left w:val="nil"/>
            </w:tcBorders>
            <w:shd w:val="clear" w:color="auto" w:fill="auto"/>
            <w:vAlign w:val="center"/>
          </w:tcPr>
          <w:p w14:paraId="3F8F27B9" w14:textId="77777777" w:rsidR="002C7458" w:rsidRDefault="001A0329">
            <w:pPr>
              <w:spacing w:before="200" w:after="0" w:line="240" w:lineRule="auto"/>
              <w:rPr>
                <w:lang w:eastAsia="ru-RU"/>
              </w:rPr>
            </w:pPr>
            <w:r>
              <w:rPr>
                <w:lang w:eastAsia="ru-RU"/>
              </w:rPr>
              <w:t>3</w:t>
            </w:r>
          </w:p>
        </w:tc>
      </w:tr>
      <w:tr w:rsidR="002C7458" w14:paraId="5FD76E98" w14:textId="77777777">
        <w:trPr>
          <w:trHeight w:val="20"/>
        </w:trPr>
        <w:tc>
          <w:tcPr>
            <w:tcW w:w="2521" w:type="dxa"/>
            <w:shd w:val="clear" w:color="auto" w:fill="auto"/>
            <w:vAlign w:val="center"/>
          </w:tcPr>
          <w:p w14:paraId="2CC65B71" w14:textId="77777777" w:rsidR="002C7458" w:rsidRDefault="001A0329">
            <w:pPr>
              <w:spacing w:before="200" w:after="0" w:line="240" w:lineRule="auto"/>
              <w:jc w:val="left"/>
            </w:pPr>
            <w:r>
              <w:t>Время запуска проверки</w:t>
            </w:r>
          </w:p>
        </w:tc>
        <w:tc>
          <w:tcPr>
            <w:tcW w:w="4204" w:type="dxa"/>
            <w:tcBorders>
              <w:left w:val="nil"/>
            </w:tcBorders>
            <w:shd w:val="clear" w:color="auto" w:fill="auto"/>
            <w:vAlign w:val="center"/>
          </w:tcPr>
          <w:p w14:paraId="50AEC229" w14:textId="77777777" w:rsidR="002C7458" w:rsidRDefault="001A0329">
            <w:pPr>
              <w:spacing w:before="200" w:after="0" w:line="240" w:lineRule="auto"/>
              <w:rPr>
                <w:lang w:eastAsia="ru-RU"/>
              </w:rPr>
            </w:pPr>
            <w:r>
              <w:rPr>
                <w:lang w:eastAsia="ru-RU"/>
              </w:rPr>
              <w:t>Строка шаблона: «YYYYMMDD HH24»</w:t>
            </w:r>
          </w:p>
        </w:tc>
        <w:tc>
          <w:tcPr>
            <w:tcW w:w="2626" w:type="dxa"/>
            <w:tcBorders>
              <w:left w:val="nil"/>
            </w:tcBorders>
            <w:shd w:val="clear" w:color="auto" w:fill="auto"/>
            <w:vAlign w:val="center"/>
          </w:tcPr>
          <w:p w14:paraId="5B5B7D01" w14:textId="77777777" w:rsidR="002C7458" w:rsidRDefault="001A0329">
            <w:pPr>
              <w:spacing w:before="200" w:after="0" w:line="240" w:lineRule="auto"/>
              <w:rPr>
                <w:lang w:eastAsia="ru-RU"/>
              </w:rPr>
            </w:pPr>
            <w:r>
              <w:rPr>
                <w:lang w:eastAsia="ru-RU"/>
              </w:rPr>
              <w:t>1</w:t>
            </w:r>
          </w:p>
        </w:tc>
      </w:tr>
      <w:tr w:rsidR="002C7458" w14:paraId="5B255B68" w14:textId="77777777">
        <w:trPr>
          <w:trHeight w:val="20"/>
        </w:trPr>
        <w:tc>
          <w:tcPr>
            <w:tcW w:w="2521" w:type="dxa"/>
            <w:shd w:val="clear" w:color="auto" w:fill="auto"/>
            <w:vAlign w:val="center"/>
          </w:tcPr>
          <w:p w14:paraId="66BAB840" w14:textId="77777777" w:rsidR="002C7458" w:rsidRDefault="001A0329">
            <w:pPr>
              <w:spacing w:before="200" w:after="0" w:line="240" w:lineRule="auto"/>
              <w:jc w:val="left"/>
            </w:pPr>
            <w:r>
              <w:t>Идентификатор сессии</w:t>
            </w:r>
          </w:p>
          <w:p w14:paraId="243B52D5" w14:textId="77777777" w:rsidR="002C7458" w:rsidRDefault="002C7458">
            <w:pPr>
              <w:spacing w:before="200" w:after="0" w:line="240" w:lineRule="auto"/>
              <w:jc w:val="left"/>
            </w:pPr>
          </w:p>
        </w:tc>
        <w:tc>
          <w:tcPr>
            <w:tcW w:w="4204" w:type="dxa"/>
            <w:tcBorders>
              <w:left w:val="nil"/>
            </w:tcBorders>
            <w:shd w:val="clear" w:color="auto" w:fill="auto"/>
            <w:vAlign w:val="center"/>
          </w:tcPr>
          <w:p w14:paraId="12E57838" w14:textId="77777777" w:rsidR="002C7458" w:rsidRDefault="001A0329">
            <w:pPr>
              <w:spacing w:before="200" w:after="0" w:line="240" w:lineRule="auto"/>
              <w:rPr>
                <w:lang w:eastAsia="ru-RU"/>
              </w:rPr>
            </w:pPr>
            <w:r>
              <w:rPr>
                <w:lang w:eastAsia="ru-RU"/>
              </w:rPr>
              <w:t>Кука, типа GUID</w:t>
            </w:r>
          </w:p>
        </w:tc>
        <w:tc>
          <w:tcPr>
            <w:tcW w:w="2626" w:type="dxa"/>
            <w:tcBorders>
              <w:left w:val="nil"/>
            </w:tcBorders>
            <w:shd w:val="clear" w:color="auto" w:fill="auto"/>
            <w:vAlign w:val="center"/>
          </w:tcPr>
          <w:p w14:paraId="0841B0B9" w14:textId="77777777" w:rsidR="002C7458" w:rsidRDefault="001A0329">
            <w:pPr>
              <w:spacing w:before="200" w:after="0" w:line="240" w:lineRule="auto"/>
              <w:rPr>
                <w:lang w:eastAsia="ru-RU"/>
              </w:rPr>
            </w:pPr>
            <w:r>
              <w:rPr>
                <w:lang w:val="en-US" w:eastAsia="ru-RU"/>
              </w:rPr>
              <w:t>5</w:t>
            </w:r>
          </w:p>
        </w:tc>
      </w:tr>
      <w:tr w:rsidR="002C7458" w14:paraId="4E2AD59B" w14:textId="77777777">
        <w:trPr>
          <w:trHeight w:val="20"/>
        </w:trPr>
        <w:tc>
          <w:tcPr>
            <w:tcW w:w="2521" w:type="dxa"/>
            <w:shd w:val="clear" w:color="auto" w:fill="auto"/>
            <w:vAlign w:val="center"/>
          </w:tcPr>
          <w:p w14:paraId="43309972" w14:textId="77777777" w:rsidR="002C7458" w:rsidRDefault="001A0329">
            <w:pPr>
              <w:spacing w:before="200" w:after="0" w:line="240" w:lineRule="auto"/>
              <w:jc w:val="left"/>
            </w:pPr>
            <w:r>
              <w:t>Идентификатор среды</w:t>
            </w:r>
            <w:r>
              <w:tab/>
            </w:r>
          </w:p>
          <w:p w14:paraId="3A7B7D23" w14:textId="77777777" w:rsidR="002C7458" w:rsidRDefault="002C7458">
            <w:pPr>
              <w:spacing w:before="200" w:after="0" w:line="240" w:lineRule="auto"/>
              <w:jc w:val="left"/>
            </w:pPr>
          </w:p>
        </w:tc>
        <w:tc>
          <w:tcPr>
            <w:tcW w:w="4204" w:type="dxa"/>
            <w:tcBorders>
              <w:left w:val="nil"/>
            </w:tcBorders>
            <w:shd w:val="clear" w:color="auto" w:fill="auto"/>
            <w:vAlign w:val="center"/>
          </w:tcPr>
          <w:p w14:paraId="2E7C6F93" w14:textId="77777777" w:rsidR="002C7458" w:rsidRDefault="001A0329">
            <w:pPr>
              <w:spacing w:before="200" w:after="0" w:line="240" w:lineRule="auto"/>
              <w:rPr>
                <w:lang w:eastAsia="ru-RU"/>
              </w:rPr>
            </w:pPr>
            <w:r>
              <w:rPr>
                <w:lang w:eastAsia="ru-RU"/>
              </w:rPr>
              <w:t>Составная переменная, которая будет состоять из 5-ти переменных, разделяемых тильдой (~), в случае, если значение нет - ставим N/A:</w:t>
            </w:r>
          </w:p>
        </w:tc>
        <w:tc>
          <w:tcPr>
            <w:tcW w:w="2626" w:type="dxa"/>
            <w:tcBorders>
              <w:left w:val="nil"/>
            </w:tcBorders>
            <w:shd w:val="clear" w:color="auto" w:fill="auto"/>
            <w:vAlign w:val="center"/>
          </w:tcPr>
          <w:p w14:paraId="76D1154B" w14:textId="77777777" w:rsidR="002C7458" w:rsidRDefault="001A0329">
            <w:pPr>
              <w:spacing w:before="200" w:after="0" w:line="240" w:lineRule="auto"/>
              <w:rPr>
                <w:lang w:eastAsia="ru-RU"/>
              </w:rPr>
            </w:pPr>
            <w:r>
              <w:rPr>
                <w:lang w:val="en-US" w:eastAsia="ru-RU"/>
              </w:rPr>
              <w:t>6</w:t>
            </w:r>
          </w:p>
        </w:tc>
      </w:tr>
      <w:tr w:rsidR="002C7458" w14:paraId="3E132CF1" w14:textId="77777777">
        <w:tc>
          <w:tcPr>
            <w:tcW w:w="9351" w:type="dxa"/>
            <w:gridSpan w:val="3"/>
            <w:shd w:val="clear" w:color="auto" w:fill="auto"/>
          </w:tcPr>
          <w:p w14:paraId="5C5182C8" w14:textId="77777777" w:rsidR="002C7458" w:rsidRDefault="001A0329">
            <w:pPr>
              <w:spacing w:after="0" w:line="240" w:lineRule="auto"/>
            </w:pPr>
            <w:r>
              <w:rPr>
                <w:lang w:val="en-US"/>
              </w:rPr>
              <w:t>Proto-</w:t>
            </w:r>
            <w:r>
              <w:t>описание</w:t>
            </w:r>
          </w:p>
        </w:tc>
      </w:tr>
      <w:tr w:rsidR="002C7458" w14:paraId="1D1D866D" w14:textId="77777777">
        <w:trPr>
          <w:trHeight w:val="50"/>
        </w:trPr>
        <w:tc>
          <w:tcPr>
            <w:tcW w:w="9351" w:type="dxa"/>
            <w:gridSpan w:val="3"/>
            <w:shd w:val="clear" w:color="auto" w:fill="auto"/>
          </w:tcPr>
          <w:p w14:paraId="00AFDDD1" w14:textId="77777777" w:rsidR="002C7458" w:rsidRDefault="001A0329">
            <w:pPr>
              <w:spacing w:after="0" w:line="240" w:lineRule="auto"/>
              <w:rPr>
                <w:lang w:val="en-US"/>
              </w:rPr>
            </w:pPr>
            <w:r>
              <w:rPr>
                <w:lang w:val="en-US"/>
              </w:rPr>
              <w:t>syntax = "proto2";</w:t>
            </w:r>
          </w:p>
          <w:p w14:paraId="75DD3A3E" w14:textId="77777777" w:rsidR="002C7458" w:rsidRDefault="001A0329">
            <w:pPr>
              <w:spacing w:after="0" w:line="240" w:lineRule="auto"/>
              <w:rPr>
                <w:lang w:val="en-US"/>
              </w:rPr>
            </w:pPr>
            <w:r>
              <w:rPr>
                <w:lang w:val="en-US"/>
              </w:rPr>
              <w:t>option java_package = "ru.vosk.sc.service.impl";</w:t>
            </w:r>
          </w:p>
          <w:p w14:paraId="431059E1" w14:textId="77777777" w:rsidR="002C7458" w:rsidRDefault="002C7458">
            <w:pPr>
              <w:spacing w:after="0" w:line="240" w:lineRule="auto"/>
              <w:rPr>
                <w:lang w:val="en-US"/>
              </w:rPr>
            </w:pPr>
          </w:p>
          <w:p w14:paraId="6554EDC5" w14:textId="77777777" w:rsidR="002C7458" w:rsidRDefault="001A0329">
            <w:pPr>
              <w:spacing w:after="0" w:line="240" w:lineRule="auto"/>
            </w:pPr>
            <w:r>
              <w:t>//ПД «Справочник проверок персональных данных в ПФР»</w:t>
            </w:r>
          </w:p>
          <w:p w14:paraId="06328107" w14:textId="77777777" w:rsidR="002C7458" w:rsidRDefault="001A0329">
            <w:pPr>
              <w:spacing w:after="0" w:line="240" w:lineRule="auto"/>
            </w:pPr>
            <w:r>
              <w:t>//ПД «Справочник проверок персональных данных в МВД»</w:t>
            </w:r>
          </w:p>
          <w:p w14:paraId="5A8C9094" w14:textId="77777777" w:rsidR="002C7458" w:rsidRDefault="001A0329">
            <w:pPr>
              <w:spacing w:after="0" w:line="240" w:lineRule="auto"/>
              <w:rPr>
                <w:lang w:val="en-US"/>
              </w:rPr>
            </w:pPr>
            <w:r>
              <w:rPr>
                <w:lang w:val="en-US"/>
              </w:rPr>
              <w:t>message Envelop {</w:t>
            </w:r>
          </w:p>
          <w:p w14:paraId="5D936FF4" w14:textId="77777777" w:rsidR="002C7458" w:rsidRDefault="001A0329">
            <w:pPr>
              <w:spacing w:after="0" w:line="240" w:lineRule="auto"/>
              <w:rPr>
                <w:lang w:val="en-US"/>
              </w:rPr>
            </w:pPr>
            <w:r>
              <w:rPr>
                <w:lang w:val="en-US"/>
              </w:rPr>
              <w:t xml:space="preserve">    message Header {</w:t>
            </w:r>
          </w:p>
          <w:p w14:paraId="7C3ADCF2" w14:textId="77777777" w:rsidR="002C7458" w:rsidRDefault="001A0329">
            <w:pPr>
              <w:spacing w:after="0" w:line="240" w:lineRule="auto"/>
              <w:rPr>
                <w:lang w:val="en-US"/>
              </w:rPr>
            </w:pPr>
            <w:r>
              <w:rPr>
                <w:lang w:val="en-US"/>
              </w:rPr>
              <w:t xml:space="preserve">        required int32 stdVersion  = 1;  //  версия Стандарта</w:t>
            </w:r>
          </w:p>
          <w:p w14:paraId="793B3309" w14:textId="77777777" w:rsidR="002C7458" w:rsidRDefault="001A0329">
            <w:pPr>
              <w:spacing w:after="0" w:line="240" w:lineRule="auto"/>
              <w:rPr>
                <w:lang w:val="en-US"/>
              </w:rPr>
            </w:pPr>
            <w:r>
              <w:rPr>
                <w:lang w:val="en-US"/>
              </w:rPr>
              <w:t xml:space="preserve">        required string uuID       = 2;  //  идентификатор сообщения</w:t>
            </w:r>
          </w:p>
          <w:p w14:paraId="6F21DBAD" w14:textId="77777777" w:rsidR="002C7458" w:rsidRDefault="001A0329">
            <w:pPr>
              <w:spacing w:after="0" w:line="240" w:lineRule="auto"/>
              <w:rPr>
                <w:lang w:val="en-US"/>
              </w:rPr>
            </w:pPr>
            <w:r>
              <w:rPr>
                <w:lang w:val="en-US"/>
              </w:rPr>
              <w:t xml:space="preserve">        required string accessKey  = 3;  //  код аутентификации системы-поставщика</w:t>
            </w:r>
          </w:p>
          <w:p w14:paraId="00F55BFC" w14:textId="77777777" w:rsidR="002C7458" w:rsidRDefault="001A0329">
            <w:pPr>
              <w:spacing w:after="0" w:line="240" w:lineRule="auto"/>
              <w:rPr>
                <w:lang w:val="en-US"/>
              </w:rPr>
            </w:pPr>
            <w:r>
              <w:rPr>
                <w:lang w:val="en-US"/>
              </w:rPr>
              <w:t xml:space="preserve">        required int32 pdCode      = 4;  //  код типа ПД системы-поставщика</w:t>
            </w:r>
          </w:p>
          <w:p w14:paraId="5FD687D2" w14:textId="77777777" w:rsidR="002C7458" w:rsidRDefault="001A0329">
            <w:pPr>
              <w:spacing w:after="0" w:line="240" w:lineRule="auto"/>
              <w:rPr>
                <w:lang w:val="en-US"/>
              </w:rPr>
            </w:pPr>
            <w:r>
              <w:rPr>
                <w:lang w:val="en-US"/>
              </w:rPr>
              <w:t xml:space="preserve">        required int32 pdVersion   = 5;  //  номер версии типа ПД</w:t>
            </w:r>
          </w:p>
          <w:p w14:paraId="442562C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repBegin</w:t>
            </w:r>
            <w:r>
              <w:t xml:space="preserve">   = 6;  //  дата и время начала отчетного интервала</w:t>
            </w:r>
          </w:p>
          <w:p w14:paraId="694A2E6C" w14:textId="77777777" w:rsidR="002C7458" w:rsidRDefault="001A0329">
            <w:pPr>
              <w:spacing w:after="0" w:line="240" w:lineRule="auto"/>
            </w:pPr>
            <w:r>
              <w:t xml:space="preserve">        </w:t>
            </w:r>
            <w:r>
              <w:rPr>
                <w:lang w:val="en-US"/>
              </w:rPr>
              <w:t>required</w:t>
            </w:r>
            <w:r>
              <w:t xml:space="preserve"> </w:t>
            </w:r>
            <w:r>
              <w:rPr>
                <w:lang w:val="en-US"/>
              </w:rPr>
              <w:t>string</w:t>
            </w:r>
            <w:r>
              <w:t xml:space="preserve"> </w:t>
            </w:r>
            <w:r>
              <w:rPr>
                <w:lang w:val="en-US"/>
              </w:rPr>
              <w:t>repEnd</w:t>
            </w:r>
            <w:r>
              <w:t xml:space="preserve">     = 7;  //  дата и время окончания отчетного интервала</w:t>
            </w:r>
          </w:p>
          <w:p w14:paraId="5DE3DACC" w14:textId="77777777" w:rsidR="002C7458" w:rsidRDefault="001A0329">
            <w:pPr>
              <w:spacing w:after="0" w:line="240" w:lineRule="auto"/>
            </w:pPr>
            <w:r>
              <w:t xml:space="preserve">        </w:t>
            </w:r>
            <w:r>
              <w:rPr>
                <w:lang w:val="en-US"/>
              </w:rPr>
              <w:t>required</w:t>
            </w:r>
            <w:r>
              <w:t xml:space="preserve"> </w:t>
            </w:r>
            <w:r>
              <w:rPr>
                <w:lang w:val="en-US"/>
              </w:rPr>
              <w:t>bool</w:t>
            </w:r>
            <w:r>
              <w:t xml:space="preserve"> </w:t>
            </w:r>
            <w:r>
              <w:rPr>
                <w:lang w:val="en-US"/>
              </w:rPr>
              <w:t>isTest</w:t>
            </w:r>
            <w:r>
              <w:t xml:space="preserve">       = 8;  //  признак тестового сообщения</w:t>
            </w:r>
          </w:p>
          <w:p w14:paraId="094D9DBA" w14:textId="77777777" w:rsidR="002C7458" w:rsidRDefault="001A0329">
            <w:pPr>
              <w:spacing w:after="0" w:line="240" w:lineRule="auto"/>
              <w:rPr>
                <w:lang w:val="en-US"/>
              </w:rPr>
            </w:pPr>
            <w:r>
              <w:t xml:space="preserve">    </w:t>
            </w:r>
            <w:r>
              <w:rPr>
                <w:lang w:val="en-US"/>
              </w:rPr>
              <w:t>}</w:t>
            </w:r>
          </w:p>
          <w:p w14:paraId="01A8A557" w14:textId="77777777" w:rsidR="002C7458" w:rsidRDefault="002C7458">
            <w:pPr>
              <w:spacing w:after="0" w:line="240" w:lineRule="auto"/>
              <w:rPr>
                <w:lang w:val="en-US"/>
              </w:rPr>
            </w:pPr>
          </w:p>
          <w:p w14:paraId="3DDBB9FF" w14:textId="77777777" w:rsidR="002C7458" w:rsidRDefault="001A0329">
            <w:pPr>
              <w:spacing w:after="0" w:line="240" w:lineRule="auto"/>
              <w:rPr>
                <w:lang w:val="en-US"/>
              </w:rPr>
            </w:pPr>
            <w:r>
              <w:rPr>
                <w:lang w:val="en-US"/>
              </w:rPr>
              <w:t xml:space="preserve">    required Header header         = 1;  //  Объявление Заголовка</w:t>
            </w:r>
          </w:p>
          <w:p w14:paraId="317B38BE" w14:textId="77777777" w:rsidR="002C7458" w:rsidRDefault="002C7458">
            <w:pPr>
              <w:spacing w:after="0" w:line="240" w:lineRule="auto"/>
              <w:rPr>
                <w:lang w:val="en-US"/>
              </w:rPr>
            </w:pPr>
          </w:p>
          <w:p w14:paraId="5F3C8C71" w14:textId="77777777" w:rsidR="002C7458" w:rsidRDefault="001A0329">
            <w:pPr>
              <w:spacing w:after="0" w:line="240" w:lineRule="auto"/>
              <w:rPr>
                <w:lang w:val="en-US"/>
              </w:rPr>
            </w:pPr>
            <w:r>
              <w:rPr>
                <w:lang w:val="en-US"/>
              </w:rPr>
              <w:t xml:space="preserve">    message Payload {</w:t>
            </w:r>
          </w:p>
          <w:p w14:paraId="30E4A677" w14:textId="77777777" w:rsidR="002C7458" w:rsidRDefault="001A0329">
            <w:pPr>
              <w:spacing w:after="0" w:line="240" w:lineRule="auto"/>
              <w:rPr>
                <w:lang w:val="en-US"/>
              </w:rPr>
            </w:pPr>
            <w:r>
              <w:rPr>
                <w:lang w:val="en-US"/>
              </w:rPr>
              <w:t xml:space="preserve">        required string time        = 1; //Время YYYY-MM-DD HH</w:t>
            </w:r>
          </w:p>
          <w:p w14:paraId="4ED2EDC9" w14:textId="77777777" w:rsidR="002C7458" w:rsidRDefault="001A0329">
            <w:pPr>
              <w:spacing w:after="0" w:line="240" w:lineRule="auto"/>
              <w:rPr>
                <w:lang w:val="en-US"/>
              </w:rPr>
            </w:pPr>
            <w:r>
              <w:rPr>
                <w:lang w:val="en-US"/>
              </w:rPr>
              <w:t xml:space="preserve">        required int64 count        = 2; //Количество проверок</w:t>
            </w:r>
          </w:p>
          <w:p w14:paraId="0CF90799" w14:textId="77777777" w:rsidR="002C7458" w:rsidRDefault="001A0329">
            <w:pPr>
              <w:spacing w:after="0" w:line="240" w:lineRule="auto"/>
              <w:rPr>
                <w:lang w:val="en-US"/>
              </w:rPr>
            </w:pPr>
            <w:r>
              <w:rPr>
                <w:lang w:val="en-US"/>
              </w:rPr>
              <w:t xml:space="preserve">        required BgirType type      = 3; //Тип проверки</w:t>
            </w:r>
          </w:p>
          <w:p w14:paraId="48A52850" w14:textId="77777777" w:rsidR="002C7458" w:rsidRDefault="001A0329">
            <w:pPr>
              <w:spacing w:after="0" w:line="240" w:lineRule="auto"/>
            </w:pPr>
            <w:r>
              <w:rPr>
                <w:lang w:val="en-US"/>
              </w:rPr>
              <w:t xml:space="preserve">        required</w:t>
            </w:r>
            <w:r>
              <w:t xml:space="preserve"> </w:t>
            </w:r>
            <w:r>
              <w:rPr>
                <w:lang w:val="en-US"/>
              </w:rPr>
              <w:t>string</w:t>
            </w:r>
            <w:r>
              <w:t xml:space="preserve"> </w:t>
            </w:r>
            <w:r>
              <w:rPr>
                <w:lang w:val="en-US"/>
              </w:rPr>
              <w:t>PersonHid</w:t>
            </w:r>
            <w:r>
              <w:t xml:space="preserve">   = 4; //Маскированный идентификатор пользователя</w:t>
            </w:r>
          </w:p>
          <w:p w14:paraId="03085397" w14:textId="77777777" w:rsidR="002C7458" w:rsidRDefault="001A0329">
            <w:pPr>
              <w:spacing w:after="0" w:line="240" w:lineRule="auto"/>
              <w:rPr>
                <w:lang w:val="en-US"/>
              </w:rPr>
            </w:pPr>
            <w:r>
              <w:t xml:space="preserve">        </w:t>
            </w:r>
            <w:r>
              <w:rPr>
                <w:lang w:val="en-US"/>
              </w:rPr>
              <w:t>optional string usi         = 5; //Идентификатор сессии</w:t>
            </w:r>
          </w:p>
          <w:p w14:paraId="717B891E" w14:textId="77777777" w:rsidR="002C7458" w:rsidRDefault="001A0329">
            <w:pPr>
              <w:spacing w:after="0" w:line="240" w:lineRule="auto"/>
              <w:rPr>
                <w:lang w:val="en-US"/>
              </w:rPr>
            </w:pPr>
            <w:r>
              <w:rPr>
                <w:lang w:val="en-US"/>
              </w:rPr>
              <w:t xml:space="preserve">        optional string environment = 6; //Идентификатор среды</w:t>
            </w:r>
          </w:p>
          <w:p w14:paraId="2B4825C2" w14:textId="77777777" w:rsidR="002C7458" w:rsidRDefault="002C7458">
            <w:pPr>
              <w:spacing w:after="0" w:line="240" w:lineRule="auto"/>
              <w:rPr>
                <w:lang w:val="en-US"/>
              </w:rPr>
            </w:pPr>
          </w:p>
          <w:p w14:paraId="09DD5693" w14:textId="77777777" w:rsidR="002C7458" w:rsidRDefault="001A0329">
            <w:pPr>
              <w:spacing w:after="0" w:line="240" w:lineRule="auto"/>
              <w:rPr>
                <w:lang w:val="en-US"/>
              </w:rPr>
            </w:pPr>
            <w:r>
              <w:rPr>
                <w:lang w:val="en-US"/>
              </w:rPr>
              <w:t xml:space="preserve">        enum BgirType {</w:t>
            </w:r>
          </w:p>
          <w:p w14:paraId="0B4F09BE" w14:textId="77777777" w:rsidR="002C7458" w:rsidRDefault="001A0329">
            <w:pPr>
              <w:spacing w:after="0" w:line="240" w:lineRule="auto"/>
              <w:rPr>
                <w:lang w:val="en-US"/>
              </w:rPr>
            </w:pPr>
            <w:r>
              <w:rPr>
                <w:lang w:val="en-US"/>
              </w:rPr>
              <w:t xml:space="preserve">            option allow_alias = true;</w:t>
            </w:r>
          </w:p>
          <w:p w14:paraId="7235644F" w14:textId="77777777" w:rsidR="002C7458" w:rsidRDefault="001A0329">
            <w:pPr>
              <w:spacing w:after="0" w:line="240" w:lineRule="auto"/>
              <w:rPr>
                <w:lang w:val="en-US"/>
              </w:rPr>
            </w:pPr>
            <w:r>
              <w:rPr>
                <w:lang w:val="en-US"/>
              </w:rPr>
              <w:t xml:space="preserve">            PFR = 0;</w:t>
            </w:r>
          </w:p>
          <w:p w14:paraId="055623F0" w14:textId="77777777" w:rsidR="002C7458" w:rsidRDefault="001A0329">
            <w:pPr>
              <w:spacing w:after="0" w:line="240" w:lineRule="auto"/>
              <w:rPr>
                <w:lang w:val="en-US"/>
              </w:rPr>
            </w:pPr>
            <w:r>
              <w:rPr>
                <w:lang w:val="en-US"/>
              </w:rPr>
              <w:t xml:space="preserve">            FNS = 1;</w:t>
            </w:r>
          </w:p>
          <w:p w14:paraId="54AD5DC4" w14:textId="77777777" w:rsidR="002C7458" w:rsidRDefault="001A0329">
            <w:pPr>
              <w:spacing w:after="0" w:line="240" w:lineRule="auto"/>
              <w:rPr>
                <w:lang w:val="en-US"/>
              </w:rPr>
            </w:pPr>
            <w:r>
              <w:rPr>
                <w:lang w:val="en-US"/>
              </w:rPr>
              <w:t xml:space="preserve">            MVD = 2;</w:t>
            </w:r>
          </w:p>
          <w:p w14:paraId="19F30F28" w14:textId="77777777" w:rsidR="002C7458" w:rsidRDefault="001A0329">
            <w:pPr>
              <w:spacing w:after="0" w:line="240" w:lineRule="auto"/>
              <w:rPr>
                <w:lang w:val="en-US"/>
              </w:rPr>
            </w:pPr>
            <w:r>
              <w:rPr>
                <w:lang w:val="en-US"/>
              </w:rPr>
              <w:t xml:space="preserve">            FMS = 2;</w:t>
            </w:r>
          </w:p>
          <w:p w14:paraId="1C993B0A" w14:textId="77777777" w:rsidR="002C7458" w:rsidRDefault="001A0329">
            <w:pPr>
              <w:spacing w:after="0" w:line="240" w:lineRule="auto"/>
              <w:rPr>
                <w:lang w:val="en-US"/>
              </w:rPr>
            </w:pPr>
            <w:r>
              <w:rPr>
                <w:lang w:val="en-US"/>
              </w:rPr>
              <w:t xml:space="preserve">        }</w:t>
            </w:r>
          </w:p>
          <w:p w14:paraId="3D7AA961" w14:textId="77777777" w:rsidR="002C7458" w:rsidRDefault="001A0329">
            <w:pPr>
              <w:spacing w:after="0" w:line="240" w:lineRule="auto"/>
              <w:rPr>
                <w:lang w:val="en-US"/>
              </w:rPr>
            </w:pPr>
            <w:r>
              <w:rPr>
                <w:lang w:val="en-US"/>
              </w:rPr>
              <w:t xml:space="preserve">    }</w:t>
            </w:r>
          </w:p>
          <w:p w14:paraId="25C0B14D" w14:textId="77777777" w:rsidR="002C7458" w:rsidRDefault="002C7458">
            <w:pPr>
              <w:spacing w:after="0" w:line="240" w:lineRule="auto"/>
              <w:rPr>
                <w:lang w:val="en-US"/>
              </w:rPr>
            </w:pPr>
          </w:p>
          <w:p w14:paraId="6C5EA040" w14:textId="77777777" w:rsidR="002C7458" w:rsidRDefault="001A0329">
            <w:pPr>
              <w:spacing w:after="0" w:line="240" w:lineRule="auto"/>
              <w:rPr>
                <w:lang w:val="en-US"/>
              </w:rPr>
            </w:pPr>
            <w:r>
              <w:rPr>
                <w:lang w:val="en-US"/>
              </w:rPr>
              <w:t xml:space="preserve">    repeated Payload payload       = 2;  //  Объявление Тела</w:t>
            </w:r>
          </w:p>
          <w:p w14:paraId="0536A9D2" w14:textId="77777777" w:rsidR="002C7458" w:rsidRDefault="001A0329">
            <w:pPr>
              <w:spacing w:after="0" w:line="240" w:lineRule="auto"/>
              <w:rPr>
                <w:lang w:val="en-US"/>
              </w:rPr>
            </w:pPr>
            <w:r>
              <w:rPr>
                <w:lang w:val="en-US"/>
              </w:rPr>
              <w:t>}</w:t>
            </w:r>
          </w:p>
        </w:tc>
      </w:tr>
    </w:tbl>
    <w:p w14:paraId="10BAD2BA" w14:textId="77777777" w:rsidR="002C7458" w:rsidRDefault="001A0329">
      <w:pPr>
        <w:pStyle w:val="5"/>
        <w:numPr>
          <w:ilvl w:val="4"/>
          <w:numId w:val="80"/>
        </w:numPr>
      </w:pPr>
      <w:r>
        <w:t>Классификаторы ЕСИА</w:t>
      </w:r>
    </w:p>
    <w:p w14:paraId="6A32D5DA" w14:textId="77777777" w:rsidR="002C7458" w:rsidRDefault="001A0329">
      <w:pPr>
        <w:pStyle w:val="6"/>
        <w:numPr>
          <w:ilvl w:val="5"/>
          <w:numId w:val="80"/>
        </w:numPr>
        <w:ind w:left="1152" w:firstLine="0"/>
      </w:pPr>
      <w:r>
        <w:t>Тип учетной записи физического лица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90"/>
        <w:gridCol w:w="6654"/>
      </w:tblGrid>
      <w:tr w:rsidR="002C7458" w14:paraId="2A22D95F"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2F372"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241CC" w14:textId="77777777" w:rsidR="002C7458" w:rsidRDefault="001A0329">
            <w:pPr>
              <w:rPr>
                <w:lang w:eastAsia="ru-RU"/>
              </w:rPr>
            </w:pPr>
            <w:r>
              <w:rPr>
                <w:lang w:eastAsia="ru-RU"/>
              </w:rPr>
              <w:t>Описание поля</w:t>
            </w:r>
          </w:p>
        </w:tc>
      </w:tr>
      <w:tr w:rsidR="002C7458" w14:paraId="1DD84F98"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15F9D613" w14:textId="77777777" w:rsidR="002C7458" w:rsidRDefault="001A0329">
            <w:pPr>
              <w:rPr>
                <w:lang w:eastAsia="ru-RU"/>
              </w:rPr>
            </w:pPr>
            <w:r>
              <w:rPr>
                <w:lang w:val="en-US"/>
              </w:rPr>
              <w:t>NOT_VERIFIED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C965219" w14:textId="77777777" w:rsidR="002C7458" w:rsidRDefault="001A0329">
            <w:pPr>
              <w:rPr>
                <w:lang w:eastAsia="ru-RU"/>
              </w:rPr>
            </w:pPr>
            <w:r>
              <w:t>Непроверенная учетная запись</w:t>
            </w:r>
          </w:p>
        </w:tc>
      </w:tr>
      <w:tr w:rsidR="002C7458" w14:paraId="3E4AB5E5"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E722AC7" w14:textId="77777777" w:rsidR="002C7458" w:rsidRDefault="001A0329">
            <w:pPr>
              <w:rPr>
                <w:lang w:eastAsia="ru-RU"/>
              </w:rPr>
            </w:pPr>
            <w:r>
              <w:rPr>
                <w:lang w:val="en-US"/>
              </w:rPr>
              <w:t>VERIFIED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CDFBC61" w14:textId="77777777" w:rsidR="002C7458" w:rsidRDefault="001A0329">
            <w:pPr>
              <w:rPr>
                <w:lang w:eastAsia="ru-RU"/>
              </w:rPr>
            </w:pPr>
            <w:r>
              <w:t>Проверенная учетная запись</w:t>
            </w:r>
          </w:p>
        </w:tc>
      </w:tr>
      <w:tr w:rsidR="002C7458" w14:paraId="5006C971"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5330F82B" w14:textId="77777777" w:rsidR="002C7458" w:rsidRDefault="001A0329">
            <w:pPr>
              <w:rPr>
                <w:lang w:eastAsia="ru-RU"/>
              </w:rPr>
            </w:pPr>
            <w:r>
              <w:rPr>
                <w:lang w:val="en-US"/>
              </w:rPr>
              <w:t>CONFIRMED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8AD6BA1" w14:textId="77777777" w:rsidR="002C7458" w:rsidRDefault="001A0329">
            <w:pPr>
              <w:rPr>
                <w:lang w:eastAsia="ru-RU"/>
              </w:rPr>
            </w:pPr>
            <w:r>
              <w:t>Подтвержденная учетная запись</w:t>
            </w:r>
          </w:p>
        </w:tc>
      </w:tr>
    </w:tbl>
    <w:p w14:paraId="2F6AD89B" w14:textId="77777777" w:rsidR="002C7458" w:rsidRDefault="001A0329">
      <w:pPr>
        <w:pStyle w:val="6"/>
        <w:numPr>
          <w:ilvl w:val="5"/>
          <w:numId w:val="80"/>
        </w:numPr>
        <w:ind w:left="1152" w:firstLine="0"/>
      </w:pPr>
      <w:r>
        <w:t>Пол</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89"/>
        <w:gridCol w:w="6655"/>
      </w:tblGrid>
      <w:tr w:rsidR="002C7458" w14:paraId="6EAA2E0C"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48302"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2AF42" w14:textId="77777777" w:rsidR="002C7458" w:rsidRDefault="001A0329">
            <w:pPr>
              <w:rPr>
                <w:lang w:eastAsia="ru-RU"/>
              </w:rPr>
            </w:pPr>
            <w:r>
              <w:rPr>
                <w:lang w:eastAsia="ru-RU"/>
              </w:rPr>
              <w:t>Описание поля</w:t>
            </w:r>
          </w:p>
        </w:tc>
      </w:tr>
      <w:tr w:rsidR="002C7458" w14:paraId="7C9B7956"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11B56F9C" w14:textId="77777777" w:rsidR="002C7458" w:rsidRDefault="001A0329">
            <w:pPr>
              <w:rPr>
                <w:lang w:eastAsia="ru-RU"/>
              </w:rPr>
            </w:pPr>
            <w:r>
              <w:rPr>
                <w:lang w:val="en-US"/>
              </w:rPr>
              <w:t>M</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88760DA" w14:textId="77777777" w:rsidR="002C7458" w:rsidRDefault="001A0329">
            <w:pPr>
              <w:rPr>
                <w:lang w:eastAsia="ru-RU"/>
              </w:rPr>
            </w:pPr>
            <w:r>
              <w:t>Мужской</w:t>
            </w:r>
          </w:p>
        </w:tc>
      </w:tr>
      <w:tr w:rsidR="002C7458" w14:paraId="38E8D774"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38AD90B" w14:textId="77777777" w:rsidR="002C7458" w:rsidRDefault="001A0329">
            <w:pPr>
              <w:rPr>
                <w:lang w:eastAsia="ru-RU"/>
              </w:rPr>
            </w:pPr>
            <w:r>
              <w:rPr>
                <w:lang w:val="en-US"/>
              </w:rPr>
              <w:t>F</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0B55E21" w14:textId="77777777" w:rsidR="002C7458" w:rsidRDefault="001A0329">
            <w:pPr>
              <w:rPr>
                <w:lang w:eastAsia="ru-RU"/>
              </w:rPr>
            </w:pPr>
            <w:r>
              <w:t>Женский</w:t>
            </w:r>
          </w:p>
        </w:tc>
      </w:tr>
    </w:tbl>
    <w:p w14:paraId="579E5136" w14:textId="77777777" w:rsidR="002C7458" w:rsidRDefault="001A0329">
      <w:pPr>
        <w:pStyle w:val="6"/>
        <w:numPr>
          <w:ilvl w:val="5"/>
          <w:numId w:val="80"/>
        </w:numPr>
        <w:ind w:left="1152" w:firstLine="0"/>
      </w:pPr>
      <w:r>
        <w:t>Способ регистрации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89"/>
        <w:gridCol w:w="6655"/>
      </w:tblGrid>
      <w:tr w:rsidR="002C7458" w14:paraId="3725E6E4"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E56D0"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54D5E" w14:textId="77777777" w:rsidR="002C7458" w:rsidRDefault="001A0329">
            <w:pPr>
              <w:rPr>
                <w:lang w:eastAsia="ru-RU"/>
              </w:rPr>
            </w:pPr>
            <w:r>
              <w:rPr>
                <w:lang w:eastAsia="ru-RU"/>
              </w:rPr>
              <w:t>Описание поля</w:t>
            </w:r>
          </w:p>
        </w:tc>
      </w:tr>
      <w:tr w:rsidR="002C7458" w14:paraId="101EAADE"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44178734" w14:textId="77777777" w:rsidR="002C7458" w:rsidRDefault="001A0329">
            <w:pPr>
              <w:rPr>
                <w:lang w:eastAsia="ru-RU"/>
              </w:rPr>
            </w:pPr>
            <w:r>
              <w:rPr>
                <w:lang w:val="en-US"/>
              </w:rPr>
              <w:t>SELF</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5AAAF94" w14:textId="77777777" w:rsidR="002C7458" w:rsidRDefault="001A0329">
            <w:pPr>
              <w:rPr>
                <w:lang w:eastAsia="ru-RU"/>
              </w:rPr>
            </w:pPr>
            <w:r>
              <w:t>Самостоятельная регистрация</w:t>
            </w:r>
          </w:p>
        </w:tc>
      </w:tr>
      <w:tr w:rsidR="002C7458" w14:paraId="0D0054A2"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38DC1EC" w14:textId="77777777" w:rsidR="002C7458" w:rsidRDefault="001A0329">
            <w:pPr>
              <w:rPr>
                <w:lang w:eastAsia="ru-RU"/>
              </w:rPr>
            </w:pPr>
            <w:r>
              <w:rPr>
                <w:lang w:val="en-US"/>
              </w:rPr>
              <w:t>RA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05521D8" w14:textId="77777777" w:rsidR="002C7458" w:rsidRDefault="001A0329">
            <w:pPr>
              <w:rPr>
                <w:lang w:eastAsia="ru-RU"/>
              </w:rPr>
            </w:pPr>
            <w:r>
              <w:t>В уполномоченной организации</w:t>
            </w:r>
          </w:p>
        </w:tc>
      </w:tr>
      <w:tr w:rsidR="002C7458" w14:paraId="35D25CCB"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60BB7363" w14:textId="77777777" w:rsidR="002C7458" w:rsidRDefault="001A0329">
            <w:pPr>
              <w:rPr>
                <w:lang w:eastAsia="ru-RU"/>
              </w:rPr>
            </w:pPr>
            <w:r>
              <w:rPr>
                <w:lang w:val="en-US"/>
              </w:rPr>
              <w:t>SYS</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2468112" w14:textId="77777777" w:rsidR="002C7458" w:rsidRDefault="001A0329">
            <w:pPr>
              <w:rPr>
                <w:lang w:eastAsia="ru-RU"/>
              </w:rPr>
            </w:pPr>
            <w:r>
              <w:t>Информационной системой</w:t>
            </w:r>
          </w:p>
        </w:tc>
      </w:tr>
    </w:tbl>
    <w:p w14:paraId="623E95A3" w14:textId="77777777" w:rsidR="002C7458" w:rsidRDefault="001A0329">
      <w:pPr>
        <w:pStyle w:val="6"/>
        <w:numPr>
          <w:ilvl w:val="5"/>
          <w:numId w:val="80"/>
        </w:numPr>
        <w:ind w:left="1152" w:firstLine="0"/>
      </w:pPr>
      <w:r>
        <w:t>Способ активации УЗ</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89"/>
        <w:gridCol w:w="6655"/>
      </w:tblGrid>
      <w:tr w:rsidR="002C7458" w14:paraId="549507E6"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F6968"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B706F" w14:textId="77777777" w:rsidR="002C7458" w:rsidRDefault="001A0329">
            <w:pPr>
              <w:rPr>
                <w:lang w:eastAsia="ru-RU"/>
              </w:rPr>
            </w:pPr>
            <w:r>
              <w:rPr>
                <w:lang w:eastAsia="ru-RU"/>
              </w:rPr>
              <w:t>Описание поля</w:t>
            </w:r>
          </w:p>
        </w:tc>
      </w:tr>
      <w:tr w:rsidR="002C7458" w14:paraId="2D60BE94"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45CD786" w14:textId="77777777" w:rsidR="002C7458" w:rsidRDefault="001A0329">
            <w:pPr>
              <w:rPr>
                <w:lang w:eastAsia="ru-RU"/>
              </w:rPr>
            </w:pPr>
            <w:r>
              <w:rPr>
                <w:lang w:val="en-US"/>
              </w:rPr>
              <w:t>POST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8C51FC6" w14:textId="77777777" w:rsidR="002C7458" w:rsidRDefault="001A0329">
            <w:pPr>
              <w:rPr>
                <w:lang w:eastAsia="ru-RU"/>
              </w:rPr>
            </w:pPr>
            <w:r>
              <w:t>Код подтверждения по Почте России</w:t>
            </w:r>
          </w:p>
        </w:tc>
      </w:tr>
      <w:tr w:rsidR="002C7458" w14:paraId="4BBF73F2"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37C10D3" w14:textId="77777777" w:rsidR="002C7458" w:rsidRDefault="001A0329">
            <w:pPr>
              <w:rPr>
                <w:lang w:eastAsia="ru-RU"/>
              </w:rPr>
            </w:pPr>
            <w:r>
              <w:rPr>
                <w:lang w:val="en-US"/>
              </w:rPr>
              <w:t>RA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99E5F6B" w14:textId="77777777" w:rsidR="002C7458" w:rsidRDefault="001A0329">
            <w:pPr>
              <w:rPr>
                <w:lang w:eastAsia="ru-RU"/>
              </w:rPr>
            </w:pPr>
            <w:r>
              <w:t>Подтверждение в центре обслуживания</w:t>
            </w:r>
            <w:r>
              <w:rPr>
                <w:lang w:val="en-US"/>
              </w:rPr>
              <w:t xml:space="preserve"> </w:t>
            </w:r>
          </w:p>
        </w:tc>
      </w:tr>
      <w:tr w:rsidR="002C7458" w14:paraId="164C5893"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ACFF04C" w14:textId="77777777" w:rsidR="002C7458" w:rsidRDefault="001A0329">
            <w:pPr>
              <w:rPr>
                <w:lang w:eastAsia="ru-RU"/>
              </w:rPr>
            </w:pPr>
            <w:r>
              <w:rPr>
                <w:lang w:val="en-US"/>
              </w:rPr>
              <w:t>DS</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66423DDE" w14:textId="77777777" w:rsidR="002C7458" w:rsidRDefault="001A0329">
            <w:pPr>
              <w:rPr>
                <w:lang w:eastAsia="ru-RU"/>
              </w:rPr>
            </w:pPr>
            <w:r>
              <w:t>Подтверждение с помощью электронной подписи</w:t>
            </w:r>
          </w:p>
        </w:tc>
      </w:tr>
      <w:tr w:rsidR="002C7458" w14:paraId="1582B746"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9EEBA99" w14:textId="77777777" w:rsidR="002C7458" w:rsidRDefault="001A0329">
            <w:pPr>
              <w:rPr>
                <w:lang w:eastAsia="ru-RU"/>
              </w:rPr>
            </w:pPr>
            <w:r>
              <w:rPr>
                <w:lang w:val="en-US"/>
              </w:rPr>
              <w:t>SYS</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6794617" w14:textId="77777777" w:rsidR="002C7458" w:rsidRDefault="001A0329">
            <w:pPr>
              <w:rPr>
                <w:lang w:eastAsia="ru-RU"/>
              </w:rPr>
            </w:pPr>
            <w:r>
              <w:t>Подтверждение Информационной системой</w:t>
            </w:r>
          </w:p>
        </w:tc>
      </w:tr>
    </w:tbl>
    <w:p w14:paraId="52BDC6E1" w14:textId="77777777" w:rsidR="002C7458" w:rsidRDefault="001A0329">
      <w:pPr>
        <w:pStyle w:val="6"/>
        <w:numPr>
          <w:ilvl w:val="5"/>
          <w:numId w:val="80"/>
        </w:numPr>
        <w:ind w:left="1152" w:firstLine="0"/>
      </w:pPr>
      <w:r>
        <w:t>Статус контакта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90"/>
        <w:gridCol w:w="6654"/>
      </w:tblGrid>
      <w:tr w:rsidR="002C7458" w14:paraId="55B7A020"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38665"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7B6AC" w14:textId="77777777" w:rsidR="002C7458" w:rsidRDefault="001A0329">
            <w:pPr>
              <w:rPr>
                <w:lang w:eastAsia="ru-RU"/>
              </w:rPr>
            </w:pPr>
            <w:r>
              <w:rPr>
                <w:lang w:eastAsia="ru-RU"/>
              </w:rPr>
              <w:t>Описание поля</w:t>
            </w:r>
          </w:p>
        </w:tc>
      </w:tr>
      <w:tr w:rsidR="002C7458" w14:paraId="20BB8983"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086DBF2" w14:textId="77777777" w:rsidR="002C7458" w:rsidRDefault="001A0329">
            <w:pPr>
              <w:rPr>
                <w:lang w:eastAsia="ru-RU"/>
              </w:rPr>
            </w:pPr>
            <w:r>
              <w:rPr>
                <w:lang w:val="en-US"/>
              </w:rPr>
              <w:t>NOT_VERIFIED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0B0911B" w14:textId="77777777" w:rsidR="002C7458" w:rsidRDefault="001A0329">
            <w:pPr>
              <w:rPr>
                <w:lang w:eastAsia="ru-RU"/>
              </w:rPr>
            </w:pPr>
            <w:r>
              <w:t>Не подтвержден</w:t>
            </w:r>
          </w:p>
        </w:tc>
      </w:tr>
      <w:tr w:rsidR="002C7458" w14:paraId="00F1D961"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55971738" w14:textId="77777777" w:rsidR="002C7458" w:rsidRDefault="001A0329">
            <w:pPr>
              <w:rPr>
                <w:lang w:eastAsia="ru-RU"/>
              </w:rPr>
            </w:pPr>
            <w:r>
              <w:rPr>
                <w:lang w:val="en-US"/>
              </w:rPr>
              <w:t>VERIFIED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06294C4" w14:textId="77777777" w:rsidR="002C7458" w:rsidRDefault="001A0329">
            <w:pPr>
              <w:rPr>
                <w:lang w:eastAsia="ru-RU"/>
              </w:rPr>
            </w:pPr>
            <w:r>
              <w:t>Подтвержден</w:t>
            </w:r>
          </w:p>
        </w:tc>
      </w:tr>
    </w:tbl>
    <w:p w14:paraId="592D1E3A" w14:textId="77777777" w:rsidR="002C7458" w:rsidRDefault="001A0329">
      <w:pPr>
        <w:pStyle w:val="6"/>
        <w:numPr>
          <w:ilvl w:val="5"/>
          <w:numId w:val="80"/>
        </w:numPr>
        <w:ind w:left="1152" w:firstLine="0"/>
      </w:pPr>
      <w:r>
        <w:t>Тип организации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89"/>
        <w:gridCol w:w="6655"/>
      </w:tblGrid>
      <w:tr w:rsidR="002C7458" w14:paraId="203AAA40"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D758F"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3AFC3" w14:textId="77777777" w:rsidR="002C7458" w:rsidRDefault="001A0329">
            <w:pPr>
              <w:rPr>
                <w:lang w:eastAsia="ru-RU"/>
              </w:rPr>
            </w:pPr>
            <w:r>
              <w:rPr>
                <w:lang w:eastAsia="ru-RU"/>
              </w:rPr>
              <w:t>Описание поля</w:t>
            </w:r>
          </w:p>
        </w:tc>
      </w:tr>
      <w:tr w:rsidR="002C7458" w14:paraId="485B845E"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5A22DFF" w14:textId="77777777" w:rsidR="002C7458" w:rsidRDefault="001A0329">
            <w:pPr>
              <w:rPr>
                <w:lang w:eastAsia="ru-RU"/>
              </w:rPr>
            </w:pPr>
            <w:r>
              <w:rPr>
                <w:lang w:val="en-US"/>
              </w:rPr>
              <w:t>LEGAL</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39CB53D2" w14:textId="77777777" w:rsidR="002C7458" w:rsidRDefault="001A0329">
            <w:pPr>
              <w:rPr>
                <w:lang w:eastAsia="ru-RU"/>
              </w:rPr>
            </w:pPr>
            <w:r>
              <w:t>Юридическое лицо</w:t>
            </w:r>
          </w:p>
        </w:tc>
      </w:tr>
      <w:tr w:rsidR="002C7458" w14:paraId="07825FBD"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9F1E542" w14:textId="77777777" w:rsidR="002C7458" w:rsidRDefault="001A0329">
            <w:pPr>
              <w:rPr>
                <w:lang w:eastAsia="ru-RU"/>
              </w:rPr>
            </w:pPr>
            <w:r>
              <w:rPr>
                <w:lang w:val="en-US"/>
              </w:rPr>
              <w:t>BUSINESS</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4FF51062" w14:textId="77777777" w:rsidR="002C7458" w:rsidRDefault="001A0329">
            <w:pPr>
              <w:rPr>
                <w:lang w:eastAsia="ru-RU"/>
              </w:rPr>
            </w:pPr>
            <w:r>
              <w:t>Индивидуальный предприниматель</w:t>
            </w:r>
          </w:p>
        </w:tc>
      </w:tr>
      <w:tr w:rsidR="002C7458" w14:paraId="6AC693D6"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2F9F8ADC" w14:textId="77777777" w:rsidR="002C7458" w:rsidRDefault="001A0329">
            <w:pPr>
              <w:rPr>
                <w:lang w:eastAsia="ru-RU"/>
              </w:rPr>
            </w:pPr>
            <w:r>
              <w:rPr>
                <w:lang w:val="en-US"/>
              </w:rPr>
              <w:t>AGENCY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69EF26A" w14:textId="77777777" w:rsidR="002C7458" w:rsidRDefault="001A0329">
            <w:pPr>
              <w:rPr>
                <w:lang w:eastAsia="ru-RU"/>
              </w:rPr>
            </w:pPr>
            <w:r>
              <w:t>Государственная организация</w:t>
            </w:r>
          </w:p>
        </w:tc>
      </w:tr>
    </w:tbl>
    <w:p w14:paraId="5F2275F2" w14:textId="77777777" w:rsidR="002C7458" w:rsidRDefault="001A0329">
      <w:pPr>
        <w:pStyle w:val="6"/>
        <w:numPr>
          <w:ilvl w:val="5"/>
          <w:numId w:val="80"/>
        </w:numPr>
        <w:ind w:left="1152" w:firstLine="0"/>
      </w:pPr>
      <w:r>
        <w:t>Тип центра обслуживания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89"/>
        <w:gridCol w:w="6655"/>
      </w:tblGrid>
      <w:tr w:rsidR="002C7458" w14:paraId="12268A1C"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3B2D5" w14:textId="77777777" w:rsidR="002C7458" w:rsidRDefault="001A0329">
            <w:pPr>
              <w:rPr>
                <w:lang w:eastAsia="ru-RU"/>
              </w:rPr>
            </w:pPr>
            <w:r>
              <w:rPr>
                <w:lang w:eastAsia="ru-RU"/>
              </w:rPr>
              <w:t>Передаваемое значение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08120" w14:textId="77777777" w:rsidR="002C7458" w:rsidRDefault="001A0329">
            <w:pPr>
              <w:rPr>
                <w:lang w:eastAsia="ru-RU"/>
              </w:rPr>
            </w:pPr>
            <w:r>
              <w:rPr>
                <w:lang w:eastAsia="ru-RU"/>
              </w:rPr>
              <w:t>Описание поля</w:t>
            </w:r>
          </w:p>
        </w:tc>
      </w:tr>
      <w:tr w:rsidR="002C7458" w14:paraId="3357B4AF"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6B8D13B5" w14:textId="77777777" w:rsidR="002C7458" w:rsidRDefault="001A0329">
            <w:pPr>
              <w:rPr>
                <w:lang w:eastAsia="ru-RU"/>
              </w:rPr>
            </w:pPr>
            <w:r>
              <w:t>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E3A0828" w14:textId="77777777" w:rsidR="002C7458" w:rsidRDefault="001A0329">
            <w:pPr>
              <w:rPr>
                <w:lang w:eastAsia="ru-RU"/>
              </w:rPr>
            </w:pPr>
            <w:r>
              <w:t>МФЦ</w:t>
            </w:r>
          </w:p>
        </w:tc>
      </w:tr>
      <w:tr w:rsidR="002C7458" w14:paraId="64FA55D2"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46BB625C" w14:textId="77777777" w:rsidR="002C7458" w:rsidRDefault="001A0329">
            <w:pPr>
              <w:rPr>
                <w:lang w:eastAsia="ru-RU"/>
              </w:rPr>
            </w:pPr>
            <w:r>
              <w:t>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DB93386" w14:textId="77777777" w:rsidR="002C7458" w:rsidRDefault="001A0329">
            <w:pPr>
              <w:rPr>
                <w:lang w:eastAsia="ru-RU"/>
              </w:rPr>
            </w:pPr>
            <w:r>
              <w:t>Территориальное управление социальной защиты населения</w:t>
            </w:r>
          </w:p>
        </w:tc>
      </w:tr>
      <w:tr w:rsidR="002C7458" w14:paraId="2067E994"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2BB57B1" w14:textId="77777777" w:rsidR="002C7458" w:rsidRDefault="001A0329">
            <w:pPr>
              <w:rPr>
                <w:lang w:eastAsia="ru-RU"/>
              </w:rPr>
            </w:pPr>
            <w:r>
              <w:t>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18200B8D" w14:textId="77777777" w:rsidR="002C7458" w:rsidRDefault="001A0329">
            <w:pPr>
              <w:rPr>
                <w:lang w:eastAsia="ru-RU"/>
              </w:rPr>
            </w:pPr>
            <w:r>
              <w:t>Центр занятости населения</w:t>
            </w:r>
          </w:p>
        </w:tc>
      </w:tr>
      <w:tr w:rsidR="002C7458" w14:paraId="392CB14E"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4D78A5EF" w14:textId="77777777" w:rsidR="002C7458" w:rsidRDefault="001A0329">
            <w:pPr>
              <w:rPr>
                <w:lang w:eastAsia="ru-RU"/>
              </w:rPr>
            </w:pPr>
            <w:r>
              <w:t>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882B37E" w14:textId="77777777" w:rsidR="002C7458" w:rsidRDefault="001A0329">
            <w:pPr>
              <w:rPr>
                <w:lang w:eastAsia="ru-RU"/>
              </w:rPr>
            </w:pPr>
            <w:r>
              <w:t>Территориальное отделение ЗАГС</w:t>
            </w:r>
          </w:p>
        </w:tc>
      </w:tr>
      <w:tr w:rsidR="002C7458" w14:paraId="35A251D5"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29AD096" w14:textId="77777777" w:rsidR="002C7458" w:rsidRDefault="001A0329">
            <w:pPr>
              <w:rPr>
                <w:lang w:eastAsia="ru-RU"/>
              </w:rPr>
            </w:pPr>
            <w:r>
              <w:t>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840B667" w14:textId="77777777" w:rsidR="002C7458" w:rsidRDefault="001A0329">
            <w:pPr>
              <w:rPr>
                <w:lang w:eastAsia="ru-RU"/>
              </w:rPr>
            </w:pPr>
            <w:r>
              <w:t>Удостоверяющий центр</w:t>
            </w:r>
          </w:p>
        </w:tc>
      </w:tr>
      <w:tr w:rsidR="002C7458" w14:paraId="77D05124"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2F2A1CA1" w14:textId="77777777" w:rsidR="002C7458" w:rsidRDefault="001A0329">
            <w:pPr>
              <w:rPr>
                <w:lang w:eastAsia="ru-RU"/>
              </w:rPr>
            </w:pPr>
            <w:r>
              <w:t>6</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D99293F" w14:textId="77777777" w:rsidR="002C7458" w:rsidRDefault="001A0329">
            <w:pPr>
              <w:rPr>
                <w:lang w:eastAsia="ru-RU"/>
              </w:rPr>
            </w:pPr>
            <w:r>
              <w:t>Государственное казенное учреждение</w:t>
            </w:r>
          </w:p>
        </w:tc>
      </w:tr>
      <w:tr w:rsidR="002C7458" w14:paraId="0E127E6E"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DC5CAA4" w14:textId="77777777" w:rsidR="002C7458" w:rsidRDefault="001A0329">
            <w:pPr>
              <w:rPr>
                <w:lang w:eastAsia="ru-RU"/>
              </w:rPr>
            </w:pPr>
            <w:r>
              <w:t>7</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7FBB317" w14:textId="77777777" w:rsidR="002C7458" w:rsidRDefault="001A0329">
            <w:pPr>
              <w:rPr>
                <w:lang w:eastAsia="ru-RU"/>
              </w:rPr>
            </w:pPr>
            <w:r>
              <w:t>Администрация муниципального образования</w:t>
            </w:r>
          </w:p>
        </w:tc>
      </w:tr>
      <w:tr w:rsidR="002C7458" w14:paraId="46BEB0B9"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6890C36" w14:textId="77777777" w:rsidR="002C7458" w:rsidRDefault="001A0329">
            <w:pPr>
              <w:rPr>
                <w:lang w:eastAsia="ru-RU"/>
              </w:rPr>
            </w:pPr>
            <w:r>
              <w:t>8</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02A6740C" w14:textId="77777777" w:rsidR="002C7458" w:rsidRDefault="001A0329">
            <w:pPr>
              <w:rPr>
                <w:lang w:eastAsia="ru-RU"/>
              </w:rPr>
            </w:pPr>
            <w:r>
              <w:t>Банковская организация</w:t>
            </w:r>
          </w:p>
        </w:tc>
      </w:tr>
      <w:tr w:rsidR="002C7458" w14:paraId="73FFF9F3"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1C8E842D" w14:textId="77777777" w:rsidR="002C7458" w:rsidRDefault="001A0329">
            <w:pPr>
              <w:rPr>
                <w:lang w:eastAsia="ru-RU"/>
              </w:rPr>
            </w:pPr>
            <w:r>
              <w:t>9</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2716A19" w14:textId="77777777" w:rsidR="002C7458" w:rsidRDefault="001A0329">
            <w:pPr>
              <w:rPr>
                <w:lang w:eastAsia="ru-RU"/>
              </w:rPr>
            </w:pPr>
            <w:r>
              <w:t>Отделение почты России</w:t>
            </w:r>
          </w:p>
        </w:tc>
      </w:tr>
      <w:tr w:rsidR="002C7458" w14:paraId="449608BC"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3E24DA4F" w14:textId="77777777" w:rsidR="002C7458" w:rsidRDefault="001A0329">
            <w:pPr>
              <w:rPr>
                <w:lang w:eastAsia="ru-RU"/>
              </w:rPr>
            </w:pPr>
            <w:r>
              <w:t>10</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6D7EC6E" w14:textId="77777777" w:rsidR="002C7458" w:rsidRDefault="001A0329">
            <w:pPr>
              <w:rPr>
                <w:lang w:eastAsia="ru-RU"/>
              </w:rPr>
            </w:pPr>
            <w:r>
              <w:t>Территориальное отделение Ростелеком</w:t>
            </w:r>
          </w:p>
        </w:tc>
      </w:tr>
      <w:tr w:rsidR="002C7458" w14:paraId="23E8D412"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4AD9E6CB" w14:textId="77777777" w:rsidR="002C7458" w:rsidRDefault="001A0329">
            <w:pPr>
              <w:rPr>
                <w:lang w:eastAsia="ru-RU"/>
              </w:rPr>
            </w:pPr>
            <w:r>
              <w:t>11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477D310" w14:textId="77777777" w:rsidR="002C7458" w:rsidRDefault="001A0329">
            <w:pPr>
              <w:rPr>
                <w:lang w:eastAsia="ru-RU"/>
              </w:rPr>
            </w:pPr>
            <w:r>
              <w:t>Территориальное управление ПФР</w:t>
            </w:r>
          </w:p>
        </w:tc>
      </w:tr>
      <w:tr w:rsidR="002C7458" w14:paraId="3BA38294"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361C866A" w14:textId="77777777" w:rsidR="002C7458" w:rsidRDefault="001A0329">
            <w:pPr>
              <w:rPr>
                <w:lang w:eastAsia="ru-RU"/>
              </w:rPr>
            </w:pPr>
            <w:r>
              <w:t>12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7F5D5C1B" w14:textId="77777777" w:rsidR="002C7458" w:rsidRDefault="001A0329">
            <w:pPr>
              <w:rPr>
                <w:lang w:eastAsia="ru-RU"/>
              </w:rPr>
            </w:pPr>
            <w:r>
              <w:t>Территориальное управление МВД</w:t>
            </w:r>
          </w:p>
        </w:tc>
      </w:tr>
      <w:tr w:rsidR="002C7458" w14:paraId="15A21840"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AD52A88" w14:textId="77777777" w:rsidR="002C7458" w:rsidRDefault="001A0329">
            <w:pPr>
              <w:rPr>
                <w:lang w:eastAsia="ru-RU"/>
              </w:rPr>
            </w:pPr>
            <w:r>
              <w:t>13</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ECD50D0" w14:textId="77777777" w:rsidR="002C7458" w:rsidRDefault="001A0329">
            <w:pPr>
              <w:rPr>
                <w:lang w:eastAsia="ru-RU"/>
              </w:rPr>
            </w:pPr>
            <w:r>
              <w:t>Территориальное отделение Фонда социального страхования</w:t>
            </w:r>
          </w:p>
        </w:tc>
      </w:tr>
      <w:tr w:rsidR="002C7458" w14:paraId="58490651"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6891D2E" w14:textId="77777777" w:rsidR="002C7458" w:rsidRDefault="001A0329">
            <w:pPr>
              <w:rPr>
                <w:lang w:eastAsia="ru-RU"/>
              </w:rPr>
            </w:pPr>
            <w:r>
              <w:t>14</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5311D97" w14:textId="77777777" w:rsidR="002C7458" w:rsidRDefault="001A0329">
            <w:pPr>
              <w:rPr>
                <w:lang w:eastAsia="ru-RU"/>
              </w:rPr>
            </w:pPr>
            <w:r>
              <w:t>РОИВ</w:t>
            </w:r>
          </w:p>
        </w:tc>
      </w:tr>
      <w:tr w:rsidR="002C7458" w14:paraId="71A2552C"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048430D0" w14:textId="77777777" w:rsidR="002C7458" w:rsidRDefault="001A0329">
            <w:pPr>
              <w:rPr>
                <w:lang w:eastAsia="ru-RU"/>
              </w:rPr>
            </w:pPr>
            <w:r>
              <w:t>15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5E5157CE" w14:textId="77777777" w:rsidR="002C7458" w:rsidRDefault="001A0329">
            <w:pPr>
              <w:rPr>
                <w:lang w:eastAsia="ru-RU"/>
              </w:rPr>
            </w:pPr>
            <w:r>
              <w:t>ФОИВ</w:t>
            </w:r>
          </w:p>
        </w:tc>
      </w:tr>
      <w:tr w:rsidR="002C7458" w14:paraId="354B09DA"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BAA62EE" w14:textId="77777777" w:rsidR="002C7458" w:rsidRDefault="001A0329">
            <w:pPr>
              <w:rPr>
                <w:lang w:eastAsia="ru-RU"/>
              </w:rPr>
            </w:pPr>
            <w:r>
              <w:rPr>
                <w:lang w:val="en-US"/>
              </w:rPr>
              <w:t>21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A23EAB" w14:textId="77777777" w:rsidR="002C7458" w:rsidRDefault="001A0329">
            <w:pPr>
              <w:rPr>
                <w:lang w:eastAsia="ru-RU"/>
              </w:rPr>
            </w:pPr>
            <w:r>
              <w:t>Центр социального обслуживания населения</w:t>
            </w:r>
          </w:p>
        </w:tc>
      </w:tr>
      <w:tr w:rsidR="002C7458" w14:paraId="2BB7C62C"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1AC5C0F8" w14:textId="77777777" w:rsidR="002C7458" w:rsidRDefault="001A0329">
            <w:pPr>
              <w:rPr>
                <w:lang w:eastAsia="ru-RU"/>
              </w:rPr>
            </w:pPr>
            <w:r>
              <w:rPr>
                <w:lang w:val="en-US"/>
              </w:rPr>
              <w:t>22</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88BC97" w14:textId="77777777" w:rsidR="002C7458" w:rsidRDefault="001A0329">
            <w:pPr>
              <w:rPr>
                <w:lang w:eastAsia="ru-RU"/>
              </w:rPr>
            </w:pPr>
            <w:r>
              <w:t>Государственное автономное учреждение</w:t>
            </w:r>
          </w:p>
        </w:tc>
      </w:tr>
      <w:tr w:rsidR="002C7458" w14:paraId="499EFBA8"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443A4D3E" w14:textId="77777777" w:rsidR="002C7458" w:rsidRDefault="001A0329">
            <w:pPr>
              <w:rPr>
                <w:lang w:eastAsia="ru-RU"/>
              </w:rPr>
            </w:pPr>
            <w:r>
              <w:rPr>
                <w:lang w:val="en-US"/>
              </w:rPr>
              <w:t>41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BB21367" w14:textId="77777777" w:rsidR="002C7458" w:rsidRDefault="001A0329">
            <w:pPr>
              <w:rPr>
                <w:lang w:eastAsia="ru-RU"/>
              </w:rPr>
            </w:pPr>
            <w:r>
              <w:t>Орган местного самоуправления</w:t>
            </w:r>
          </w:p>
        </w:tc>
      </w:tr>
      <w:tr w:rsidR="002C7458" w14:paraId="771ECE9E"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329406F" w14:textId="77777777" w:rsidR="002C7458" w:rsidRDefault="001A0329">
            <w:pPr>
              <w:rPr>
                <w:lang w:eastAsia="ru-RU"/>
              </w:rPr>
            </w:pPr>
            <w:r>
              <w:rPr>
                <w:lang w:val="en-US"/>
              </w:rPr>
              <w:t>61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99CB74" w14:textId="77777777" w:rsidR="002C7458" w:rsidRDefault="001A0329">
            <w:pPr>
              <w:rPr>
                <w:lang w:eastAsia="ru-RU"/>
              </w:rPr>
            </w:pPr>
            <w:r>
              <w:t>Государственное бюджетное учреждение</w:t>
            </w:r>
          </w:p>
        </w:tc>
      </w:tr>
      <w:tr w:rsidR="002C7458" w14:paraId="5E498248"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73E98D6A" w14:textId="77777777" w:rsidR="002C7458" w:rsidRDefault="001A0329">
            <w:pPr>
              <w:rPr>
                <w:lang w:eastAsia="ru-RU"/>
              </w:rPr>
            </w:pPr>
            <w:r>
              <w:rPr>
                <w:lang w:val="en-US"/>
              </w:rPr>
              <w:t>81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E30BD3" w14:textId="77777777" w:rsidR="002C7458" w:rsidRDefault="001A0329">
            <w:pPr>
              <w:rPr>
                <w:lang w:eastAsia="ru-RU"/>
              </w:rPr>
            </w:pPr>
            <w:r>
              <w:t>Территориальный орган МВД</w:t>
            </w:r>
          </w:p>
        </w:tc>
      </w:tr>
      <w:tr w:rsidR="002C7458" w14:paraId="52BE1E42"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4517DBD3" w14:textId="77777777" w:rsidR="002C7458" w:rsidRDefault="001A0329">
            <w:pPr>
              <w:rPr>
                <w:lang w:eastAsia="ru-RU"/>
              </w:rPr>
            </w:pPr>
            <w:r>
              <w:rPr>
                <w:lang w:val="en-US"/>
              </w:rPr>
              <w:t>101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58F50F" w14:textId="77777777" w:rsidR="002C7458" w:rsidRDefault="001A0329">
            <w:pPr>
              <w:rPr>
                <w:lang w:eastAsia="ru-RU"/>
              </w:rPr>
            </w:pPr>
            <w:r>
              <w:t>Государственное унитарное предприятие</w:t>
            </w:r>
          </w:p>
        </w:tc>
      </w:tr>
      <w:tr w:rsidR="002C7458" w14:paraId="4A3829CB"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629BB3B3" w14:textId="77777777" w:rsidR="002C7458" w:rsidRDefault="001A0329">
            <w:pPr>
              <w:rPr>
                <w:lang w:eastAsia="ru-RU"/>
              </w:rPr>
            </w:pPr>
            <w:r>
              <w:rPr>
                <w:lang w:val="en-US"/>
              </w:rPr>
              <w:t>121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49BF2F" w14:textId="77777777" w:rsidR="002C7458" w:rsidRDefault="001A0329">
            <w:pPr>
              <w:rPr>
                <w:lang w:eastAsia="ru-RU"/>
              </w:rPr>
            </w:pPr>
            <w:r>
              <w:t>Территориальный орган Федеральной службы войск национальной гвардии</w:t>
            </w:r>
          </w:p>
        </w:tc>
      </w:tr>
      <w:tr w:rsidR="002C7458" w14:paraId="517D81A8" w14:textId="77777777">
        <w:trPr>
          <w:trHeight w:val="300"/>
        </w:trPr>
        <w:tc>
          <w:tcPr>
            <w:tcW w:w="2691" w:type="dxa"/>
            <w:tcBorders>
              <w:top w:val="single" w:sz="4" w:space="0" w:color="000000"/>
              <w:left w:val="single" w:sz="4" w:space="0" w:color="000000"/>
              <w:bottom w:val="single" w:sz="4" w:space="0" w:color="000000"/>
              <w:right w:val="single" w:sz="4" w:space="0" w:color="000000"/>
            </w:tcBorders>
            <w:shd w:val="clear" w:color="auto" w:fill="auto"/>
          </w:tcPr>
          <w:p w14:paraId="67A821AB" w14:textId="77777777" w:rsidR="002C7458" w:rsidRDefault="001A0329">
            <w:pPr>
              <w:rPr>
                <w:lang w:eastAsia="ru-RU"/>
              </w:rPr>
            </w:pPr>
            <w:r>
              <w:rPr>
                <w:lang w:val="en-US"/>
              </w:rPr>
              <w:t>141</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207D8E" w14:textId="77777777" w:rsidR="002C7458" w:rsidRDefault="001A0329">
            <w:pPr>
              <w:rPr>
                <w:lang w:eastAsia="ru-RU"/>
              </w:rPr>
            </w:pPr>
            <w:r>
              <w:t>Негосударственный пенсионный фонд</w:t>
            </w:r>
          </w:p>
        </w:tc>
      </w:tr>
    </w:tbl>
    <w:p w14:paraId="56E3F866" w14:textId="77777777" w:rsidR="002C7458" w:rsidRDefault="001A0329">
      <w:pPr>
        <w:pStyle w:val="6"/>
        <w:numPr>
          <w:ilvl w:val="5"/>
          <w:numId w:val="80"/>
        </w:numPr>
        <w:ind w:left="1152" w:firstLine="0"/>
      </w:pPr>
      <w:r>
        <w:t>Оказываемые услуги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5F21BE8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D5041"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C7002" w14:textId="77777777" w:rsidR="002C7458" w:rsidRDefault="001A0329">
            <w:pPr>
              <w:rPr>
                <w:lang w:eastAsia="ru-RU"/>
              </w:rPr>
            </w:pPr>
            <w:r>
              <w:rPr>
                <w:lang w:eastAsia="ru-RU"/>
              </w:rPr>
              <w:t>Описание поля</w:t>
            </w:r>
          </w:p>
        </w:tc>
      </w:tr>
      <w:tr w:rsidR="002C7458" w14:paraId="62BB1FC7"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2C96AADE" w14:textId="77777777" w:rsidR="002C7458" w:rsidRDefault="001A0329">
            <w:pPr>
              <w:rPr>
                <w:lang w:eastAsia="ru-RU"/>
              </w:rPr>
            </w:pPr>
            <w:r>
              <w:t>REG</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B25C31E" w14:textId="77777777" w:rsidR="002C7458" w:rsidRDefault="001A0329">
            <w:pPr>
              <w:rPr>
                <w:lang w:eastAsia="ru-RU"/>
              </w:rPr>
            </w:pPr>
            <w:r>
              <w:t>Регистрация УЗ</w:t>
            </w:r>
          </w:p>
        </w:tc>
      </w:tr>
      <w:tr w:rsidR="002C7458" w14:paraId="7769171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FBEF2E1" w14:textId="77777777" w:rsidR="002C7458" w:rsidRDefault="001A0329">
            <w:pPr>
              <w:rPr>
                <w:lang w:eastAsia="ru-RU"/>
              </w:rPr>
            </w:pPr>
            <w:r>
              <w:t>CFM</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B78768F" w14:textId="77777777" w:rsidR="002C7458" w:rsidRDefault="001A0329">
            <w:pPr>
              <w:rPr>
                <w:lang w:eastAsia="ru-RU"/>
              </w:rPr>
            </w:pPr>
            <w:r>
              <w:t>Подтверждение личности</w:t>
            </w:r>
          </w:p>
        </w:tc>
      </w:tr>
      <w:tr w:rsidR="002C7458" w14:paraId="67D7208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5A82168" w14:textId="77777777" w:rsidR="002C7458" w:rsidRDefault="001A0329">
            <w:pPr>
              <w:rPr>
                <w:lang w:eastAsia="ru-RU"/>
              </w:rPr>
            </w:pPr>
            <w:r>
              <w:t>RCR</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E16480E" w14:textId="77777777" w:rsidR="002C7458" w:rsidRDefault="001A0329">
            <w:pPr>
              <w:rPr>
                <w:lang w:eastAsia="ru-RU"/>
              </w:rPr>
            </w:pPr>
            <w:r>
              <w:t>Восстановление доступа</w:t>
            </w:r>
          </w:p>
        </w:tc>
      </w:tr>
      <w:tr w:rsidR="002C7458" w14:paraId="0BA93D3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3085E38" w14:textId="77777777" w:rsidR="002C7458" w:rsidRDefault="001A0329">
            <w:pPr>
              <w:rPr>
                <w:lang w:eastAsia="ru-RU"/>
              </w:rPr>
            </w:pPr>
            <w:r>
              <w:t>DEL</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33136F80" w14:textId="77777777" w:rsidR="002C7458" w:rsidRDefault="001A0329">
            <w:pPr>
              <w:rPr>
                <w:lang w:eastAsia="ru-RU"/>
              </w:rPr>
            </w:pPr>
            <w:r>
              <w:t>Удаление УЗ</w:t>
            </w:r>
          </w:p>
        </w:tc>
      </w:tr>
    </w:tbl>
    <w:p w14:paraId="769E5E43" w14:textId="77777777" w:rsidR="002C7458" w:rsidRDefault="001A0329">
      <w:pPr>
        <w:pStyle w:val="6"/>
        <w:numPr>
          <w:ilvl w:val="5"/>
          <w:numId w:val="80"/>
        </w:numPr>
        <w:ind w:left="1152" w:firstLine="0"/>
      </w:pPr>
      <w:r>
        <w:t>Особенности времени работы ЦО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1F288F43"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33723"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B70ADE" w14:textId="77777777" w:rsidR="002C7458" w:rsidRDefault="001A0329">
            <w:pPr>
              <w:rPr>
                <w:lang w:eastAsia="ru-RU"/>
              </w:rPr>
            </w:pPr>
            <w:r>
              <w:rPr>
                <w:lang w:eastAsia="ru-RU"/>
              </w:rPr>
              <w:t>Описание поля</w:t>
            </w:r>
          </w:p>
        </w:tc>
      </w:tr>
      <w:tr w:rsidR="002C7458" w14:paraId="5487D0D3"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20CC20C" w14:textId="77777777" w:rsidR="002C7458" w:rsidRDefault="001A0329">
            <w:pPr>
              <w:rPr>
                <w:lang w:eastAsia="ru-RU"/>
              </w:rPr>
            </w:pPr>
            <w:r>
              <w:t>1</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E7D35DA" w14:textId="77777777" w:rsidR="002C7458" w:rsidRDefault="001A0329">
            <w:pPr>
              <w:rPr>
                <w:lang w:eastAsia="ru-RU"/>
              </w:rPr>
            </w:pPr>
            <w:r>
              <w:t>Работает в выходные</w:t>
            </w:r>
          </w:p>
        </w:tc>
      </w:tr>
      <w:tr w:rsidR="002C7458" w14:paraId="7E29A903"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9630664" w14:textId="77777777" w:rsidR="002C7458" w:rsidRDefault="001A0329">
            <w:pPr>
              <w:rPr>
                <w:lang w:eastAsia="ru-RU"/>
              </w:rPr>
            </w:pPr>
            <w:r>
              <w:t>2</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6F91F10" w14:textId="77777777" w:rsidR="002C7458" w:rsidRDefault="001A0329">
            <w:pPr>
              <w:rPr>
                <w:lang w:eastAsia="ru-RU"/>
              </w:rPr>
            </w:pPr>
            <w:r>
              <w:t>Ранее время работы (открыт с 8:00)</w:t>
            </w:r>
          </w:p>
        </w:tc>
      </w:tr>
      <w:tr w:rsidR="002C7458" w14:paraId="575A686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F45D021" w14:textId="77777777" w:rsidR="002C7458" w:rsidRDefault="001A0329">
            <w:pPr>
              <w:rPr>
                <w:lang w:eastAsia="ru-RU"/>
              </w:rPr>
            </w:pPr>
            <w:r>
              <w:t>3</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44E352A" w14:textId="77777777" w:rsidR="002C7458" w:rsidRDefault="001A0329">
            <w:pPr>
              <w:rPr>
                <w:lang w:eastAsia="ru-RU"/>
              </w:rPr>
            </w:pPr>
            <w:r>
              <w:t>Позднее время работы (открыт после 19:00)</w:t>
            </w:r>
          </w:p>
        </w:tc>
      </w:tr>
      <w:tr w:rsidR="002C7458" w14:paraId="638D785F"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264BABF" w14:textId="77777777" w:rsidR="002C7458" w:rsidRDefault="001A0329">
            <w:pPr>
              <w:rPr>
                <w:lang w:eastAsia="ru-RU"/>
              </w:rPr>
            </w:pPr>
            <w:r>
              <w:t>4</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D5CFE1D" w14:textId="77777777" w:rsidR="002C7458" w:rsidRDefault="001A0329">
            <w:pPr>
              <w:rPr>
                <w:lang w:eastAsia="ru-RU"/>
              </w:rPr>
            </w:pPr>
            <w:r>
              <w:t>В выходные и раннее время</w:t>
            </w:r>
          </w:p>
        </w:tc>
      </w:tr>
      <w:tr w:rsidR="002C7458" w14:paraId="051B957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54FCC8C" w14:textId="77777777" w:rsidR="002C7458" w:rsidRDefault="001A0329">
            <w:pPr>
              <w:rPr>
                <w:lang w:eastAsia="ru-RU"/>
              </w:rPr>
            </w:pPr>
            <w:r>
              <w:t>5</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166F040" w14:textId="77777777" w:rsidR="002C7458" w:rsidRDefault="001A0329">
            <w:pPr>
              <w:rPr>
                <w:lang w:eastAsia="ru-RU"/>
              </w:rPr>
            </w:pPr>
            <w:r>
              <w:t>В выходные и позднее время</w:t>
            </w:r>
          </w:p>
        </w:tc>
      </w:tr>
      <w:tr w:rsidR="002C7458" w14:paraId="6051C99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0E423514" w14:textId="77777777" w:rsidR="002C7458" w:rsidRDefault="001A0329">
            <w:pPr>
              <w:rPr>
                <w:lang w:eastAsia="ru-RU"/>
              </w:rPr>
            </w:pPr>
            <w:r>
              <w:t>6</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CFAE5E2" w14:textId="77777777" w:rsidR="002C7458" w:rsidRDefault="001A0329">
            <w:pPr>
              <w:rPr>
                <w:lang w:eastAsia="ru-RU"/>
              </w:rPr>
            </w:pPr>
            <w:r>
              <w:t>В раннее и позднее время</w:t>
            </w:r>
          </w:p>
        </w:tc>
      </w:tr>
      <w:tr w:rsidR="002C7458" w14:paraId="1DCB1B8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CB0AD48" w14:textId="77777777" w:rsidR="002C7458" w:rsidRDefault="001A0329">
            <w:pPr>
              <w:rPr>
                <w:lang w:eastAsia="ru-RU"/>
              </w:rPr>
            </w:pPr>
            <w:r>
              <w:t>7</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0F478CC" w14:textId="77777777" w:rsidR="002C7458" w:rsidRDefault="001A0329">
            <w:pPr>
              <w:rPr>
                <w:lang w:eastAsia="ru-RU"/>
              </w:rPr>
            </w:pPr>
            <w:r>
              <w:t>В выходные, раннее, позднее</w:t>
            </w:r>
          </w:p>
        </w:tc>
      </w:tr>
    </w:tbl>
    <w:p w14:paraId="13ECCA37" w14:textId="77777777" w:rsidR="002C7458" w:rsidRDefault="001A0329">
      <w:pPr>
        <w:pStyle w:val="6"/>
        <w:numPr>
          <w:ilvl w:val="5"/>
          <w:numId w:val="80"/>
        </w:numPr>
        <w:ind w:left="1152" w:firstLine="0"/>
      </w:pPr>
      <w:r>
        <w:t>Статус ЦО</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09724E6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65939"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9D738" w14:textId="77777777" w:rsidR="002C7458" w:rsidRDefault="001A0329">
            <w:pPr>
              <w:rPr>
                <w:lang w:eastAsia="ru-RU"/>
              </w:rPr>
            </w:pPr>
            <w:r>
              <w:rPr>
                <w:lang w:eastAsia="ru-RU"/>
              </w:rPr>
              <w:t>Описание поля</w:t>
            </w:r>
          </w:p>
        </w:tc>
      </w:tr>
      <w:tr w:rsidR="002C7458" w14:paraId="35E5945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01364460" w14:textId="77777777" w:rsidR="002C7458" w:rsidRDefault="001A0329">
            <w:pPr>
              <w:rPr>
                <w:lang w:eastAsia="ru-RU"/>
              </w:rPr>
            </w:pPr>
            <w:r>
              <w:t>R</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9E9B586" w14:textId="77777777" w:rsidR="002C7458" w:rsidRDefault="001A0329">
            <w:pPr>
              <w:rPr>
                <w:lang w:eastAsia="ru-RU"/>
              </w:rPr>
            </w:pPr>
            <w:r>
              <w:t>Действующий</w:t>
            </w:r>
          </w:p>
        </w:tc>
      </w:tr>
      <w:tr w:rsidR="002C7458" w14:paraId="2D6CC5BF"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377ED6F" w14:textId="77777777" w:rsidR="002C7458" w:rsidRDefault="001A0329">
            <w:pPr>
              <w:rPr>
                <w:lang w:eastAsia="ru-RU"/>
              </w:rPr>
            </w:pPr>
            <w:r>
              <w:t>D</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ADCA32C" w14:textId="77777777" w:rsidR="002C7458" w:rsidRDefault="001A0329">
            <w:pPr>
              <w:rPr>
                <w:lang w:eastAsia="ru-RU"/>
              </w:rPr>
            </w:pPr>
            <w:r>
              <w:t>Удаленный</w:t>
            </w:r>
          </w:p>
        </w:tc>
      </w:tr>
      <w:tr w:rsidR="002C7458" w14:paraId="0E71B7E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0EB067B" w14:textId="77777777" w:rsidR="002C7458" w:rsidRDefault="001A0329">
            <w:pPr>
              <w:rPr>
                <w:lang w:eastAsia="ru-RU"/>
              </w:rPr>
            </w:pPr>
            <w:r>
              <w:t>B</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3646B36" w14:textId="77777777" w:rsidR="002C7458" w:rsidRDefault="001A0329">
            <w:pPr>
              <w:rPr>
                <w:lang w:eastAsia="ru-RU"/>
              </w:rPr>
            </w:pPr>
            <w:r>
              <w:t>Заблокированный</w:t>
            </w:r>
          </w:p>
        </w:tc>
      </w:tr>
    </w:tbl>
    <w:p w14:paraId="3BA81498" w14:textId="77777777" w:rsidR="002C7458" w:rsidRDefault="001A0329">
      <w:pPr>
        <w:pStyle w:val="6"/>
        <w:numPr>
          <w:ilvl w:val="5"/>
          <w:numId w:val="80"/>
        </w:numPr>
        <w:ind w:left="1152" w:firstLine="0"/>
      </w:pPr>
      <w:r>
        <w:t>Тип аутентификации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792AA02F"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AED9A"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9F361" w14:textId="77777777" w:rsidR="002C7458" w:rsidRDefault="001A0329">
            <w:pPr>
              <w:rPr>
                <w:lang w:eastAsia="ru-RU"/>
              </w:rPr>
            </w:pPr>
            <w:r>
              <w:rPr>
                <w:lang w:eastAsia="ru-RU"/>
              </w:rPr>
              <w:t>Описание поля</w:t>
            </w:r>
          </w:p>
        </w:tc>
      </w:tr>
      <w:tr w:rsidR="002C7458" w14:paraId="740A930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3502401" w14:textId="77777777" w:rsidR="002C7458" w:rsidRDefault="001A0329">
            <w:pPr>
              <w:rPr>
                <w:lang w:eastAsia="ru-RU"/>
              </w:rPr>
            </w:pPr>
            <w:r>
              <w:rPr>
                <w:lang w:val="en-US"/>
              </w:rPr>
              <w:t>LOGIN</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4824128" w14:textId="77777777" w:rsidR="002C7458" w:rsidRDefault="001A0329">
            <w:pPr>
              <w:rPr>
                <w:lang w:eastAsia="ru-RU"/>
              </w:rPr>
            </w:pPr>
            <w:r>
              <w:t>Первичный вход в систему</w:t>
            </w:r>
          </w:p>
        </w:tc>
      </w:tr>
      <w:tr w:rsidR="002C7458" w14:paraId="11728E7F"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54B7DBF8" w14:textId="77777777" w:rsidR="002C7458" w:rsidRDefault="001A0329">
            <w:pPr>
              <w:rPr>
                <w:lang w:eastAsia="ru-RU"/>
              </w:rPr>
            </w:pPr>
            <w:r>
              <w:rPr>
                <w:lang w:val="en-US"/>
              </w:rPr>
              <w:t>SSO</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C7EA451" w14:textId="77777777" w:rsidR="002C7458" w:rsidRDefault="001A0329">
            <w:pPr>
              <w:rPr>
                <w:lang w:eastAsia="ru-RU"/>
              </w:rPr>
            </w:pPr>
            <w:r>
              <w:t>Переход в рамках единой сессии</w:t>
            </w:r>
          </w:p>
        </w:tc>
      </w:tr>
    </w:tbl>
    <w:p w14:paraId="72D15428" w14:textId="77777777" w:rsidR="002C7458" w:rsidRDefault="001A0329">
      <w:pPr>
        <w:pStyle w:val="6"/>
        <w:numPr>
          <w:ilvl w:val="5"/>
          <w:numId w:val="80"/>
        </w:numPr>
        <w:ind w:left="1152" w:firstLine="0"/>
      </w:pPr>
      <w:r>
        <w:t>Роль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2C902290"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6814F"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B9A6E" w14:textId="77777777" w:rsidR="002C7458" w:rsidRDefault="001A0329">
            <w:pPr>
              <w:rPr>
                <w:lang w:eastAsia="ru-RU"/>
              </w:rPr>
            </w:pPr>
            <w:r>
              <w:rPr>
                <w:lang w:eastAsia="ru-RU"/>
              </w:rPr>
              <w:t>Описание поля</w:t>
            </w:r>
          </w:p>
        </w:tc>
      </w:tr>
      <w:tr w:rsidR="002C7458" w14:paraId="4FE615D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08AB56C" w14:textId="77777777" w:rsidR="002C7458" w:rsidRDefault="001A0329">
            <w:pPr>
              <w:rPr>
                <w:lang w:eastAsia="ru-RU"/>
              </w:rPr>
            </w:pPr>
            <w:r>
              <w:rPr>
                <w:lang w:val="en-US"/>
              </w:rPr>
              <w:t>PERSON</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45EB22C" w14:textId="77777777" w:rsidR="002C7458" w:rsidRDefault="001A0329">
            <w:pPr>
              <w:rPr>
                <w:lang w:eastAsia="ru-RU"/>
              </w:rPr>
            </w:pPr>
            <w:r>
              <w:t>Физическое лицо</w:t>
            </w:r>
          </w:p>
        </w:tc>
      </w:tr>
      <w:tr w:rsidR="002C7458" w14:paraId="76788E7F"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8E049AC" w14:textId="77777777" w:rsidR="002C7458" w:rsidRDefault="001A0329">
            <w:pPr>
              <w:rPr>
                <w:lang w:eastAsia="ru-RU"/>
              </w:rPr>
            </w:pPr>
            <w:r>
              <w:rPr>
                <w:lang w:val="en-US"/>
              </w:rPr>
              <w:t xml:space="preserve">BUSINESS </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F77154A" w14:textId="77777777" w:rsidR="002C7458" w:rsidRDefault="001A0329">
            <w:pPr>
              <w:rPr>
                <w:lang w:eastAsia="ru-RU"/>
              </w:rPr>
            </w:pPr>
            <w:r>
              <w:t>Индивидуальный предприниматель</w:t>
            </w:r>
          </w:p>
        </w:tc>
      </w:tr>
      <w:tr w:rsidR="002C7458" w14:paraId="120D035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09FF9D72" w14:textId="77777777" w:rsidR="002C7458" w:rsidRDefault="001A0329">
            <w:pPr>
              <w:rPr>
                <w:lang w:eastAsia="ru-RU"/>
              </w:rPr>
            </w:pPr>
            <w:r>
              <w:rPr>
                <w:lang w:val="en-US"/>
              </w:rPr>
              <w:t>EMPLOYEE</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E47C2E8" w14:textId="77777777" w:rsidR="002C7458" w:rsidRDefault="001A0329">
            <w:pPr>
              <w:rPr>
                <w:lang w:eastAsia="ru-RU"/>
              </w:rPr>
            </w:pPr>
            <w:r>
              <w:t>Сотрудник юридического лица</w:t>
            </w:r>
          </w:p>
        </w:tc>
      </w:tr>
      <w:tr w:rsidR="002C7458" w14:paraId="2F41240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846F2C2" w14:textId="77777777" w:rsidR="002C7458" w:rsidRDefault="001A0329">
            <w:pPr>
              <w:rPr>
                <w:lang w:eastAsia="ru-RU"/>
              </w:rPr>
            </w:pPr>
            <w:r>
              <w:rPr>
                <w:lang w:val="en-US"/>
              </w:rPr>
              <w:t>OFFICER</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74DBCC7F" w14:textId="77777777" w:rsidR="002C7458" w:rsidRDefault="001A0329">
            <w:pPr>
              <w:rPr>
                <w:lang w:eastAsia="ru-RU"/>
              </w:rPr>
            </w:pPr>
            <w:r>
              <w:t>Должностное лицо государственной организации</w:t>
            </w:r>
          </w:p>
        </w:tc>
      </w:tr>
    </w:tbl>
    <w:p w14:paraId="71106FDE" w14:textId="77777777" w:rsidR="002C7458" w:rsidRDefault="001A0329">
      <w:pPr>
        <w:pStyle w:val="6"/>
        <w:numPr>
          <w:ilvl w:val="5"/>
          <w:numId w:val="80"/>
        </w:numPr>
        <w:ind w:left="1152" w:firstLine="0"/>
      </w:pPr>
      <w:r>
        <w:t>Метод аутентификации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3150AD3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0887E"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11288" w14:textId="77777777" w:rsidR="002C7458" w:rsidRDefault="001A0329">
            <w:pPr>
              <w:rPr>
                <w:lang w:eastAsia="ru-RU"/>
              </w:rPr>
            </w:pPr>
            <w:r>
              <w:rPr>
                <w:lang w:eastAsia="ru-RU"/>
              </w:rPr>
              <w:t>Описание поля</w:t>
            </w:r>
          </w:p>
        </w:tc>
      </w:tr>
      <w:tr w:rsidR="002C7458" w14:paraId="4B16BCB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F111D12" w14:textId="77777777" w:rsidR="002C7458" w:rsidRDefault="001A0329">
            <w:pPr>
              <w:rPr>
                <w:lang w:eastAsia="ru-RU"/>
              </w:rPr>
            </w:pPr>
            <w:r>
              <w:rPr>
                <w:lang w:val="en-US"/>
              </w:rPr>
              <w:t>PWD</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4E95276F" w14:textId="77777777" w:rsidR="002C7458" w:rsidRDefault="001A0329">
            <w:pPr>
              <w:rPr>
                <w:lang w:eastAsia="ru-RU"/>
              </w:rPr>
            </w:pPr>
            <w:r>
              <w:t>Пароль</w:t>
            </w:r>
          </w:p>
        </w:tc>
      </w:tr>
      <w:tr w:rsidR="002C7458" w14:paraId="75AF89D0"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253A2AF" w14:textId="77777777" w:rsidR="002C7458" w:rsidRDefault="001A0329">
            <w:pPr>
              <w:rPr>
                <w:lang w:eastAsia="ru-RU"/>
              </w:rPr>
            </w:pPr>
            <w:r>
              <w:rPr>
                <w:lang w:val="en-US"/>
              </w:rPr>
              <w:t>DS</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D94EF5D" w14:textId="77777777" w:rsidR="002C7458" w:rsidRDefault="001A0329">
            <w:pPr>
              <w:rPr>
                <w:lang w:eastAsia="ru-RU"/>
              </w:rPr>
            </w:pPr>
            <w:r>
              <w:t>Электронная подпись</w:t>
            </w:r>
          </w:p>
        </w:tc>
      </w:tr>
    </w:tbl>
    <w:p w14:paraId="6A46F841" w14:textId="77777777" w:rsidR="002C7458" w:rsidRDefault="001A0329">
      <w:pPr>
        <w:pStyle w:val="6"/>
        <w:numPr>
          <w:ilvl w:val="5"/>
          <w:numId w:val="80"/>
        </w:numPr>
        <w:ind w:left="1152" w:firstLine="0"/>
      </w:pPr>
      <w:r>
        <w:t>Тип адреса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2F4ACD9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ED405"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887B4" w14:textId="77777777" w:rsidR="002C7458" w:rsidRDefault="001A0329">
            <w:pPr>
              <w:rPr>
                <w:lang w:eastAsia="ru-RU"/>
              </w:rPr>
            </w:pPr>
            <w:r>
              <w:rPr>
                <w:lang w:eastAsia="ru-RU"/>
              </w:rPr>
              <w:t>Описание поля</w:t>
            </w:r>
          </w:p>
        </w:tc>
      </w:tr>
      <w:tr w:rsidR="002C7458" w14:paraId="52B51DBD"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3BE2BD0" w14:textId="77777777" w:rsidR="002C7458" w:rsidRDefault="001A0329">
            <w:pPr>
              <w:rPr>
                <w:lang w:eastAsia="ru-RU"/>
              </w:rPr>
            </w:pPr>
            <w:r>
              <w:rPr>
                <w:lang w:val="en-US"/>
              </w:rPr>
              <w:t>LEGAL</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1A3C479" w14:textId="77777777" w:rsidR="002C7458" w:rsidRDefault="001A0329">
            <w:pPr>
              <w:rPr>
                <w:lang w:eastAsia="ru-RU"/>
              </w:rPr>
            </w:pPr>
            <w:r>
              <w:t>Адрес регистрации</w:t>
            </w:r>
          </w:p>
        </w:tc>
      </w:tr>
      <w:tr w:rsidR="002C7458" w14:paraId="5B5B09B7"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0942B5F4" w14:textId="77777777" w:rsidR="002C7458" w:rsidRDefault="001A0329">
            <w:pPr>
              <w:rPr>
                <w:lang w:eastAsia="ru-RU"/>
              </w:rPr>
            </w:pPr>
            <w:r>
              <w:rPr>
                <w:lang w:val="en-US"/>
              </w:rPr>
              <w:t>FACT</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F4B0065" w14:textId="77777777" w:rsidR="002C7458" w:rsidRDefault="001A0329">
            <w:pPr>
              <w:rPr>
                <w:lang w:eastAsia="ru-RU"/>
              </w:rPr>
            </w:pPr>
            <w:r>
              <w:t>Адрес места проживания</w:t>
            </w:r>
          </w:p>
        </w:tc>
      </w:tr>
    </w:tbl>
    <w:p w14:paraId="4E90A851" w14:textId="77777777" w:rsidR="002C7458" w:rsidRDefault="001A0329">
      <w:pPr>
        <w:pStyle w:val="6"/>
        <w:numPr>
          <w:ilvl w:val="5"/>
          <w:numId w:val="80"/>
        </w:numPr>
        <w:ind w:left="1152" w:firstLine="0"/>
      </w:pPr>
      <w:r>
        <w:rPr>
          <w:lang w:eastAsia="ru-RU"/>
        </w:rPr>
        <w:t xml:space="preserve">Типы </w:t>
      </w:r>
      <w:r>
        <w:t xml:space="preserve">статусов биометрических данных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74CB42A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6086A"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8DF1" w14:textId="77777777" w:rsidR="002C7458" w:rsidRDefault="001A0329">
            <w:pPr>
              <w:rPr>
                <w:lang w:eastAsia="ru-RU"/>
              </w:rPr>
            </w:pPr>
            <w:r>
              <w:rPr>
                <w:lang w:eastAsia="ru-RU"/>
              </w:rPr>
              <w:t>Описание поля</w:t>
            </w:r>
          </w:p>
        </w:tc>
      </w:tr>
      <w:tr w:rsidR="002C7458" w14:paraId="016508C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4C99E85" w14:textId="77777777" w:rsidR="002C7458" w:rsidRDefault="001A0329">
            <w:pPr>
              <w:rPr>
                <w:lang w:eastAsia="ru-RU"/>
              </w:rPr>
            </w:pPr>
            <w:r>
              <w:rPr>
                <w:lang w:val="en-US"/>
              </w:rPr>
              <w:t>A</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35D32CA8" w14:textId="77777777" w:rsidR="002C7458" w:rsidRDefault="001A0329">
            <w:pPr>
              <w:rPr>
                <w:lang w:eastAsia="ru-RU"/>
              </w:rPr>
            </w:pPr>
            <w:r>
              <w:t>Активные</w:t>
            </w:r>
          </w:p>
        </w:tc>
      </w:tr>
      <w:tr w:rsidR="002C7458" w14:paraId="1DBE4D7A"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C0F0C78" w14:textId="77777777" w:rsidR="002C7458" w:rsidRDefault="001A0329">
            <w:pPr>
              <w:rPr>
                <w:lang w:val="en-US" w:eastAsia="ru-RU"/>
              </w:rPr>
            </w:pPr>
            <w:r>
              <w:rPr>
                <w:lang w:val="en-US"/>
              </w:rPr>
              <w:t>B</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085E1E55" w14:textId="77777777" w:rsidR="002C7458" w:rsidRDefault="001A0329">
            <w:pPr>
              <w:rPr>
                <w:lang w:eastAsia="ru-RU"/>
              </w:rPr>
            </w:pPr>
            <w:r>
              <w:t>Блокированные</w:t>
            </w:r>
          </w:p>
        </w:tc>
      </w:tr>
      <w:tr w:rsidR="002C7458" w14:paraId="4889E359"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28AF120F" w14:textId="77777777" w:rsidR="002C7458" w:rsidRDefault="001A0329">
            <w:pPr>
              <w:rPr>
                <w:lang w:val="en-US"/>
              </w:rPr>
            </w:pPr>
            <w:r>
              <w:rPr>
                <w:lang w:val="en-US"/>
              </w:rPr>
              <w:t>D</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F548547" w14:textId="77777777" w:rsidR="002C7458" w:rsidRDefault="001A0329">
            <w:r>
              <w:t>Деактивированные</w:t>
            </w:r>
          </w:p>
        </w:tc>
      </w:tr>
    </w:tbl>
    <w:p w14:paraId="6CE3BABA" w14:textId="77777777" w:rsidR="002C7458" w:rsidRDefault="001A0329">
      <w:pPr>
        <w:pStyle w:val="6"/>
        <w:numPr>
          <w:ilvl w:val="5"/>
          <w:numId w:val="80"/>
        </w:numPr>
        <w:ind w:left="1152" w:firstLine="0"/>
      </w:pPr>
      <w:r>
        <w:rPr>
          <w:lang w:eastAsia="ru-RU"/>
        </w:rPr>
        <w:t xml:space="preserve">Типы </w:t>
      </w:r>
      <w:r>
        <w:t xml:space="preserve">выполняемых операций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074E845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F52E6"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C3FF5" w14:textId="77777777" w:rsidR="002C7458" w:rsidRDefault="001A0329">
            <w:pPr>
              <w:rPr>
                <w:lang w:eastAsia="ru-RU"/>
              </w:rPr>
            </w:pPr>
            <w:r>
              <w:rPr>
                <w:lang w:eastAsia="ru-RU"/>
              </w:rPr>
              <w:t>Описание поля</w:t>
            </w:r>
          </w:p>
        </w:tc>
      </w:tr>
      <w:tr w:rsidR="002C7458" w14:paraId="35D32B6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A375AB0" w14:textId="77777777" w:rsidR="002C7458" w:rsidRDefault="001A0329">
            <w:pPr>
              <w:rPr>
                <w:lang w:eastAsia="ru-RU"/>
              </w:rPr>
            </w:pPr>
            <w:r>
              <w:rPr>
                <w:lang w:val="en-US"/>
              </w:rPr>
              <w:t>1</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89EF969" w14:textId="77777777" w:rsidR="002C7458" w:rsidRDefault="001A0329">
            <w:pPr>
              <w:rPr>
                <w:lang w:eastAsia="ru-RU"/>
              </w:rPr>
            </w:pPr>
            <w:r>
              <w:t>Добавление</w:t>
            </w:r>
          </w:p>
        </w:tc>
      </w:tr>
      <w:tr w:rsidR="002C7458" w14:paraId="35A8FA5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0135DF3A" w14:textId="77777777" w:rsidR="002C7458" w:rsidRDefault="001A0329">
            <w:pPr>
              <w:rPr>
                <w:lang w:eastAsia="ru-RU"/>
              </w:rPr>
            </w:pPr>
            <w:r>
              <w:t>2</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0AC15365" w14:textId="77777777" w:rsidR="002C7458" w:rsidRDefault="001A0329">
            <w:pPr>
              <w:rPr>
                <w:lang w:eastAsia="ru-RU"/>
              </w:rPr>
            </w:pPr>
            <w:r>
              <w:t>Изменение</w:t>
            </w:r>
          </w:p>
        </w:tc>
      </w:tr>
      <w:tr w:rsidR="002C7458" w14:paraId="3897EC0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2E97FCB6" w14:textId="77777777" w:rsidR="002C7458" w:rsidRDefault="001A0329">
            <w:r>
              <w:t>3</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7C696E7" w14:textId="77777777" w:rsidR="002C7458" w:rsidRDefault="001A0329">
            <w:r>
              <w:t>Удаление</w:t>
            </w:r>
          </w:p>
        </w:tc>
      </w:tr>
    </w:tbl>
    <w:p w14:paraId="374635F6" w14:textId="77777777" w:rsidR="002C7458" w:rsidRDefault="001A0329">
      <w:pPr>
        <w:pStyle w:val="6"/>
        <w:numPr>
          <w:ilvl w:val="5"/>
          <w:numId w:val="80"/>
        </w:numPr>
        <w:ind w:left="1152" w:firstLine="0"/>
      </w:pPr>
      <w:r>
        <w:rPr>
          <w:lang w:eastAsia="ru-RU"/>
        </w:rPr>
        <w:t>Тип проверки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63D7A21C"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0F669"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9DE08" w14:textId="77777777" w:rsidR="002C7458" w:rsidRDefault="001A0329">
            <w:pPr>
              <w:rPr>
                <w:lang w:eastAsia="ru-RU"/>
              </w:rPr>
            </w:pPr>
            <w:r>
              <w:rPr>
                <w:lang w:eastAsia="ru-RU"/>
              </w:rPr>
              <w:t>Описание поля</w:t>
            </w:r>
          </w:p>
        </w:tc>
      </w:tr>
      <w:tr w:rsidR="002C7458" w14:paraId="3848645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272F7C4" w14:textId="77777777" w:rsidR="002C7458" w:rsidRDefault="001A0329">
            <w:pPr>
              <w:rPr>
                <w:lang w:eastAsia="ru-RU"/>
              </w:rPr>
            </w:pPr>
            <w:r>
              <w:rPr>
                <w:lang w:val="en-US"/>
              </w:rPr>
              <w:t>1</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F98141C" w14:textId="77777777" w:rsidR="002C7458" w:rsidRDefault="001A0329">
            <w:pPr>
              <w:rPr>
                <w:lang w:eastAsia="ru-RU"/>
              </w:rPr>
            </w:pPr>
            <w:r>
              <w:t>Инициирована (INITIALIZED)</w:t>
            </w:r>
          </w:p>
        </w:tc>
      </w:tr>
      <w:tr w:rsidR="002C7458" w14:paraId="5EE7DE63"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C3D51DD" w14:textId="77777777" w:rsidR="002C7458" w:rsidRDefault="001A0329">
            <w:pPr>
              <w:rPr>
                <w:lang w:eastAsia="ru-RU"/>
              </w:rPr>
            </w:pPr>
            <w:r>
              <w:t>2</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77A6E57" w14:textId="77777777" w:rsidR="002C7458" w:rsidRDefault="001A0329">
            <w:pPr>
              <w:rPr>
                <w:lang w:eastAsia="ru-RU"/>
              </w:rPr>
            </w:pPr>
            <w:r>
              <w:t>Ожидание ( PENDING)</w:t>
            </w:r>
          </w:p>
        </w:tc>
      </w:tr>
      <w:tr w:rsidR="002C7458" w14:paraId="3D38383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004B738E" w14:textId="77777777" w:rsidR="002C7458" w:rsidRDefault="001A0329">
            <w:r>
              <w:t>3</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99CBE2A" w14:textId="77777777" w:rsidR="002C7458" w:rsidRDefault="001A0329">
            <w:r>
              <w:t>В процессе (PROCESSING)</w:t>
            </w:r>
          </w:p>
        </w:tc>
      </w:tr>
      <w:tr w:rsidR="002C7458" w14:paraId="1186D99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0D14782" w14:textId="77777777" w:rsidR="002C7458" w:rsidRDefault="001A0329">
            <w:r>
              <w:t>4</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7B12289" w14:textId="77777777" w:rsidR="002C7458" w:rsidRDefault="001A0329">
            <w:r>
              <w:t>Ошибка (FAILED)</w:t>
            </w:r>
          </w:p>
        </w:tc>
      </w:tr>
      <w:tr w:rsidR="002C7458" w14:paraId="093216D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D55ED9C" w14:textId="77777777" w:rsidR="002C7458" w:rsidRDefault="001A0329">
            <w:r>
              <w:t>5</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4897A9F" w14:textId="77777777" w:rsidR="002C7458" w:rsidRDefault="001A0329">
            <w:r>
              <w:t>Отменена (CANCELED)</w:t>
            </w:r>
          </w:p>
        </w:tc>
      </w:tr>
      <w:tr w:rsidR="002C7458" w14:paraId="762EA87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1A2A086" w14:textId="77777777" w:rsidR="002C7458" w:rsidRDefault="001A0329">
            <w:r>
              <w:t>6</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36F528E5" w14:textId="77777777" w:rsidR="002C7458" w:rsidRDefault="001A0329">
            <w:r>
              <w:t>Успешно (SUCCEEDED)</w:t>
            </w:r>
          </w:p>
        </w:tc>
      </w:tr>
    </w:tbl>
    <w:p w14:paraId="7701BDCF" w14:textId="77777777" w:rsidR="002C7458" w:rsidRDefault="001A0329">
      <w:pPr>
        <w:pStyle w:val="6"/>
        <w:numPr>
          <w:ilvl w:val="5"/>
          <w:numId w:val="80"/>
        </w:numPr>
        <w:ind w:left="1152" w:firstLine="0"/>
      </w:pPr>
      <w:r>
        <w:rPr>
          <w:lang w:eastAsia="ru-RU"/>
        </w:rPr>
        <w:t>Статус выполняемых операций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532F5AF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BB3A6"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7AE1D" w14:textId="77777777" w:rsidR="002C7458" w:rsidRDefault="001A0329">
            <w:pPr>
              <w:rPr>
                <w:lang w:eastAsia="ru-RU"/>
              </w:rPr>
            </w:pPr>
            <w:r>
              <w:rPr>
                <w:lang w:eastAsia="ru-RU"/>
              </w:rPr>
              <w:t>Описание поля</w:t>
            </w:r>
          </w:p>
        </w:tc>
      </w:tr>
      <w:tr w:rsidR="002C7458" w14:paraId="3869312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5AC173B2" w14:textId="77777777" w:rsidR="002C7458" w:rsidRDefault="001A0329">
            <w:pPr>
              <w:rPr>
                <w:lang w:eastAsia="ru-RU"/>
              </w:rPr>
            </w:pPr>
            <w:r>
              <w:rPr>
                <w:lang w:val="en-US"/>
              </w:rPr>
              <w:t>1</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4A8055D2" w14:textId="77777777" w:rsidR="002C7458" w:rsidRDefault="001A0329">
            <w:pPr>
              <w:rPr>
                <w:lang w:eastAsia="ru-RU"/>
              </w:rPr>
            </w:pPr>
            <w:r>
              <w:t>Проверка данных ИП</w:t>
            </w:r>
          </w:p>
        </w:tc>
      </w:tr>
      <w:tr w:rsidR="002C7458" w14:paraId="7A9FDDF8"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36908E06" w14:textId="77777777" w:rsidR="002C7458" w:rsidRDefault="001A0329">
            <w:pPr>
              <w:rPr>
                <w:lang w:eastAsia="ru-RU"/>
              </w:rPr>
            </w:pPr>
            <w:r>
              <w:t>2</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62A54DA0" w14:textId="77777777" w:rsidR="002C7458" w:rsidRDefault="001A0329">
            <w:pPr>
              <w:rPr>
                <w:lang w:eastAsia="ru-RU"/>
              </w:rPr>
            </w:pPr>
            <w:r>
              <w:t>Проверка ИНН</w:t>
            </w:r>
          </w:p>
        </w:tc>
      </w:tr>
      <w:tr w:rsidR="002C7458" w14:paraId="03B0325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213740B" w14:textId="77777777" w:rsidR="002C7458" w:rsidRDefault="001A0329">
            <w:r>
              <w:t>3</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1F57BB11" w14:textId="77777777" w:rsidR="002C7458" w:rsidRDefault="001A0329">
            <w:r>
              <w:t>Проверка ОГРН Организации</w:t>
            </w:r>
          </w:p>
        </w:tc>
      </w:tr>
      <w:tr w:rsidR="002C7458" w14:paraId="7650F6C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9876801" w14:textId="77777777" w:rsidR="002C7458" w:rsidRDefault="001A0329">
            <w:r>
              <w:t>4</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7AADBDA2" w14:textId="77777777" w:rsidR="002C7458" w:rsidRDefault="001A0329">
            <w:r>
              <w:t>Проверка ДУЛ типа "Иностранный" в ФМС</w:t>
            </w:r>
          </w:p>
        </w:tc>
      </w:tr>
      <w:tr w:rsidR="002C7458" w14:paraId="7BF457E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B18CF32" w14:textId="77777777" w:rsidR="002C7458" w:rsidRDefault="001A0329">
            <w:r>
              <w:t>5</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1D177F9" w14:textId="77777777" w:rsidR="002C7458" w:rsidRDefault="001A0329">
            <w:r>
              <w:t>Проверка ДУЛ типа "Иностранный"</w:t>
            </w:r>
          </w:p>
        </w:tc>
      </w:tr>
      <w:tr w:rsidR="002C7458" w14:paraId="706161A8"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7DC5D6E" w14:textId="77777777" w:rsidR="002C7458" w:rsidRDefault="001A0329">
            <w:r>
              <w:t>6</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0BF92732" w14:textId="77777777" w:rsidR="002C7458" w:rsidRDefault="001A0329">
            <w:r>
              <w:t>Проверка ДУЛ типа "Заграничный паспорт РФ"</w:t>
            </w:r>
          </w:p>
        </w:tc>
      </w:tr>
      <w:tr w:rsidR="002C7458" w14:paraId="009C0843"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2EC6895" w14:textId="77777777" w:rsidR="002C7458" w:rsidRDefault="001A0329">
            <w:r>
              <w:t>7</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2751464" w14:textId="77777777" w:rsidR="002C7458" w:rsidRDefault="001A0329">
            <w:r>
              <w:t>Проверка ДУЛ типа "Паспорт РФ"</w:t>
            </w:r>
          </w:p>
        </w:tc>
      </w:tr>
      <w:tr w:rsidR="002C7458" w14:paraId="4EDD8184"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CF5B433" w14:textId="77777777" w:rsidR="002C7458" w:rsidRDefault="001A0329">
            <w:r>
              <w:t>8</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790EFBC4" w14:textId="77777777" w:rsidR="002C7458" w:rsidRDefault="001A0329">
            <w:r>
              <w:t>Проверка гражданстава</w:t>
            </w:r>
          </w:p>
        </w:tc>
      </w:tr>
      <w:tr w:rsidR="002C7458" w14:paraId="6E7ACAA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22BE93C6" w14:textId="77777777" w:rsidR="002C7458" w:rsidRDefault="001A0329">
            <w:r>
              <w:t>9</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0437DF36" w14:textId="77777777" w:rsidR="002C7458" w:rsidRDefault="001A0329">
            <w:r>
              <w:t>Проверка СНИЛС</w:t>
            </w:r>
          </w:p>
        </w:tc>
      </w:tr>
    </w:tbl>
    <w:p w14:paraId="77BD0656" w14:textId="77777777" w:rsidR="002C7458" w:rsidRDefault="001A0329">
      <w:pPr>
        <w:pStyle w:val="6"/>
        <w:numPr>
          <w:ilvl w:val="5"/>
          <w:numId w:val="80"/>
        </w:numPr>
        <w:ind w:left="1152" w:firstLine="0"/>
      </w:pPr>
      <w:r>
        <w:rPr>
          <w:lang w:eastAsia="ru-RU"/>
        </w:rPr>
        <w:t>Операции с ТС</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199E6531"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90EC0"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798D1" w14:textId="77777777" w:rsidR="002C7458" w:rsidRDefault="001A0329">
            <w:pPr>
              <w:rPr>
                <w:lang w:eastAsia="ru-RU"/>
              </w:rPr>
            </w:pPr>
            <w:r>
              <w:rPr>
                <w:lang w:eastAsia="ru-RU"/>
              </w:rPr>
              <w:t>Описание поля</w:t>
            </w:r>
          </w:p>
        </w:tc>
      </w:tr>
      <w:tr w:rsidR="002C7458" w14:paraId="3D6C4248"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6C9CC56A" w14:textId="77777777" w:rsidR="002C7458" w:rsidRDefault="001A0329">
            <w:pPr>
              <w:rPr>
                <w:lang w:eastAsia="ru-RU"/>
              </w:rPr>
            </w:pPr>
            <w:r>
              <w:rPr>
                <w:lang w:val="en-US"/>
              </w:rPr>
              <w:t>1</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54E71B0" w14:textId="77777777" w:rsidR="002C7458" w:rsidRDefault="001A0329">
            <w:pPr>
              <w:rPr>
                <w:lang w:eastAsia="ru-RU"/>
              </w:rPr>
            </w:pPr>
            <w:r>
              <w:t>Добавление</w:t>
            </w:r>
          </w:p>
        </w:tc>
      </w:tr>
      <w:tr w:rsidR="002C7458" w14:paraId="04B84966"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D3799B9" w14:textId="77777777" w:rsidR="002C7458" w:rsidRDefault="001A0329">
            <w:pPr>
              <w:rPr>
                <w:lang w:eastAsia="ru-RU"/>
              </w:rPr>
            </w:pPr>
            <w:r>
              <w:t>2</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91138AE" w14:textId="77777777" w:rsidR="002C7458" w:rsidRDefault="001A0329">
            <w:pPr>
              <w:rPr>
                <w:lang w:eastAsia="ru-RU"/>
              </w:rPr>
            </w:pPr>
            <w:r>
              <w:t>Изменение</w:t>
            </w:r>
          </w:p>
        </w:tc>
      </w:tr>
      <w:tr w:rsidR="002C7458" w14:paraId="28B9E89E"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2CE48DE5" w14:textId="77777777" w:rsidR="002C7458" w:rsidRDefault="001A0329">
            <w:r>
              <w:t>3</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7245ABD" w14:textId="77777777" w:rsidR="002C7458" w:rsidRDefault="001A0329">
            <w:r>
              <w:t>Удаление</w:t>
            </w:r>
          </w:p>
        </w:tc>
      </w:tr>
    </w:tbl>
    <w:p w14:paraId="7F1DB4B6" w14:textId="77777777" w:rsidR="002C7458" w:rsidRDefault="001A0329">
      <w:pPr>
        <w:pStyle w:val="6"/>
        <w:numPr>
          <w:ilvl w:val="5"/>
          <w:numId w:val="80"/>
        </w:numPr>
        <w:ind w:left="1152" w:firstLine="0"/>
      </w:pPr>
      <w:r>
        <w:t>Тип проверки БГИР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2656"/>
        <w:gridCol w:w="6688"/>
      </w:tblGrid>
      <w:tr w:rsidR="002C7458" w14:paraId="376A0803"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AA969D" w14:textId="77777777" w:rsidR="002C7458" w:rsidRDefault="001A0329">
            <w:pPr>
              <w:rPr>
                <w:lang w:eastAsia="ru-RU"/>
              </w:rPr>
            </w:pPr>
            <w:r>
              <w:rPr>
                <w:lang w:eastAsia="ru-RU"/>
              </w:rPr>
              <w:t>Передаваемое значение</w:t>
            </w:r>
          </w:p>
        </w:tc>
        <w:tc>
          <w:tcPr>
            <w:tcW w:w="66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0DF78" w14:textId="77777777" w:rsidR="002C7458" w:rsidRDefault="001A0329">
            <w:pPr>
              <w:rPr>
                <w:lang w:eastAsia="ru-RU"/>
              </w:rPr>
            </w:pPr>
            <w:r>
              <w:rPr>
                <w:lang w:eastAsia="ru-RU"/>
              </w:rPr>
              <w:t>Описание поля</w:t>
            </w:r>
          </w:p>
        </w:tc>
      </w:tr>
      <w:tr w:rsidR="002C7458" w14:paraId="3EA9F275"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79C23A05" w14:textId="77777777" w:rsidR="002C7458" w:rsidRDefault="001A0329">
            <w:pPr>
              <w:rPr>
                <w:lang w:eastAsia="ru-RU"/>
              </w:rPr>
            </w:pPr>
            <w:r>
              <w:rPr>
                <w:lang w:val="en-US"/>
              </w:rPr>
              <w:t>PFR</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B38D757" w14:textId="77777777" w:rsidR="002C7458" w:rsidRDefault="001A0329">
            <w:pPr>
              <w:rPr>
                <w:lang w:eastAsia="ru-RU"/>
              </w:rPr>
            </w:pPr>
            <w:r>
              <w:t>Проверка данных СНИЛС в ПФР</w:t>
            </w:r>
          </w:p>
        </w:tc>
      </w:tr>
      <w:tr w:rsidR="002C7458" w14:paraId="5E8C2362"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18C741C8" w14:textId="77777777" w:rsidR="002C7458" w:rsidRDefault="001A0329">
            <w:pPr>
              <w:rPr>
                <w:lang w:eastAsia="ru-RU"/>
              </w:rPr>
            </w:pPr>
            <w:r>
              <w:rPr>
                <w:lang w:val="en-US"/>
              </w:rPr>
              <w:t>FNS</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2F334FE0" w14:textId="77777777" w:rsidR="002C7458" w:rsidRDefault="001A0329">
            <w:pPr>
              <w:rPr>
                <w:lang w:eastAsia="ru-RU"/>
              </w:rPr>
            </w:pPr>
            <w:r>
              <w:t>Проверка данных ИНН в ФНС</w:t>
            </w:r>
          </w:p>
        </w:tc>
      </w:tr>
      <w:tr w:rsidR="002C7458" w14:paraId="056B68AB" w14:textId="77777777">
        <w:trPr>
          <w:trHeight w:val="300"/>
        </w:trPr>
        <w:tc>
          <w:tcPr>
            <w:tcW w:w="2658" w:type="dxa"/>
            <w:tcBorders>
              <w:top w:val="single" w:sz="4" w:space="0" w:color="000000"/>
              <w:left w:val="single" w:sz="4" w:space="0" w:color="000000"/>
              <w:bottom w:val="single" w:sz="4" w:space="0" w:color="000000"/>
              <w:right w:val="single" w:sz="4" w:space="0" w:color="000000"/>
            </w:tcBorders>
            <w:shd w:val="clear" w:color="auto" w:fill="auto"/>
          </w:tcPr>
          <w:p w14:paraId="41364CBB" w14:textId="77777777" w:rsidR="002C7458" w:rsidRDefault="001A0329">
            <w:r>
              <w:t>MVD</w:t>
            </w:r>
          </w:p>
        </w:tc>
        <w:tc>
          <w:tcPr>
            <w:tcW w:w="6695" w:type="dxa"/>
            <w:tcBorders>
              <w:top w:val="single" w:sz="4" w:space="0" w:color="000000"/>
              <w:left w:val="single" w:sz="4" w:space="0" w:color="000000"/>
              <w:bottom w:val="single" w:sz="4" w:space="0" w:color="000000"/>
              <w:right w:val="single" w:sz="4" w:space="0" w:color="000000"/>
            </w:tcBorders>
            <w:shd w:val="clear" w:color="auto" w:fill="auto"/>
          </w:tcPr>
          <w:p w14:paraId="5B2A6B83" w14:textId="77777777" w:rsidR="002C7458" w:rsidRDefault="001A0329">
            <w:r>
              <w:t>Проверка данных ДУЛ в МВД</w:t>
            </w:r>
          </w:p>
        </w:tc>
      </w:tr>
    </w:tbl>
    <w:p w14:paraId="049B2711" w14:textId="77777777" w:rsidR="002C7458" w:rsidRDefault="001A0329">
      <w:pPr>
        <w:pStyle w:val="5"/>
        <w:numPr>
          <w:ilvl w:val="4"/>
          <w:numId w:val="80"/>
        </w:numPr>
      </w:pPr>
      <w:r>
        <w:t>Протокол передачи сообщений</w:t>
      </w:r>
    </w:p>
    <w:p w14:paraId="4F365A77" w14:textId="77777777" w:rsidR="002C7458" w:rsidRDefault="001A0329">
      <w:r>
        <w:t xml:space="preserve">Перед отправкой в СЦ.МППУР экземпляры версии типа ПД сереализуются в пакеты специального формата. Эти пакеты принято называть Сообщениями. </w:t>
      </w:r>
    </w:p>
    <w:p w14:paraId="73397645" w14:textId="77777777" w:rsidR="002C7458" w:rsidRDefault="001A0329">
      <w:r>
        <w:t>В одном Сообщении размещаются экземпляры только одной версии типа ПД. Электронные сообщения в сервис передаются в формате Protocol Buffers (ProtoBuf).</w:t>
      </w:r>
    </w:p>
    <w:p w14:paraId="7E7B3C9C" w14:textId="77777777" w:rsidR="002C7458" w:rsidRDefault="001A0329">
      <w:r>
        <w:t>Процесс отправки запроса и получения ответа представляет собой обращение к сервису по протоколу HTTP методом POST, реализованное в соответствии с рекомендациями RFC 2616.</w:t>
      </w:r>
    </w:p>
    <w:p w14:paraId="58D11D23" w14:textId="77777777" w:rsidR="002C7458" w:rsidRDefault="001A0329">
      <w:r>
        <w:t>Передача Сообщений в СЦ.МППУР осуществляется посредством синхронного вызова метода POST, протокола HTTP. Ответом является JSON-объект.</w:t>
      </w:r>
      <w:bookmarkStart w:id="174" w:name="_Toc481146921"/>
      <w:bookmarkEnd w:id="174"/>
    </w:p>
    <w:p w14:paraId="6957BA47" w14:textId="77777777" w:rsidR="002C7458" w:rsidRDefault="001A0329">
      <w:pPr>
        <w:pStyle w:val="4"/>
        <w:numPr>
          <w:ilvl w:val="3"/>
          <w:numId w:val="80"/>
        </w:numPr>
      </w:pPr>
      <w:r>
        <w:t>Спецификация ответов СЦ</w:t>
      </w:r>
    </w:p>
    <w:p w14:paraId="65922B94" w14:textId="77777777" w:rsidR="002C7458" w:rsidRDefault="001A0329">
      <w:pPr>
        <w:pStyle w:val="5"/>
        <w:numPr>
          <w:ilvl w:val="4"/>
          <w:numId w:val="80"/>
        </w:numPr>
      </w:pPr>
      <w:r>
        <w:t>Ошибки форматного контроля, возвращаемые сервисом</w:t>
      </w:r>
    </w:p>
    <w:tbl>
      <w:tblPr>
        <w:tblW w:w="5000" w:type="pct"/>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91"/>
        <w:gridCol w:w="3725"/>
        <w:gridCol w:w="2786"/>
        <w:gridCol w:w="1642"/>
      </w:tblGrid>
      <w:tr w:rsidR="002C7458" w14:paraId="682DC1F4" w14:textId="77777777">
        <w:trPr>
          <w:trHeight w:val="276"/>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EBB49" w14:textId="77777777" w:rsidR="002C7458" w:rsidRDefault="001A0329">
            <w:pPr>
              <w:tabs>
                <w:tab w:val="left" w:pos="215"/>
                <w:tab w:val="left" w:pos="474"/>
              </w:tabs>
              <w:jc w:val="center"/>
              <w:rPr>
                <w:rFonts w:cs="Times New Roman"/>
                <w:b/>
              </w:rPr>
            </w:pPr>
            <w:r>
              <w:rPr>
                <w:rFonts w:cs="Times New Roman"/>
                <w:b/>
              </w:rPr>
              <w:t>Код</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3B649" w14:textId="77777777" w:rsidR="002C7458" w:rsidRDefault="001A0329">
            <w:pPr>
              <w:tabs>
                <w:tab w:val="left" w:pos="215"/>
              </w:tabs>
              <w:jc w:val="center"/>
              <w:rPr>
                <w:rFonts w:cs="Times New Roman"/>
                <w:b/>
              </w:rPr>
            </w:pPr>
            <w:r>
              <w:rPr>
                <w:rFonts w:cs="Times New Roman"/>
                <w:b/>
              </w:rPr>
              <w:t>Мнемоника</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4F566" w14:textId="77777777" w:rsidR="002C7458" w:rsidRDefault="001A0329">
            <w:pPr>
              <w:tabs>
                <w:tab w:val="left" w:pos="215"/>
              </w:tabs>
              <w:jc w:val="center"/>
              <w:rPr>
                <w:rFonts w:cs="Times New Roman"/>
                <w:b/>
              </w:rPr>
            </w:pPr>
            <w:r>
              <w:rPr>
                <w:rFonts w:cs="Times New Roman"/>
                <w:b/>
              </w:rPr>
              <w:t>Описание</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70CAA" w14:textId="77777777" w:rsidR="002C7458" w:rsidRDefault="001A0329">
            <w:pPr>
              <w:tabs>
                <w:tab w:val="left" w:pos="33"/>
              </w:tabs>
              <w:jc w:val="center"/>
              <w:rPr>
                <w:rFonts w:cs="Times New Roman"/>
                <w:b/>
              </w:rPr>
            </w:pPr>
            <w:r>
              <w:rPr>
                <w:rFonts w:cs="Times New Roman"/>
                <w:b/>
              </w:rPr>
              <w:t>Примечания</w:t>
            </w:r>
          </w:p>
        </w:tc>
      </w:tr>
      <w:tr w:rsidR="002C7458" w14:paraId="5977E9BA"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69292"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1B837" w14:textId="77777777" w:rsidR="002C7458" w:rsidRDefault="001A0329">
            <w:pPr>
              <w:rPr>
                <w:rFonts w:cs="Times New Roman"/>
                <w:sz w:val="20"/>
                <w:szCs w:val="20"/>
              </w:rPr>
            </w:pPr>
            <w:r>
              <w:rPr>
                <w:rFonts w:cs="Times New Roman"/>
                <w:sz w:val="20"/>
                <w:szCs w:val="20"/>
              </w:rPr>
              <w:t>ILLEGAL_REQUEST_METHOD</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4F345" w14:textId="77777777" w:rsidR="002C7458" w:rsidRDefault="001A0329">
            <w:pPr>
              <w:ind w:left="61"/>
              <w:jc w:val="left"/>
              <w:rPr>
                <w:rFonts w:cs="Times New Roman"/>
                <w:sz w:val="20"/>
                <w:szCs w:val="20"/>
              </w:rPr>
            </w:pPr>
            <w:r>
              <w:rPr>
                <w:rFonts w:cs="Times New Roman"/>
                <w:sz w:val="20"/>
                <w:szCs w:val="20"/>
              </w:rPr>
              <w:t>Запрос с методом, отличным от POST, не обрабатывается</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55702" w14:textId="77777777" w:rsidR="002C7458" w:rsidRDefault="001A0329">
            <w:pPr>
              <w:tabs>
                <w:tab w:val="left" w:pos="33"/>
              </w:tabs>
              <w:rPr>
                <w:rFonts w:cs="Times New Roman"/>
                <w:sz w:val="20"/>
                <w:szCs w:val="20"/>
              </w:rPr>
            </w:pPr>
            <w:r>
              <w:rPr>
                <w:rFonts w:cs="Times New Roman"/>
                <w:sz w:val="20"/>
                <w:szCs w:val="20"/>
              </w:rPr>
              <w:t> </w:t>
            </w:r>
          </w:p>
        </w:tc>
      </w:tr>
      <w:tr w:rsidR="002C7458" w14:paraId="21AB9177"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641A"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0</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329FD" w14:textId="77777777" w:rsidR="002C7458" w:rsidRDefault="001A0329">
            <w:pPr>
              <w:rPr>
                <w:rFonts w:cs="Times New Roman"/>
                <w:sz w:val="20"/>
                <w:szCs w:val="20"/>
              </w:rPr>
            </w:pPr>
            <w:r>
              <w:rPr>
                <w:rFonts w:cs="Times New Roman"/>
                <w:sz w:val="20"/>
                <w:szCs w:val="20"/>
              </w:rPr>
              <w:t>OK</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EA201" w14:textId="77777777" w:rsidR="002C7458" w:rsidRDefault="001A0329">
            <w:pPr>
              <w:ind w:left="61"/>
              <w:jc w:val="left"/>
              <w:rPr>
                <w:rFonts w:cs="Times New Roman"/>
                <w:sz w:val="20"/>
                <w:szCs w:val="20"/>
              </w:rPr>
            </w:pPr>
            <w:r>
              <w:rPr>
                <w:rFonts w:cs="Times New Roman"/>
                <w:sz w:val="20"/>
                <w:szCs w:val="20"/>
              </w:rPr>
              <w:t>Пакет обработан без ошибок</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9EB0F" w14:textId="77777777" w:rsidR="002C7458" w:rsidRDefault="001A0329">
            <w:pPr>
              <w:tabs>
                <w:tab w:val="left" w:pos="33"/>
              </w:tabs>
              <w:rPr>
                <w:rFonts w:cs="Times New Roman"/>
                <w:sz w:val="20"/>
                <w:szCs w:val="20"/>
              </w:rPr>
            </w:pPr>
            <w:r>
              <w:rPr>
                <w:rFonts w:cs="Times New Roman"/>
                <w:sz w:val="20"/>
                <w:szCs w:val="20"/>
              </w:rPr>
              <w:t> </w:t>
            </w:r>
          </w:p>
        </w:tc>
      </w:tr>
      <w:tr w:rsidR="002C7458" w14:paraId="07F47A15"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8551A"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59C3D" w14:textId="77777777" w:rsidR="002C7458" w:rsidRDefault="001A0329">
            <w:pPr>
              <w:rPr>
                <w:rFonts w:cs="Times New Roman"/>
                <w:sz w:val="20"/>
                <w:szCs w:val="20"/>
              </w:rPr>
            </w:pPr>
            <w:r>
              <w:rPr>
                <w:rFonts w:cs="Times New Roman"/>
                <w:sz w:val="20"/>
                <w:szCs w:val="20"/>
              </w:rPr>
              <w:t>ILLEGAL_PACKET_CONTENT</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7A92C" w14:textId="77777777" w:rsidR="002C7458" w:rsidRDefault="001A0329">
            <w:pPr>
              <w:ind w:left="61"/>
              <w:jc w:val="left"/>
              <w:rPr>
                <w:rFonts w:cs="Times New Roman"/>
                <w:sz w:val="20"/>
                <w:szCs w:val="20"/>
              </w:rPr>
            </w:pPr>
            <w:r>
              <w:rPr>
                <w:rFonts w:cs="Times New Roman"/>
                <w:sz w:val="20"/>
                <w:szCs w:val="20"/>
              </w:rPr>
              <w:t>В запросе неизвестное содержимое</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1F518" w14:textId="77777777" w:rsidR="002C7458" w:rsidRDefault="001A0329">
            <w:pPr>
              <w:tabs>
                <w:tab w:val="left" w:pos="33"/>
              </w:tabs>
              <w:rPr>
                <w:rFonts w:cs="Times New Roman"/>
                <w:sz w:val="20"/>
                <w:szCs w:val="20"/>
              </w:rPr>
            </w:pPr>
            <w:r>
              <w:rPr>
                <w:rFonts w:cs="Times New Roman"/>
                <w:sz w:val="20"/>
                <w:szCs w:val="20"/>
              </w:rPr>
              <w:t> </w:t>
            </w:r>
          </w:p>
        </w:tc>
      </w:tr>
      <w:tr w:rsidR="002C7458" w14:paraId="41BC5FFD"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C1B85"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2</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89762" w14:textId="77777777" w:rsidR="002C7458" w:rsidRDefault="001A0329">
            <w:pPr>
              <w:rPr>
                <w:rFonts w:cs="Times New Roman"/>
                <w:sz w:val="20"/>
                <w:szCs w:val="20"/>
              </w:rPr>
            </w:pPr>
            <w:r>
              <w:rPr>
                <w:rFonts w:cs="Times New Roman"/>
                <w:sz w:val="20"/>
                <w:szCs w:val="20"/>
              </w:rPr>
              <w:t>ERROR_PARSE_PACKET</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44AD0" w14:textId="77777777" w:rsidR="002C7458" w:rsidRDefault="001A0329">
            <w:pPr>
              <w:ind w:left="61"/>
              <w:jc w:val="left"/>
              <w:rPr>
                <w:rFonts w:cs="Times New Roman"/>
                <w:sz w:val="20"/>
                <w:szCs w:val="20"/>
              </w:rPr>
            </w:pPr>
            <w:r>
              <w:rPr>
                <w:rFonts w:cs="Times New Roman"/>
                <w:sz w:val="20"/>
                <w:szCs w:val="20"/>
              </w:rPr>
              <w:t>Ошибка разбора пакета</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700F3" w14:textId="77777777" w:rsidR="002C7458" w:rsidRDefault="001A0329">
            <w:pPr>
              <w:tabs>
                <w:tab w:val="left" w:pos="33"/>
              </w:tabs>
              <w:rPr>
                <w:rFonts w:cs="Times New Roman"/>
                <w:sz w:val="20"/>
                <w:szCs w:val="20"/>
              </w:rPr>
            </w:pPr>
            <w:r>
              <w:rPr>
                <w:rFonts w:cs="Times New Roman"/>
                <w:sz w:val="20"/>
                <w:szCs w:val="20"/>
              </w:rPr>
              <w:t> </w:t>
            </w:r>
          </w:p>
        </w:tc>
      </w:tr>
      <w:tr w:rsidR="002C7458" w14:paraId="07F0AFDE"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B5475"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3</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40DC2" w14:textId="77777777" w:rsidR="002C7458" w:rsidRDefault="001A0329">
            <w:pPr>
              <w:rPr>
                <w:rFonts w:cs="Times New Roman"/>
                <w:sz w:val="20"/>
                <w:szCs w:val="20"/>
              </w:rPr>
            </w:pPr>
            <w:r>
              <w:rPr>
                <w:rFonts w:cs="Times New Roman"/>
                <w:sz w:val="20"/>
                <w:szCs w:val="20"/>
              </w:rPr>
              <w:t>PACKET_ID_ALREADY_EXISTS</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08BB2" w14:textId="77777777" w:rsidR="002C7458" w:rsidRDefault="001A0329">
            <w:pPr>
              <w:ind w:left="61"/>
              <w:jc w:val="left"/>
              <w:rPr>
                <w:rFonts w:cs="Times New Roman"/>
                <w:sz w:val="20"/>
                <w:szCs w:val="20"/>
              </w:rPr>
            </w:pPr>
            <w:r>
              <w:rPr>
                <w:rFonts w:cs="Times New Roman"/>
                <w:sz w:val="20"/>
                <w:szCs w:val="20"/>
              </w:rPr>
              <w:t>Заданный пакет уже обрабатывался</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BD255" w14:textId="77777777" w:rsidR="002C7458" w:rsidRDefault="001A0329">
            <w:pPr>
              <w:tabs>
                <w:tab w:val="left" w:pos="33"/>
              </w:tabs>
              <w:rPr>
                <w:rFonts w:cs="Times New Roman"/>
                <w:sz w:val="20"/>
                <w:szCs w:val="20"/>
              </w:rPr>
            </w:pPr>
            <w:r>
              <w:rPr>
                <w:rFonts w:cs="Times New Roman"/>
                <w:sz w:val="20"/>
                <w:szCs w:val="20"/>
              </w:rPr>
              <w:t> </w:t>
            </w:r>
          </w:p>
        </w:tc>
      </w:tr>
      <w:tr w:rsidR="002C7458" w14:paraId="2D00B85A"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798D6"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4</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F24A1" w14:textId="77777777" w:rsidR="002C7458" w:rsidRDefault="001A0329">
            <w:pPr>
              <w:rPr>
                <w:rFonts w:cs="Times New Roman"/>
                <w:sz w:val="20"/>
                <w:szCs w:val="20"/>
              </w:rPr>
            </w:pPr>
            <w:r>
              <w:rPr>
                <w:rFonts w:cs="Times New Roman"/>
                <w:sz w:val="20"/>
                <w:szCs w:val="20"/>
              </w:rPr>
              <w:t>PACKET_NOT_REGISTERED</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D1AFE" w14:textId="77777777" w:rsidR="002C7458" w:rsidRDefault="001A0329">
            <w:pPr>
              <w:ind w:left="61"/>
              <w:jc w:val="left"/>
              <w:rPr>
                <w:rFonts w:cs="Times New Roman"/>
                <w:sz w:val="20"/>
                <w:szCs w:val="20"/>
              </w:rPr>
            </w:pPr>
            <w:r>
              <w:rPr>
                <w:rFonts w:cs="Times New Roman"/>
                <w:sz w:val="20"/>
                <w:szCs w:val="20"/>
              </w:rPr>
              <w:t>Тип пакета не зарегистрирован в системе</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14855" w14:textId="77777777" w:rsidR="002C7458" w:rsidRDefault="001A0329">
            <w:pPr>
              <w:tabs>
                <w:tab w:val="left" w:pos="33"/>
              </w:tabs>
              <w:rPr>
                <w:rFonts w:cs="Times New Roman"/>
                <w:sz w:val="20"/>
                <w:szCs w:val="20"/>
              </w:rPr>
            </w:pPr>
            <w:r>
              <w:rPr>
                <w:rFonts w:cs="Times New Roman"/>
                <w:sz w:val="20"/>
                <w:szCs w:val="20"/>
              </w:rPr>
              <w:t> </w:t>
            </w:r>
          </w:p>
        </w:tc>
      </w:tr>
      <w:tr w:rsidR="002C7458" w14:paraId="623A4E2B"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D1583"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5</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EFAA2" w14:textId="77777777" w:rsidR="002C7458" w:rsidRDefault="001A0329">
            <w:pPr>
              <w:rPr>
                <w:rFonts w:cs="Times New Roman"/>
                <w:sz w:val="20"/>
                <w:szCs w:val="20"/>
              </w:rPr>
            </w:pPr>
            <w:r>
              <w:rPr>
                <w:rFonts w:cs="Times New Roman"/>
                <w:sz w:val="20"/>
                <w:szCs w:val="20"/>
              </w:rPr>
              <w:t>CLASS_NOT_COMPILED</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213F6" w14:textId="77777777" w:rsidR="002C7458" w:rsidRDefault="001A0329">
            <w:pPr>
              <w:ind w:left="61"/>
              <w:jc w:val="left"/>
              <w:rPr>
                <w:rFonts w:cs="Times New Roman"/>
                <w:sz w:val="20"/>
                <w:szCs w:val="20"/>
              </w:rPr>
            </w:pPr>
            <w:r>
              <w:rPr>
                <w:rFonts w:cs="Times New Roman"/>
                <w:sz w:val="20"/>
                <w:szCs w:val="20"/>
              </w:rPr>
              <w:t>Класс для пакета не скомпилирован</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488A0" w14:textId="77777777" w:rsidR="002C7458" w:rsidRDefault="001A0329">
            <w:pPr>
              <w:tabs>
                <w:tab w:val="left" w:pos="33"/>
              </w:tabs>
              <w:rPr>
                <w:rFonts w:cs="Times New Roman"/>
                <w:sz w:val="20"/>
                <w:szCs w:val="20"/>
              </w:rPr>
            </w:pPr>
            <w:r>
              <w:rPr>
                <w:rFonts w:cs="Times New Roman"/>
                <w:sz w:val="20"/>
                <w:szCs w:val="20"/>
              </w:rPr>
              <w:t>*</w:t>
            </w:r>
          </w:p>
        </w:tc>
      </w:tr>
      <w:tr w:rsidR="002C7458" w14:paraId="43425EF0" w14:textId="77777777">
        <w:trPr>
          <w:trHeight w:val="6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5C4F9"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6</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2803D" w14:textId="77777777" w:rsidR="002C7458" w:rsidRDefault="001A0329">
            <w:pPr>
              <w:rPr>
                <w:rFonts w:cs="Times New Roman"/>
                <w:sz w:val="20"/>
                <w:szCs w:val="20"/>
              </w:rPr>
            </w:pPr>
            <w:r>
              <w:rPr>
                <w:rFonts w:cs="Times New Roman"/>
                <w:sz w:val="20"/>
                <w:szCs w:val="20"/>
              </w:rPr>
              <w:t>PACKET_VERIFY_ERROR</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E80B2" w14:textId="77777777" w:rsidR="002C7458" w:rsidRDefault="001A0329">
            <w:pPr>
              <w:ind w:left="61"/>
              <w:jc w:val="left"/>
              <w:rPr>
                <w:rFonts w:cs="Times New Roman"/>
                <w:sz w:val="20"/>
                <w:szCs w:val="20"/>
              </w:rPr>
            </w:pPr>
            <w:r>
              <w:rPr>
                <w:rFonts w:cs="Times New Roman"/>
                <w:sz w:val="20"/>
                <w:szCs w:val="20"/>
              </w:rPr>
              <w:t>Ошибка проверки пакета</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C1305" w14:textId="77777777" w:rsidR="002C7458" w:rsidRDefault="001A0329">
            <w:pPr>
              <w:tabs>
                <w:tab w:val="left" w:pos="33"/>
              </w:tabs>
              <w:rPr>
                <w:rFonts w:cs="Times New Roman"/>
                <w:sz w:val="20"/>
                <w:szCs w:val="20"/>
              </w:rPr>
            </w:pPr>
            <w:r>
              <w:rPr>
                <w:rFonts w:cs="Times New Roman"/>
                <w:sz w:val="20"/>
                <w:szCs w:val="20"/>
              </w:rPr>
              <w:t>* Подкласс ошибок. Не используется</w:t>
            </w:r>
          </w:p>
        </w:tc>
      </w:tr>
      <w:tr w:rsidR="002C7458" w14:paraId="4ED6D4A3"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0F8E6"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7</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975FC" w14:textId="77777777" w:rsidR="002C7458" w:rsidRDefault="001A0329">
            <w:pPr>
              <w:rPr>
                <w:rFonts w:cs="Times New Roman"/>
                <w:sz w:val="20"/>
                <w:szCs w:val="20"/>
              </w:rPr>
            </w:pPr>
            <w:r>
              <w:rPr>
                <w:rFonts w:cs="Times New Roman"/>
                <w:sz w:val="20"/>
                <w:szCs w:val="20"/>
              </w:rPr>
              <w:t>REQUIRED_FIELD_NOT_DEFINED</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003A3" w14:textId="77777777" w:rsidR="002C7458" w:rsidRDefault="001A0329">
            <w:pPr>
              <w:ind w:left="61"/>
              <w:jc w:val="left"/>
              <w:rPr>
                <w:rFonts w:cs="Times New Roman"/>
                <w:sz w:val="20"/>
                <w:szCs w:val="20"/>
              </w:rPr>
            </w:pPr>
            <w:r>
              <w:rPr>
                <w:rFonts w:cs="Times New Roman"/>
                <w:sz w:val="20"/>
                <w:szCs w:val="20"/>
              </w:rPr>
              <w:t>Обязательные поля сообщения не заполнены</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85BCE" w14:textId="77777777" w:rsidR="002C7458" w:rsidRDefault="001A0329">
            <w:pPr>
              <w:tabs>
                <w:tab w:val="left" w:pos="33"/>
              </w:tabs>
              <w:rPr>
                <w:rFonts w:cs="Times New Roman"/>
                <w:sz w:val="20"/>
                <w:szCs w:val="20"/>
              </w:rPr>
            </w:pPr>
            <w:r>
              <w:rPr>
                <w:rFonts w:cs="Times New Roman"/>
                <w:sz w:val="20"/>
                <w:szCs w:val="20"/>
              </w:rPr>
              <w:t>*</w:t>
            </w:r>
          </w:p>
        </w:tc>
      </w:tr>
      <w:tr w:rsidR="002C7458" w14:paraId="268712FB"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85326"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8</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A9BCB" w14:textId="77777777" w:rsidR="002C7458" w:rsidRDefault="001A0329">
            <w:pPr>
              <w:rPr>
                <w:rFonts w:cs="Times New Roman"/>
                <w:sz w:val="20"/>
                <w:szCs w:val="20"/>
              </w:rPr>
            </w:pPr>
            <w:r>
              <w:rPr>
                <w:rFonts w:cs="Times New Roman"/>
                <w:sz w:val="20"/>
                <w:szCs w:val="20"/>
              </w:rPr>
              <w:t>MESSAGE_STORE_ERROR</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77D0F" w14:textId="77777777" w:rsidR="002C7458" w:rsidRDefault="001A0329">
            <w:pPr>
              <w:ind w:left="61"/>
              <w:jc w:val="left"/>
              <w:rPr>
                <w:rFonts w:cs="Times New Roman"/>
                <w:sz w:val="20"/>
                <w:szCs w:val="20"/>
              </w:rPr>
            </w:pPr>
            <w:r>
              <w:rPr>
                <w:rFonts w:cs="Times New Roman"/>
                <w:sz w:val="20"/>
                <w:szCs w:val="20"/>
              </w:rPr>
              <w:t>Ошибка сохранения сообщения во временное хранилище</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578C5" w14:textId="77777777" w:rsidR="002C7458" w:rsidRDefault="001A0329">
            <w:pPr>
              <w:tabs>
                <w:tab w:val="left" w:pos="33"/>
              </w:tabs>
              <w:rPr>
                <w:rFonts w:cs="Times New Roman"/>
                <w:sz w:val="20"/>
                <w:szCs w:val="20"/>
              </w:rPr>
            </w:pPr>
            <w:r>
              <w:rPr>
                <w:rFonts w:cs="Times New Roman"/>
                <w:sz w:val="20"/>
                <w:szCs w:val="20"/>
              </w:rPr>
              <w:t> </w:t>
            </w:r>
          </w:p>
        </w:tc>
      </w:tr>
      <w:tr w:rsidR="002C7458" w14:paraId="49AF8DDB"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FF2DD"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9</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4CD4B" w14:textId="77777777" w:rsidR="002C7458" w:rsidRDefault="001A0329">
            <w:pPr>
              <w:rPr>
                <w:rFonts w:cs="Times New Roman"/>
                <w:sz w:val="20"/>
                <w:szCs w:val="20"/>
              </w:rPr>
            </w:pPr>
            <w:r>
              <w:rPr>
                <w:rFonts w:cs="Times New Roman"/>
                <w:sz w:val="20"/>
                <w:szCs w:val="20"/>
              </w:rPr>
              <w:t>ACCESS_KEY_REJECTED</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49B41" w14:textId="77777777" w:rsidR="002C7458" w:rsidRDefault="001A0329">
            <w:pPr>
              <w:ind w:left="61"/>
              <w:jc w:val="left"/>
              <w:rPr>
                <w:rFonts w:cs="Times New Roman"/>
                <w:sz w:val="20"/>
                <w:szCs w:val="20"/>
              </w:rPr>
            </w:pPr>
            <w:r>
              <w:rPr>
                <w:rFonts w:cs="Times New Roman"/>
                <w:sz w:val="20"/>
                <w:szCs w:val="20"/>
              </w:rPr>
              <w:t>Ключ доступа отклонён</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4BA65" w14:textId="77777777" w:rsidR="002C7458" w:rsidRDefault="001A0329">
            <w:pPr>
              <w:tabs>
                <w:tab w:val="left" w:pos="33"/>
              </w:tabs>
              <w:rPr>
                <w:rFonts w:cs="Times New Roman"/>
                <w:sz w:val="20"/>
                <w:szCs w:val="20"/>
              </w:rPr>
            </w:pPr>
            <w:r>
              <w:rPr>
                <w:rFonts w:cs="Times New Roman"/>
                <w:sz w:val="20"/>
                <w:szCs w:val="20"/>
              </w:rPr>
              <w:t> </w:t>
            </w:r>
          </w:p>
        </w:tc>
      </w:tr>
      <w:tr w:rsidR="002C7458" w14:paraId="5E694E9F"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1EA3D"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10</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424A3" w14:textId="77777777" w:rsidR="002C7458" w:rsidRDefault="001A0329">
            <w:pPr>
              <w:rPr>
                <w:rFonts w:cs="Times New Roman"/>
                <w:sz w:val="20"/>
                <w:szCs w:val="20"/>
              </w:rPr>
            </w:pPr>
            <w:r>
              <w:rPr>
                <w:rFonts w:cs="Times New Roman"/>
                <w:sz w:val="20"/>
                <w:szCs w:val="20"/>
              </w:rPr>
              <w:t>ACCESS_KEY_NOT_SET</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E726F" w14:textId="77777777" w:rsidR="002C7458" w:rsidRDefault="001A0329">
            <w:pPr>
              <w:ind w:left="61"/>
              <w:jc w:val="left"/>
              <w:rPr>
                <w:rFonts w:cs="Times New Roman"/>
                <w:sz w:val="20"/>
                <w:szCs w:val="20"/>
              </w:rPr>
            </w:pPr>
            <w:r>
              <w:rPr>
                <w:rFonts w:cs="Times New Roman"/>
                <w:sz w:val="20"/>
                <w:szCs w:val="20"/>
              </w:rPr>
              <w:t>Ключ доступа не установлен</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8D17D" w14:textId="77777777" w:rsidR="002C7458" w:rsidRDefault="001A0329">
            <w:pPr>
              <w:tabs>
                <w:tab w:val="left" w:pos="33"/>
              </w:tabs>
              <w:rPr>
                <w:rFonts w:cs="Times New Roman"/>
                <w:sz w:val="20"/>
                <w:szCs w:val="20"/>
              </w:rPr>
            </w:pPr>
            <w:r>
              <w:rPr>
                <w:rFonts w:cs="Times New Roman"/>
                <w:sz w:val="20"/>
                <w:szCs w:val="20"/>
              </w:rPr>
              <w:t> </w:t>
            </w:r>
          </w:p>
        </w:tc>
      </w:tr>
      <w:tr w:rsidR="002C7458" w14:paraId="2CF95797"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A1C08"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11</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21274" w14:textId="77777777" w:rsidR="002C7458" w:rsidRDefault="001A0329">
            <w:pPr>
              <w:rPr>
                <w:rFonts w:cs="Times New Roman"/>
                <w:sz w:val="20"/>
                <w:szCs w:val="20"/>
              </w:rPr>
            </w:pPr>
            <w:r>
              <w:rPr>
                <w:rFonts w:cs="Times New Roman"/>
                <w:sz w:val="20"/>
                <w:szCs w:val="20"/>
              </w:rPr>
              <w:t>LIMIT_MAX_CONTENT_LENGHT</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EB26" w14:textId="77777777" w:rsidR="002C7458" w:rsidRDefault="001A0329">
            <w:pPr>
              <w:ind w:left="61"/>
              <w:jc w:val="left"/>
              <w:rPr>
                <w:rFonts w:cs="Times New Roman"/>
                <w:sz w:val="20"/>
                <w:szCs w:val="20"/>
              </w:rPr>
            </w:pPr>
            <w:r>
              <w:rPr>
                <w:rFonts w:cs="Times New Roman"/>
                <w:sz w:val="20"/>
                <w:szCs w:val="20"/>
              </w:rPr>
              <w:t>Превышен размер пакета</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BBFC9" w14:textId="77777777" w:rsidR="002C7458" w:rsidRDefault="001A0329">
            <w:pPr>
              <w:tabs>
                <w:tab w:val="left" w:pos="33"/>
              </w:tabs>
              <w:rPr>
                <w:rFonts w:cs="Times New Roman"/>
                <w:sz w:val="20"/>
                <w:szCs w:val="20"/>
              </w:rPr>
            </w:pPr>
            <w:r>
              <w:rPr>
                <w:rFonts w:cs="Times New Roman"/>
                <w:sz w:val="20"/>
                <w:szCs w:val="20"/>
              </w:rPr>
              <w:t> </w:t>
            </w:r>
          </w:p>
        </w:tc>
      </w:tr>
      <w:tr w:rsidR="002C7458" w14:paraId="4C6EAA02"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1FFF6"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12</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584D8" w14:textId="77777777" w:rsidR="002C7458" w:rsidRDefault="001A0329">
            <w:pPr>
              <w:rPr>
                <w:rFonts w:cs="Times New Roman"/>
                <w:sz w:val="20"/>
                <w:szCs w:val="20"/>
              </w:rPr>
            </w:pPr>
            <w:r>
              <w:rPr>
                <w:rFonts w:cs="Times New Roman"/>
                <w:sz w:val="20"/>
                <w:szCs w:val="20"/>
              </w:rPr>
              <w:t>ILLEGAL_CONTENT_TYPE</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60B57" w14:textId="77777777" w:rsidR="002C7458" w:rsidRDefault="001A0329">
            <w:pPr>
              <w:ind w:left="61"/>
              <w:jc w:val="left"/>
              <w:rPr>
                <w:rFonts w:cs="Times New Roman"/>
                <w:sz w:val="20"/>
                <w:szCs w:val="20"/>
              </w:rPr>
            </w:pPr>
            <w:r>
              <w:rPr>
                <w:rFonts w:cs="Times New Roman"/>
                <w:sz w:val="20"/>
                <w:szCs w:val="20"/>
              </w:rPr>
              <w:t>Ошибочный тип содержимого запроса</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DDD46" w14:textId="77777777" w:rsidR="002C7458" w:rsidRDefault="001A0329">
            <w:pPr>
              <w:tabs>
                <w:tab w:val="left" w:pos="33"/>
              </w:tabs>
              <w:rPr>
                <w:rFonts w:cs="Times New Roman"/>
                <w:sz w:val="20"/>
                <w:szCs w:val="20"/>
              </w:rPr>
            </w:pPr>
            <w:r>
              <w:rPr>
                <w:rFonts w:cs="Times New Roman"/>
                <w:sz w:val="20"/>
                <w:szCs w:val="20"/>
              </w:rPr>
              <w:t> </w:t>
            </w:r>
          </w:p>
        </w:tc>
      </w:tr>
      <w:tr w:rsidR="002C7458" w14:paraId="1552BA77" w14:textId="77777777">
        <w:trPr>
          <w:trHeight w:val="300"/>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CF7ED"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13</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019D5" w14:textId="77777777" w:rsidR="002C7458" w:rsidRDefault="001A0329">
            <w:pPr>
              <w:rPr>
                <w:rFonts w:cs="Times New Roman"/>
                <w:sz w:val="20"/>
                <w:szCs w:val="20"/>
              </w:rPr>
            </w:pPr>
            <w:r>
              <w:rPr>
                <w:rFonts w:cs="Times New Roman"/>
                <w:sz w:val="20"/>
                <w:szCs w:val="20"/>
              </w:rPr>
              <w:t>ILLEGAL_COMPRESS_FORMAT</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BFF4F" w14:textId="77777777" w:rsidR="002C7458" w:rsidRDefault="001A0329">
            <w:pPr>
              <w:ind w:left="61"/>
              <w:jc w:val="left"/>
              <w:rPr>
                <w:rFonts w:cs="Times New Roman"/>
                <w:sz w:val="20"/>
                <w:szCs w:val="20"/>
              </w:rPr>
            </w:pPr>
            <w:r>
              <w:rPr>
                <w:rFonts w:cs="Times New Roman"/>
                <w:sz w:val="20"/>
                <w:szCs w:val="20"/>
              </w:rPr>
              <w:t>Ошибочный формат сжатия</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E4827" w14:textId="77777777" w:rsidR="002C7458" w:rsidRDefault="001A0329">
            <w:pPr>
              <w:tabs>
                <w:tab w:val="left" w:pos="33"/>
              </w:tabs>
              <w:rPr>
                <w:rFonts w:cs="Times New Roman"/>
                <w:sz w:val="20"/>
                <w:szCs w:val="20"/>
              </w:rPr>
            </w:pPr>
            <w:r>
              <w:rPr>
                <w:rFonts w:cs="Times New Roman"/>
                <w:sz w:val="20"/>
                <w:szCs w:val="20"/>
              </w:rPr>
              <w:t> </w:t>
            </w:r>
          </w:p>
        </w:tc>
      </w:tr>
      <w:tr w:rsidR="002C7458" w14:paraId="1259393F" w14:textId="77777777">
        <w:trPr>
          <w:trHeight w:val="315"/>
          <w:tblHeader/>
        </w:trPr>
        <w:tc>
          <w:tcPr>
            <w:tcW w:w="1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C826D9" w14:textId="77777777" w:rsidR="002C7458" w:rsidRDefault="001A0329">
            <w:pPr>
              <w:tabs>
                <w:tab w:val="left" w:pos="49"/>
                <w:tab w:val="left" w:pos="191"/>
                <w:tab w:val="left" w:pos="474"/>
              </w:tabs>
              <w:ind w:left="191"/>
              <w:rPr>
                <w:rFonts w:cs="Times New Roman"/>
                <w:sz w:val="20"/>
                <w:szCs w:val="20"/>
              </w:rPr>
            </w:pPr>
            <w:r>
              <w:rPr>
                <w:rFonts w:cs="Times New Roman"/>
                <w:sz w:val="20"/>
                <w:szCs w:val="20"/>
              </w:rPr>
              <w:t>14</w:t>
            </w:r>
          </w:p>
        </w:tc>
        <w:tc>
          <w:tcPr>
            <w:tcW w:w="37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70E7A" w14:textId="77777777" w:rsidR="002C7458" w:rsidRDefault="001A0329">
            <w:pPr>
              <w:rPr>
                <w:rFonts w:cs="Times New Roman"/>
                <w:sz w:val="20"/>
                <w:szCs w:val="20"/>
              </w:rPr>
            </w:pPr>
            <w:r>
              <w:rPr>
                <w:rFonts w:cs="Times New Roman"/>
                <w:sz w:val="20"/>
                <w:szCs w:val="20"/>
              </w:rPr>
              <w:t>FIELDS_NOT_SET</w:t>
            </w:r>
          </w:p>
        </w:tc>
        <w:tc>
          <w:tcPr>
            <w:tcW w:w="27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32846" w14:textId="77777777" w:rsidR="002C7458" w:rsidRDefault="001A0329">
            <w:pPr>
              <w:ind w:left="61"/>
              <w:jc w:val="left"/>
              <w:rPr>
                <w:rFonts w:cs="Times New Roman"/>
                <w:sz w:val="20"/>
                <w:szCs w:val="20"/>
              </w:rPr>
            </w:pPr>
            <w:r>
              <w:rPr>
                <w:rFonts w:cs="Times New Roman"/>
                <w:sz w:val="20"/>
                <w:szCs w:val="20"/>
              </w:rPr>
              <w:t>Ни одно поле не заполнено</w:t>
            </w:r>
          </w:p>
        </w:tc>
        <w:tc>
          <w:tcPr>
            <w:tcW w:w="16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CE9FB" w14:textId="77777777" w:rsidR="002C7458" w:rsidRDefault="001A0329">
            <w:pPr>
              <w:tabs>
                <w:tab w:val="left" w:pos="33"/>
              </w:tabs>
              <w:rPr>
                <w:rFonts w:cs="Times New Roman"/>
                <w:sz w:val="20"/>
                <w:szCs w:val="20"/>
              </w:rPr>
            </w:pPr>
            <w:r>
              <w:rPr>
                <w:rFonts w:cs="Times New Roman"/>
                <w:sz w:val="20"/>
                <w:szCs w:val="20"/>
              </w:rPr>
              <w:t>**</w:t>
            </w:r>
          </w:p>
        </w:tc>
      </w:tr>
      <w:tr w:rsidR="002C7458" w14:paraId="3703A6CC" w14:textId="77777777">
        <w:trPr>
          <w:trHeight w:val="315"/>
          <w:tblHeader/>
        </w:trPr>
        <w:tc>
          <w:tcPr>
            <w:tcW w:w="935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3F5F16B" w14:textId="77777777" w:rsidR="002C7458" w:rsidRDefault="001A0329">
            <w:pPr>
              <w:tabs>
                <w:tab w:val="left" w:pos="33"/>
              </w:tabs>
              <w:rPr>
                <w:rFonts w:cs="Times New Roman"/>
                <w:sz w:val="18"/>
                <w:szCs w:val="18"/>
              </w:rPr>
            </w:pPr>
            <w:r>
              <w:rPr>
                <w:rFonts w:cs="Times New Roman"/>
                <w:sz w:val="18"/>
                <w:szCs w:val="18"/>
              </w:rPr>
              <w:t>*- только для пакетов с проверкой содержимого</w:t>
            </w:r>
          </w:p>
          <w:p w14:paraId="0D3B4CF2" w14:textId="77777777" w:rsidR="002C7458" w:rsidRDefault="001A0329">
            <w:pPr>
              <w:tabs>
                <w:tab w:val="left" w:pos="33"/>
              </w:tabs>
              <w:rPr>
                <w:rFonts w:cs="Times New Roman"/>
              </w:rPr>
            </w:pPr>
            <w:r>
              <w:rPr>
                <w:rFonts w:cs="Times New Roman"/>
                <w:sz w:val="18"/>
                <w:szCs w:val="18"/>
              </w:rPr>
              <w:t>**- только для пакетов без проверки содержимого</w:t>
            </w:r>
          </w:p>
        </w:tc>
      </w:tr>
    </w:tbl>
    <w:p w14:paraId="2222B382" w14:textId="77777777" w:rsidR="002C7458" w:rsidRDefault="002C7458"/>
    <w:p w14:paraId="284D3C13" w14:textId="77777777" w:rsidR="002C7458" w:rsidRDefault="001A0329">
      <w:pPr>
        <w:pStyle w:val="5"/>
        <w:numPr>
          <w:ilvl w:val="4"/>
          <w:numId w:val="80"/>
        </w:numPr>
      </w:pPr>
      <w:r>
        <w:t>Ошибки логического контроля, возвращаемые Сервисом</w:t>
      </w:r>
    </w:p>
    <w:tbl>
      <w:tblPr>
        <w:tblStyle w:val="affe"/>
        <w:tblW w:w="5000" w:type="pct"/>
        <w:tblInd w:w="137" w:type="dxa"/>
        <w:tblLook w:val="04A0" w:firstRow="1" w:lastRow="0" w:firstColumn="1" w:lastColumn="0" w:noHBand="0" w:noVBand="1"/>
      </w:tblPr>
      <w:tblGrid>
        <w:gridCol w:w="5315"/>
        <w:gridCol w:w="4029"/>
      </w:tblGrid>
      <w:tr w:rsidR="002C7458" w14:paraId="3D56895A" w14:textId="77777777">
        <w:tc>
          <w:tcPr>
            <w:tcW w:w="5320" w:type="dxa"/>
            <w:shd w:val="clear" w:color="auto" w:fill="auto"/>
            <w:vAlign w:val="center"/>
          </w:tcPr>
          <w:p w14:paraId="36066112" w14:textId="77777777" w:rsidR="002C7458" w:rsidRDefault="001A0329">
            <w:pPr>
              <w:spacing w:after="0" w:line="240" w:lineRule="auto"/>
              <w:jc w:val="center"/>
              <w:rPr>
                <w:b/>
                <w:lang w:eastAsia="ru-RU"/>
              </w:rPr>
            </w:pPr>
            <w:r>
              <w:rPr>
                <w:b/>
                <w:lang w:eastAsia="ru-RU"/>
              </w:rPr>
              <w:t>Тип ошибки логического контроля</w:t>
            </w:r>
          </w:p>
        </w:tc>
        <w:tc>
          <w:tcPr>
            <w:tcW w:w="4033" w:type="dxa"/>
            <w:shd w:val="clear" w:color="auto" w:fill="auto"/>
            <w:vAlign w:val="center"/>
          </w:tcPr>
          <w:p w14:paraId="2DC6C3E9" w14:textId="77777777" w:rsidR="002C7458" w:rsidRDefault="001A0329">
            <w:pPr>
              <w:spacing w:after="0" w:line="240" w:lineRule="auto"/>
              <w:jc w:val="center"/>
              <w:rPr>
                <w:b/>
                <w:lang w:eastAsia="ru-RU"/>
              </w:rPr>
            </w:pPr>
            <w:r>
              <w:rPr>
                <w:b/>
                <w:lang w:eastAsia="ru-RU"/>
              </w:rPr>
              <w:t>Описание</w:t>
            </w:r>
          </w:p>
        </w:tc>
      </w:tr>
      <w:tr w:rsidR="002C7458" w14:paraId="0B6753F5" w14:textId="77777777">
        <w:tc>
          <w:tcPr>
            <w:tcW w:w="5320" w:type="dxa"/>
            <w:shd w:val="clear" w:color="auto" w:fill="auto"/>
            <w:vAlign w:val="center"/>
          </w:tcPr>
          <w:p w14:paraId="3BE01504" w14:textId="77777777" w:rsidR="002C7458" w:rsidRDefault="001A0329">
            <w:pPr>
              <w:numPr>
                <w:ilvl w:val="0"/>
                <w:numId w:val="21"/>
              </w:numPr>
              <w:spacing w:before="60" w:after="0" w:line="240" w:lineRule="auto"/>
            </w:pPr>
            <w:r>
              <w:t>Максимальное разрешенное количество неотправленных экземпляров</w:t>
            </w:r>
          </w:p>
        </w:tc>
        <w:tc>
          <w:tcPr>
            <w:tcW w:w="4033" w:type="dxa"/>
            <w:shd w:val="clear" w:color="auto" w:fill="auto"/>
            <w:vAlign w:val="center"/>
          </w:tcPr>
          <w:p w14:paraId="1E9313B2" w14:textId="77777777" w:rsidR="002C7458" w:rsidRDefault="001A0329">
            <w:pPr>
              <w:spacing w:after="0" w:line="240" w:lineRule="auto"/>
              <w:rPr>
                <w:lang w:eastAsia="ru-RU"/>
              </w:rPr>
            </w:pPr>
            <w:r>
              <w:rPr>
                <w:lang w:eastAsia="ru-RU"/>
              </w:rPr>
              <w:t>Обозначает, какое количество экземпляров должно быть в одном сообщении по одному типу первичных данных.</w:t>
            </w:r>
          </w:p>
        </w:tc>
      </w:tr>
      <w:tr w:rsidR="002C7458" w14:paraId="456B51FA" w14:textId="77777777">
        <w:tc>
          <w:tcPr>
            <w:tcW w:w="5320" w:type="dxa"/>
            <w:shd w:val="clear" w:color="auto" w:fill="auto"/>
            <w:vAlign w:val="center"/>
          </w:tcPr>
          <w:p w14:paraId="160C8BA3" w14:textId="77777777" w:rsidR="002C7458" w:rsidRDefault="001A0329">
            <w:pPr>
              <w:numPr>
                <w:ilvl w:val="0"/>
                <w:numId w:val="21"/>
              </w:numPr>
              <w:spacing w:before="60" w:after="0" w:line="240" w:lineRule="auto"/>
            </w:pPr>
            <w:r>
              <w:t xml:space="preserve">Нарушение ссылочной целостности </w:t>
            </w:r>
          </w:p>
        </w:tc>
        <w:tc>
          <w:tcPr>
            <w:tcW w:w="4033" w:type="dxa"/>
            <w:shd w:val="clear" w:color="auto" w:fill="auto"/>
            <w:vAlign w:val="center"/>
          </w:tcPr>
          <w:p w14:paraId="7A55B771" w14:textId="77777777" w:rsidR="002C7458" w:rsidRDefault="001A0329">
            <w:pPr>
              <w:spacing w:after="0" w:line="240" w:lineRule="auto"/>
              <w:rPr>
                <w:lang w:eastAsia="ru-RU"/>
              </w:rPr>
            </w:pPr>
            <w:r>
              <w:rPr>
                <w:lang w:eastAsia="ru-RU"/>
              </w:rPr>
              <w:t xml:space="preserve">Невозможность расшифровать сообщение в связи с нарушением последовательности отправки ПД. </w:t>
            </w:r>
          </w:p>
        </w:tc>
      </w:tr>
      <w:tr w:rsidR="002C7458" w14:paraId="7D8CFF10" w14:textId="77777777">
        <w:tc>
          <w:tcPr>
            <w:tcW w:w="5320" w:type="dxa"/>
            <w:shd w:val="clear" w:color="auto" w:fill="auto"/>
            <w:vAlign w:val="center"/>
          </w:tcPr>
          <w:p w14:paraId="4134BB43" w14:textId="77777777" w:rsidR="002C7458" w:rsidRDefault="001A0329">
            <w:pPr>
              <w:numPr>
                <w:ilvl w:val="0"/>
                <w:numId w:val="21"/>
              </w:numPr>
              <w:spacing w:before="60" w:after="0" w:line="240" w:lineRule="auto"/>
            </w:pPr>
            <w:r>
              <w:t>Отсутствие расшифровки классификатора</w:t>
            </w:r>
          </w:p>
        </w:tc>
        <w:tc>
          <w:tcPr>
            <w:tcW w:w="4033" w:type="dxa"/>
            <w:shd w:val="clear" w:color="auto" w:fill="auto"/>
            <w:vAlign w:val="center"/>
          </w:tcPr>
          <w:p w14:paraId="1F00D235" w14:textId="77777777" w:rsidR="002C7458" w:rsidRDefault="001A0329">
            <w:pPr>
              <w:spacing w:after="0" w:line="240" w:lineRule="auto"/>
              <w:rPr>
                <w:lang w:eastAsia="ru-RU"/>
              </w:rPr>
            </w:pPr>
            <w:r>
              <w:rPr>
                <w:lang w:eastAsia="ru-RU"/>
              </w:rPr>
              <w:t>Невозможность расшифровать код или строчку классификатора в связи с нарушением последовательности отправки ПД.</w:t>
            </w:r>
            <w:bookmarkStart w:id="175" w:name="_Ref477800145"/>
            <w:bookmarkEnd w:id="175"/>
          </w:p>
        </w:tc>
      </w:tr>
    </w:tbl>
    <w:p w14:paraId="2521F16A" w14:textId="77777777" w:rsidR="002C7458" w:rsidRDefault="001A0329">
      <w:r>
        <w:br w:type="page"/>
      </w:r>
    </w:p>
    <w:p w14:paraId="223738DD" w14:textId="0927E00A" w:rsidR="002C7458" w:rsidRDefault="001A0329">
      <w:pPr>
        <w:pStyle w:val="2"/>
        <w:numPr>
          <w:ilvl w:val="1"/>
          <w:numId w:val="80"/>
        </w:numPr>
      </w:pPr>
      <w:bookmarkStart w:id="176" w:name="_Toc20316003"/>
      <w:r>
        <w:t>Соглашения процесса «Обеспечение технических условий для осуществления прямых SQL-запросов к объектам баз данных систем ИЭП размещенных в инфраструктуре РТК»</w:t>
      </w:r>
      <w:bookmarkEnd w:id="176"/>
    </w:p>
    <w:p w14:paraId="03FF753A" w14:textId="40F1126A" w:rsidR="00582734" w:rsidRPr="006C55CB" w:rsidRDefault="00582734" w:rsidP="00871131">
      <w:pPr>
        <w:pStyle w:val="3"/>
        <w:numPr>
          <w:ilvl w:val="2"/>
          <w:numId w:val="80"/>
        </w:numPr>
      </w:pPr>
      <w:bookmarkStart w:id="177" w:name="_Toc20316004"/>
      <w:bookmarkStart w:id="178" w:name="_Ref478479859"/>
      <w:r w:rsidRPr="006C55CB">
        <w:t>Состав объектов баз данных систем ИЭП</w:t>
      </w:r>
    </w:p>
    <w:p w14:paraId="7A40EF35" w14:textId="77777777" w:rsidR="00582734" w:rsidRPr="006C55CB" w:rsidRDefault="00582734" w:rsidP="00582734"/>
    <w:p w14:paraId="2825CCDA" w14:textId="77777777" w:rsidR="00582734" w:rsidRPr="006C55CB" w:rsidRDefault="00582734" w:rsidP="00871131">
      <w:pPr>
        <w:pStyle w:val="4"/>
        <w:numPr>
          <w:ilvl w:val="3"/>
          <w:numId w:val="80"/>
        </w:numPr>
      </w:pPr>
      <w:r w:rsidRPr="006C55CB">
        <w:t>СМЭВ 2.х</w:t>
      </w:r>
    </w:p>
    <w:p w14:paraId="4D307FC4" w14:textId="77777777" w:rsidR="00582734" w:rsidRPr="006C55CB" w:rsidRDefault="00582734" w:rsidP="00871131">
      <w:pPr>
        <w:pStyle w:val="5"/>
        <w:numPr>
          <w:ilvl w:val="4"/>
          <w:numId w:val="80"/>
        </w:numPr>
      </w:pPr>
      <w:r w:rsidRPr="006C55CB">
        <w:t xml:space="preserve">Перечень view в </w:t>
      </w:r>
      <w:r>
        <w:t>СМЭВ 2.х</w:t>
      </w:r>
    </w:p>
    <w:tbl>
      <w:tblPr>
        <w:tblW w:w="5000" w:type="pct"/>
        <w:tblInd w:w="-5" w:type="dxa"/>
        <w:tblLayout w:type="fixed"/>
        <w:tblLook w:val="04A0" w:firstRow="1" w:lastRow="0" w:firstColumn="1" w:lastColumn="0" w:noHBand="0" w:noVBand="1"/>
      </w:tblPr>
      <w:tblGrid>
        <w:gridCol w:w="665"/>
        <w:gridCol w:w="1952"/>
        <w:gridCol w:w="2338"/>
        <w:gridCol w:w="3496"/>
        <w:gridCol w:w="893"/>
      </w:tblGrid>
      <w:tr w:rsidR="00582734" w:rsidRPr="006C55CB" w14:paraId="1619CD8C" w14:textId="77777777" w:rsidTr="00F71C80">
        <w:trPr>
          <w:trHeight w:val="765"/>
          <w:tblHeader/>
        </w:trPr>
        <w:tc>
          <w:tcPr>
            <w:tcW w:w="6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A2615C" w14:textId="77777777" w:rsidR="00582734" w:rsidRPr="006C55CB" w:rsidRDefault="00582734" w:rsidP="00F71C80">
            <w:pPr>
              <w:rPr>
                <w:lang w:eastAsia="ru-RU"/>
              </w:rPr>
            </w:pPr>
            <w:r w:rsidRPr="006C55CB">
              <w:rPr>
                <w:lang w:eastAsia="ru-RU"/>
              </w:rPr>
              <w:t>№</w:t>
            </w:r>
          </w:p>
        </w:tc>
        <w:tc>
          <w:tcPr>
            <w:tcW w:w="1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87DFA7C" w14:textId="77777777" w:rsidR="00582734" w:rsidRPr="006C55CB" w:rsidRDefault="00582734" w:rsidP="00F71C80">
            <w:pPr>
              <w:rPr>
                <w:lang w:eastAsia="ru-RU"/>
              </w:rPr>
            </w:pPr>
            <w:r w:rsidRPr="006C55CB">
              <w:rPr>
                <w:lang w:eastAsia="ru-RU"/>
              </w:rPr>
              <w:t>Наименование</w:t>
            </w:r>
          </w:p>
        </w:tc>
        <w:tc>
          <w:tcPr>
            <w:tcW w:w="2396"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3FF4EBF" w14:textId="77777777" w:rsidR="00582734" w:rsidRPr="006C55CB" w:rsidRDefault="00582734" w:rsidP="00F71C80">
            <w:pPr>
              <w:rPr>
                <w:lang w:eastAsia="ru-RU"/>
              </w:rPr>
            </w:pPr>
            <w:r w:rsidRPr="006C55CB">
              <w:rPr>
                <w:lang w:eastAsia="ru-RU"/>
              </w:rPr>
              <w:t>Синоним</w:t>
            </w:r>
          </w:p>
        </w:tc>
        <w:tc>
          <w:tcPr>
            <w:tcW w:w="35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7CDE36" w14:textId="77777777" w:rsidR="00582734" w:rsidRPr="006C55CB" w:rsidRDefault="00582734" w:rsidP="00F71C80">
            <w:pPr>
              <w:rPr>
                <w:lang w:eastAsia="ru-RU"/>
              </w:rPr>
            </w:pPr>
            <w:r w:rsidRPr="006C55CB">
              <w:rPr>
                <w:lang w:eastAsia="ru-RU"/>
              </w:rPr>
              <w:t>Краткое описание</w:t>
            </w:r>
          </w:p>
        </w:tc>
        <w:tc>
          <w:tcPr>
            <w:tcW w:w="9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659BE1" w14:textId="77777777" w:rsidR="00582734" w:rsidRPr="006C55CB" w:rsidRDefault="00582734" w:rsidP="00F71C80">
            <w:pPr>
              <w:rPr>
                <w:lang w:eastAsia="ru-RU"/>
              </w:rPr>
            </w:pPr>
            <w:r w:rsidRPr="006C55CB">
              <w:rPr>
                <w:lang w:eastAsia="ru-RU"/>
              </w:rPr>
              <w:t>Наличие в ГК</w:t>
            </w:r>
          </w:p>
        </w:tc>
      </w:tr>
      <w:tr w:rsidR="00582734" w:rsidRPr="006C55CB" w14:paraId="5C6BDFAB" w14:textId="77777777" w:rsidTr="00F71C80">
        <w:trPr>
          <w:trHeight w:val="765"/>
        </w:trPr>
        <w:tc>
          <w:tcPr>
            <w:tcW w:w="678" w:type="dxa"/>
            <w:tcBorders>
              <w:top w:val="single" w:sz="4" w:space="0" w:color="auto"/>
              <w:left w:val="single" w:sz="4" w:space="0" w:color="auto"/>
              <w:bottom w:val="single" w:sz="4" w:space="0" w:color="auto"/>
              <w:right w:val="single" w:sz="4" w:space="0" w:color="auto"/>
            </w:tcBorders>
            <w:vAlign w:val="center"/>
          </w:tcPr>
          <w:p w14:paraId="76EF4049" w14:textId="77777777" w:rsidR="00582734" w:rsidRPr="006C55CB" w:rsidRDefault="00582734" w:rsidP="00F71C80">
            <w:pPr>
              <w:rPr>
                <w:lang w:eastAsia="ru-RU"/>
              </w:rPr>
            </w:pPr>
            <w:r w:rsidRPr="006C55CB">
              <w:rPr>
                <w:lang w:eastAsia="ru-RU"/>
              </w:rPr>
              <w:t>1</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8214D9" w14:textId="77777777" w:rsidR="00582734" w:rsidRPr="006C55CB" w:rsidRDefault="00582734" w:rsidP="00F71C80">
            <w:pPr>
              <w:rPr>
                <w:lang w:val="en-US" w:eastAsia="ru-RU"/>
              </w:rPr>
            </w:pPr>
            <w:r w:rsidRPr="006C55CB">
              <w:rPr>
                <w:lang w:val="en-US" w:eastAsia="ru-RU"/>
              </w:rPr>
              <w:t>PPORTAL.SC_LOG_RESP_AGGR</w:t>
            </w:r>
          </w:p>
        </w:tc>
        <w:tc>
          <w:tcPr>
            <w:tcW w:w="2396" w:type="dxa"/>
            <w:tcBorders>
              <w:top w:val="single" w:sz="4" w:space="0" w:color="auto"/>
              <w:left w:val="nil"/>
              <w:bottom w:val="single" w:sz="4" w:space="0" w:color="auto"/>
              <w:right w:val="single" w:sz="4" w:space="0" w:color="auto"/>
            </w:tcBorders>
            <w:vAlign w:val="center"/>
          </w:tcPr>
          <w:p w14:paraId="4066AB10" w14:textId="77777777" w:rsidR="00582734" w:rsidRPr="006C55CB" w:rsidRDefault="00582734" w:rsidP="00F71C80">
            <w:pPr>
              <w:rPr>
                <w:lang w:val="en-US" w:eastAsia="ru-RU"/>
              </w:rPr>
            </w:pPr>
          </w:p>
        </w:tc>
        <w:tc>
          <w:tcPr>
            <w:tcW w:w="35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D63AC" w14:textId="77777777" w:rsidR="00582734" w:rsidRPr="006C55CB" w:rsidRDefault="00582734" w:rsidP="00F71C80">
            <w:pPr>
              <w:rPr>
                <w:lang w:eastAsia="ru-RU"/>
              </w:rPr>
            </w:pPr>
            <w:r w:rsidRPr="006C55CB">
              <w:rPr>
                <w:lang w:eastAsia="ru-RU"/>
              </w:rPr>
              <w:t>Количество успешных запросов по дням для каждого сервиса (агрегированные логи балансировщика)</w:t>
            </w:r>
          </w:p>
        </w:tc>
        <w:tc>
          <w:tcPr>
            <w:tcW w:w="911" w:type="dxa"/>
            <w:tcBorders>
              <w:top w:val="single" w:sz="4" w:space="0" w:color="auto"/>
              <w:left w:val="single" w:sz="4" w:space="0" w:color="auto"/>
              <w:bottom w:val="single" w:sz="4" w:space="0" w:color="auto"/>
              <w:right w:val="single" w:sz="4" w:space="0" w:color="auto"/>
            </w:tcBorders>
            <w:vAlign w:val="center"/>
          </w:tcPr>
          <w:p w14:paraId="25A595AD" w14:textId="77777777" w:rsidR="00582734" w:rsidRPr="006C55CB" w:rsidRDefault="00582734" w:rsidP="00F71C80">
            <w:pPr>
              <w:rPr>
                <w:lang w:eastAsia="ru-RU"/>
              </w:rPr>
            </w:pPr>
            <w:r w:rsidRPr="006C55CB">
              <w:rPr>
                <w:lang w:eastAsia="ru-RU"/>
              </w:rPr>
              <w:t>Да</w:t>
            </w:r>
          </w:p>
        </w:tc>
      </w:tr>
      <w:tr w:rsidR="00582734" w:rsidRPr="006C55CB" w14:paraId="0B5F57E9" w14:textId="77777777" w:rsidTr="00F71C80">
        <w:trPr>
          <w:trHeight w:val="810"/>
        </w:trPr>
        <w:tc>
          <w:tcPr>
            <w:tcW w:w="678" w:type="dxa"/>
            <w:tcBorders>
              <w:top w:val="nil"/>
              <w:left w:val="single" w:sz="4" w:space="0" w:color="auto"/>
              <w:bottom w:val="single" w:sz="4" w:space="0" w:color="auto"/>
              <w:right w:val="single" w:sz="4" w:space="0" w:color="auto"/>
            </w:tcBorders>
            <w:vAlign w:val="center"/>
          </w:tcPr>
          <w:p w14:paraId="31708A73" w14:textId="77777777" w:rsidR="00582734" w:rsidRPr="006C55CB" w:rsidRDefault="00582734" w:rsidP="00F71C80">
            <w:pPr>
              <w:rPr>
                <w:lang w:eastAsia="ru-RU"/>
              </w:rPr>
            </w:pPr>
            <w:r w:rsidRPr="006C55CB">
              <w:rPr>
                <w:lang w:eastAsia="ru-RU"/>
              </w:rPr>
              <w:t>2</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457C23C3" w14:textId="77777777" w:rsidR="00582734" w:rsidRPr="006C55CB" w:rsidRDefault="00582734" w:rsidP="00F71C80">
            <w:pPr>
              <w:rPr>
                <w:lang w:val="en-US" w:eastAsia="ru-RU"/>
              </w:rPr>
            </w:pPr>
            <w:r w:rsidRPr="006C55CB">
              <w:rPr>
                <w:lang w:val="en-US" w:eastAsia="ru-RU"/>
              </w:rPr>
              <w:t>SIASMEV.SC_GIS_GMP_SID0003998</w:t>
            </w:r>
          </w:p>
        </w:tc>
        <w:tc>
          <w:tcPr>
            <w:tcW w:w="2396" w:type="dxa"/>
            <w:tcBorders>
              <w:top w:val="single" w:sz="4" w:space="0" w:color="auto"/>
              <w:left w:val="nil"/>
              <w:bottom w:val="single" w:sz="4" w:space="0" w:color="auto"/>
              <w:right w:val="single" w:sz="4" w:space="0" w:color="auto"/>
            </w:tcBorders>
            <w:vAlign w:val="center"/>
          </w:tcPr>
          <w:p w14:paraId="4674BC57" w14:textId="77777777" w:rsidR="00582734" w:rsidRPr="006C55CB" w:rsidRDefault="00582734" w:rsidP="00F71C80">
            <w:pPr>
              <w:rPr>
                <w:lang w:val="en-US" w:eastAsia="ru-RU"/>
              </w:rPr>
            </w:pPr>
            <w:r w:rsidRPr="006C55CB">
              <w:rPr>
                <w:lang w:val="en-US" w:eastAsia="ru-RU"/>
              </w:rPr>
              <w:t>SC_VOSHOD.SC_GIS_GMP_SID0003998</w:t>
            </w:r>
          </w:p>
        </w:tc>
        <w:tc>
          <w:tcPr>
            <w:tcW w:w="35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A40E8" w14:textId="77777777" w:rsidR="00582734" w:rsidRPr="006C55CB" w:rsidRDefault="00582734" w:rsidP="00F71C80">
            <w:pPr>
              <w:rPr>
                <w:lang w:eastAsia="ru-RU"/>
              </w:rPr>
            </w:pPr>
            <w:r w:rsidRPr="006C55CB">
              <w:rPr>
                <w:lang w:eastAsia="ru-RU"/>
              </w:rPr>
              <w:t>ИС, имеющие доступ к сервису SID0003998 (с датами предоставления доступа)</w:t>
            </w:r>
          </w:p>
        </w:tc>
        <w:tc>
          <w:tcPr>
            <w:tcW w:w="911" w:type="dxa"/>
            <w:tcBorders>
              <w:top w:val="single" w:sz="4" w:space="0" w:color="auto"/>
              <w:left w:val="single" w:sz="4" w:space="0" w:color="auto"/>
              <w:bottom w:val="single" w:sz="4" w:space="0" w:color="auto"/>
              <w:right w:val="single" w:sz="4" w:space="0" w:color="auto"/>
            </w:tcBorders>
            <w:vAlign w:val="center"/>
          </w:tcPr>
          <w:p w14:paraId="1248BBF5" w14:textId="77777777" w:rsidR="00582734" w:rsidRPr="006C55CB" w:rsidRDefault="00582734" w:rsidP="00F71C80">
            <w:pPr>
              <w:rPr>
                <w:lang w:eastAsia="ru-RU"/>
              </w:rPr>
            </w:pPr>
            <w:r w:rsidRPr="006C55CB">
              <w:rPr>
                <w:lang w:eastAsia="ru-RU"/>
              </w:rPr>
              <w:t>Да</w:t>
            </w:r>
          </w:p>
        </w:tc>
      </w:tr>
      <w:tr w:rsidR="00582734" w:rsidRPr="006C55CB" w14:paraId="7D964A1B"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63BC3812" w14:textId="77777777" w:rsidR="00582734" w:rsidRPr="006C55CB" w:rsidRDefault="00582734" w:rsidP="00F71C80">
            <w:pPr>
              <w:rPr>
                <w:lang w:eastAsia="ru-RU"/>
              </w:rPr>
            </w:pPr>
            <w:r>
              <w:rPr>
                <w:lang w:eastAsia="ru-RU"/>
              </w:rPr>
              <w:t>3</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46BFEDBE" w14:textId="77777777" w:rsidR="00582734" w:rsidRPr="006C55CB" w:rsidRDefault="00582734" w:rsidP="00F71C80">
            <w:pPr>
              <w:rPr>
                <w:lang w:val="en-US" w:eastAsia="ru-RU"/>
              </w:rPr>
            </w:pPr>
            <w:r w:rsidRPr="006C55CB">
              <w:rPr>
                <w:lang w:val="en-US" w:eastAsia="ru-RU"/>
              </w:rPr>
              <w:t>SMEVAUDIT.SC_LOG_MESSAGE_VIEW</w:t>
            </w:r>
          </w:p>
        </w:tc>
        <w:tc>
          <w:tcPr>
            <w:tcW w:w="2396" w:type="dxa"/>
            <w:tcBorders>
              <w:top w:val="single" w:sz="4" w:space="0" w:color="auto"/>
              <w:left w:val="nil"/>
              <w:bottom w:val="single" w:sz="4" w:space="0" w:color="auto"/>
              <w:right w:val="single" w:sz="4" w:space="0" w:color="auto"/>
            </w:tcBorders>
            <w:vAlign w:val="center"/>
          </w:tcPr>
          <w:p w14:paraId="4C107EBE" w14:textId="77777777" w:rsidR="00582734" w:rsidRPr="006C55CB" w:rsidRDefault="00582734" w:rsidP="00F71C80">
            <w:pPr>
              <w:rPr>
                <w:lang w:val="en-US"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2FDB2E5E" w14:textId="77777777" w:rsidR="00582734" w:rsidRDefault="00582734" w:rsidP="00F71C80">
            <w:pPr>
              <w:rPr>
                <w:lang w:eastAsia="ru-RU"/>
              </w:rPr>
            </w:pPr>
            <w:r>
              <w:rPr>
                <w:lang w:eastAsia="ru-RU"/>
              </w:rPr>
              <w:t>Поддерживается до ввода в эксплуатацию импортозамещенной версии СМЭВ.</w:t>
            </w:r>
          </w:p>
          <w:p w14:paraId="068EA2D8" w14:textId="77777777" w:rsidR="00582734" w:rsidRPr="006C55CB" w:rsidRDefault="00582734" w:rsidP="00F71C80">
            <w:pPr>
              <w:rPr>
                <w:lang w:eastAsia="ru-RU"/>
              </w:rPr>
            </w:pPr>
            <w:r w:rsidRPr="006C55CB">
              <w:rPr>
                <w:lang w:eastAsia="ru-RU"/>
              </w:rPr>
              <w:t>Статистика запросов по шагам СМЭВ: запрос принят, запрос подписан и т.д.</w:t>
            </w:r>
          </w:p>
        </w:tc>
        <w:tc>
          <w:tcPr>
            <w:tcW w:w="911" w:type="dxa"/>
            <w:tcBorders>
              <w:top w:val="nil"/>
              <w:left w:val="single" w:sz="4" w:space="0" w:color="auto"/>
              <w:bottom w:val="single" w:sz="4" w:space="0" w:color="auto"/>
              <w:right w:val="single" w:sz="4" w:space="0" w:color="auto"/>
            </w:tcBorders>
            <w:vAlign w:val="center"/>
          </w:tcPr>
          <w:p w14:paraId="2909F204" w14:textId="77777777" w:rsidR="00582734" w:rsidRPr="006C55CB" w:rsidRDefault="00582734" w:rsidP="00F71C80">
            <w:pPr>
              <w:rPr>
                <w:lang w:eastAsia="ru-RU"/>
              </w:rPr>
            </w:pPr>
            <w:r w:rsidRPr="006C55CB">
              <w:rPr>
                <w:lang w:eastAsia="ru-RU"/>
              </w:rPr>
              <w:t>Да</w:t>
            </w:r>
          </w:p>
        </w:tc>
      </w:tr>
      <w:tr w:rsidR="00582734" w:rsidRPr="006C55CB" w14:paraId="4FC79BC4"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09A5F907" w14:textId="77777777" w:rsidR="00582734" w:rsidRPr="006C55CB" w:rsidRDefault="00582734" w:rsidP="00F71C80">
            <w:pPr>
              <w:rPr>
                <w:lang w:eastAsia="ru-RU"/>
              </w:rPr>
            </w:pPr>
            <w:r>
              <w:rPr>
                <w:lang w:eastAsia="ru-RU"/>
              </w:rPr>
              <w:t>4</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3F4F47E7" w14:textId="77777777" w:rsidR="00582734" w:rsidRPr="006C55CB" w:rsidRDefault="00582734" w:rsidP="00F71C80">
            <w:pPr>
              <w:rPr>
                <w:lang w:val="en-US" w:eastAsia="ru-RU"/>
              </w:rPr>
            </w:pPr>
            <w:r w:rsidRPr="006C55CB">
              <w:rPr>
                <w:lang w:val="en-US" w:eastAsia="ru-RU"/>
              </w:rPr>
              <w:t>SREGISTRY.SC_FIND_SMEVSERVICE_VIEW</w:t>
            </w:r>
          </w:p>
        </w:tc>
        <w:tc>
          <w:tcPr>
            <w:tcW w:w="2396" w:type="dxa"/>
            <w:tcBorders>
              <w:top w:val="single" w:sz="4" w:space="0" w:color="auto"/>
              <w:left w:val="nil"/>
              <w:bottom w:val="single" w:sz="4" w:space="0" w:color="auto"/>
              <w:right w:val="single" w:sz="4" w:space="0" w:color="auto"/>
            </w:tcBorders>
            <w:vAlign w:val="center"/>
          </w:tcPr>
          <w:p w14:paraId="5F8631E6" w14:textId="77777777" w:rsidR="00582734" w:rsidRPr="006C55CB" w:rsidRDefault="00582734" w:rsidP="00F71C80">
            <w:pPr>
              <w:rPr>
                <w:lang w:val="en-US" w:eastAsia="ru-RU"/>
              </w:rPr>
            </w:pPr>
            <w:r w:rsidRPr="006C55CB">
              <w:rPr>
                <w:lang w:val="en-US" w:eastAsia="ru-RU"/>
              </w:rPr>
              <w:t>SC_VOSHOD.SC_FIND_SMEVSERVICE_VIEW</w:t>
            </w: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3A351B3F" w14:textId="77777777" w:rsidR="00582734" w:rsidRPr="006C55CB" w:rsidRDefault="00582734" w:rsidP="00F71C80">
            <w:pPr>
              <w:rPr>
                <w:lang w:eastAsia="ru-RU"/>
              </w:rPr>
            </w:pPr>
            <w:r w:rsidRPr="006C55CB">
              <w:rPr>
                <w:lang w:eastAsia="ru-RU"/>
              </w:rPr>
              <w:t>Справочник сервисов, аналогия ТП СМЭВ: наименование, владелец сервиса</w:t>
            </w:r>
          </w:p>
        </w:tc>
        <w:tc>
          <w:tcPr>
            <w:tcW w:w="911" w:type="dxa"/>
            <w:tcBorders>
              <w:top w:val="nil"/>
              <w:left w:val="single" w:sz="4" w:space="0" w:color="auto"/>
              <w:bottom w:val="single" w:sz="4" w:space="0" w:color="auto"/>
              <w:right w:val="single" w:sz="4" w:space="0" w:color="auto"/>
            </w:tcBorders>
            <w:vAlign w:val="center"/>
          </w:tcPr>
          <w:p w14:paraId="22631FCC" w14:textId="77777777" w:rsidR="00582734" w:rsidRPr="006C55CB" w:rsidRDefault="00582734" w:rsidP="00F71C80">
            <w:pPr>
              <w:rPr>
                <w:lang w:eastAsia="ru-RU"/>
              </w:rPr>
            </w:pPr>
            <w:r w:rsidRPr="006C55CB">
              <w:rPr>
                <w:lang w:eastAsia="ru-RU"/>
              </w:rPr>
              <w:t>Да</w:t>
            </w:r>
          </w:p>
        </w:tc>
      </w:tr>
      <w:tr w:rsidR="00582734" w:rsidRPr="006C55CB" w14:paraId="27F76670"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37AF930F" w14:textId="77777777" w:rsidR="00582734" w:rsidRPr="006C55CB" w:rsidRDefault="00582734" w:rsidP="00F71C80">
            <w:pPr>
              <w:rPr>
                <w:lang w:eastAsia="ru-RU"/>
              </w:rPr>
            </w:pPr>
            <w:r>
              <w:rPr>
                <w:lang w:eastAsia="ru-RU"/>
              </w:rPr>
              <w:t>5</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65A96CA8" w14:textId="77777777" w:rsidR="00582734" w:rsidRPr="006C55CB" w:rsidRDefault="00582734" w:rsidP="00F71C80">
            <w:pPr>
              <w:rPr>
                <w:lang w:eastAsia="ru-RU"/>
              </w:rPr>
            </w:pPr>
            <w:r w:rsidRPr="006C55CB">
              <w:rPr>
                <w:lang w:val="en-US" w:eastAsia="ru-RU"/>
              </w:rPr>
              <w:t>SREGISTRY.SC_SMEVSERVICE_VIEW</w:t>
            </w:r>
          </w:p>
        </w:tc>
        <w:tc>
          <w:tcPr>
            <w:tcW w:w="2396" w:type="dxa"/>
            <w:tcBorders>
              <w:top w:val="single" w:sz="4" w:space="0" w:color="auto"/>
              <w:left w:val="nil"/>
              <w:bottom w:val="single" w:sz="4" w:space="0" w:color="auto"/>
              <w:right w:val="single" w:sz="4" w:space="0" w:color="auto"/>
            </w:tcBorders>
            <w:vAlign w:val="center"/>
          </w:tcPr>
          <w:p w14:paraId="2FBA4A70"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18C689A0" w14:textId="77777777" w:rsidR="00582734" w:rsidRPr="006C55CB" w:rsidRDefault="00582734" w:rsidP="00F71C80">
            <w:pPr>
              <w:rPr>
                <w:lang w:eastAsia="ru-RU"/>
              </w:rPr>
            </w:pPr>
            <w:r w:rsidRPr="006C55CB">
              <w:rPr>
                <w:lang w:eastAsia="ru-RU"/>
              </w:rPr>
              <w:t>Справочник сервисов для постановки на мониторинг</w:t>
            </w:r>
          </w:p>
        </w:tc>
        <w:tc>
          <w:tcPr>
            <w:tcW w:w="911" w:type="dxa"/>
            <w:tcBorders>
              <w:top w:val="nil"/>
              <w:left w:val="single" w:sz="4" w:space="0" w:color="auto"/>
              <w:bottom w:val="single" w:sz="4" w:space="0" w:color="auto"/>
              <w:right w:val="single" w:sz="4" w:space="0" w:color="auto"/>
            </w:tcBorders>
            <w:vAlign w:val="center"/>
          </w:tcPr>
          <w:p w14:paraId="139A77EC" w14:textId="77777777" w:rsidR="00582734" w:rsidRPr="006C55CB" w:rsidRDefault="00582734" w:rsidP="00F71C80">
            <w:pPr>
              <w:rPr>
                <w:lang w:eastAsia="ru-RU"/>
              </w:rPr>
            </w:pPr>
            <w:r w:rsidRPr="006C55CB">
              <w:rPr>
                <w:lang w:eastAsia="ru-RU"/>
              </w:rPr>
              <w:t>Да</w:t>
            </w:r>
          </w:p>
        </w:tc>
      </w:tr>
      <w:tr w:rsidR="00582734" w:rsidRPr="006C55CB" w14:paraId="43DEE35D" w14:textId="77777777" w:rsidTr="00F71C80">
        <w:trPr>
          <w:trHeight w:val="765"/>
        </w:trPr>
        <w:tc>
          <w:tcPr>
            <w:tcW w:w="678" w:type="dxa"/>
            <w:tcBorders>
              <w:top w:val="nil"/>
              <w:left w:val="single" w:sz="4" w:space="0" w:color="auto"/>
              <w:bottom w:val="single" w:sz="4" w:space="0" w:color="auto"/>
              <w:right w:val="single" w:sz="4" w:space="0" w:color="auto"/>
            </w:tcBorders>
            <w:vAlign w:val="center"/>
          </w:tcPr>
          <w:p w14:paraId="59219806" w14:textId="77777777" w:rsidR="00582734" w:rsidRPr="006C55CB" w:rsidRDefault="00582734" w:rsidP="00F71C80">
            <w:pPr>
              <w:rPr>
                <w:lang w:eastAsia="ru-RU"/>
              </w:rPr>
            </w:pPr>
            <w:r>
              <w:rPr>
                <w:lang w:eastAsia="ru-RU"/>
              </w:rPr>
              <w:t>6</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78D20700" w14:textId="77777777" w:rsidR="00582734" w:rsidRPr="006C55CB" w:rsidRDefault="00582734" w:rsidP="00F71C80">
            <w:pPr>
              <w:rPr>
                <w:lang w:val="en-US" w:eastAsia="ru-RU"/>
              </w:rPr>
            </w:pPr>
            <w:r w:rsidRPr="006C55CB">
              <w:rPr>
                <w:lang w:val="en-US" w:eastAsia="ru-RU"/>
              </w:rPr>
              <w:t>SREGISTRY.SC_FED_REG_SERVICES</w:t>
            </w:r>
          </w:p>
        </w:tc>
        <w:tc>
          <w:tcPr>
            <w:tcW w:w="2396" w:type="dxa"/>
            <w:tcBorders>
              <w:top w:val="single" w:sz="4" w:space="0" w:color="auto"/>
              <w:left w:val="nil"/>
              <w:bottom w:val="single" w:sz="4" w:space="0" w:color="auto"/>
              <w:right w:val="single" w:sz="4" w:space="0" w:color="auto"/>
            </w:tcBorders>
            <w:vAlign w:val="center"/>
          </w:tcPr>
          <w:p w14:paraId="2C638FA0" w14:textId="77777777" w:rsidR="00582734" w:rsidRPr="006C55CB" w:rsidRDefault="00582734" w:rsidP="00F71C80">
            <w:pPr>
              <w:rPr>
                <w:lang w:val="en-US"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0289B416" w14:textId="77777777" w:rsidR="00582734" w:rsidRPr="006C55CB" w:rsidRDefault="00582734" w:rsidP="00F71C80">
            <w:pPr>
              <w:rPr>
                <w:lang w:eastAsia="ru-RU"/>
              </w:rPr>
            </w:pPr>
            <w:r w:rsidRPr="006C55CB">
              <w:rPr>
                <w:lang w:eastAsia="ru-RU"/>
              </w:rPr>
              <w:t>Соответствие сервисов, перерегистрированных в регионе, федеральным сервисам</w:t>
            </w:r>
          </w:p>
        </w:tc>
        <w:tc>
          <w:tcPr>
            <w:tcW w:w="911" w:type="dxa"/>
            <w:tcBorders>
              <w:top w:val="nil"/>
              <w:left w:val="single" w:sz="4" w:space="0" w:color="auto"/>
              <w:bottom w:val="single" w:sz="4" w:space="0" w:color="auto"/>
              <w:right w:val="single" w:sz="4" w:space="0" w:color="auto"/>
            </w:tcBorders>
            <w:vAlign w:val="center"/>
          </w:tcPr>
          <w:p w14:paraId="77CE63FD" w14:textId="77777777" w:rsidR="00582734" w:rsidRPr="006C55CB" w:rsidRDefault="00582734" w:rsidP="00F71C80">
            <w:pPr>
              <w:rPr>
                <w:lang w:eastAsia="ru-RU"/>
              </w:rPr>
            </w:pPr>
            <w:r w:rsidRPr="006C55CB">
              <w:rPr>
                <w:lang w:eastAsia="ru-RU"/>
              </w:rPr>
              <w:t>Да</w:t>
            </w:r>
          </w:p>
        </w:tc>
      </w:tr>
      <w:tr w:rsidR="00582734" w:rsidRPr="006C55CB" w14:paraId="32A054FD"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58C53A54" w14:textId="77777777" w:rsidR="00582734" w:rsidRPr="006C55CB" w:rsidRDefault="00582734" w:rsidP="00F71C80">
            <w:pPr>
              <w:rPr>
                <w:lang w:eastAsia="ru-RU"/>
              </w:rPr>
            </w:pPr>
            <w:r>
              <w:rPr>
                <w:lang w:eastAsia="ru-RU"/>
              </w:rPr>
              <w:t>7</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215B96AA" w14:textId="77777777" w:rsidR="00582734" w:rsidRPr="006C55CB" w:rsidRDefault="00582734" w:rsidP="00F71C80">
            <w:pPr>
              <w:rPr>
                <w:lang w:val="en-US" w:eastAsia="ru-RU"/>
              </w:rPr>
            </w:pPr>
            <w:r w:rsidRPr="006C55CB">
              <w:rPr>
                <w:lang w:val="en-US" w:eastAsia="ru-RU"/>
              </w:rPr>
              <w:t>SREGISTRY.SC_GIS_GMP_ACC</w:t>
            </w:r>
          </w:p>
        </w:tc>
        <w:tc>
          <w:tcPr>
            <w:tcW w:w="2396" w:type="dxa"/>
            <w:tcBorders>
              <w:top w:val="single" w:sz="4" w:space="0" w:color="auto"/>
              <w:left w:val="nil"/>
              <w:bottom w:val="single" w:sz="4" w:space="0" w:color="auto"/>
              <w:right w:val="single" w:sz="4" w:space="0" w:color="auto"/>
            </w:tcBorders>
            <w:vAlign w:val="center"/>
          </w:tcPr>
          <w:p w14:paraId="51AFABAF" w14:textId="77777777" w:rsidR="00582734" w:rsidRPr="006C55CB" w:rsidRDefault="00582734" w:rsidP="00F71C80">
            <w:pPr>
              <w:rPr>
                <w:lang w:val="en-US"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5B5A2DB1" w14:textId="77777777" w:rsidR="00582734" w:rsidRPr="006C55CB" w:rsidRDefault="00582734" w:rsidP="00F71C80">
            <w:pPr>
              <w:rPr>
                <w:lang w:eastAsia="ru-RU"/>
              </w:rPr>
            </w:pPr>
            <w:r w:rsidRPr="006C55CB">
              <w:rPr>
                <w:lang w:eastAsia="ru-RU"/>
              </w:rPr>
              <w:t>Полный перечень ИС с доступом к сервисам ГИС ГМП</w:t>
            </w:r>
          </w:p>
        </w:tc>
        <w:tc>
          <w:tcPr>
            <w:tcW w:w="911" w:type="dxa"/>
            <w:tcBorders>
              <w:top w:val="nil"/>
              <w:left w:val="single" w:sz="4" w:space="0" w:color="auto"/>
              <w:bottom w:val="single" w:sz="4" w:space="0" w:color="auto"/>
              <w:right w:val="single" w:sz="4" w:space="0" w:color="auto"/>
            </w:tcBorders>
            <w:vAlign w:val="center"/>
          </w:tcPr>
          <w:p w14:paraId="2D97C654" w14:textId="77777777" w:rsidR="00582734" w:rsidRPr="006C55CB" w:rsidRDefault="00582734" w:rsidP="00F71C80">
            <w:pPr>
              <w:rPr>
                <w:lang w:eastAsia="ru-RU"/>
              </w:rPr>
            </w:pPr>
            <w:r w:rsidRPr="006C55CB">
              <w:rPr>
                <w:lang w:eastAsia="ru-RU"/>
              </w:rPr>
              <w:t>Да</w:t>
            </w:r>
          </w:p>
        </w:tc>
      </w:tr>
      <w:tr w:rsidR="00582734" w:rsidRPr="006C55CB" w14:paraId="5A4B5BD3" w14:textId="77777777" w:rsidTr="00F71C80">
        <w:trPr>
          <w:trHeight w:val="300"/>
        </w:trPr>
        <w:tc>
          <w:tcPr>
            <w:tcW w:w="678" w:type="dxa"/>
            <w:tcBorders>
              <w:top w:val="nil"/>
              <w:left w:val="single" w:sz="4" w:space="0" w:color="auto"/>
              <w:bottom w:val="single" w:sz="4" w:space="0" w:color="auto"/>
              <w:right w:val="single" w:sz="4" w:space="0" w:color="auto"/>
            </w:tcBorders>
            <w:vAlign w:val="center"/>
          </w:tcPr>
          <w:p w14:paraId="4BE94AE5" w14:textId="77777777" w:rsidR="00582734" w:rsidRPr="006C55CB" w:rsidRDefault="00582734" w:rsidP="00F71C80">
            <w:pPr>
              <w:rPr>
                <w:lang w:eastAsia="ru-RU"/>
              </w:rPr>
            </w:pPr>
            <w:r>
              <w:rPr>
                <w:lang w:eastAsia="ru-RU"/>
              </w:rPr>
              <w:t>8</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4FEB1CFD" w14:textId="77777777" w:rsidR="00582734" w:rsidRPr="006C55CB" w:rsidRDefault="00582734" w:rsidP="00F71C80">
            <w:pPr>
              <w:rPr>
                <w:lang w:eastAsia="ru-RU"/>
              </w:rPr>
            </w:pPr>
            <w:r w:rsidRPr="006C55CB">
              <w:rPr>
                <w:lang w:val="en-US" w:eastAsia="ru-RU"/>
              </w:rPr>
              <w:t>SREGISTRY.SC_IS_VIEW</w:t>
            </w:r>
          </w:p>
        </w:tc>
        <w:tc>
          <w:tcPr>
            <w:tcW w:w="2396" w:type="dxa"/>
            <w:tcBorders>
              <w:top w:val="single" w:sz="4" w:space="0" w:color="auto"/>
              <w:left w:val="nil"/>
              <w:bottom w:val="single" w:sz="4" w:space="0" w:color="auto"/>
              <w:right w:val="single" w:sz="4" w:space="0" w:color="auto"/>
            </w:tcBorders>
            <w:vAlign w:val="center"/>
          </w:tcPr>
          <w:p w14:paraId="09C40209"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3F8ECADE" w14:textId="77777777" w:rsidR="00582734" w:rsidRPr="006C55CB" w:rsidRDefault="00582734" w:rsidP="00F71C80">
            <w:pPr>
              <w:rPr>
                <w:lang w:eastAsia="ru-RU"/>
              </w:rPr>
            </w:pPr>
            <w:r w:rsidRPr="006C55CB">
              <w:rPr>
                <w:lang w:eastAsia="ru-RU"/>
              </w:rPr>
              <w:t>Справочник ИС</w:t>
            </w:r>
          </w:p>
        </w:tc>
        <w:tc>
          <w:tcPr>
            <w:tcW w:w="911" w:type="dxa"/>
            <w:tcBorders>
              <w:top w:val="nil"/>
              <w:left w:val="single" w:sz="4" w:space="0" w:color="auto"/>
              <w:bottom w:val="single" w:sz="4" w:space="0" w:color="auto"/>
              <w:right w:val="single" w:sz="4" w:space="0" w:color="auto"/>
            </w:tcBorders>
            <w:vAlign w:val="center"/>
          </w:tcPr>
          <w:p w14:paraId="640977F2" w14:textId="77777777" w:rsidR="00582734" w:rsidRPr="006C55CB" w:rsidRDefault="00582734" w:rsidP="00F71C80">
            <w:pPr>
              <w:rPr>
                <w:lang w:eastAsia="ru-RU"/>
              </w:rPr>
            </w:pPr>
            <w:r w:rsidRPr="006C55CB">
              <w:rPr>
                <w:lang w:eastAsia="ru-RU"/>
              </w:rPr>
              <w:t>Да</w:t>
            </w:r>
          </w:p>
        </w:tc>
      </w:tr>
      <w:tr w:rsidR="00582734" w:rsidRPr="006C55CB" w14:paraId="5755C1B9" w14:textId="77777777" w:rsidTr="00F71C80">
        <w:trPr>
          <w:trHeight w:val="765"/>
        </w:trPr>
        <w:tc>
          <w:tcPr>
            <w:tcW w:w="678" w:type="dxa"/>
            <w:tcBorders>
              <w:top w:val="nil"/>
              <w:left w:val="single" w:sz="4" w:space="0" w:color="auto"/>
              <w:bottom w:val="single" w:sz="4" w:space="0" w:color="auto"/>
              <w:right w:val="single" w:sz="4" w:space="0" w:color="auto"/>
            </w:tcBorders>
            <w:shd w:val="clear" w:color="auto" w:fill="auto"/>
            <w:vAlign w:val="center"/>
          </w:tcPr>
          <w:p w14:paraId="180E907C" w14:textId="77777777" w:rsidR="00582734" w:rsidRPr="006C55CB" w:rsidRDefault="00582734" w:rsidP="00F71C80">
            <w:pPr>
              <w:rPr>
                <w:lang w:eastAsia="ru-RU"/>
              </w:rPr>
            </w:pPr>
            <w:r>
              <w:rPr>
                <w:lang w:eastAsia="ru-RU"/>
              </w:rPr>
              <w:t>9</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01C9AEEE" w14:textId="77777777" w:rsidR="00582734" w:rsidRPr="006C55CB" w:rsidRDefault="00582734" w:rsidP="00F71C80">
            <w:pPr>
              <w:rPr>
                <w:lang w:val="en-US" w:eastAsia="ru-RU"/>
              </w:rPr>
            </w:pPr>
            <w:r w:rsidRPr="006C55CB">
              <w:rPr>
                <w:lang w:val="en-US" w:eastAsia="ru-RU"/>
              </w:rPr>
              <w:t>SREGISTRY.SMEV_SERVICES_STAT_HISTORY</w:t>
            </w:r>
          </w:p>
        </w:tc>
        <w:tc>
          <w:tcPr>
            <w:tcW w:w="2396" w:type="dxa"/>
            <w:tcBorders>
              <w:top w:val="single" w:sz="4" w:space="0" w:color="auto"/>
              <w:left w:val="nil"/>
              <w:bottom w:val="single" w:sz="4" w:space="0" w:color="auto"/>
              <w:right w:val="single" w:sz="4" w:space="0" w:color="auto"/>
            </w:tcBorders>
            <w:shd w:val="clear" w:color="auto" w:fill="auto"/>
            <w:vAlign w:val="center"/>
          </w:tcPr>
          <w:p w14:paraId="314897AF" w14:textId="77777777" w:rsidR="00582734" w:rsidRPr="006C55CB" w:rsidRDefault="00582734" w:rsidP="00F71C80">
            <w:pPr>
              <w:rPr>
                <w:lang w:val="en-US"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48EFE965" w14:textId="77777777" w:rsidR="00582734" w:rsidRPr="006C55CB" w:rsidRDefault="00582734" w:rsidP="00F71C80">
            <w:pPr>
              <w:rPr>
                <w:lang w:eastAsia="ru-RU"/>
              </w:rPr>
            </w:pPr>
            <w:r w:rsidRPr="006C55CB">
              <w:rPr>
                <w:lang w:eastAsia="ru-RU"/>
              </w:rPr>
              <w:t>Информация о доступности сервисов (фиксируется смена статусов доступности сервисов)</w:t>
            </w:r>
          </w:p>
        </w:tc>
        <w:tc>
          <w:tcPr>
            <w:tcW w:w="911" w:type="dxa"/>
            <w:tcBorders>
              <w:top w:val="nil"/>
              <w:left w:val="single" w:sz="4" w:space="0" w:color="auto"/>
              <w:bottom w:val="single" w:sz="4" w:space="0" w:color="auto"/>
              <w:right w:val="single" w:sz="4" w:space="0" w:color="auto"/>
            </w:tcBorders>
            <w:shd w:val="clear" w:color="auto" w:fill="auto"/>
            <w:vAlign w:val="center"/>
          </w:tcPr>
          <w:p w14:paraId="36D9A9D9" w14:textId="77777777" w:rsidR="00582734" w:rsidRPr="006C55CB" w:rsidRDefault="00582734" w:rsidP="00F71C80">
            <w:pPr>
              <w:rPr>
                <w:lang w:eastAsia="ru-RU"/>
              </w:rPr>
            </w:pPr>
            <w:r w:rsidRPr="006C55CB">
              <w:t>Да</w:t>
            </w:r>
          </w:p>
        </w:tc>
      </w:tr>
      <w:tr w:rsidR="00582734" w:rsidRPr="006C55CB" w14:paraId="1A6F6007" w14:textId="77777777" w:rsidTr="00F71C80">
        <w:trPr>
          <w:trHeight w:val="765"/>
        </w:trPr>
        <w:tc>
          <w:tcPr>
            <w:tcW w:w="678" w:type="dxa"/>
            <w:tcBorders>
              <w:top w:val="nil"/>
              <w:left w:val="single" w:sz="4" w:space="0" w:color="auto"/>
              <w:bottom w:val="single" w:sz="4" w:space="0" w:color="auto"/>
              <w:right w:val="single" w:sz="4" w:space="0" w:color="auto"/>
            </w:tcBorders>
            <w:vAlign w:val="center"/>
          </w:tcPr>
          <w:p w14:paraId="0FF5B286" w14:textId="77777777" w:rsidR="00582734" w:rsidRPr="006C55CB" w:rsidRDefault="00582734" w:rsidP="00F71C80">
            <w:pPr>
              <w:rPr>
                <w:lang w:eastAsia="ru-RU"/>
              </w:rPr>
            </w:pPr>
            <w:r>
              <w:rPr>
                <w:lang w:eastAsia="ru-RU"/>
              </w:rPr>
              <w:t>10</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5FCE69C3" w14:textId="77777777" w:rsidR="00582734" w:rsidRPr="006C55CB" w:rsidRDefault="00582734" w:rsidP="00F71C80">
            <w:pPr>
              <w:rPr>
                <w:lang w:eastAsia="ru-RU"/>
              </w:rPr>
            </w:pPr>
            <w:r w:rsidRPr="006C55CB">
              <w:rPr>
                <w:lang w:eastAsia="ru-RU"/>
              </w:rPr>
              <w:t>SREGISTRY.SMEV_SERVICES</w:t>
            </w:r>
          </w:p>
        </w:tc>
        <w:tc>
          <w:tcPr>
            <w:tcW w:w="2396" w:type="dxa"/>
            <w:tcBorders>
              <w:top w:val="single" w:sz="4" w:space="0" w:color="auto"/>
              <w:left w:val="nil"/>
              <w:bottom w:val="single" w:sz="4" w:space="0" w:color="auto"/>
              <w:right w:val="single" w:sz="4" w:space="0" w:color="auto"/>
            </w:tcBorders>
            <w:vAlign w:val="center"/>
          </w:tcPr>
          <w:p w14:paraId="0CBC48B1"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2E3D6287" w14:textId="77777777" w:rsidR="00582734" w:rsidRPr="006C55CB" w:rsidRDefault="00582734" w:rsidP="00F71C80">
            <w:pPr>
              <w:rPr>
                <w:lang w:eastAsia="ru-RU"/>
              </w:rPr>
            </w:pPr>
            <w:r w:rsidRPr="006C55CB">
              <w:rPr>
                <w:lang w:eastAsia="ru-RU"/>
              </w:rPr>
              <w:t>Справочник сервисов (соответствие сервису адреса в СМЭВ, ведомственного эндпоинта, адреса проверки доступности)</w:t>
            </w:r>
          </w:p>
        </w:tc>
        <w:tc>
          <w:tcPr>
            <w:tcW w:w="911" w:type="dxa"/>
            <w:tcBorders>
              <w:top w:val="nil"/>
              <w:left w:val="single" w:sz="4" w:space="0" w:color="auto"/>
              <w:bottom w:val="single" w:sz="4" w:space="0" w:color="auto"/>
              <w:right w:val="single" w:sz="4" w:space="0" w:color="auto"/>
            </w:tcBorders>
            <w:vAlign w:val="center"/>
          </w:tcPr>
          <w:p w14:paraId="03F99FAD" w14:textId="77777777" w:rsidR="00582734" w:rsidRPr="006C55CB" w:rsidRDefault="00582734" w:rsidP="00F71C80">
            <w:pPr>
              <w:rPr>
                <w:lang w:eastAsia="ru-RU"/>
              </w:rPr>
            </w:pPr>
            <w:r w:rsidRPr="006C55CB">
              <w:t>Да</w:t>
            </w:r>
          </w:p>
        </w:tc>
      </w:tr>
      <w:tr w:rsidR="00582734" w:rsidRPr="006C55CB" w14:paraId="57F5248E" w14:textId="77777777" w:rsidTr="00F71C80">
        <w:trPr>
          <w:trHeight w:val="300"/>
        </w:trPr>
        <w:tc>
          <w:tcPr>
            <w:tcW w:w="678" w:type="dxa"/>
            <w:tcBorders>
              <w:top w:val="nil"/>
              <w:left w:val="single" w:sz="4" w:space="0" w:color="auto"/>
              <w:bottom w:val="single" w:sz="4" w:space="0" w:color="auto"/>
              <w:right w:val="single" w:sz="4" w:space="0" w:color="auto"/>
            </w:tcBorders>
            <w:vAlign w:val="center"/>
          </w:tcPr>
          <w:p w14:paraId="3DC3BE84" w14:textId="77777777" w:rsidR="00582734" w:rsidRPr="006C55CB" w:rsidRDefault="00582734" w:rsidP="00F71C80">
            <w:pPr>
              <w:rPr>
                <w:lang w:eastAsia="ru-RU"/>
              </w:rPr>
            </w:pPr>
            <w:r>
              <w:rPr>
                <w:lang w:eastAsia="ru-RU"/>
              </w:rPr>
              <w:t>11</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19709CDB" w14:textId="77777777" w:rsidR="00582734" w:rsidRPr="006C55CB" w:rsidRDefault="00582734" w:rsidP="00F71C80">
            <w:pPr>
              <w:rPr>
                <w:lang w:eastAsia="ru-RU"/>
              </w:rPr>
            </w:pPr>
            <w:r w:rsidRPr="006C55CB">
              <w:rPr>
                <w:lang w:val="en-US" w:eastAsia="ru-RU"/>
              </w:rPr>
              <w:t>SREGISTRY.SR_SERVICE_VERSION</w:t>
            </w:r>
          </w:p>
        </w:tc>
        <w:tc>
          <w:tcPr>
            <w:tcW w:w="2396" w:type="dxa"/>
            <w:tcBorders>
              <w:top w:val="single" w:sz="4" w:space="0" w:color="auto"/>
              <w:left w:val="nil"/>
              <w:bottom w:val="single" w:sz="4" w:space="0" w:color="auto"/>
              <w:right w:val="single" w:sz="4" w:space="0" w:color="auto"/>
            </w:tcBorders>
            <w:vAlign w:val="center"/>
          </w:tcPr>
          <w:p w14:paraId="103E3B4E"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3E75C639" w14:textId="77777777" w:rsidR="00582734" w:rsidRPr="006C55CB" w:rsidRDefault="00582734" w:rsidP="00F71C80">
            <w:pPr>
              <w:rPr>
                <w:lang w:eastAsia="ru-RU"/>
              </w:rPr>
            </w:pPr>
            <w:r w:rsidRPr="006C55CB">
              <w:rPr>
                <w:lang w:eastAsia="ru-RU"/>
              </w:rPr>
              <w:t>Информация о владельце сервиса</w:t>
            </w:r>
          </w:p>
        </w:tc>
        <w:tc>
          <w:tcPr>
            <w:tcW w:w="911" w:type="dxa"/>
            <w:tcBorders>
              <w:top w:val="nil"/>
              <w:left w:val="single" w:sz="4" w:space="0" w:color="auto"/>
              <w:bottom w:val="single" w:sz="4" w:space="0" w:color="auto"/>
              <w:right w:val="single" w:sz="4" w:space="0" w:color="auto"/>
            </w:tcBorders>
            <w:vAlign w:val="center"/>
          </w:tcPr>
          <w:p w14:paraId="47425CF6" w14:textId="77777777" w:rsidR="00582734" w:rsidRPr="006C55CB" w:rsidRDefault="00582734" w:rsidP="00F71C80">
            <w:pPr>
              <w:rPr>
                <w:lang w:eastAsia="ru-RU"/>
              </w:rPr>
            </w:pPr>
            <w:r w:rsidRPr="006C55CB">
              <w:t>Да</w:t>
            </w:r>
          </w:p>
        </w:tc>
      </w:tr>
      <w:tr w:rsidR="00582734" w:rsidRPr="006C55CB" w14:paraId="0EEFC54D" w14:textId="77777777" w:rsidTr="00F71C80">
        <w:trPr>
          <w:trHeight w:val="765"/>
        </w:trPr>
        <w:tc>
          <w:tcPr>
            <w:tcW w:w="678" w:type="dxa"/>
            <w:tcBorders>
              <w:top w:val="nil"/>
              <w:left w:val="single" w:sz="4" w:space="0" w:color="auto"/>
              <w:bottom w:val="single" w:sz="4" w:space="0" w:color="auto"/>
              <w:right w:val="single" w:sz="4" w:space="0" w:color="auto"/>
            </w:tcBorders>
            <w:vAlign w:val="center"/>
          </w:tcPr>
          <w:p w14:paraId="72883798" w14:textId="77777777" w:rsidR="00582734" w:rsidRPr="006C55CB" w:rsidRDefault="00582734" w:rsidP="00F71C80">
            <w:pPr>
              <w:rPr>
                <w:lang w:eastAsia="ru-RU"/>
              </w:rPr>
            </w:pPr>
            <w:r>
              <w:rPr>
                <w:lang w:eastAsia="ru-RU"/>
              </w:rPr>
              <w:t>12</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6EC9C484" w14:textId="77777777" w:rsidR="00582734" w:rsidRPr="006C55CB" w:rsidRDefault="00582734" w:rsidP="00F71C80">
            <w:pPr>
              <w:rPr>
                <w:lang w:val="en-US" w:eastAsia="ru-RU"/>
              </w:rPr>
            </w:pPr>
            <w:r w:rsidRPr="006C55CB">
              <w:rPr>
                <w:lang w:val="en-US" w:eastAsia="ru-RU"/>
              </w:rPr>
              <w:t>PPORTAL.SC_LOG_AGGR</w:t>
            </w:r>
          </w:p>
        </w:tc>
        <w:tc>
          <w:tcPr>
            <w:tcW w:w="2396" w:type="dxa"/>
            <w:tcBorders>
              <w:top w:val="single" w:sz="4" w:space="0" w:color="auto"/>
              <w:left w:val="nil"/>
              <w:bottom w:val="single" w:sz="4" w:space="0" w:color="auto"/>
              <w:right w:val="single" w:sz="4" w:space="0" w:color="auto"/>
            </w:tcBorders>
            <w:vAlign w:val="center"/>
          </w:tcPr>
          <w:p w14:paraId="4D84F75C" w14:textId="77777777" w:rsidR="00582734" w:rsidRPr="006C55CB" w:rsidRDefault="00582734" w:rsidP="00F71C80">
            <w:pPr>
              <w:rPr>
                <w:lang w:val="en-US"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0112648F" w14:textId="77777777" w:rsidR="00582734" w:rsidRPr="006C55CB" w:rsidRDefault="00582734" w:rsidP="00F71C80">
            <w:pPr>
              <w:rPr>
                <w:lang w:eastAsia="ru-RU"/>
              </w:rPr>
            </w:pPr>
            <w:r w:rsidRPr="006C55CB">
              <w:rPr>
                <w:lang w:eastAsia="ru-RU"/>
              </w:rPr>
              <w:t>Количество всех запросов по дням для каждого сервиса (агрегированные логи балансировщика)</w:t>
            </w:r>
          </w:p>
        </w:tc>
        <w:tc>
          <w:tcPr>
            <w:tcW w:w="911" w:type="dxa"/>
            <w:tcBorders>
              <w:top w:val="nil"/>
              <w:left w:val="single" w:sz="4" w:space="0" w:color="auto"/>
              <w:bottom w:val="single" w:sz="4" w:space="0" w:color="auto"/>
              <w:right w:val="single" w:sz="4" w:space="0" w:color="auto"/>
            </w:tcBorders>
            <w:vAlign w:val="center"/>
          </w:tcPr>
          <w:p w14:paraId="39A87726" w14:textId="77777777" w:rsidR="00582734" w:rsidRPr="006C55CB" w:rsidRDefault="00582734" w:rsidP="00F71C80">
            <w:pPr>
              <w:rPr>
                <w:lang w:eastAsia="ru-RU"/>
              </w:rPr>
            </w:pPr>
            <w:r w:rsidRPr="006C55CB">
              <w:t>Да</w:t>
            </w:r>
          </w:p>
        </w:tc>
      </w:tr>
      <w:tr w:rsidR="00582734" w:rsidRPr="006C55CB" w14:paraId="4004F857" w14:textId="77777777" w:rsidTr="00F71C80">
        <w:trPr>
          <w:trHeight w:val="300"/>
        </w:trPr>
        <w:tc>
          <w:tcPr>
            <w:tcW w:w="678" w:type="dxa"/>
            <w:tcBorders>
              <w:top w:val="nil"/>
              <w:left w:val="single" w:sz="4" w:space="0" w:color="auto"/>
              <w:bottom w:val="single" w:sz="4" w:space="0" w:color="auto"/>
              <w:right w:val="single" w:sz="4" w:space="0" w:color="auto"/>
            </w:tcBorders>
            <w:vAlign w:val="center"/>
          </w:tcPr>
          <w:p w14:paraId="1F70C768" w14:textId="77777777" w:rsidR="00582734" w:rsidRPr="006C55CB" w:rsidRDefault="00582734" w:rsidP="00F71C80">
            <w:pPr>
              <w:rPr>
                <w:lang w:eastAsia="ru-RU"/>
              </w:rPr>
            </w:pPr>
            <w:r>
              <w:rPr>
                <w:lang w:eastAsia="ru-RU"/>
              </w:rPr>
              <w:t>13</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449EAF9B" w14:textId="08CBBB5F" w:rsidR="00582734" w:rsidRPr="006C55CB" w:rsidRDefault="0054102D" w:rsidP="00F71C80">
            <w:pPr>
              <w:rPr>
                <w:lang w:eastAsia="ru-RU"/>
              </w:rPr>
            </w:pPr>
            <w:r w:rsidRPr="0054102D">
              <w:rPr>
                <w:lang w:val="en-US" w:eastAsia="ru-RU"/>
              </w:rPr>
              <w:t>SMEVLOGS4TEST.MESSAGE_DATA_ESB</w:t>
            </w:r>
          </w:p>
        </w:tc>
        <w:tc>
          <w:tcPr>
            <w:tcW w:w="2396" w:type="dxa"/>
            <w:tcBorders>
              <w:top w:val="single" w:sz="4" w:space="0" w:color="auto"/>
              <w:left w:val="nil"/>
              <w:bottom w:val="single" w:sz="4" w:space="0" w:color="auto"/>
              <w:right w:val="single" w:sz="4" w:space="0" w:color="auto"/>
            </w:tcBorders>
            <w:vAlign w:val="center"/>
          </w:tcPr>
          <w:p w14:paraId="16C3AA73"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6B6EA8C9" w14:textId="77777777" w:rsidR="00582734" w:rsidRPr="006C55CB" w:rsidRDefault="00582734" w:rsidP="00F71C80">
            <w:pPr>
              <w:rPr>
                <w:lang w:eastAsia="ru-RU"/>
              </w:rPr>
            </w:pPr>
            <w:r w:rsidRPr="006C55CB">
              <w:rPr>
                <w:lang w:eastAsia="ru-RU"/>
              </w:rPr>
              <w:t>Распарсенные логи запросов к СМЭВ</w:t>
            </w:r>
          </w:p>
        </w:tc>
        <w:tc>
          <w:tcPr>
            <w:tcW w:w="911" w:type="dxa"/>
            <w:tcBorders>
              <w:top w:val="nil"/>
              <w:left w:val="single" w:sz="4" w:space="0" w:color="auto"/>
              <w:bottom w:val="single" w:sz="4" w:space="0" w:color="auto"/>
              <w:right w:val="single" w:sz="4" w:space="0" w:color="auto"/>
            </w:tcBorders>
            <w:vAlign w:val="center"/>
          </w:tcPr>
          <w:p w14:paraId="0F4E0AE7" w14:textId="77777777" w:rsidR="00582734" w:rsidRPr="006C55CB" w:rsidRDefault="00582734" w:rsidP="00F71C80">
            <w:pPr>
              <w:rPr>
                <w:lang w:eastAsia="ru-RU"/>
              </w:rPr>
            </w:pPr>
            <w:r w:rsidRPr="006C55CB">
              <w:t>Да</w:t>
            </w:r>
          </w:p>
        </w:tc>
      </w:tr>
      <w:tr w:rsidR="00582734" w:rsidRPr="006C55CB" w14:paraId="1CE3674E"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19B7F2D5" w14:textId="77777777" w:rsidR="00582734" w:rsidRPr="006C55CB" w:rsidRDefault="00582734" w:rsidP="00F71C80">
            <w:pPr>
              <w:rPr>
                <w:lang w:eastAsia="ru-RU"/>
              </w:rPr>
            </w:pPr>
            <w:r>
              <w:rPr>
                <w:lang w:eastAsia="ru-RU"/>
              </w:rPr>
              <w:t>14</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40EB84F5" w14:textId="77777777" w:rsidR="00582734" w:rsidRPr="006C55CB" w:rsidRDefault="00582734" w:rsidP="00F71C80">
            <w:pPr>
              <w:rPr>
                <w:lang w:eastAsia="ru-RU"/>
              </w:rPr>
            </w:pPr>
            <w:r w:rsidRPr="006C55CB">
              <w:rPr>
                <w:lang w:val="en-US" w:eastAsia="ru-RU"/>
              </w:rPr>
              <w:t>SIASMEV.OPERATOR</w:t>
            </w:r>
          </w:p>
        </w:tc>
        <w:tc>
          <w:tcPr>
            <w:tcW w:w="2396" w:type="dxa"/>
            <w:tcBorders>
              <w:top w:val="single" w:sz="4" w:space="0" w:color="auto"/>
              <w:left w:val="nil"/>
              <w:bottom w:val="single" w:sz="4" w:space="0" w:color="auto"/>
              <w:right w:val="single" w:sz="4" w:space="0" w:color="auto"/>
            </w:tcBorders>
            <w:vAlign w:val="center"/>
          </w:tcPr>
          <w:p w14:paraId="265891F5"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2EE42D83" w14:textId="77777777" w:rsidR="00582734" w:rsidRPr="006C55CB" w:rsidRDefault="00582734" w:rsidP="00F71C80">
            <w:pPr>
              <w:rPr>
                <w:lang w:eastAsia="ru-RU"/>
              </w:rPr>
            </w:pPr>
            <w:r w:rsidRPr="006C55CB">
              <w:rPr>
                <w:lang w:eastAsia="ru-RU"/>
              </w:rPr>
              <w:t>Справочник актуальных сертификатов пользователей СМЭВ</w:t>
            </w:r>
          </w:p>
        </w:tc>
        <w:tc>
          <w:tcPr>
            <w:tcW w:w="911" w:type="dxa"/>
            <w:tcBorders>
              <w:top w:val="nil"/>
              <w:left w:val="single" w:sz="4" w:space="0" w:color="auto"/>
              <w:bottom w:val="single" w:sz="4" w:space="0" w:color="auto"/>
              <w:right w:val="single" w:sz="4" w:space="0" w:color="auto"/>
            </w:tcBorders>
            <w:vAlign w:val="center"/>
          </w:tcPr>
          <w:p w14:paraId="02B2B556" w14:textId="77777777" w:rsidR="00582734" w:rsidRPr="006C55CB" w:rsidRDefault="00582734" w:rsidP="00F71C80">
            <w:pPr>
              <w:rPr>
                <w:lang w:eastAsia="ru-RU"/>
              </w:rPr>
            </w:pPr>
            <w:r w:rsidRPr="006C55CB">
              <w:t>Да</w:t>
            </w:r>
          </w:p>
        </w:tc>
      </w:tr>
      <w:tr w:rsidR="00582734" w:rsidRPr="006C55CB" w14:paraId="49E8E983"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5AFEE49E" w14:textId="77777777" w:rsidR="00582734" w:rsidRPr="006C55CB" w:rsidRDefault="00582734" w:rsidP="00F71C80">
            <w:pPr>
              <w:rPr>
                <w:lang w:eastAsia="ru-RU"/>
              </w:rPr>
            </w:pPr>
            <w:r>
              <w:rPr>
                <w:lang w:eastAsia="ru-RU"/>
              </w:rPr>
              <w:t>15</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7F95649A" w14:textId="77777777" w:rsidR="00582734" w:rsidRPr="006C55CB" w:rsidRDefault="00582734" w:rsidP="00F71C80">
            <w:pPr>
              <w:rPr>
                <w:lang w:eastAsia="ru-RU"/>
              </w:rPr>
            </w:pPr>
            <w:r w:rsidRPr="006C55CB">
              <w:rPr>
                <w:lang w:val="en-US" w:eastAsia="ru-RU"/>
              </w:rPr>
              <w:t>SIASMEV.EXPIRED_CERT</w:t>
            </w:r>
          </w:p>
        </w:tc>
        <w:tc>
          <w:tcPr>
            <w:tcW w:w="2396" w:type="dxa"/>
            <w:tcBorders>
              <w:top w:val="single" w:sz="4" w:space="0" w:color="auto"/>
              <w:left w:val="nil"/>
              <w:bottom w:val="single" w:sz="4" w:space="0" w:color="auto"/>
              <w:right w:val="single" w:sz="4" w:space="0" w:color="auto"/>
            </w:tcBorders>
            <w:vAlign w:val="center"/>
          </w:tcPr>
          <w:p w14:paraId="214154AB"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6259ED2D" w14:textId="77777777" w:rsidR="00582734" w:rsidRPr="006C55CB" w:rsidRDefault="00582734" w:rsidP="00F71C80">
            <w:pPr>
              <w:rPr>
                <w:lang w:eastAsia="ru-RU"/>
              </w:rPr>
            </w:pPr>
            <w:r w:rsidRPr="006C55CB">
              <w:rPr>
                <w:lang w:eastAsia="ru-RU"/>
              </w:rPr>
              <w:t>Справочник сертификатов пользователей СМЭВ с истекшим сроком действия</w:t>
            </w:r>
          </w:p>
        </w:tc>
        <w:tc>
          <w:tcPr>
            <w:tcW w:w="911" w:type="dxa"/>
            <w:tcBorders>
              <w:top w:val="nil"/>
              <w:left w:val="single" w:sz="4" w:space="0" w:color="auto"/>
              <w:bottom w:val="single" w:sz="4" w:space="0" w:color="auto"/>
              <w:right w:val="single" w:sz="4" w:space="0" w:color="auto"/>
            </w:tcBorders>
            <w:vAlign w:val="center"/>
          </w:tcPr>
          <w:p w14:paraId="2EECB502" w14:textId="77777777" w:rsidR="00582734" w:rsidRPr="006C55CB" w:rsidRDefault="00582734" w:rsidP="00F71C80">
            <w:pPr>
              <w:rPr>
                <w:lang w:eastAsia="ru-RU"/>
              </w:rPr>
            </w:pPr>
            <w:r w:rsidRPr="006C55CB">
              <w:t>Да</w:t>
            </w:r>
          </w:p>
        </w:tc>
      </w:tr>
      <w:tr w:rsidR="00582734" w:rsidRPr="006C55CB" w14:paraId="7A27F96B" w14:textId="77777777" w:rsidTr="00F71C80">
        <w:trPr>
          <w:trHeight w:val="510"/>
        </w:trPr>
        <w:tc>
          <w:tcPr>
            <w:tcW w:w="678" w:type="dxa"/>
            <w:tcBorders>
              <w:top w:val="nil"/>
              <w:left w:val="single" w:sz="4" w:space="0" w:color="auto"/>
              <w:bottom w:val="single" w:sz="4" w:space="0" w:color="auto"/>
              <w:right w:val="single" w:sz="4" w:space="0" w:color="auto"/>
            </w:tcBorders>
            <w:vAlign w:val="center"/>
          </w:tcPr>
          <w:p w14:paraId="075333FD" w14:textId="77777777" w:rsidR="00582734" w:rsidRPr="006C55CB" w:rsidRDefault="00582734" w:rsidP="00F71C80">
            <w:pPr>
              <w:rPr>
                <w:lang w:eastAsia="ru-RU"/>
              </w:rPr>
            </w:pPr>
            <w:r>
              <w:rPr>
                <w:lang w:eastAsia="ru-RU"/>
              </w:rPr>
              <w:t>16</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1DFE2BE2" w14:textId="77777777" w:rsidR="00582734" w:rsidRPr="006C55CB" w:rsidRDefault="00582734" w:rsidP="00F71C80">
            <w:pPr>
              <w:rPr>
                <w:lang w:eastAsia="ru-RU"/>
              </w:rPr>
            </w:pPr>
            <w:r w:rsidRPr="006C55CB">
              <w:rPr>
                <w:lang w:val="en-US" w:eastAsia="ru-RU"/>
              </w:rPr>
              <w:t>SIASMEV.OPERATOR_CERTS</w:t>
            </w:r>
          </w:p>
        </w:tc>
        <w:tc>
          <w:tcPr>
            <w:tcW w:w="2396" w:type="dxa"/>
            <w:tcBorders>
              <w:top w:val="single" w:sz="4" w:space="0" w:color="auto"/>
              <w:left w:val="nil"/>
              <w:bottom w:val="single" w:sz="4" w:space="0" w:color="auto"/>
              <w:right w:val="single" w:sz="4" w:space="0" w:color="auto"/>
            </w:tcBorders>
            <w:vAlign w:val="center"/>
          </w:tcPr>
          <w:p w14:paraId="3AE62EB4"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2B9A92AC" w14:textId="77777777" w:rsidR="00582734" w:rsidRPr="006C55CB" w:rsidRDefault="00582734" w:rsidP="00F71C80">
            <w:pPr>
              <w:rPr>
                <w:lang w:eastAsia="ru-RU"/>
              </w:rPr>
            </w:pPr>
            <w:r w:rsidRPr="006C55CB">
              <w:rPr>
                <w:lang w:eastAsia="ru-RU"/>
              </w:rPr>
              <w:t>Справочник дополнительных сертификатов пользователей СМЭВ</w:t>
            </w:r>
          </w:p>
        </w:tc>
        <w:tc>
          <w:tcPr>
            <w:tcW w:w="911" w:type="dxa"/>
            <w:tcBorders>
              <w:top w:val="nil"/>
              <w:left w:val="single" w:sz="4" w:space="0" w:color="auto"/>
              <w:bottom w:val="single" w:sz="4" w:space="0" w:color="auto"/>
              <w:right w:val="single" w:sz="4" w:space="0" w:color="auto"/>
            </w:tcBorders>
            <w:vAlign w:val="center"/>
          </w:tcPr>
          <w:p w14:paraId="63F99DCF" w14:textId="77777777" w:rsidR="00582734" w:rsidRPr="006C55CB" w:rsidRDefault="00582734" w:rsidP="00F71C80">
            <w:pPr>
              <w:rPr>
                <w:lang w:eastAsia="ru-RU"/>
              </w:rPr>
            </w:pPr>
            <w:r w:rsidRPr="006C55CB">
              <w:t>Да</w:t>
            </w:r>
          </w:p>
        </w:tc>
      </w:tr>
      <w:tr w:rsidR="00582734" w:rsidRPr="006C55CB" w14:paraId="000F7794" w14:textId="77777777" w:rsidTr="00F71C80">
        <w:trPr>
          <w:trHeight w:val="300"/>
        </w:trPr>
        <w:tc>
          <w:tcPr>
            <w:tcW w:w="678" w:type="dxa"/>
            <w:tcBorders>
              <w:top w:val="nil"/>
              <w:left w:val="single" w:sz="4" w:space="0" w:color="auto"/>
              <w:bottom w:val="single" w:sz="4" w:space="0" w:color="auto"/>
              <w:right w:val="single" w:sz="4" w:space="0" w:color="auto"/>
            </w:tcBorders>
            <w:vAlign w:val="center"/>
          </w:tcPr>
          <w:p w14:paraId="6A987B4C" w14:textId="77777777" w:rsidR="00582734" w:rsidRPr="006C55CB" w:rsidRDefault="00582734" w:rsidP="00F71C80">
            <w:pPr>
              <w:rPr>
                <w:lang w:eastAsia="ru-RU"/>
              </w:rPr>
            </w:pPr>
            <w:r>
              <w:rPr>
                <w:lang w:eastAsia="ru-RU"/>
              </w:rPr>
              <w:t>17</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76BF1582" w14:textId="77777777" w:rsidR="00582734" w:rsidRPr="006C55CB" w:rsidRDefault="00582734" w:rsidP="00F71C80">
            <w:pPr>
              <w:rPr>
                <w:lang w:eastAsia="ru-RU"/>
              </w:rPr>
            </w:pPr>
            <w:r w:rsidRPr="006C55CB">
              <w:rPr>
                <w:lang w:val="en-US" w:eastAsia="ru-RU"/>
              </w:rPr>
              <w:t>SREGISTRY.DIC_INFORMATION_SYSTEMS</w:t>
            </w:r>
          </w:p>
        </w:tc>
        <w:tc>
          <w:tcPr>
            <w:tcW w:w="2396" w:type="dxa"/>
            <w:tcBorders>
              <w:top w:val="single" w:sz="4" w:space="0" w:color="auto"/>
              <w:left w:val="nil"/>
              <w:bottom w:val="single" w:sz="4" w:space="0" w:color="auto"/>
              <w:right w:val="single" w:sz="4" w:space="0" w:color="auto"/>
            </w:tcBorders>
            <w:vAlign w:val="center"/>
          </w:tcPr>
          <w:p w14:paraId="1BA90295"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3DD4C667" w14:textId="77777777" w:rsidR="00582734" w:rsidRPr="006C55CB" w:rsidRDefault="00582734" w:rsidP="00F71C80">
            <w:pPr>
              <w:rPr>
                <w:lang w:eastAsia="ru-RU"/>
              </w:rPr>
            </w:pPr>
            <w:r w:rsidRPr="006C55CB">
              <w:rPr>
                <w:lang w:eastAsia="ru-RU"/>
              </w:rPr>
              <w:t>Справочник ИС</w:t>
            </w:r>
          </w:p>
        </w:tc>
        <w:tc>
          <w:tcPr>
            <w:tcW w:w="911" w:type="dxa"/>
            <w:tcBorders>
              <w:top w:val="nil"/>
              <w:left w:val="single" w:sz="4" w:space="0" w:color="auto"/>
              <w:bottom w:val="single" w:sz="4" w:space="0" w:color="auto"/>
              <w:right w:val="single" w:sz="4" w:space="0" w:color="auto"/>
            </w:tcBorders>
            <w:vAlign w:val="center"/>
          </w:tcPr>
          <w:p w14:paraId="26CC20B5" w14:textId="77777777" w:rsidR="00582734" w:rsidRPr="006C55CB" w:rsidRDefault="00582734" w:rsidP="00F71C80">
            <w:pPr>
              <w:rPr>
                <w:lang w:eastAsia="ru-RU"/>
              </w:rPr>
            </w:pPr>
            <w:r w:rsidRPr="006C55CB">
              <w:t>Да</w:t>
            </w:r>
          </w:p>
        </w:tc>
      </w:tr>
      <w:tr w:rsidR="00582734" w:rsidRPr="006C55CB" w14:paraId="5ADD1725" w14:textId="77777777" w:rsidTr="00F71C80">
        <w:trPr>
          <w:trHeight w:val="300"/>
        </w:trPr>
        <w:tc>
          <w:tcPr>
            <w:tcW w:w="678" w:type="dxa"/>
            <w:tcBorders>
              <w:top w:val="nil"/>
              <w:left w:val="single" w:sz="4" w:space="0" w:color="auto"/>
              <w:bottom w:val="single" w:sz="4" w:space="0" w:color="auto"/>
              <w:right w:val="single" w:sz="4" w:space="0" w:color="auto"/>
            </w:tcBorders>
            <w:vAlign w:val="center"/>
          </w:tcPr>
          <w:p w14:paraId="6C6B289A" w14:textId="77777777" w:rsidR="00582734" w:rsidRPr="006C55CB" w:rsidRDefault="00582734" w:rsidP="00F71C80">
            <w:pPr>
              <w:rPr>
                <w:lang w:eastAsia="ru-RU"/>
              </w:rPr>
            </w:pPr>
            <w:r>
              <w:rPr>
                <w:lang w:eastAsia="ru-RU"/>
              </w:rPr>
              <w:t>18</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660192DB" w14:textId="77777777" w:rsidR="00582734" w:rsidRPr="006C55CB" w:rsidRDefault="00582734" w:rsidP="00F71C80">
            <w:pPr>
              <w:rPr>
                <w:lang w:eastAsia="ru-RU"/>
              </w:rPr>
            </w:pPr>
            <w:r w:rsidRPr="006C55CB">
              <w:rPr>
                <w:lang w:eastAsia="ru-RU"/>
              </w:rPr>
              <w:t>SREGISTRY.DIC_ORGANIZATIONS</w:t>
            </w:r>
          </w:p>
        </w:tc>
        <w:tc>
          <w:tcPr>
            <w:tcW w:w="2396" w:type="dxa"/>
            <w:tcBorders>
              <w:top w:val="single" w:sz="4" w:space="0" w:color="auto"/>
              <w:left w:val="nil"/>
              <w:bottom w:val="single" w:sz="4" w:space="0" w:color="auto"/>
              <w:right w:val="single" w:sz="4" w:space="0" w:color="auto"/>
            </w:tcBorders>
            <w:vAlign w:val="center"/>
          </w:tcPr>
          <w:p w14:paraId="656BCD39"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73ACF299" w14:textId="77777777" w:rsidR="00582734" w:rsidRPr="006C55CB" w:rsidRDefault="00582734" w:rsidP="00F71C80">
            <w:pPr>
              <w:rPr>
                <w:lang w:eastAsia="ru-RU"/>
              </w:rPr>
            </w:pPr>
            <w:r w:rsidRPr="006C55CB">
              <w:rPr>
                <w:lang w:eastAsia="ru-RU"/>
              </w:rPr>
              <w:t>Справочник организаций</w:t>
            </w:r>
          </w:p>
        </w:tc>
        <w:tc>
          <w:tcPr>
            <w:tcW w:w="911" w:type="dxa"/>
            <w:tcBorders>
              <w:top w:val="nil"/>
              <w:left w:val="single" w:sz="4" w:space="0" w:color="auto"/>
              <w:bottom w:val="single" w:sz="4" w:space="0" w:color="auto"/>
              <w:right w:val="single" w:sz="4" w:space="0" w:color="auto"/>
            </w:tcBorders>
            <w:vAlign w:val="center"/>
          </w:tcPr>
          <w:p w14:paraId="4CE3D131" w14:textId="77777777" w:rsidR="00582734" w:rsidRPr="006C55CB" w:rsidRDefault="00582734" w:rsidP="00F71C80">
            <w:pPr>
              <w:rPr>
                <w:lang w:eastAsia="ru-RU"/>
              </w:rPr>
            </w:pPr>
            <w:r w:rsidRPr="006C55CB">
              <w:t>Да</w:t>
            </w:r>
          </w:p>
        </w:tc>
      </w:tr>
      <w:tr w:rsidR="00582734" w:rsidRPr="006C55CB" w14:paraId="3EB58705" w14:textId="77777777" w:rsidTr="00F71C80">
        <w:trPr>
          <w:trHeight w:val="300"/>
        </w:trPr>
        <w:tc>
          <w:tcPr>
            <w:tcW w:w="678" w:type="dxa"/>
            <w:tcBorders>
              <w:top w:val="nil"/>
              <w:left w:val="single" w:sz="4" w:space="0" w:color="auto"/>
              <w:bottom w:val="single" w:sz="4" w:space="0" w:color="auto"/>
              <w:right w:val="single" w:sz="4" w:space="0" w:color="auto"/>
            </w:tcBorders>
            <w:vAlign w:val="center"/>
          </w:tcPr>
          <w:p w14:paraId="6ECDD82E" w14:textId="77777777" w:rsidR="00582734" w:rsidRPr="006C55CB" w:rsidRDefault="00582734" w:rsidP="00F71C80">
            <w:pPr>
              <w:rPr>
                <w:lang w:eastAsia="ru-RU"/>
              </w:rPr>
            </w:pPr>
            <w:r>
              <w:rPr>
                <w:lang w:eastAsia="ru-RU"/>
              </w:rPr>
              <w:t>19</w:t>
            </w:r>
          </w:p>
        </w:tc>
        <w:tc>
          <w:tcPr>
            <w:tcW w:w="1999" w:type="dxa"/>
            <w:tcBorders>
              <w:top w:val="nil"/>
              <w:left w:val="single" w:sz="4" w:space="0" w:color="auto"/>
              <w:bottom w:val="single" w:sz="4" w:space="0" w:color="auto"/>
              <w:right w:val="single" w:sz="4" w:space="0" w:color="auto"/>
            </w:tcBorders>
            <w:shd w:val="clear" w:color="auto" w:fill="auto"/>
            <w:noWrap/>
            <w:vAlign w:val="center"/>
            <w:hideMark/>
          </w:tcPr>
          <w:p w14:paraId="69EB5292" w14:textId="77777777" w:rsidR="00582734" w:rsidRPr="006C55CB" w:rsidRDefault="00582734" w:rsidP="00F71C80">
            <w:pPr>
              <w:rPr>
                <w:lang w:eastAsia="ru-RU"/>
              </w:rPr>
            </w:pPr>
            <w:r w:rsidRPr="006C55CB">
              <w:rPr>
                <w:lang w:eastAsia="ru-RU"/>
              </w:rPr>
              <w:t>SIASMEV.OG_RELATION</w:t>
            </w:r>
          </w:p>
        </w:tc>
        <w:tc>
          <w:tcPr>
            <w:tcW w:w="2396" w:type="dxa"/>
            <w:tcBorders>
              <w:top w:val="single" w:sz="4" w:space="0" w:color="auto"/>
              <w:left w:val="nil"/>
              <w:bottom w:val="single" w:sz="4" w:space="0" w:color="auto"/>
              <w:right w:val="single" w:sz="4" w:space="0" w:color="auto"/>
            </w:tcBorders>
            <w:vAlign w:val="center"/>
          </w:tcPr>
          <w:p w14:paraId="03CBA09B" w14:textId="77777777" w:rsidR="00582734" w:rsidRPr="006C55CB" w:rsidRDefault="00582734" w:rsidP="00F71C80">
            <w:pPr>
              <w:rPr>
                <w:lang w:eastAsia="ru-RU"/>
              </w:rPr>
            </w:pPr>
          </w:p>
        </w:tc>
        <w:tc>
          <w:tcPr>
            <w:tcW w:w="3586" w:type="dxa"/>
            <w:tcBorders>
              <w:top w:val="nil"/>
              <w:left w:val="single" w:sz="4" w:space="0" w:color="auto"/>
              <w:bottom w:val="single" w:sz="4" w:space="0" w:color="auto"/>
              <w:right w:val="single" w:sz="4" w:space="0" w:color="auto"/>
            </w:tcBorders>
            <w:shd w:val="clear" w:color="auto" w:fill="auto"/>
            <w:vAlign w:val="center"/>
            <w:hideMark/>
          </w:tcPr>
          <w:p w14:paraId="35DD0D8F" w14:textId="77777777" w:rsidR="00582734" w:rsidRPr="006C55CB" w:rsidRDefault="00582734" w:rsidP="00F71C80">
            <w:pPr>
              <w:rPr>
                <w:lang w:eastAsia="ru-RU"/>
              </w:rPr>
            </w:pPr>
            <w:r w:rsidRPr="006C55CB">
              <w:rPr>
                <w:lang w:eastAsia="ru-RU"/>
              </w:rPr>
              <w:t>Справочник категорий организаций</w:t>
            </w:r>
          </w:p>
        </w:tc>
        <w:tc>
          <w:tcPr>
            <w:tcW w:w="911" w:type="dxa"/>
            <w:tcBorders>
              <w:top w:val="nil"/>
              <w:left w:val="single" w:sz="4" w:space="0" w:color="auto"/>
              <w:bottom w:val="single" w:sz="4" w:space="0" w:color="auto"/>
              <w:right w:val="single" w:sz="4" w:space="0" w:color="auto"/>
            </w:tcBorders>
            <w:vAlign w:val="center"/>
          </w:tcPr>
          <w:p w14:paraId="7C5E0A13" w14:textId="77777777" w:rsidR="00582734" w:rsidRPr="006C55CB" w:rsidRDefault="00582734" w:rsidP="00F71C80">
            <w:pPr>
              <w:rPr>
                <w:lang w:eastAsia="ru-RU"/>
              </w:rPr>
            </w:pPr>
            <w:r w:rsidRPr="006C55CB">
              <w:t>Да</w:t>
            </w:r>
          </w:p>
        </w:tc>
      </w:tr>
      <w:tr w:rsidR="00582734" w:rsidRPr="006C55CB" w14:paraId="29922618" w14:textId="77777777" w:rsidTr="00F71C80">
        <w:trPr>
          <w:trHeight w:val="510"/>
        </w:trPr>
        <w:tc>
          <w:tcPr>
            <w:tcW w:w="678" w:type="dxa"/>
            <w:tcBorders>
              <w:top w:val="single" w:sz="4" w:space="0" w:color="auto"/>
              <w:left w:val="single" w:sz="4" w:space="0" w:color="auto"/>
              <w:bottom w:val="single" w:sz="4" w:space="0" w:color="auto"/>
              <w:right w:val="single" w:sz="4" w:space="0" w:color="auto"/>
            </w:tcBorders>
            <w:vAlign w:val="center"/>
          </w:tcPr>
          <w:p w14:paraId="55099811" w14:textId="77777777" w:rsidR="00582734" w:rsidRPr="006C55CB" w:rsidRDefault="00582734" w:rsidP="00F71C80">
            <w:pPr>
              <w:rPr>
                <w:lang w:eastAsia="ru-RU"/>
              </w:rPr>
            </w:pPr>
            <w:r>
              <w:rPr>
                <w:lang w:eastAsia="ru-RU"/>
              </w:rPr>
              <w:t>20</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BA86D" w14:textId="77777777" w:rsidR="00582734" w:rsidRPr="006C55CB" w:rsidRDefault="00582734" w:rsidP="00F71C80">
            <w:pPr>
              <w:rPr>
                <w:lang w:eastAsia="ru-RU"/>
              </w:rPr>
            </w:pPr>
            <w:r w:rsidRPr="006C55CB">
              <w:rPr>
                <w:lang w:eastAsia="ru-RU"/>
              </w:rPr>
              <w:t>SMEVLOGS.SYSTEM_CERTIFICATES</w:t>
            </w:r>
          </w:p>
        </w:tc>
        <w:tc>
          <w:tcPr>
            <w:tcW w:w="2396" w:type="dxa"/>
            <w:tcBorders>
              <w:top w:val="single" w:sz="4" w:space="0" w:color="auto"/>
              <w:left w:val="nil"/>
              <w:bottom w:val="single" w:sz="4" w:space="0" w:color="auto"/>
              <w:right w:val="single" w:sz="4" w:space="0" w:color="auto"/>
            </w:tcBorders>
            <w:vAlign w:val="center"/>
          </w:tcPr>
          <w:p w14:paraId="7C195F25" w14:textId="77777777" w:rsidR="00582734" w:rsidRPr="006C55CB" w:rsidRDefault="00582734" w:rsidP="00F71C80">
            <w:pPr>
              <w:rPr>
                <w:lang w:eastAsia="ru-RU"/>
              </w:rPr>
            </w:pPr>
          </w:p>
        </w:tc>
        <w:tc>
          <w:tcPr>
            <w:tcW w:w="35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6410E4" w14:textId="77777777" w:rsidR="00582734" w:rsidRPr="006C55CB" w:rsidRDefault="00582734" w:rsidP="00F71C80">
            <w:pPr>
              <w:rPr>
                <w:lang w:eastAsia="ru-RU"/>
              </w:rPr>
            </w:pPr>
            <w:r w:rsidRPr="006C55CB">
              <w:rPr>
                <w:lang w:eastAsia="ru-RU"/>
              </w:rPr>
              <w:t>Информация о сертификатах пользователей: период валидности, кем выдан и проч.</w:t>
            </w:r>
          </w:p>
        </w:tc>
        <w:tc>
          <w:tcPr>
            <w:tcW w:w="911" w:type="dxa"/>
            <w:tcBorders>
              <w:top w:val="single" w:sz="4" w:space="0" w:color="auto"/>
              <w:left w:val="single" w:sz="4" w:space="0" w:color="auto"/>
              <w:bottom w:val="single" w:sz="4" w:space="0" w:color="auto"/>
              <w:right w:val="single" w:sz="4" w:space="0" w:color="auto"/>
            </w:tcBorders>
            <w:vAlign w:val="center"/>
          </w:tcPr>
          <w:p w14:paraId="3DE8DDCF" w14:textId="77777777" w:rsidR="00582734" w:rsidRPr="006C55CB" w:rsidRDefault="00582734" w:rsidP="00F71C80">
            <w:pPr>
              <w:rPr>
                <w:lang w:eastAsia="ru-RU"/>
              </w:rPr>
            </w:pPr>
            <w:r w:rsidRPr="006C55CB">
              <w:t>Да</w:t>
            </w:r>
          </w:p>
        </w:tc>
      </w:tr>
      <w:tr w:rsidR="00582734" w:rsidRPr="006C55CB" w14:paraId="40BA6D14" w14:textId="77777777" w:rsidTr="00F71C80">
        <w:trPr>
          <w:trHeight w:val="765"/>
        </w:trPr>
        <w:tc>
          <w:tcPr>
            <w:tcW w:w="678" w:type="dxa"/>
            <w:tcBorders>
              <w:top w:val="single" w:sz="4" w:space="0" w:color="auto"/>
              <w:left w:val="single" w:sz="4" w:space="0" w:color="auto"/>
              <w:bottom w:val="single" w:sz="4" w:space="0" w:color="auto"/>
              <w:right w:val="single" w:sz="4" w:space="0" w:color="auto"/>
            </w:tcBorders>
            <w:vAlign w:val="center"/>
          </w:tcPr>
          <w:p w14:paraId="66CC1CAA" w14:textId="77777777" w:rsidR="00582734" w:rsidRPr="006C55CB" w:rsidRDefault="00582734" w:rsidP="00F71C80">
            <w:pPr>
              <w:rPr>
                <w:lang w:eastAsia="ru-RU"/>
              </w:rPr>
            </w:pPr>
            <w:r>
              <w:rPr>
                <w:lang w:eastAsia="ru-RU"/>
              </w:rPr>
              <w:t>21</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49D92" w14:textId="77777777" w:rsidR="00582734" w:rsidRPr="006C55CB" w:rsidRDefault="00582734" w:rsidP="00F71C80">
            <w:pPr>
              <w:rPr>
                <w:lang w:val="en-US" w:eastAsia="ru-RU"/>
              </w:rPr>
            </w:pPr>
            <w:r w:rsidRPr="006C55CB">
              <w:rPr>
                <w:lang w:val="en-US" w:eastAsia="ru-RU"/>
              </w:rPr>
              <w:t>SREGISTRY.SC_STAT_HISTORY</w:t>
            </w:r>
          </w:p>
        </w:tc>
        <w:tc>
          <w:tcPr>
            <w:tcW w:w="2396" w:type="dxa"/>
            <w:tcBorders>
              <w:top w:val="single" w:sz="4" w:space="0" w:color="auto"/>
              <w:left w:val="nil"/>
              <w:bottom w:val="single" w:sz="4" w:space="0" w:color="auto"/>
              <w:right w:val="single" w:sz="4" w:space="0" w:color="auto"/>
            </w:tcBorders>
            <w:vAlign w:val="center"/>
          </w:tcPr>
          <w:p w14:paraId="77CDAE85" w14:textId="77777777" w:rsidR="00582734" w:rsidRPr="006C55CB" w:rsidRDefault="00582734" w:rsidP="00F71C80">
            <w:pPr>
              <w:rPr>
                <w:lang w:val="en-US" w:eastAsia="ru-RU"/>
              </w:rPr>
            </w:pPr>
            <w:r w:rsidRPr="006C55CB">
              <w:rPr>
                <w:lang w:val="en-US" w:eastAsia="ru-RU"/>
              </w:rPr>
              <w:t>SC_VOSHOD.SC_STAT_HISTORY</w:t>
            </w:r>
          </w:p>
        </w:tc>
        <w:tc>
          <w:tcPr>
            <w:tcW w:w="35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AD2545" w14:textId="77777777" w:rsidR="00582734" w:rsidRPr="006C55CB" w:rsidRDefault="00582734" w:rsidP="00F71C80">
            <w:pPr>
              <w:rPr>
                <w:lang w:eastAsia="ru-RU"/>
              </w:rPr>
            </w:pPr>
            <w:r w:rsidRPr="006C55CB">
              <w:rPr>
                <w:lang w:eastAsia="ru-RU"/>
              </w:rPr>
              <w:t>Информация о доступности сервисов (фиксируется смена статусов доступности сервисов)</w:t>
            </w:r>
          </w:p>
        </w:tc>
        <w:tc>
          <w:tcPr>
            <w:tcW w:w="911" w:type="dxa"/>
            <w:tcBorders>
              <w:top w:val="single" w:sz="4" w:space="0" w:color="auto"/>
              <w:left w:val="single" w:sz="4" w:space="0" w:color="auto"/>
              <w:bottom w:val="single" w:sz="4" w:space="0" w:color="auto"/>
              <w:right w:val="single" w:sz="4" w:space="0" w:color="auto"/>
            </w:tcBorders>
            <w:vAlign w:val="center"/>
          </w:tcPr>
          <w:p w14:paraId="157B92C6" w14:textId="77777777" w:rsidR="00582734" w:rsidRPr="006C55CB" w:rsidRDefault="00582734" w:rsidP="00F71C80">
            <w:pPr>
              <w:rPr>
                <w:lang w:eastAsia="ru-RU"/>
              </w:rPr>
            </w:pPr>
            <w:r w:rsidRPr="006C55CB">
              <w:rPr>
                <w:lang w:eastAsia="ru-RU"/>
              </w:rPr>
              <w:t>Да</w:t>
            </w:r>
          </w:p>
        </w:tc>
      </w:tr>
      <w:tr w:rsidR="00582734" w:rsidRPr="006C55CB" w:rsidDel="002A0A91" w14:paraId="69C2042B" w14:textId="77777777" w:rsidTr="00F71C80">
        <w:trPr>
          <w:trHeight w:val="765"/>
        </w:trPr>
        <w:tc>
          <w:tcPr>
            <w:tcW w:w="678" w:type="dxa"/>
            <w:tcBorders>
              <w:top w:val="single" w:sz="4" w:space="0" w:color="auto"/>
              <w:left w:val="single" w:sz="4" w:space="0" w:color="auto"/>
              <w:bottom w:val="single" w:sz="4" w:space="0" w:color="auto"/>
              <w:right w:val="single" w:sz="4" w:space="0" w:color="auto"/>
            </w:tcBorders>
            <w:vAlign w:val="center"/>
          </w:tcPr>
          <w:p w14:paraId="4AF7661E" w14:textId="77777777" w:rsidR="00582734" w:rsidRPr="006C55CB" w:rsidDel="002A0A91" w:rsidRDefault="00582734" w:rsidP="00F71C80">
            <w:pPr>
              <w:rPr>
                <w:lang w:eastAsia="ru-RU"/>
              </w:rPr>
            </w:pPr>
            <w:r>
              <w:rPr>
                <w:lang w:eastAsia="ru-RU"/>
              </w:rPr>
              <w:t>22</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155C2D" w14:textId="77777777" w:rsidR="00582734" w:rsidRPr="006C55CB" w:rsidDel="002A0A91" w:rsidRDefault="00582734" w:rsidP="00F71C80">
            <w:pPr>
              <w:rPr>
                <w:lang w:val="en-US" w:eastAsia="ru-RU"/>
              </w:rPr>
            </w:pPr>
            <w:r w:rsidRPr="002A633C">
              <w:rPr>
                <w:sz w:val="20"/>
                <w:szCs w:val="20"/>
              </w:rPr>
              <w:t>SREGISTRY.SC_ACC_MATRIX</w:t>
            </w:r>
          </w:p>
        </w:tc>
        <w:tc>
          <w:tcPr>
            <w:tcW w:w="2396" w:type="dxa"/>
            <w:tcBorders>
              <w:top w:val="single" w:sz="4" w:space="0" w:color="auto"/>
              <w:left w:val="nil"/>
              <w:bottom w:val="single" w:sz="4" w:space="0" w:color="auto"/>
              <w:right w:val="single" w:sz="4" w:space="0" w:color="auto"/>
            </w:tcBorders>
            <w:vAlign w:val="center"/>
          </w:tcPr>
          <w:p w14:paraId="1E7DE492" w14:textId="77777777" w:rsidR="00582734" w:rsidRPr="006C55CB" w:rsidDel="002A0A91" w:rsidRDefault="00582734" w:rsidP="00F71C80">
            <w:pPr>
              <w:rPr>
                <w:lang w:val="en-US" w:eastAsia="ru-RU"/>
              </w:rPr>
            </w:pPr>
          </w:p>
        </w:tc>
        <w:tc>
          <w:tcPr>
            <w:tcW w:w="3586" w:type="dxa"/>
            <w:tcBorders>
              <w:top w:val="single" w:sz="4" w:space="0" w:color="auto"/>
              <w:left w:val="single" w:sz="4" w:space="0" w:color="auto"/>
              <w:bottom w:val="single" w:sz="4" w:space="0" w:color="auto"/>
              <w:right w:val="single" w:sz="4" w:space="0" w:color="auto"/>
            </w:tcBorders>
            <w:shd w:val="clear" w:color="auto" w:fill="auto"/>
            <w:vAlign w:val="center"/>
          </w:tcPr>
          <w:p w14:paraId="5EB66DAF" w14:textId="77777777" w:rsidR="00582734" w:rsidRPr="002A633C" w:rsidRDefault="00582734" w:rsidP="00F71C80">
            <w:pPr>
              <w:pStyle w:val="aff2"/>
              <w:rPr>
                <w:sz w:val="20"/>
                <w:szCs w:val="20"/>
              </w:rPr>
            </w:pPr>
            <w:r>
              <w:rPr>
                <w:sz w:val="20"/>
                <w:szCs w:val="20"/>
              </w:rPr>
              <w:t>П</w:t>
            </w:r>
            <w:r w:rsidRPr="002A633C">
              <w:rPr>
                <w:sz w:val="20"/>
                <w:szCs w:val="20"/>
              </w:rPr>
              <w:t>редоставленные доступы УВ к федеральным и региональным сервисам</w:t>
            </w:r>
          </w:p>
          <w:p w14:paraId="179AB8B4" w14:textId="77777777" w:rsidR="00582734" w:rsidRPr="006C55CB" w:rsidDel="002A0A91" w:rsidRDefault="00582734" w:rsidP="00F71C80">
            <w:pPr>
              <w:rPr>
                <w:lang w:eastAsia="ru-RU"/>
              </w:rPr>
            </w:pPr>
            <w:r w:rsidRPr="002A633C">
              <w:rPr>
                <w:sz w:val="20"/>
                <w:szCs w:val="20"/>
              </w:rPr>
              <w:t>в СМЭВ 2</w:t>
            </w:r>
          </w:p>
        </w:tc>
        <w:tc>
          <w:tcPr>
            <w:tcW w:w="911" w:type="dxa"/>
            <w:tcBorders>
              <w:top w:val="single" w:sz="4" w:space="0" w:color="auto"/>
              <w:left w:val="single" w:sz="4" w:space="0" w:color="auto"/>
              <w:bottom w:val="single" w:sz="4" w:space="0" w:color="auto"/>
              <w:right w:val="single" w:sz="4" w:space="0" w:color="auto"/>
            </w:tcBorders>
            <w:vAlign w:val="center"/>
          </w:tcPr>
          <w:p w14:paraId="25AC9AF9" w14:textId="77777777" w:rsidR="00582734" w:rsidRPr="006C55CB" w:rsidDel="002A0A91" w:rsidRDefault="00582734" w:rsidP="00F71C80">
            <w:pPr>
              <w:rPr>
                <w:lang w:eastAsia="ru-RU"/>
              </w:rPr>
            </w:pPr>
            <w:r>
              <w:rPr>
                <w:lang w:eastAsia="ru-RU"/>
              </w:rPr>
              <w:t>Да</w:t>
            </w:r>
          </w:p>
        </w:tc>
      </w:tr>
      <w:tr w:rsidR="00582734" w:rsidRPr="006C55CB" w:rsidDel="002A0A91" w14:paraId="2A27D9EF" w14:textId="77777777" w:rsidTr="00F71C80">
        <w:trPr>
          <w:trHeight w:val="765"/>
        </w:trPr>
        <w:tc>
          <w:tcPr>
            <w:tcW w:w="678" w:type="dxa"/>
            <w:tcBorders>
              <w:top w:val="single" w:sz="4" w:space="0" w:color="auto"/>
              <w:left w:val="single" w:sz="4" w:space="0" w:color="auto"/>
              <w:bottom w:val="single" w:sz="4" w:space="0" w:color="auto"/>
              <w:right w:val="single" w:sz="4" w:space="0" w:color="auto"/>
            </w:tcBorders>
            <w:vAlign w:val="center"/>
          </w:tcPr>
          <w:p w14:paraId="5326CAEC" w14:textId="77777777" w:rsidR="00582734" w:rsidRPr="006C55CB" w:rsidDel="002A0A91" w:rsidRDefault="00582734" w:rsidP="00F71C80">
            <w:pPr>
              <w:rPr>
                <w:lang w:eastAsia="ru-RU"/>
              </w:rPr>
            </w:pPr>
            <w:r>
              <w:rPr>
                <w:lang w:eastAsia="ru-RU"/>
              </w:rPr>
              <w:t>23</w:t>
            </w:r>
          </w:p>
        </w:tc>
        <w:tc>
          <w:tcPr>
            <w:tcW w:w="199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43AFC1" w14:textId="77777777" w:rsidR="00582734" w:rsidRPr="006C55CB" w:rsidDel="002A0A91" w:rsidRDefault="00582734" w:rsidP="00F71C80">
            <w:pPr>
              <w:rPr>
                <w:lang w:val="en-US" w:eastAsia="ru-RU"/>
              </w:rPr>
            </w:pPr>
            <w:r w:rsidRPr="002A633C">
              <w:rPr>
                <w:sz w:val="20"/>
                <w:szCs w:val="20"/>
              </w:rPr>
              <w:t>SIASMEV.SC_TP_EVENTS</w:t>
            </w:r>
          </w:p>
        </w:tc>
        <w:tc>
          <w:tcPr>
            <w:tcW w:w="2396" w:type="dxa"/>
            <w:tcBorders>
              <w:top w:val="single" w:sz="4" w:space="0" w:color="auto"/>
              <w:left w:val="nil"/>
              <w:bottom w:val="single" w:sz="4" w:space="0" w:color="auto"/>
              <w:right w:val="single" w:sz="4" w:space="0" w:color="auto"/>
            </w:tcBorders>
            <w:vAlign w:val="center"/>
          </w:tcPr>
          <w:p w14:paraId="49BA47CB" w14:textId="77777777" w:rsidR="00582734" w:rsidRPr="006C55CB" w:rsidDel="002A0A91" w:rsidRDefault="00582734" w:rsidP="00F71C80">
            <w:pPr>
              <w:rPr>
                <w:lang w:val="en-US" w:eastAsia="ru-RU"/>
              </w:rPr>
            </w:pPr>
          </w:p>
        </w:tc>
        <w:tc>
          <w:tcPr>
            <w:tcW w:w="3586" w:type="dxa"/>
            <w:tcBorders>
              <w:top w:val="single" w:sz="4" w:space="0" w:color="auto"/>
              <w:left w:val="single" w:sz="4" w:space="0" w:color="auto"/>
              <w:bottom w:val="single" w:sz="4" w:space="0" w:color="auto"/>
              <w:right w:val="single" w:sz="4" w:space="0" w:color="auto"/>
            </w:tcBorders>
            <w:shd w:val="clear" w:color="auto" w:fill="auto"/>
            <w:vAlign w:val="center"/>
          </w:tcPr>
          <w:p w14:paraId="0A6117EF" w14:textId="77777777" w:rsidR="00582734" w:rsidRPr="006C55CB" w:rsidDel="002A0A91" w:rsidRDefault="00582734" w:rsidP="00F71C80">
            <w:pPr>
              <w:rPr>
                <w:lang w:eastAsia="ru-RU"/>
              </w:rPr>
            </w:pPr>
            <w:r>
              <w:rPr>
                <w:sz w:val="20"/>
                <w:szCs w:val="20"/>
              </w:rPr>
              <w:t>И</w:t>
            </w:r>
            <w:r w:rsidRPr="002A633C">
              <w:rPr>
                <w:sz w:val="20"/>
                <w:szCs w:val="20"/>
              </w:rPr>
              <w:t>нформация о технологических работах на стороне федеральных ведомств</w:t>
            </w:r>
          </w:p>
        </w:tc>
        <w:tc>
          <w:tcPr>
            <w:tcW w:w="911" w:type="dxa"/>
            <w:tcBorders>
              <w:top w:val="single" w:sz="4" w:space="0" w:color="auto"/>
              <w:left w:val="single" w:sz="4" w:space="0" w:color="auto"/>
              <w:bottom w:val="single" w:sz="4" w:space="0" w:color="auto"/>
              <w:right w:val="single" w:sz="4" w:space="0" w:color="auto"/>
            </w:tcBorders>
            <w:vAlign w:val="center"/>
          </w:tcPr>
          <w:p w14:paraId="49DFCF7D" w14:textId="77777777" w:rsidR="00582734" w:rsidRPr="006C55CB" w:rsidDel="002A0A91" w:rsidRDefault="00582734" w:rsidP="00F71C80">
            <w:pPr>
              <w:rPr>
                <w:lang w:eastAsia="ru-RU"/>
              </w:rPr>
            </w:pPr>
            <w:r>
              <w:rPr>
                <w:lang w:eastAsia="ru-RU"/>
              </w:rPr>
              <w:t>Да</w:t>
            </w:r>
          </w:p>
        </w:tc>
      </w:tr>
    </w:tbl>
    <w:p w14:paraId="55E07266" w14:textId="77777777" w:rsidR="00582734" w:rsidRPr="006C55CB" w:rsidRDefault="00582734" w:rsidP="00582734"/>
    <w:p w14:paraId="1E91A553" w14:textId="77777777" w:rsidR="00582734" w:rsidRPr="006C55CB" w:rsidRDefault="00582734" w:rsidP="00871131">
      <w:pPr>
        <w:pStyle w:val="5"/>
        <w:numPr>
          <w:ilvl w:val="4"/>
          <w:numId w:val="80"/>
        </w:numPr>
      </w:pPr>
      <w:r w:rsidRPr="006C55CB">
        <w:t>Описание view в СМЭВ 2.х для построения отчетов</w:t>
      </w:r>
    </w:p>
    <w:p w14:paraId="548014B4" w14:textId="77777777" w:rsidR="00582734" w:rsidRPr="006C55CB" w:rsidRDefault="00582734" w:rsidP="00871131">
      <w:pPr>
        <w:pStyle w:val="6"/>
        <w:numPr>
          <w:ilvl w:val="5"/>
          <w:numId w:val="80"/>
        </w:numPr>
        <w:ind w:left="1152"/>
      </w:pPr>
      <w:r w:rsidRPr="006C55CB">
        <w:t>Количество успешных запросов по дням для каждого сервиса</w:t>
      </w:r>
    </w:p>
    <w:p w14:paraId="50A71608" w14:textId="77777777" w:rsidR="00582734" w:rsidRPr="006C55CB" w:rsidRDefault="00582734" w:rsidP="00582734">
      <w:pPr>
        <w:rPr>
          <w:lang w:val="en-US"/>
        </w:rPr>
      </w:pPr>
      <w:r w:rsidRPr="006C55CB">
        <w:t>Название</w:t>
      </w:r>
      <w:r w:rsidRPr="006C55CB">
        <w:rPr>
          <w:lang w:val="en-US"/>
        </w:rPr>
        <w:t xml:space="preserve"> view: SC_LOG_RESP_AGGR</w:t>
      </w:r>
    </w:p>
    <w:p w14:paraId="3505062D"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5050"/>
        <w:gridCol w:w="1270"/>
        <w:gridCol w:w="3024"/>
      </w:tblGrid>
      <w:tr w:rsidR="00582734" w:rsidRPr="006C55CB" w14:paraId="7BD19C1F" w14:textId="77777777" w:rsidTr="00F71C80">
        <w:tc>
          <w:tcPr>
            <w:tcW w:w="5240" w:type="dxa"/>
            <w:vAlign w:val="center"/>
          </w:tcPr>
          <w:p w14:paraId="1CCABAF3" w14:textId="77777777" w:rsidR="00582734" w:rsidRPr="006C55CB" w:rsidRDefault="00582734" w:rsidP="00F71C80">
            <w:r w:rsidRPr="006C55CB">
              <w:t>Наименование</w:t>
            </w:r>
          </w:p>
        </w:tc>
        <w:tc>
          <w:tcPr>
            <w:tcW w:w="1276" w:type="dxa"/>
            <w:vAlign w:val="center"/>
          </w:tcPr>
          <w:p w14:paraId="2872C483" w14:textId="77777777" w:rsidR="00582734" w:rsidRPr="006C55CB" w:rsidRDefault="00582734" w:rsidP="00F71C80">
            <w:r w:rsidRPr="006C55CB">
              <w:t>Тип</w:t>
            </w:r>
          </w:p>
        </w:tc>
        <w:tc>
          <w:tcPr>
            <w:tcW w:w="3118" w:type="dxa"/>
            <w:vAlign w:val="center"/>
          </w:tcPr>
          <w:p w14:paraId="55E98CF6" w14:textId="77777777" w:rsidR="00582734" w:rsidRPr="006C55CB" w:rsidRDefault="00582734" w:rsidP="00F71C80">
            <w:r w:rsidRPr="006C55CB">
              <w:t>Атрибут</w:t>
            </w:r>
          </w:p>
        </w:tc>
      </w:tr>
      <w:tr w:rsidR="00582734" w:rsidRPr="006C55CB" w14:paraId="04D256C6" w14:textId="77777777" w:rsidTr="00F71C80">
        <w:tc>
          <w:tcPr>
            <w:tcW w:w="5240" w:type="dxa"/>
            <w:vAlign w:val="center"/>
          </w:tcPr>
          <w:p w14:paraId="335F3A89" w14:textId="77777777" w:rsidR="00582734" w:rsidRPr="006C55CB" w:rsidRDefault="00582734" w:rsidP="00F71C80">
            <w:r w:rsidRPr="006C55CB">
              <w:t>Кол-во успешных запросов</w:t>
            </w:r>
          </w:p>
        </w:tc>
        <w:tc>
          <w:tcPr>
            <w:tcW w:w="1276" w:type="dxa"/>
            <w:vAlign w:val="center"/>
          </w:tcPr>
          <w:p w14:paraId="67557B8D" w14:textId="77777777" w:rsidR="00582734" w:rsidRPr="006C55CB" w:rsidRDefault="00582734" w:rsidP="00F71C80">
            <w:r w:rsidRPr="006C55CB">
              <w:t>Числовое</w:t>
            </w:r>
          </w:p>
        </w:tc>
        <w:tc>
          <w:tcPr>
            <w:tcW w:w="3118" w:type="dxa"/>
            <w:vAlign w:val="center"/>
          </w:tcPr>
          <w:p w14:paraId="5571ABA2" w14:textId="77777777" w:rsidR="00582734" w:rsidRPr="006C55CB" w:rsidRDefault="00582734" w:rsidP="00F71C80">
            <w:pPr>
              <w:rPr>
                <w:lang w:val="en-US"/>
              </w:rPr>
            </w:pPr>
            <w:r w:rsidRPr="006C55CB">
              <w:rPr>
                <w:lang w:val="en-US"/>
              </w:rPr>
              <w:t>RCOUNT</w:t>
            </w:r>
          </w:p>
        </w:tc>
      </w:tr>
      <w:tr w:rsidR="00582734" w:rsidRPr="006C55CB" w14:paraId="07BDA2DB" w14:textId="77777777" w:rsidTr="00F71C80">
        <w:tc>
          <w:tcPr>
            <w:tcW w:w="5240" w:type="dxa"/>
            <w:vAlign w:val="center"/>
          </w:tcPr>
          <w:p w14:paraId="14579325" w14:textId="77777777" w:rsidR="00582734" w:rsidRPr="006C55CB" w:rsidRDefault="00582734" w:rsidP="00F71C80">
            <w:r w:rsidRPr="006C55CB">
              <w:t>Дата обращения</w:t>
            </w:r>
          </w:p>
        </w:tc>
        <w:tc>
          <w:tcPr>
            <w:tcW w:w="1276" w:type="dxa"/>
            <w:vAlign w:val="center"/>
          </w:tcPr>
          <w:p w14:paraId="7EB4A22B" w14:textId="77777777" w:rsidR="00582734" w:rsidRPr="006C55CB" w:rsidRDefault="00582734" w:rsidP="00F71C80">
            <w:r w:rsidRPr="006C55CB">
              <w:t>Дата</w:t>
            </w:r>
          </w:p>
        </w:tc>
        <w:tc>
          <w:tcPr>
            <w:tcW w:w="3118" w:type="dxa"/>
            <w:vAlign w:val="center"/>
          </w:tcPr>
          <w:p w14:paraId="72BE4082" w14:textId="77777777" w:rsidR="00582734" w:rsidRPr="006C55CB" w:rsidRDefault="00582734" w:rsidP="00F71C80">
            <w:pPr>
              <w:rPr>
                <w:lang w:val="en-US"/>
              </w:rPr>
            </w:pPr>
            <w:r w:rsidRPr="006C55CB">
              <w:rPr>
                <w:lang w:val="en-US"/>
              </w:rPr>
              <w:t>LOG_DATE</w:t>
            </w:r>
          </w:p>
        </w:tc>
      </w:tr>
      <w:tr w:rsidR="00582734" w:rsidRPr="006C55CB" w14:paraId="429BF4AD" w14:textId="77777777" w:rsidTr="00F71C80">
        <w:tc>
          <w:tcPr>
            <w:tcW w:w="5240" w:type="dxa"/>
            <w:vAlign w:val="center"/>
          </w:tcPr>
          <w:p w14:paraId="111D6721" w14:textId="77777777" w:rsidR="00582734" w:rsidRPr="006C55CB" w:rsidRDefault="00582734" w:rsidP="00F71C80">
            <w:r w:rsidRPr="006C55CB">
              <w:rPr>
                <w:lang w:val="en-US"/>
              </w:rPr>
              <w:t>Ip</w:t>
            </w:r>
            <w:r w:rsidRPr="006C55CB">
              <w:t xml:space="preserve"> </w:t>
            </w:r>
            <w:r w:rsidRPr="006C55CB">
              <w:rPr>
                <w:lang w:val="en-US"/>
              </w:rPr>
              <w:t>-</w:t>
            </w:r>
            <w:r w:rsidRPr="006C55CB">
              <w:t xml:space="preserve"> адрес потребителя</w:t>
            </w:r>
          </w:p>
        </w:tc>
        <w:tc>
          <w:tcPr>
            <w:tcW w:w="1276" w:type="dxa"/>
            <w:vAlign w:val="center"/>
          </w:tcPr>
          <w:p w14:paraId="300A1FFA" w14:textId="77777777" w:rsidR="00582734" w:rsidRPr="006C55CB" w:rsidRDefault="00582734" w:rsidP="00F71C80">
            <w:r w:rsidRPr="006C55CB">
              <w:t>Числовое</w:t>
            </w:r>
          </w:p>
        </w:tc>
        <w:tc>
          <w:tcPr>
            <w:tcW w:w="3118" w:type="dxa"/>
            <w:vAlign w:val="center"/>
          </w:tcPr>
          <w:p w14:paraId="0F797C23" w14:textId="77777777" w:rsidR="00582734" w:rsidRPr="006C55CB" w:rsidRDefault="00582734" w:rsidP="00F71C80">
            <w:pPr>
              <w:rPr>
                <w:lang w:val="en-US"/>
              </w:rPr>
            </w:pPr>
            <w:r w:rsidRPr="006C55CB">
              <w:rPr>
                <w:lang w:val="en-US"/>
              </w:rPr>
              <w:t>LOG_IP</w:t>
            </w:r>
          </w:p>
        </w:tc>
      </w:tr>
      <w:tr w:rsidR="00582734" w:rsidRPr="006C55CB" w14:paraId="71CF7394" w14:textId="77777777" w:rsidTr="00F71C80">
        <w:tc>
          <w:tcPr>
            <w:tcW w:w="5240" w:type="dxa"/>
            <w:vAlign w:val="center"/>
          </w:tcPr>
          <w:p w14:paraId="74065FE5" w14:textId="77777777" w:rsidR="00582734" w:rsidRPr="006C55CB" w:rsidRDefault="00582734" w:rsidP="00F71C80">
            <w:r w:rsidRPr="006C55CB">
              <w:t>Идентификатор сервиса в СМЭВ</w:t>
            </w:r>
          </w:p>
        </w:tc>
        <w:tc>
          <w:tcPr>
            <w:tcW w:w="1276" w:type="dxa"/>
            <w:vAlign w:val="center"/>
          </w:tcPr>
          <w:p w14:paraId="3399C63C" w14:textId="77777777" w:rsidR="00582734" w:rsidRPr="006C55CB" w:rsidRDefault="00582734" w:rsidP="00F71C80">
            <w:r w:rsidRPr="006C55CB">
              <w:t>Текстовое</w:t>
            </w:r>
          </w:p>
        </w:tc>
        <w:tc>
          <w:tcPr>
            <w:tcW w:w="3118" w:type="dxa"/>
            <w:vAlign w:val="center"/>
          </w:tcPr>
          <w:p w14:paraId="2D56B0F5" w14:textId="77777777" w:rsidR="00582734" w:rsidRPr="006C55CB" w:rsidRDefault="00582734" w:rsidP="00F71C80">
            <w:pPr>
              <w:rPr>
                <w:lang w:val="en-US"/>
              </w:rPr>
            </w:pPr>
            <w:r w:rsidRPr="006C55CB">
              <w:rPr>
                <w:lang w:val="en-US"/>
              </w:rPr>
              <w:t>LOG_SID</w:t>
            </w:r>
          </w:p>
        </w:tc>
      </w:tr>
    </w:tbl>
    <w:p w14:paraId="3E91E708" w14:textId="77777777" w:rsidR="00582734" w:rsidRPr="006C55CB" w:rsidRDefault="00582734" w:rsidP="00582734"/>
    <w:p w14:paraId="7E58F7E4" w14:textId="77777777" w:rsidR="00582734" w:rsidRPr="006C55CB" w:rsidRDefault="00582734" w:rsidP="00871131">
      <w:pPr>
        <w:pStyle w:val="6"/>
        <w:numPr>
          <w:ilvl w:val="5"/>
          <w:numId w:val="80"/>
        </w:numPr>
        <w:ind w:left="1152"/>
      </w:pPr>
      <w:r w:rsidRPr="006C55CB">
        <w:t>ИС имеющие доступ к сервису SID0003998 с датами предоставления доступа</w:t>
      </w:r>
    </w:p>
    <w:p w14:paraId="362AEBCD" w14:textId="77777777" w:rsidR="00582734" w:rsidRPr="006C55CB" w:rsidRDefault="00582734" w:rsidP="00582734">
      <w:r w:rsidRPr="006C55CB">
        <w:t>Название таблицы: SC_GIS_GMP_SID0003998</w:t>
      </w:r>
    </w:p>
    <w:p w14:paraId="27A4E89F"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5003"/>
        <w:gridCol w:w="1269"/>
        <w:gridCol w:w="3072"/>
      </w:tblGrid>
      <w:tr w:rsidR="00582734" w:rsidRPr="006C55CB" w14:paraId="2C35CA14" w14:textId="77777777" w:rsidTr="00F71C80">
        <w:trPr>
          <w:trHeight w:val="436"/>
        </w:trPr>
        <w:tc>
          <w:tcPr>
            <w:tcW w:w="5240" w:type="dxa"/>
            <w:vAlign w:val="center"/>
          </w:tcPr>
          <w:p w14:paraId="7C7CEABC" w14:textId="77777777" w:rsidR="00582734" w:rsidRPr="006C55CB" w:rsidRDefault="00582734" w:rsidP="00F71C80">
            <w:r w:rsidRPr="006C55CB">
              <w:t>Наименование</w:t>
            </w:r>
          </w:p>
        </w:tc>
        <w:tc>
          <w:tcPr>
            <w:tcW w:w="1276" w:type="dxa"/>
            <w:vAlign w:val="center"/>
          </w:tcPr>
          <w:p w14:paraId="5F46195E" w14:textId="77777777" w:rsidR="00582734" w:rsidRPr="006C55CB" w:rsidRDefault="00582734" w:rsidP="00F71C80">
            <w:r w:rsidRPr="006C55CB">
              <w:t>Тип</w:t>
            </w:r>
          </w:p>
        </w:tc>
        <w:tc>
          <w:tcPr>
            <w:tcW w:w="3118" w:type="dxa"/>
            <w:vAlign w:val="center"/>
          </w:tcPr>
          <w:p w14:paraId="1F481AB8" w14:textId="77777777" w:rsidR="00582734" w:rsidRPr="006C55CB" w:rsidRDefault="00582734" w:rsidP="00F71C80">
            <w:r w:rsidRPr="006C55CB">
              <w:t>Атрибут</w:t>
            </w:r>
          </w:p>
        </w:tc>
      </w:tr>
      <w:tr w:rsidR="00582734" w:rsidRPr="006C55CB" w14:paraId="5B802A2B" w14:textId="77777777" w:rsidTr="00F71C80">
        <w:tc>
          <w:tcPr>
            <w:tcW w:w="5240" w:type="dxa"/>
            <w:vAlign w:val="center"/>
          </w:tcPr>
          <w:p w14:paraId="269634D0" w14:textId="77777777" w:rsidR="00582734" w:rsidRPr="006C55CB" w:rsidRDefault="00582734" w:rsidP="00F71C80">
            <w:r w:rsidRPr="006C55CB">
              <w:t>Наименование ведомства-владельца ИС</w:t>
            </w:r>
          </w:p>
        </w:tc>
        <w:tc>
          <w:tcPr>
            <w:tcW w:w="1276" w:type="dxa"/>
            <w:vAlign w:val="center"/>
          </w:tcPr>
          <w:p w14:paraId="6B74D757" w14:textId="77777777" w:rsidR="00582734" w:rsidRPr="006C55CB" w:rsidRDefault="00582734" w:rsidP="00F71C80">
            <w:r w:rsidRPr="006C55CB">
              <w:t>Текстовое</w:t>
            </w:r>
          </w:p>
        </w:tc>
        <w:tc>
          <w:tcPr>
            <w:tcW w:w="3118" w:type="dxa"/>
            <w:vAlign w:val="center"/>
          </w:tcPr>
          <w:p w14:paraId="7C762541" w14:textId="77777777" w:rsidR="00582734" w:rsidRPr="006C55CB" w:rsidRDefault="00582734" w:rsidP="00F71C80">
            <w:r w:rsidRPr="006C55CB">
              <w:t>ORG_NAME</w:t>
            </w:r>
          </w:p>
        </w:tc>
      </w:tr>
      <w:tr w:rsidR="00582734" w:rsidRPr="006C55CB" w14:paraId="29C8C5A7" w14:textId="77777777" w:rsidTr="00F71C80">
        <w:tc>
          <w:tcPr>
            <w:tcW w:w="5240" w:type="dxa"/>
            <w:vAlign w:val="center"/>
          </w:tcPr>
          <w:p w14:paraId="5EDEA1B0" w14:textId="77777777" w:rsidR="00582734" w:rsidRPr="006C55CB" w:rsidRDefault="00582734" w:rsidP="00F71C80">
            <w:r w:rsidRPr="006C55CB">
              <w:t>Мнемоника ИС, который был предоставлен доступ</w:t>
            </w:r>
          </w:p>
        </w:tc>
        <w:tc>
          <w:tcPr>
            <w:tcW w:w="1276" w:type="dxa"/>
            <w:vAlign w:val="center"/>
          </w:tcPr>
          <w:p w14:paraId="1DEDD6A0" w14:textId="77777777" w:rsidR="00582734" w:rsidRPr="006C55CB" w:rsidRDefault="00582734" w:rsidP="00F71C80">
            <w:r w:rsidRPr="006C55CB">
              <w:t>Текстовое</w:t>
            </w:r>
          </w:p>
        </w:tc>
        <w:tc>
          <w:tcPr>
            <w:tcW w:w="3118" w:type="dxa"/>
            <w:vAlign w:val="center"/>
          </w:tcPr>
          <w:p w14:paraId="484F6B00" w14:textId="77777777" w:rsidR="00582734" w:rsidRPr="006C55CB" w:rsidRDefault="00582734" w:rsidP="00F71C80">
            <w:pPr>
              <w:rPr>
                <w:lang w:val="en-US"/>
              </w:rPr>
            </w:pPr>
            <w:r w:rsidRPr="006C55CB">
              <w:rPr>
                <w:lang w:val="en-US"/>
              </w:rPr>
              <w:t>SYSTEM_MNEMONIC</w:t>
            </w:r>
          </w:p>
        </w:tc>
      </w:tr>
      <w:tr w:rsidR="00582734" w:rsidRPr="006C55CB" w14:paraId="1B619353" w14:textId="77777777" w:rsidTr="00F71C80">
        <w:tc>
          <w:tcPr>
            <w:tcW w:w="5240" w:type="dxa"/>
            <w:vAlign w:val="center"/>
          </w:tcPr>
          <w:p w14:paraId="16536BAA" w14:textId="77777777" w:rsidR="00582734" w:rsidRPr="006C55CB" w:rsidRDefault="00582734" w:rsidP="00F71C80">
            <w:r w:rsidRPr="006C55CB">
              <w:t>Код региона ИС</w:t>
            </w:r>
          </w:p>
        </w:tc>
        <w:tc>
          <w:tcPr>
            <w:tcW w:w="1276" w:type="dxa"/>
            <w:vAlign w:val="center"/>
          </w:tcPr>
          <w:p w14:paraId="195623FD" w14:textId="77777777" w:rsidR="00582734" w:rsidRPr="006C55CB" w:rsidRDefault="00582734" w:rsidP="00F71C80">
            <w:r w:rsidRPr="006C55CB">
              <w:t>Текстовое</w:t>
            </w:r>
          </w:p>
        </w:tc>
        <w:tc>
          <w:tcPr>
            <w:tcW w:w="3118" w:type="dxa"/>
            <w:vAlign w:val="center"/>
          </w:tcPr>
          <w:p w14:paraId="18AF627A" w14:textId="77777777" w:rsidR="00582734" w:rsidRPr="006C55CB" w:rsidRDefault="00582734" w:rsidP="00F71C80">
            <w:pPr>
              <w:rPr>
                <w:lang w:val="en-US"/>
              </w:rPr>
            </w:pPr>
            <w:r w:rsidRPr="006C55CB">
              <w:rPr>
                <w:lang w:val="en-US"/>
              </w:rPr>
              <w:t>REG_MNEMONIC</w:t>
            </w:r>
          </w:p>
        </w:tc>
      </w:tr>
      <w:tr w:rsidR="00582734" w:rsidRPr="006C55CB" w14:paraId="2308EB12" w14:textId="77777777" w:rsidTr="00F71C80">
        <w:tc>
          <w:tcPr>
            <w:tcW w:w="5240" w:type="dxa"/>
            <w:vAlign w:val="center"/>
          </w:tcPr>
          <w:p w14:paraId="095DA90D" w14:textId="77777777" w:rsidR="00582734" w:rsidRPr="006C55CB" w:rsidRDefault="00582734" w:rsidP="00F71C80">
            <w:r w:rsidRPr="006C55CB">
              <w:t>Категория ИС</w:t>
            </w:r>
          </w:p>
        </w:tc>
        <w:tc>
          <w:tcPr>
            <w:tcW w:w="1276" w:type="dxa"/>
            <w:vAlign w:val="center"/>
          </w:tcPr>
          <w:p w14:paraId="692B1FA7" w14:textId="77777777" w:rsidR="00582734" w:rsidRPr="006C55CB" w:rsidRDefault="00582734" w:rsidP="00F71C80">
            <w:r w:rsidRPr="006C55CB">
              <w:t>Текстовое</w:t>
            </w:r>
          </w:p>
        </w:tc>
        <w:tc>
          <w:tcPr>
            <w:tcW w:w="3118" w:type="dxa"/>
            <w:vAlign w:val="center"/>
          </w:tcPr>
          <w:p w14:paraId="366A31E5" w14:textId="77777777" w:rsidR="00582734" w:rsidRPr="006C55CB" w:rsidRDefault="00582734" w:rsidP="00F71C80">
            <w:pPr>
              <w:rPr>
                <w:lang w:val="en-US"/>
              </w:rPr>
            </w:pPr>
            <w:r w:rsidRPr="006C55CB">
              <w:rPr>
                <w:lang w:val="en-US"/>
              </w:rPr>
              <w:t>OG_DESCR</w:t>
            </w:r>
          </w:p>
        </w:tc>
      </w:tr>
      <w:tr w:rsidR="00582734" w:rsidRPr="006C55CB" w14:paraId="20C07A65" w14:textId="77777777" w:rsidTr="00F71C80">
        <w:tc>
          <w:tcPr>
            <w:tcW w:w="5240" w:type="dxa"/>
            <w:vAlign w:val="center"/>
          </w:tcPr>
          <w:p w14:paraId="282ED2F4" w14:textId="77777777" w:rsidR="00582734" w:rsidRPr="006C55CB" w:rsidRDefault="00582734" w:rsidP="00F71C80">
            <w:r w:rsidRPr="006C55CB">
              <w:t>Наименование ИС</w:t>
            </w:r>
          </w:p>
        </w:tc>
        <w:tc>
          <w:tcPr>
            <w:tcW w:w="1276" w:type="dxa"/>
            <w:vAlign w:val="center"/>
          </w:tcPr>
          <w:p w14:paraId="275FA412" w14:textId="77777777" w:rsidR="00582734" w:rsidRPr="006C55CB" w:rsidRDefault="00582734" w:rsidP="00F71C80">
            <w:r w:rsidRPr="006C55CB">
              <w:t>Текстовое</w:t>
            </w:r>
          </w:p>
        </w:tc>
        <w:tc>
          <w:tcPr>
            <w:tcW w:w="3118" w:type="dxa"/>
            <w:vAlign w:val="center"/>
          </w:tcPr>
          <w:p w14:paraId="1B2620AE" w14:textId="77777777" w:rsidR="00582734" w:rsidRPr="006C55CB" w:rsidRDefault="00582734" w:rsidP="00F71C80">
            <w:pPr>
              <w:rPr>
                <w:lang w:val="en-US"/>
              </w:rPr>
            </w:pPr>
            <w:r w:rsidRPr="006C55CB">
              <w:rPr>
                <w:lang w:val="en-US"/>
              </w:rPr>
              <w:t>SYSTEM_NAME</w:t>
            </w:r>
          </w:p>
        </w:tc>
      </w:tr>
      <w:tr w:rsidR="00582734" w:rsidRPr="006C55CB" w14:paraId="43F63682" w14:textId="77777777" w:rsidTr="00F71C80">
        <w:tc>
          <w:tcPr>
            <w:tcW w:w="5240" w:type="dxa"/>
            <w:vAlign w:val="center"/>
          </w:tcPr>
          <w:p w14:paraId="13243D9A" w14:textId="77777777" w:rsidR="00582734" w:rsidRPr="006C55CB" w:rsidRDefault="00582734" w:rsidP="00F71C80">
            <w:r w:rsidRPr="006C55CB">
              <w:t>ОГРН ведомства-владельца ИС</w:t>
            </w:r>
          </w:p>
        </w:tc>
        <w:tc>
          <w:tcPr>
            <w:tcW w:w="1276" w:type="dxa"/>
            <w:vAlign w:val="center"/>
          </w:tcPr>
          <w:p w14:paraId="705BE64E" w14:textId="77777777" w:rsidR="00582734" w:rsidRPr="006C55CB" w:rsidRDefault="00582734" w:rsidP="00F71C80">
            <w:r w:rsidRPr="006C55CB">
              <w:t>Текстовое</w:t>
            </w:r>
          </w:p>
        </w:tc>
        <w:tc>
          <w:tcPr>
            <w:tcW w:w="3118" w:type="dxa"/>
            <w:vAlign w:val="center"/>
          </w:tcPr>
          <w:p w14:paraId="109F225E" w14:textId="77777777" w:rsidR="00582734" w:rsidRPr="006C55CB" w:rsidRDefault="00582734" w:rsidP="00F71C80">
            <w:pPr>
              <w:rPr>
                <w:lang w:val="en-US"/>
              </w:rPr>
            </w:pPr>
            <w:r w:rsidRPr="006C55CB">
              <w:rPr>
                <w:lang w:val="en-US"/>
              </w:rPr>
              <w:t>ORG_OGRN</w:t>
            </w:r>
          </w:p>
        </w:tc>
      </w:tr>
      <w:tr w:rsidR="00582734" w:rsidRPr="006C55CB" w14:paraId="6EF0C54F" w14:textId="77777777" w:rsidTr="00F71C80">
        <w:tc>
          <w:tcPr>
            <w:tcW w:w="5240" w:type="dxa"/>
            <w:vAlign w:val="center"/>
          </w:tcPr>
          <w:p w14:paraId="5795E235" w14:textId="77777777" w:rsidR="00582734" w:rsidRPr="006C55CB" w:rsidRDefault="00582734" w:rsidP="00F71C80">
            <w:r w:rsidRPr="006C55CB">
              <w:t>Мнемоника владельца</w:t>
            </w:r>
          </w:p>
        </w:tc>
        <w:tc>
          <w:tcPr>
            <w:tcW w:w="1276" w:type="dxa"/>
            <w:vAlign w:val="center"/>
          </w:tcPr>
          <w:p w14:paraId="2C13E1F3" w14:textId="77777777" w:rsidR="00582734" w:rsidRPr="006C55CB" w:rsidRDefault="00582734" w:rsidP="00F71C80">
            <w:r w:rsidRPr="006C55CB">
              <w:t>Текстовое</w:t>
            </w:r>
          </w:p>
        </w:tc>
        <w:tc>
          <w:tcPr>
            <w:tcW w:w="3118" w:type="dxa"/>
            <w:vAlign w:val="center"/>
          </w:tcPr>
          <w:p w14:paraId="11CFE0D3" w14:textId="77777777" w:rsidR="00582734" w:rsidRPr="006C55CB" w:rsidRDefault="00582734" w:rsidP="00F71C80">
            <w:pPr>
              <w:rPr>
                <w:lang w:val="en-US"/>
              </w:rPr>
            </w:pPr>
            <w:r w:rsidRPr="006C55CB">
              <w:rPr>
                <w:lang w:val="en-US"/>
              </w:rPr>
              <w:t>CODE</w:t>
            </w:r>
          </w:p>
        </w:tc>
      </w:tr>
    </w:tbl>
    <w:p w14:paraId="25CE4C8E" w14:textId="77777777" w:rsidR="00582734" w:rsidRPr="006C55CB" w:rsidRDefault="00582734" w:rsidP="00582734"/>
    <w:p w14:paraId="765BA9F1" w14:textId="77777777" w:rsidR="00582734" w:rsidRPr="006C55CB" w:rsidRDefault="00582734" w:rsidP="00582734"/>
    <w:p w14:paraId="359371E5" w14:textId="77777777" w:rsidR="00582734" w:rsidRPr="006C55CB" w:rsidRDefault="00582734" w:rsidP="00871131">
      <w:pPr>
        <w:pStyle w:val="6"/>
        <w:numPr>
          <w:ilvl w:val="5"/>
          <w:numId w:val="80"/>
        </w:numPr>
        <w:ind w:left="1152"/>
      </w:pPr>
      <w:r w:rsidRPr="006C55CB">
        <w:t>Статистика запросов по шагам СМЭВ</w:t>
      </w:r>
    </w:p>
    <w:p w14:paraId="74853508" w14:textId="77777777" w:rsidR="00582734" w:rsidRPr="006C55CB" w:rsidRDefault="00582734" w:rsidP="00582734">
      <w:pPr>
        <w:rPr>
          <w:lang w:val="en-US"/>
        </w:rPr>
      </w:pPr>
      <w:r w:rsidRPr="006C55CB">
        <w:t>Название</w:t>
      </w:r>
      <w:r w:rsidRPr="006C55CB">
        <w:rPr>
          <w:lang w:val="en-US"/>
        </w:rPr>
        <w:t xml:space="preserve"> </w:t>
      </w:r>
      <w:r w:rsidRPr="006C55CB">
        <w:t>таблицы</w:t>
      </w:r>
      <w:r w:rsidRPr="006C55CB">
        <w:rPr>
          <w:lang w:val="en-US"/>
        </w:rPr>
        <w:t>: SC_LOG_MESSAGE_VIEW</w:t>
      </w:r>
    </w:p>
    <w:p w14:paraId="355061C1"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5028"/>
        <w:gridCol w:w="1270"/>
        <w:gridCol w:w="3046"/>
      </w:tblGrid>
      <w:tr w:rsidR="00582734" w:rsidRPr="006C55CB" w14:paraId="65E4E08F" w14:textId="77777777" w:rsidTr="00F71C80">
        <w:trPr>
          <w:trHeight w:val="436"/>
        </w:trPr>
        <w:tc>
          <w:tcPr>
            <w:tcW w:w="5240" w:type="dxa"/>
            <w:vAlign w:val="center"/>
          </w:tcPr>
          <w:p w14:paraId="67C2E7AD" w14:textId="77777777" w:rsidR="00582734" w:rsidRPr="006C55CB" w:rsidRDefault="00582734" w:rsidP="00F71C80">
            <w:r w:rsidRPr="006C55CB">
              <w:t>Наименование</w:t>
            </w:r>
          </w:p>
        </w:tc>
        <w:tc>
          <w:tcPr>
            <w:tcW w:w="1276" w:type="dxa"/>
            <w:vAlign w:val="center"/>
          </w:tcPr>
          <w:p w14:paraId="3B3ECB63" w14:textId="77777777" w:rsidR="00582734" w:rsidRPr="006C55CB" w:rsidRDefault="00582734" w:rsidP="00F71C80">
            <w:r w:rsidRPr="006C55CB">
              <w:t>Тип</w:t>
            </w:r>
          </w:p>
        </w:tc>
        <w:tc>
          <w:tcPr>
            <w:tcW w:w="3118" w:type="dxa"/>
            <w:vAlign w:val="center"/>
          </w:tcPr>
          <w:p w14:paraId="730D723F" w14:textId="77777777" w:rsidR="00582734" w:rsidRPr="006C55CB" w:rsidRDefault="00582734" w:rsidP="00F71C80">
            <w:r w:rsidRPr="006C55CB">
              <w:t>Атрибут</w:t>
            </w:r>
          </w:p>
        </w:tc>
      </w:tr>
      <w:tr w:rsidR="00582734" w:rsidRPr="006C55CB" w14:paraId="5E8ED769" w14:textId="77777777" w:rsidTr="00F71C80">
        <w:tc>
          <w:tcPr>
            <w:tcW w:w="5240" w:type="dxa"/>
            <w:vAlign w:val="center"/>
          </w:tcPr>
          <w:p w14:paraId="1887A997" w14:textId="77777777" w:rsidR="00582734" w:rsidRPr="006C55CB" w:rsidRDefault="00582734" w:rsidP="00F71C80">
            <w:r w:rsidRPr="006C55CB">
              <w:rPr>
                <w:lang w:val="en-US"/>
              </w:rPr>
              <w:t>Id</w:t>
            </w:r>
            <w:r w:rsidRPr="006C55CB">
              <w:t xml:space="preserve"> цепочки сообщений в СМЭВ</w:t>
            </w:r>
          </w:p>
        </w:tc>
        <w:tc>
          <w:tcPr>
            <w:tcW w:w="1276" w:type="dxa"/>
            <w:vAlign w:val="center"/>
          </w:tcPr>
          <w:p w14:paraId="2781BEF4" w14:textId="77777777" w:rsidR="00582734" w:rsidRPr="006C55CB" w:rsidRDefault="00582734" w:rsidP="00F71C80">
            <w:r w:rsidRPr="006C55CB">
              <w:t>Числовое</w:t>
            </w:r>
          </w:p>
        </w:tc>
        <w:tc>
          <w:tcPr>
            <w:tcW w:w="3118" w:type="dxa"/>
            <w:vAlign w:val="center"/>
          </w:tcPr>
          <w:p w14:paraId="378759DA" w14:textId="77777777" w:rsidR="00582734" w:rsidRPr="006C55CB" w:rsidRDefault="00582734" w:rsidP="00F71C80">
            <w:pPr>
              <w:rPr>
                <w:lang w:val="en-US"/>
              </w:rPr>
            </w:pPr>
            <w:r w:rsidRPr="006C55CB">
              <w:rPr>
                <w:lang w:val="en-US"/>
              </w:rPr>
              <w:t>MESSAGEID</w:t>
            </w:r>
          </w:p>
        </w:tc>
      </w:tr>
      <w:tr w:rsidR="00582734" w:rsidRPr="006C55CB" w14:paraId="02507D22" w14:textId="77777777" w:rsidTr="00F71C80">
        <w:tc>
          <w:tcPr>
            <w:tcW w:w="5240" w:type="dxa"/>
            <w:vAlign w:val="center"/>
          </w:tcPr>
          <w:p w14:paraId="28EAC178" w14:textId="77777777" w:rsidR="00582734" w:rsidRPr="006C55CB" w:rsidRDefault="00582734" w:rsidP="00F71C80">
            <w:r w:rsidRPr="006C55CB">
              <w:t>Дата получения сообщения в СМЭВ</w:t>
            </w:r>
          </w:p>
        </w:tc>
        <w:tc>
          <w:tcPr>
            <w:tcW w:w="1276" w:type="dxa"/>
            <w:vAlign w:val="center"/>
          </w:tcPr>
          <w:p w14:paraId="510CE8C4" w14:textId="77777777" w:rsidR="00582734" w:rsidRPr="006C55CB" w:rsidRDefault="00582734" w:rsidP="00F71C80">
            <w:r w:rsidRPr="006C55CB">
              <w:t>Дата</w:t>
            </w:r>
          </w:p>
        </w:tc>
        <w:tc>
          <w:tcPr>
            <w:tcW w:w="3118" w:type="dxa"/>
            <w:vAlign w:val="center"/>
          </w:tcPr>
          <w:p w14:paraId="774A8EAD" w14:textId="77777777" w:rsidR="00582734" w:rsidRPr="006C55CB" w:rsidRDefault="00582734" w:rsidP="00F71C80">
            <w:pPr>
              <w:rPr>
                <w:lang w:val="en-US"/>
              </w:rPr>
            </w:pPr>
            <w:r w:rsidRPr="006C55CB">
              <w:rPr>
                <w:lang w:val="en-US"/>
              </w:rPr>
              <w:t>DATE_</w:t>
            </w:r>
          </w:p>
        </w:tc>
      </w:tr>
      <w:tr w:rsidR="00582734" w:rsidRPr="006C55CB" w14:paraId="00B98976" w14:textId="77777777" w:rsidTr="00F71C80">
        <w:tc>
          <w:tcPr>
            <w:tcW w:w="5240" w:type="dxa"/>
            <w:vAlign w:val="center"/>
          </w:tcPr>
          <w:p w14:paraId="64DD459C" w14:textId="77777777" w:rsidR="00582734" w:rsidRPr="006C55CB" w:rsidRDefault="00582734" w:rsidP="00F71C80">
            <w:r w:rsidRPr="006C55CB">
              <w:rPr>
                <w:lang w:val="en-US"/>
              </w:rPr>
              <w:t xml:space="preserve">Id </w:t>
            </w:r>
            <w:r w:rsidRPr="006C55CB">
              <w:t>События</w:t>
            </w:r>
          </w:p>
        </w:tc>
        <w:tc>
          <w:tcPr>
            <w:tcW w:w="1276" w:type="dxa"/>
            <w:vAlign w:val="center"/>
          </w:tcPr>
          <w:p w14:paraId="17C45DB9" w14:textId="77777777" w:rsidR="00582734" w:rsidRPr="006C55CB" w:rsidRDefault="00582734" w:rsidP="00F71C80">
            <w:r w:rsidRPr="006C55CB">
              <w:t>Числовое</w:t>
            </w:r>
          </w:p>
        </w:tc>
        <w:tc>
          <w:tcPr>
            <w:tcW w:w="3118" w:type="dxa"/>
            <w:vAlign w:val="center"/>
          </w:tcPr>
          <w:p w14:paraId="634C49D6" w14:textId="77777777" w:rsidR="00582734" w:rsidRPr="006C55CB" w:rsidRDefault="00582734" w:rsidP="00F71C80">
            <w:pPr>
              <w:rPr>
                <w:lang w:val="en-US"/>
              </w:rPr>
            </w:pPr>
            <w:r w:rsidRPr="006C55CB">
              <w:rPr>
                <w:lang w:val="en-US"/>
              </w:rPr>
              <w:t>E.EVENTID</w:t>
            </w:r>
          </w:p>
        </w:tc>
      </w:tr>
      <w:tr w:rsidR="00582734" w:rsidRPr="006C55CB" w14:paraId="43744610" w14:textId="77777777" w:rsidTr="00F71C80">
        <w:tc>
          <w:tcPr>
            <w:tcW w:w="5240" w:type="dxa"/>
            <w:vAlign w:val="center"/>
          </w:tcPr>
          <w:p w14:paraId="68DB2ADD" w14:textId="77777777" w:rsidR="00582734" w:rsidRPr="006C55CB" w:rsidRDefault="00582734" w:rsidP="00F71C80">
            <w:r w:rsidRPr="006C55CB">
              <w:t>Наименование события</w:t>
            </w:r>
          </w:p>
        </w:tc>
        <w:tc>
          <w:tcPr>
            <w:tcW w:w="1276" w:type="dxa"/>
            <w:vAlign w:val="center"/>
          </w:tcPr>
          <w:p w14:paraId="3B084690" w14:textId="77777777" w:rsidR="00582734" w:rsidRPr="006C55CB" w:rsidRDefault="00582734" w:rsidP="00F71C80">
            <w:r w:rsidRPr="006C55CB">
              <w:t>Текстовое</w:t>
            </w:r>
          </w:p>
        </w:tc>
        <w:tc>
          <w:tcPr>
            <w:tcW w:w="3118" w:type="dxa"/>
            <w:vAlign w:val="center"/>
          </w:tcPr>
          <w:p w14:paraId="4787E54B" w14:textId="77777777" w:rsidR="00582734" w:rsidRPr="006C55CB" w:rsidRDefault="00582734" w:rsidP="00F71C80">
            <w:pPr>
              <w:rPr>
                <w:lang w:val="en-US"/>
              </w:rPr>
            </w:pPr>
            <w:r w:rsidRPr="006C55CB">
              <w:rPr>
                <w:lang w:val="en-US"/>
              </w:rPr>
              <w:t>E.NAME</w:t>
            </w:r>
          </w:p>
        </w:tc>
      </w:tr>
      <w:tr w:rsidR="00582734" w:rsidRPr="006C55CB" w14:paraId="660D4BB2" w14:textId="77777777" w:rsidTr="00F71C80">
        <w:tc>
          <w:tcPr>
            <w:tcW w:w="5240" w:type="dxa"/>
            <w:vAlign w:val="center"/>
          </w:tcPr>
          <w:p w14:paraId="5EB0A927" w14:textId="77777777" w:rsidR="00582734" w:rsidRPr="006C55CB" w:rsidRDefault="00582734" w:rsidP="00F71C80">
            <w:r w:rsidRPr="006C55CB">
              <w:t>Описание события</w:t>
            </w:r>
          </w:p>
        </w:tc>
        <w:tc>
          <w:tcPr>
            <w:tcW w:w="1276" w:type="dxa"/>
            <w:vAlign w:val="center"/>
          </w:tcPr>
          <w:p w14:paraId="3A56391A" w14:textId="77777777" w:rsidR="00582734" w:rsidRPr="006C55CB" w:rsidRDefault="00582734" w:rsidP="00F71C80">
            <w:r w:rsidRPr="006C55CB">
              <w:t>Текстовое</w:t>
            </w:r>
          </w:p>
        </w:tc>
        <w:tc>
          <w:tcPr>
            <w:tcW w:w="3118" w:type="dxa"/>
            <w:vAlign w:val="center"/>
          </w:tcPr>
          <w:p w14:paraId="18D95E8F" w14:textId="77777777" w:rsidR="00582734" w:rsidRPr="006C55CB" w:rsidRDefault="00582734" w:rsidP="00F71C80">
            <w:pPr>
              <w:rPr>
                <w:lang w:val="en-US"/>
              </w:rPr>
            </w:pPr>
            <w:r w:rsidRPr="006C55CB">
              <w:rPr>
                <w:lang w:val="en-US"/>
              </w:rPr>
              <w:t>E.DESCR</w:t>
            </w:r>
          </w:p>
        </w:tc>
      </w:tr>
      <w:tr w:rsidR="00582734" w:rsidRPr="006C55CB" w14:paraId="1ED86DB9" w14:textId="77777777" w:rsidTr="00F71C80">
        <w:tc>
          <w:tcPr>
            <w:tcW w:w="5240" w:type="dxa"/>
            <w:vAlign w:val="center"/>
          </w:tcPr>
          <w:p w14:paraId="271DCAE6" w14:textId="77777777" w:rsidR="00582734" w:rsidRPr="006C55CB" w:rsidRDefault="00582734" w:rsidP="00F71C80">
            <w:r w:rsidRPr="006C55CB">
              <w:t>Идентификатор сервиса в СМЭВ</w:t>
            </w:r>
          </w:p>
        </w:tc>
        <w:tc>
          <w:tcPr>
            <w:tcW w:w="1276" w:type="dxa"/>
            <w:vAlign w:val="center"/>
          </w:tcPr>
          <w:p w14:paraId="3CFDAE39" w14:textId="77777777" w:rsidR="00582734" w:rsidRPr="006C55CB" w:rsidRDefault="00582734" w:rsidP="00F71C80">
            <w:r w:rsidRPr="006C55CB">
              <w:t>Числовое</w:t>
            </w:r>
          </w:p>
        </w:tc>
        <w:tc>
          <w:tcPr>
            <w:tcW w:w="3118" w:type="dxa"/>
            <w:vAlign w:val="center"/>
          </w:tcPr>
          <w:p w14:paraId="6B11A449" w14:textId="77777777" w:rsidR="00582734" w:rsidRPr="006C55CB" w:rsidRDefault="00582734" w:rsidP="00F71C80">
            <w:pPr>
              <w:rPr>
                <w:lang w:val="en-US"/>
              </w:rPr>
            </w:pPr>
            <w:r w:rsidRPr="006C55CB">
              <w:rPr>
                <w:lang w:val="en-US"/>
              </w:rPr>
              <w:t>SERVICEID</w:t>
            </w:r>
          </w:p>
        </w:tc>
      </w:tr>
      <w:tr w:rsidR="00582734" w:rsidRPr="006C55CB" w14:paraId="45429231" w14:textId="77777777" w:rsidTr="00F71C80">
        <w:tc>
          <w:tcPr>
            <w:tcW w:w="5240" w:type="dxa"/>
            <w:vAlign w:val="center"/>
          </w:tcPr>
          <w:p w14:paraId="6FF60694" w14:textId="77777777" w:rsidR="00582734" w:rsidRPr="006C55CB" w:rsidRDefault="00582734" w:rsidP="00F71C80">
            <w:r w:rsidRPr="006C55CB">
              <w:t>Тип сообщения</w:t>
            </w:r>
          </w:p>
        </w:tc>
        <w:tc>
          <w:tcPr>
            <w:tcW w:w="1276" w:type="dxa"/>
            <w:vAlign w:val="center"/>
          </w:tcPr>
          <w:p w14:paraId="4C675AB2" w14:textId="77777777" w:rsidR="00582734" w:rsidRPr="006C55CB" w:rsidRDefault="00582734" w:rsidP="00F71C80">
            <w:r w:rsidRPr="006C55CB">
              <w:t>Текстовое</w:t>
            </w:r>
          </w:p>
        </w:tc>
        <w:tc>
          <w:tcPr>
            <w:tcW w:w="3118" w:type="dxa"/>
            <w:vAlign w:val="center"/>
          </w:tcPr>
          <w:p w14:paraId="340F2D1D" w14:textId="77777777" w:rsidR="00582734" w:rsidRPr="006C55CB" w:rsidRDefault="00582734" w:rsidP="00F71C80">
            <w:pPr>
              <w:rPr>
                <w:lang w:val="en-US"/>
              </w:rPr>
            </w:pPr>
            <w:r w:rsidRPr="006C55CB">
              <w:rPr>
                <w:lang w:val="en-US"/>
              </w:rPr>
              <w:t>MESSAGE_TYPE</w:t>
            </w:r>
          </w:p>
        </w:tc>
      </w:tr>
    </w:tbl>
    <w:p w14:paraId="25EF47C8" w14:textId="77777777" w:rsidR="00582734" w:rsidRPr="006C55CB" w:rsidRDefault="00582734" w:rsidP="00582734"/>
    <w:p w14:paraId="67A17F4C" w14:textId="77777777" w:rsidR="00582734" w:rsidRPr="006C55CB" w:rsidRDefault="00582734" w:rsidP="00871131">
      <w:pPr>
        <w:pStyle w:val="6"/>
        <w:numPr>
          <w:ilvl w:val="5"/>
          <w:numId w:val="80"/>
        </w:numPr>
        <w:ind w:left="1152"/>
      </w:pPr>
      <w:r w:rsidRPr="006C55CB">
        <w:t>Справочник сервисов (аналогия ТП СМЭВ, для наименования и владельца сервиса в отчетах)</w:t>
      </w:r>
    </w:p>
    <w:p w14:paraId="399D76ED" w14:textId="77777777" w:rsidR="00582734" w:rsidRPr="006C55CB" w:rsidRDefault="00582734" w:rsidP="00582734">
      <w:pPr>
        <w:rPr>
          <w:lang w:val="en-US"/>
        </w:rPr>
      </w:pPr>
      <w:r w:rsidRPr="006C55CB">
        <w:t>Название</w:t>
      </w:r>
      <w:r w:rsidRPr="006C55CB">
        <w:rPr>
          <w:lang w:val="en-US"/>
        </w:rPr>
        <w:t xml:space="preserve"> </w:t>
      </w:r>
      <w:r w:rsidRPr="006C55CB">
        <w:t>таблицы</w:t>
      </w:r>
      <w:r w:rsidRPr="006C55CB">
        <w:rPr>
          <w:lang w:val="en-US"/>
        </w:rPr>
        <w:t>: SC_FIND_SMEVSERVICE_VIEW</w:t>
      </w:r>
    </w:p>
    <w:p w14:paraId="68E846A6"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5FE31B66" w14:textId="77777777" w:rsidTr="00F71C80">
        <w:trPr>
          <w:trHeight w:val="436"/>
        </w:trPr>
        <w:tc>
          <w:tcPr>
            <w:tcW w:w="5240" w:type="dxa"/>
            <w:vAlign w:val="center"/>
          </w:tcPr>
          <w:p w14:paraId="31EB455E" w14:textId="77777777" w:rsidR="00582734" w:rsidRPr="006C55CB" w:rsidRDefault="00582734" w:rsidP="00F71C80">
            <w:r w:rsidRPr="006C55CB">
              <w:t>Наименование</w:t>
            </w:r>
          </w:p>
        </w:tc>
        <w:tc>
          <w:tcPr>
            <w:tcW w:w="1276" w:type="dxa"/>
            <w:vAlign w:val="center"/>
          </w:tcPr>
          <w:p w14:paraId="29D0F2AE" w14:textId="77777777" w:rsidR="00582734" w:rsidRPr="006C55CB" w:rsidRDefault="00582734" w:rsidP="00F71C80">
            <w:r w:rsidRPr="006C55CB">
              <w:t>Тип</w:t>
            </w:r>
          </w:p>
        </w:tc>
        <w:tc>
          <w:tcPr>
            <w:tcW w:w="3118" w:type="dxa"/>
            <w:vAlign w:val="center"/>
          </w:tcPr>
          <w:p w14:paraId="4FFAB448" w14:textId="77777777" w:rsidR="00582734" w:rsidRPr="006C55CB" w:rsidRDefault="00582734" w:rsidP="00F71C80">
            <w:r w:rsidRPr="006C55CB">
              <w:t>Атрибут</w:t>
            </w:r>
          </w:p>
        </w:tc>
      </w:tr>
      <w:tr w:rsidR="00582734" w:rsidRPr="006C55CB" w14:paraId="5CFF5373" w14:textId="77777777" w:rsidTr="00F71C80">
        <w:tc>
          <w:tcPr>
            <w:tcW w:w="5240" w:type="dxa"/>
            <w:vAlign w:val="center"/>
          </w:tcPr>
          <w:p w14:paraId="269F11D1" w14:textId="77777777" w:rsidR="00582734" w:rsidRPr="006C55CB" w:rsidRDefault="00582734" w:rsidP="00F71C80">
            <w:r w:rsidRPr="006C55CB">
              <w:t>Уникальный идентификатор сервиса</w:t>
            </w:r>
          </w:p>
        </w:tc>
        <w:tc>
          <w:tcPr>
            <w:tcW w:w="1276" w:type="dxa"/>
            <w:vAlign w:val="center"/>
          </w:tcPr>
          <w:p w14:paraId="3F7B38C5" w14:textId="77777777" w:rsidR="00582734" w:rsidRPr="006C55CB" w:rsidRDefault="00582734" w:rsidP="00F71C80">
            <w:r w:rsidRPr="006C55CB">
              <w:t>Числовое</w:t>
            </w:r>
          </w:p>
        </w:tc>
        <w:tc>
          <w:tcPr>
            <w:tcW w:w="3118" w:type="dxa"/>
            <w:vAlign w:val="center"/>
          </w:tcPr>
          <w:p w14:paraId="753DC018" w14:textId="77777777" w:rsidR="00582734" w:rsidRPr="006C55CB" w:rsidRDefault="00582734" w:rsidP="00F71C80">
            <w:pPr>
              <w:rPr>
                <w:lang w:val="en-US"/>
              </w:rPr>
            </w:pPr>
            <w:r w:rsidRPr="006C55CB">
              <w:rPr>
                <w:lang w:val="en-US"/>
              </w:rPr>
              <w:t>SV.SRV_ID</w:t>
            </w:r>
          </w:p>
        </w:tc>
      </w:tr>
      <w:tr w:rsidR="00582734" w:rsidRPr="006C55CB" w14:paraId="1FCE11D7" w14:textId="77777777" w:rsidTr="00F71C80">
        <w:tc>
          <w:tcPr>
            <w:tcW w:w="5240" w:type="dxa"/>
            <w:vAlign w:val="center"/>
          </w:tcPr>
          <w:p w14:paraId="4A3150FF" w14:textId="77777777" w:rsidR="00582734" w:rsidRPr="006C55CB" w:rsidRDefault="00582734" w:rsidP="00F71C80">
            <w:r w:rsidRPr="006C55CB">
              <w:t>Тип сервиса (региональный/федеральный)</w:t>
            </w:r>
          </w:p>
        </w:tc>
        <w:tc>
          <w:tcPr>
            <w:tcW w:w="1276" w:type="dxa"/>
            <w:vAlign w:val="center"/>
          </w:tcPr>
          <w:p w14:paraId="60FD27E4" w14:textId="77777777" w:rsidR="00582734" w:rsidRPr="006C55CB" w:rsidRDefault="00582734" w:rsidP="00F71C80">
            <w:r w:rsidRPr="006C55CB">
              <w:t>Текстовое</w:t>
            </w:r>
          </w:p>
        </w:tc>
        <w:tc>
          <w:tcPr>
            <w:tcW w:w="3118" w:type="dxa"/>
            <w:vAlign w:val="center"/>
          </w:tcPr>
          <w:p w14:paraId="6AF04D30" w14:textId="77777777" w:rsidR="00582734" w:rsidRPr="006C55CB" w:rsidRDefault="00582734" w:rsidP="00F71C80">
            <w:pPr>
              <w:rPr>
                <w:lang w:val="en-US"/>
              </w:rPr>
            </w:pPr>
            <w:r w:rsidRPr="006C55CB">
              <w:rPr>
                <w:lang w:val="en-US"/>
              </w:rPr>
              <w:t>SRV_LEVEL</w:t>
            </w:r>
          </w:p>
        </w:tc>
      </w:tr>
      <w:tr w:rsidR="00582734" w:rsidRPr="006C55CB" w14:paraId="7F56A386" w14:textId="77777777" w:rsidTr="00F71C80">
        <w:tc>
          <w:tcPr>
            <w:tcW w:w="5240" w:type="dxa"/>
            <w:vAlign w:val="center"/>
          </w:tcPr>
          <w:p w14:paraId="3F8F320F" w14:textId="77777777" w:rsidR="00582734" w:rsidRPr="006C55CB" w:rsidRDefault="00582734" w:rsidP="00F71C80">
            <w:r w:rsidRPr="006C55CB">
              <w:t>Среда регистрации сервиса</w:t>
            </w:r>
          </w:p>
        </w:tc>
        <w:tc>
          <w:tcPr>
            <w:tcW w:w="1276" w:type="dxa"/>
            <w:vAlign w:val="center"/>
          </w:tcPr>
          <w:p w14:paraId="738031D4" w14:textId="77777777" w:rsidR="00582734" w:rsidRPr="006C55CB" w:rsidRDefault="00582734" w:rsidP="00F71C80">
            <w:r w:rsidRPr="006C55CB">
              <w:t>Текстовое</w:t>
            </w:r>
          </w:p>
        </w:tc>
        <w:tc>
          <w:tcPr>
            <w:tcW w:w="3118" w:type="dxa"/>
            <w:vAlign w:val="center"/>
          </w:tcPr>
          <w:p w14:paraId="18047DB1" w14:textId="77777777" w:rsidR="00582734" w:rsidRPr="006C55CB" w:rsidRDefault="00582734" w:rsidP="00F71C80">
            <w:pPr>
              <w:rPr>
                <w:lang w:val="en-US"/>
              </w:rPr>
            </w:pPr>
            <w:r w:rsidRPr="006C55CB">
              <w:rPr>
                <w:lang w:val="en-US"/>
              </w:rPr>
              <w:t>SRV_COUNTER</w:t>
            </w:r>
          </w:p>
        </w:tc>
      </w:tr>
      <w:tr w:rsidR="00582734" w:rsidRPr="006C55CB" w14:paraId="1835AE01" w14:textId="77777777" w:rsidTr="00F71C80">
        <w:tc>
          <w:tcPr>
            <w:tcW w:w="5240" w:type="dxa"/>
            <w:vAlign w:val="center"/>
          </w:tcPr>
          <w:p w14:paraId="39CC3CAC" w14:textId="77777777" w:rsidR="00582734" w:rsidRPr="006C55CB" w:rsidRDefault="00582734" w:rsidP="00F71C80">
            <w:r w:rsidRPr="006C55CB">
              <w:t>Идентификатор сервиса в СМЭВ</w:t>
            </w:r>
          </w:p>
        </w:tc>
        <w:tc>
          <w:tcPr>
            <w:tcW w:w="1276" w:type="dxa"/>
            <w:vAlign w:val="center"/>
          </w:tcPr>
          <w:p w14:paraId="6B406906" w14:textId="77777777" w:rsidR="00582734" w:rsidRPr="006C55CB" w:rsidRDefault="00582734" w:rsidP="00F71C80">
            <w:r w:rsidRPr="006C55CB">
              <w:t>Текстовое</w:t>
            </w:r>
          </w:p>
        </w:tc>
        <w:tc>
          <w:tcPr>
            <w:tcW w:w="3118" w:type="dxa"/>
            <w:vAlign w:val="center"/>
          </w:tcPr>
          <w:p w14:paraId="210A0384" w14:textId="77777777" w:rsidR="00582734" w:rsidRPr="006C55CB" w:rsidRDefault="00582734" w:rsidP="00F71C80">
            <w:pPr>
              <w:rPr>
                <w:lang w:val="en-US"/>
              </w:rPr>
            </w:pPr>
            <w:r w:rsidRPr="006C55CB">
              <w:rPr>
                <w:lang w:val="en-US"/>
              </w:rPr>
              <w:t>SS.SRV_SID</w:t>
            </w:r>
          </w:p>
        </w:tc>
      </w:tr>
      <w:tr w:rsidR="00582734" w:rsidRPr="006C55CB" w14:paraId="4DF0B44B" w14:textId="77777777" w:rsidTr="00F71C80">
        <w:tc>
          <w:tcPr>
            <w:tcW w:w="5240" w:type="dxa"/>
            <w:vAlign w:val="center"/>
          </w:tcPr>
          <w:p w14:paraId="5E61280A" w14:textId="77777777" w:rsidR="00582734" w:rsidRPr="006C55CB" w:rsidRDefault="00582734" w:rsidP="00F71C80">
            <w:r w:rsidRPr="006C55CB">
              <w:t>Наименование сервиса</w:t>
            </w:r>
          </w:p>
        </w:tc>
        <w:tc>
          <w:tcPr>
            <w:tcW w:w="1276" w:type="dxa"/>
            <w:vAlign w:val="center"/>
          </w:tcPr>
          <w:p w14:paraId="5049F301" w14:textId="77777777" w:rsidR="00582734" w:rsidRPr="006C55CB" w:rsidRDefault="00582734" w:rsidP="00F71C80">
            <w:r w:rsidRPr="006C55CB">
              <w:t>Текстовое</w:t>
            </w:r>
          </w:p>
        </w:tc>
        <w:tc>
          <w:tcPr>
            <w:tcW w:w="3118" w:type="dxa"/>
            <w:vAlign w:val="center"/>
          </w:tcPr>
          <w:p w14:paraId="3FFC525E" w14:textId="77777777" w:rsidR="00582734" w:rsidRPr="006C55CB" w:rsidRDefault="00582734" w:rsidP="00F71C80">
            <w:pPr>
              <w:rPr>
                <w:lang w:val="en-US"/>
              </w:rPr>
            </w:pPr>
            <w:r w:rsidRPr="006C55CB">
              <w:rPr>
                <w:lang w:val="en-US"/>
              </w:rPr>
              <w:t>SSRS.SRV_NAME</w:t>
            </w:r>
          </w:p>
        </w:tc>
      </w:tr>
      <w:tr w:rsidR="00582734" w:rsidRPr="006C55CB" w14:paraId="1B110135" w14:textId="77777777" w:rsidTr="00F71C80">
        <w:tc>
          <w:tcPr>
            <w:tcW w:w="5240" w:type="dxa"/>
            <w:vAlign w:val="center"/>
          </w:tcPr>
          <w:p w14:paraId="26417A6A" w14:textId="77777777" w:rsidR="00582734" w:rsidRPr="006C55CB" w:rsidRDefault="00582734" w:rsidP="00F71C80">
            <w:r w:rsidRPr="006C55CB">
              <w:t>Краткое наименование сервиса</w:t>
            </w:r>
          </w:p>
        </w:tc>
        <w:tc>
          <w:tcPr>
            <w:tcW w:w="1276" w:type="dxa"/>
            <w:vAlign w:val="center"/>
          </w:tcPr>
          <w:p w14:paraId="3901EDD4" w14:textId="77777777" w:rsidR="00582734" w:rsidRPr="006C55CB" w:rsidRDefault="00582734" w:rsidP="00F71C80">
            <w:r w:rsidRPr="006C55CB">
              <w:t>Текстовое</w:t>
            </w:r>
          </w:p>
        </w:tc>
        <w:tc>
          <w:tcPr>
            <w:tcW w:w="3118" w:type="dxa"/>
            <w:vAlign w:val="center"/>
          </w:tcPr>
          <w:p w14:paraId="1A0DB622" w14:textId="77777777" w:rsidR="00582734" w:rsidRPr="006C55CB" w:rsidRDefault="00582734" w:rsidP="00F71C80">
            <w:pPr>
              <w:rPr>
                <w:lang w:val="en-US"/>
              </w:rPr>
            </w:pPr>
            <w:r w:rsidRPr="006C55CB">
              <w:rPr>
                <w:lang w:val="en-US"/>
              </w:rPr>
              <w:t>SSRS.SRV_DESCRIPTION</w:t>
            </w:r>
          </w:p>
        </w:tc>
      </w:tr>
      <w:tr w:rsidR="00582734" w:rsidRPr="006C55CB" w14:paraId="1FC0DBC7" w14:textId="77777777" w:rsidTr="00F71C80">
        <w:tc>
          <w:tcPr>
            <w:tcW w:w="5240" w:type="dxa"/>
            <w:vAlign w:val="center"/>
          </w:tcPr>
          <w:p w14:paraId="76681356" w14:textId="77777777" w:rsidR="00582734" w:rsidRPr="006C55CB" w:rsidRDefault="00582734" w:rsidP="00F71C80">
            <w:r w:rsidRPr="006C55CB">
              <w:t>Мнемоника сервиса</w:t>
            </w:r>
          </w:p>
        </w:tc>
        <w:tc>
          <w:tcPr>
            <w:tcW w:w="1276" w:type="dxa"/>
            <w:vAlign w:val="center"/>
          </w:tcPr>
          <w:p w14:paraId="11BAB638" w14:textId="77777777" w:rsidR="00582734" w:rsidRPr="006C55CB" w:rsidRDefault="00582734" w:rsidP="00F71C80">
            <w:r w:rsidRPr="006C55CB">
              <w:t>Текстовое</w:t>
            </w:r>
          </w:p>
        </w:tc>
        <w:tc>
          <w:tcPr>
            <w:tcW w:w="3118" w:type="dxa"/>
            <w:vAlign w:val="center"/>
          </w:tcPr>
          <w:p w14:paraId="42ED2C14" w14:textId="77777777" w:rsidR="00582734" w:rsidRPr="006C55CB" w:rsidRDefault="00582734" w:rsidP="00F71C80">
            <w:pPr>
              <w:rPr>
                <w:lang w:val="en-US"/>
              </w:rPr>
            </w:pPr>
            <w:r w:rsidRPr="006C55CB">
              <w:rPr>
                <w:lang w:val="en-US"/>
              </w:rPr>
              <w:t>SSRS.SRV_MNEMONIC</w:t>
            </w:r>
          </w:p>
        </w:tc>
      </w:tr>
      <w:tr w:rsidR="00582734" w:rsidRPr="006C55CB" w14:paraId="294B06A8" w14:textId="77777777" w:rsidTr="00F71C80">
        <w:tc>
          <w:tcPr>
            <w:tcW w:w="5240" w:type="dxa"/>
            <w:vAlign w:val="center"/>
          </w:tcPr>
          <w:p w14:paraId="44BC12F8" w14:textId="77777777" w:rsidR="00582734" w:rsidRPr="006C55CB" w:rsidRDefault="00582734" w:rsidP="00F71C80">
            <w:r w:rsidRPr="006C55CB">
              <w:t>Дата регистрации</w:t>
            </w:r>
          </w:p>
        </w:tc>
        <w:tc>
          <w:tcPr>
            <w:tcW w:w="1276" w:type="dxa"/>
            <w:vAlign w:val="center"/>
          </w:tcPr>
          <w:p w14:paraId="7E309E57" w14:textId="77777777" w:rsidR="00582734" w:rsidRPr="006C55CB" w:rsidRDefault="00582734" w:rsidP="00F71C80">
            <w:r w:rsidRPr="006C55CB">
              <w:t>Дата</w:t>
            </w:r>
          </w:p>
        </w:tc>
        <w:tc>
          <w:tcPr>
            <w:tcW w:w="3118" w:type="dxa"/>
            <w:vAlign w:val="center"/>
          </w:tcPr>
          <w:p w14:paraId="2A375F2D" w14:textId="77777777" w:rsidR="00582734" w:rsidRPr="006C55CB" w:rsidRDefault="00582734" w:rsidP="00F71C80">
            <w:pPr>
              <w:rPr>
                <w:lang w:val="en-US"/>
              </w:rPr>
            </w:pPr>
            <w:r w:rsidRPr="006C55CB">
              <w:rPr>
                <w:lang w:val="en-US"/>
              </w:rPr>
              <w:t>SSRS.SRV_REGISTRATION_DATE</w:t>
            </w:r>
          </w:p>
        </w:tc>
      </w:tr>
      <w:tr w:rsidR="00582734" w:rsidRPr="006C55CB" w14:paraId="746F4DC7" w14:textId="77777777" w:rsidTr="00F71C80">
        <w:tc>
          <w:tcPr>
            <w:tcW w:w="5240" w:type="dxa"/>
            <w:vAlign w:val="center"/>
          </w:tcPr>
          <w:p w14:paraId="3E4B358C" w14:textId="77777777" w:rsidR="00582734" w:rsidRPr="006C55CB" w:rsidRDefault="00582734" w:rsidP="00F71C80">
            <w:r w:rsidRPr="006C55CB">
              <w:t>Адрес сервиса в СМЭВ</w:t>
            </w:r>
          </w:p>
        </w:tc>
        <w:tc>
          <w:tcPr>
            <w:tcW w:w="1276" w:type="dxa"/>
            <w:vAlign w:val="center"/>
          </w:tcPr>
          <w:p w14:paraId="6651FF85" w14:textId="77777777" w:rsidR="00582734" w:rsidRPr="006C55CB" w:rsidRDefault="00582734" w:rsidP="00F71C80">
            <w:r w:rsidRPr="006C55CB">
              <w:t>Текстовое</w:t>
            </w:r>
          </w:p>
        </w:tc>
        <w:tc>
          <w:tcPr>
            <w:tcW w:w="3118" w:type="dxa"/>
            <w:vAlign w:val="center"/>
          </w:tcPr>
          <w:p w14:paraId="72C46BFA" w14:textId="77777777" w:rsidR="00582734" w:rsidRPr="006C55CB" w:rsidRDefault="00582734" w:rsidP="00F71C80">
            <w:pPr>
              <w:rPr>
                <w:lang w:val="en-US"/>
              </w:rPr>
            </w:pPr>
            <w:r w:rsidRPr="006C55CB">
              <w:rPr>
                <w:lang w:val="en-US"/>
              </w:rPr>
              <w:t>SS.SMEV_URL</w:t>
            </w:r>
          </w:p>
        </w:tc>
      </w:tr>
      <w:tr w:rsidR="00582734" w:rsidRPr="006C55CB" w14:paraId="670F02F8" w14:textId="77777777" w:rsidTr="00F71C80">
        <w:tc>
          <w:tcPr>
            <w:tcW w:w="5240" w:type="dxa"/>
            <w:vAlign w:val="center"/>
          </w:tcPr>
          <w:p w14:paraId="6D07C426" w14:textId="77777777" w:rsidR="00582734" w:rsidRPr="006C55CB" w:rsidRDefault="00582734" w:rsidP="00F71C80">
            <w:r w:rsidRPr="006C55CB">
              <w:t>Наименование владельца сервиса</w:t>
            </w:r>
          </w:p>
        </w:tc>
        <w:tc>
          <w:tcPr>
            <w:tcW w:w="1276" w:type="dxa"/>
            <w:vAlign w:val="center"/>
          </w:tcPr>
          <w:p w14:paraId="5DFCE58E" w14:textId="77777777" w:rsidR="00582734" w:rsidRPr="006C55CB" w:rsidRDefault="00582734" w:rsidP="00F71C80">
            <w:r w:rsidRPr="006C55CB">
              <w:t>Текстовое</w:t>
            </w:r>
          </w:p>
        </w:tc>
        <w:tc>
          <w:tcPr>
            <w:tcW w:w="3118" w:type="dxa"/>
            <w:vAlign w:val="center"/>
          </w:tcPr>
          <w:p w14:paraId="49FF6D40" w14:textId="77777777" w:rsidR="00582734" w:rsidRPr="006C55CB" w:rsidRDefault="00582734" w:rsidP="00F71C80">
            <w:pPr>
              <w:rPr>
                <w:lang w:val="en-US"/>
              </w:rPr>
            </w:pPr>
            <w:r w:rsidRPr="006C55CB">
              <w:rPr>
                <w:lang w:val="en-US"/>
              </w:rPr>
              <w:t>OWNER_NAME</w:t>
            </w:r>
          </w:p>
        </w:tc>
      </w:tr>
      <w:tr w:rsidR="00582734" w:rsidRPr="006C55CB" w14:paraId="515AE06B" w14:textId="77777777" w:rsidTr="00F71C80">
        <w:tc>
          <w:tcPr>
            <w:tcW w:w="5240" w:type="dxa"/>
            <w:vAlign w:val="center"/>
          </w:tcPr>
          <w:p w14:paraId="45F1D250" w14:textId="77777777" w:rsidR="00582734" w:rsidRPr="006C55CB" w:rsidRDefault="00582734" w:rsidP="00F71C80">
            <w:r w:rsidRPr="006C55CB">
              <w:t>Код региона сервиса</w:t>
            </w:r>
          </w:p>
        </w:tc>
        <w:tc>
          <w:tcPr>
            <w:tcW w:w="1276" w:type="dxa"/>
            <w:vAlign w:val="center"/>
          </w:tcPr>
          <w:p w14:paraId="691E2851" w14:textId="77777777" w:rsidR="00582734" w:rsidRPr="006C55CB" w:rsidRDefault="00582734" w:rsidP="00F71C80">
            <w:r w:rsidRPr="006C55CB">
              <w:t>Текстовое</w:t>
            </w:r>
          </w:p>
        </w:tc>
        <w:tc>
          <w:tcPr>
            <w:tcW w:w="3118" w:type="dxa"/>
            <w:vAlign w:val="center"/>
          </w:tcPr>
          <w:p w14:paraId="44FDA2C9" w14:textId="77777777" w:rsidR="00582734" w:rsidRPr="006C55CB" w:rsidRDefault="00582734" w:rsidP="00F71C80">
            <w:pPr>
              <w:rPr>
                <w:lang w:val="en-US"/>
              </w:rPr>
            </w:pPr>
            <w:r w:rsidRPr="006C55CB">
              <w:rPr>
                <w:lang w:val="en-US"/>
              </w:rPr>
              <w:t>ISY.REG_MNEMONIC</w:t>
            </w:r>
          </w:p>
        </w:tc>
      </w:tr>
    </w:tbl>
    <w:p w14:paraId="26605C30" w14:textId="77777777" w:rsidR="00582734" w:rsidRPr="006C55CB" w:rsidRDefault="00582734" w:rsidP="00582734"/>
    <w:p w14:paraId="59BD65D1" w14:textId="77777777" w:rsidR="00582734" w:rsidRPr="006C55CB" w:rsidRDefault="00582734" w:rsidP="00871131">
      <w:pPr>
        <w:pStyle w:val="6"/>
        <w:numPr>
          <w:ilvl w:val="5"/>
          <w:numId w:val="80"/>
        </w:numPr>
        <w:ind w:left="1152"/>
      </w:pPr>
      <w:r w:rsidRPr="006C55CB">
        <w:t>Справочник сервисов для постановки на мониторинг</w:t>
      </w:r>
    </w:p>
    <w:p w14:paraId="51F7EE99" w14:textId="77777777" w:rsidR="00582734" w:rsidRPr="006C55CB" w:rsidRDefault="00582734" w:rsidP="00582734">
      <w:r w:rsidRPr="006C55CB">
        <w:t>Название таблицы: SC_SMEVSERVICE_VIEW</w:t>
      </w:r>
    </w:p>
    <w:p w14:paraId="2F893E19"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663D7A30" w14:textId="77777777" w:rsidTr="00F71C80">
        <w:trPr>
          <w:trHeight w:val="436"/>
        </w:trPr>
        <w:tc>
          <w:tcPr>
            <w:tcW w:w="5240" w:type="dxa"/>
            <w:vAlign w:val="center"/>
          </w:tcPr>
          <w:p w14:paraId="3F2008BE" w14:textId="77777777" w:rsidR="00582734" w:rsidRPr="006C55CB" w:rsidRDefault="00582734" w:rsidP="00F71C80">
            <w:r w:rsidRPr="006C55CB">
              <w:t>Наименование</w:t>
            </w:r>
          </w:p>
        </w:tc>
        <w:tc>
          <w:tcPr>
            <w:tcW w:w="1276" w:type="dxa"/>
            <w:vAlign w:val="center"/>
          </w:tcPr>
          <w:p w14:paraId="4AFC3BB0" w14:textId="77777777" w:rsidR="00582734" w:rsidRPr="006C55CB" w:rsidRDefault="00582734" w:rsidP="00F71C80">
            <w:r w:rsidRPr="006C55CB">
              <w:t>Тип</w:t>
            </w:r>
          </w:p>
        </w:tc>
        <w:tc>
          <w:tcPr>
            <w:tcW w:w="3118" w:type="dxa"/>
            <w:vAlign w:val="center"/>
          </w:tcPr>
          <w:p w14:paraId="498AA089" w14:textId="77777777" w:rsidR="00582734" w:rsidRPr="006C55CB" w:rsidRDefault="00582734" w:rsidP="00F71C80">
            <w:r w:rsidRPr="006C55CB">
              <w:t>Атрибут</w:t>
            </w:r>
          </w:p>
        </w:tc>
      </w:tr>
      <w:tr w:rsidR="00582734" w:rsidRPr="006C55CB" w14:paraId="68FD9986" w14:textId="77777777" w:rsidTr="00F71C80">
        <w:tc>
          <w:tcPr>
            <w:tcW w:w="5240" w:type="dxa"/>
            <w:vAlign w:val="center"/>
          </w:tcPr>
          <w:p w14:paraId="5F857C25" w14:textId="77777777" w:rsidR="00582734" w:rsidRPr="006C55CB" w:rsidRDefault="00582734" w:rsidP="00F71C80">
            <w:r w:rsidRPr="006C55CB">
              <w:t>Уникальный идентификатор сервиса</w:t>
            </w:r>
          </w:p>
        </w:tc>
        <w:tc>
          <w:tcPr>
            <w:tcW w:w="1276" w:type="dxa"/>
            <w:vAlign w:val="center"/>
          </w:tcPr>
          <w:p w14:paraId="1EF8892F" w14:textId="77777777" w:rsidR="00582734" w:rsidRPr="006C55CB" w:rsidRDefault="00582734" w:rsidP="00F71C80">
            <w:r w:rsidRPr="006C55CB">
              <w:t>Числовое</w:t>
            </w:r>
          </w:p>
        </w:tc>
        <w:tc>
          <w:tcPr>
            <w:tcW w:w="3118" w:type="dxa"/>
            <w:vAlign w:val="center"/>
          </w:tcPr>
          <w:p w14:paraId="3FB39F93" w14:textId="77777777" w:rsidR="00582734" w:rsidRPr="006C55CB" w:rsidRDefault="00582734" w:rsidP="00F71C80">
            <w:pPr>
              <w:rPr>
                <w:lang w:val="en-US"/>
              </w:rPr>
            </w:pPr>
            <w:r w:rsidRPr="006C55CB">
              <w:rPr>
                <w:lang w:val="en-US"/>
              </w:rPr>
              <w:t>SV.SRV_ID</w:t>
            </w:r>
          </w:p>
        </w:tc>
      </w:tr>
      <w:tr w:rsidR="00582734" w:rsidRPr="006C55CB" w14:paraId="2764098D" w14:textId="77777777" w:rsidTr="00F71C80">
        <w:tc>
          <w:tcPr>
            <w:tcW w:w="5240" w:type="dxa"/>
            <w:vAlign w:val="center"/>
          </w:tcPr>
          <w:p w14:paraId="63F7A2B0" w14:textId="77777777" w:rsidR="00582734" w:rsidRPr="006C55CB" w:rsidRDefault="00582734" w:rsidP="00F71C80">
            <w:r w:rsidRPr="006C55CB">
              <w:t>Тип сервиса (региональный/федеральный)</w:t>
            </w:r>
          </w:p>
        </w:tc>
        <w:tc>
          <w:tcPr>
            <w:tcW w:w="1276" w:type="dxa"/>
            <w:vAlign w:val="center"/>
          </w:tcPr>
          <w:p w14:paraId="2E292131" w14:textId="77777777" w:rsidR="00582734" w:rsidRPr="006C55CB" w:rsidRDefault="00582734" w:rsidP="00F71C80">
            <w:r w:rsidRPr="006C55CB">
              <w:t>Текстовое</w:t>
            </w:r>
          </w:p>
        </w:tc>
        <w:tc>
          <w:tcPr>
            <w:tcW w:w="3118" w:type="dxa"/>
            <w:vAlign w:val="center"/>
          </w:tcPr>
          <w:p w14:paraId="7AEB13D0" w14:textId="77777777" w:rsidR="00582734" w:rsidRPr="006C55CB" w:rsidRDefault="00582734" w:rsidP="00F71C80">
            <w:pPr>
              <w:rPr>
                <w:lang w:val="en-US"/>
              </w:rPr>
            </w:pPr>
            <w:r w:rsidRPr="006C55CB">
              <w:rPr>
                <w:lang w:val="en-US"/>
              </w:rPr>
              <w:t>SRV_LEVEL</w:t>
            </w:r>
          </w:p>
        </w:tc>
      </w:tr>
      <w:tr w:rsidR="00582734" w:rsidRPr="006C55CB" w14:paraId="77CD0266" w14:textId="77777777" w:rsidTr="00F71C80">
        <w:tc>
          <w:tcPr>
            <w:tcW w:w="5240" w:type="dxa"/>
            <w:vAlign w:val="center"/>
          </w:tcPr>
          <w:p w14:paraId="43CF2AC8" w14:textId="77777777" w:rsidR="00582734" w:rsidRPr="006C55CB" w:rsidRDefault="00582734" w:rsidP="00F71C80">
            <w:r w:rsidRPr="006C55CB">
              <w:t>Среда регистрации сервиса</w:t>
            </w:r>
          </w:p>
        </w:tc>
        <w:tc>
          <w:tcPr>
            <w:tcW w:w="1276" w:type="dxa"/>
            <w:vAlign w:val="center"/>
          </w:tcPr>
          <w:p w14:paraId="7DA91C36" w14:textId="77777777" w:rsidR="00582734" w:rsidRPr="006C55CB" w:rsidRDefault="00582734" w:rsidP="00F71C80">
            <w:r w:rsidRPr="006C55CB">
              <w:t>Текстовое</w:t>
            </w:r>
          </w:p>
        </w:tc>
        <w:tc>
          <w:tcPr>
            <w:tcW w:w="3118" w:type="dxa"/>
            <w:vAlign w:val="center"/>
          </w:tcPr>
          <w:p w14:paraId="5BAC307D" w14:textId="77777777" w:rsidR="00582734" w:rsidRPr="006C55CB" w:rsidRDefault="00582734" w:rsidP="00F71C80">
            <w:pPr>
              <w:rPr>
                <w:lang w:val="en-US"/>
              </w:rPr>
            </w:pPr>
            <w:r w:rsidRPr="006C55CB">
              <w:rPr>
                <w:lang w:val="en-US"/>
              </w:rPr>
              <w:t>SRV_COUNTER</w:t>
            </w:r>
          </w:p>
        </w:tc>
      </w:tr>
      <w:tr w:rsidR="00582734" w:rsidRPr="006C55CB" w14:paraId="37F25FED" w14:textId="77777777" w:rsidTr="00F71C80">
        <w:tc>
          <w:tcPr>
            <w:tcW w:w="5240" w:type="dxa"/>
            <w:vAlign w:val="center"/>
          </w:tcPr>
          <w:p w14:paraId="0EE1FED7" w14:textId="77777777" w:rsidR="00582734" w:rsidRPr="006C55CB" w:rsidRDefault="00582734" w:rsidP="00F71C80">
            <w:r w:rsidRPr="006C55CB">
              <w:t>Идентификатор сервиса в СМЭВ</w:t>
            </w:r>
          </w:p>
        </w:tc>
        <w:tc>
          <w:tcPr>
            <w:tcW w:w="1276" w:type="dxa"/>
            <w:vAlign w:val="center"/>
          </w:tcPr>
          <w:p w14:paraId="0EFA3448" w14:textId="77777777" w:rsidR="00582734" w:rsidRPr="006C55CB" w:rsidRDefault="00582734" w:rsidP="00F71C80">
            <w:r w:rsidRPr="006C55CB">
              <w:t>Текстовое</w:t>
            </w:r>
          </w:p>
        </w:tc>
        <w:tc>
          <w:tcPr>
            <w:tcW w:w="3118" w:type="dxa"/>
            <w:vAlign w:val="center"/>
          </w:tcPr>
          <w:p w14:paraId="2FB46E25" w14:textId="77777777" w:rsidR="00582734" w:rsidRPr="006C55CB" w:rsidRDefault="00582734" w:rsidP="00F71C80">
            <w:pPr>
              <w:rPr>
                <w:lang w:val="en-US"/>
              </w:rPr>
            </w:pPr>
            <w:r w:rsidRPr="006C55CB">
              <w:rPr>
                <w:lang w:val="en-US"/>
              </w:rPr>
              <w:t>SS.SRV_SID</w:t>
            </w:r>
          </w:p>
        </w:tc>
      </w:tr>
      <w:tr w:rsidR="00582734" w:rsidRPr="006C55CB" w14:paraId="37DEF55C" w14:textId="77777777" w:rsidTr="00F71C80">
        <w:tc>
          <w:tcPr>
            <w:tcW w:w="5240" w:type="dxa"/>
            <w:vAlign w:val="center"/>
          </w:tcPr>
          <w:p w14:paraId="6856E2CF" w14:textId="77777777" w:rsidR="00582734" w:rsidRPr="006C55CB" w:rsidRDefault="00582734" w:rsidP="00F71C80">
            <w:r w:rsidRPr="006C55CB">
              <w:t>Наименование сервиса</w:t>
            </w:r>
          </w:p>
        </w:tc>
        <w:tc>
          <w:tcPr>
            <w:tcW w:w="1276" w:type="dxa"/>
            <w:vAlign w:val="center"/>
          </w:tcPr>
          <w:p w14:paraId="684805A0" w14:textId="77777777" w:rsidR="00582734" w:rsidRPr="006C55CB" w:rsidRDefault="00582734" w:rsidP="00F71C80">
            <w:r w:rsidRPr="006C55CB">
              <w:t>Текстовое</w:t>
            </w:r>
          </w:p>
        </w:tc>
        <w:tc>
          <w:tcPr>
            <w:tcW w:w="3118" w:type="dxa"/>
            <w:vAlign w:val="center"/>
          </w:tcPr>
          <w:p w14:paraId="2E0CB094" w14:textId="77777777" w:rsidR="00582734" w:rsidRPr="006C55CB" w:rsidRDefault="00582734" w:rsidP="00F71C80">
            <w:pPr>
              <w:rPr>
                <w:lang w:val="en-US"/>
              </w:rPr>
            </w:pPr>
            <w:r w:rsidRPr="006C55CB">
              <w:rPr>
                <w:lang w:val="en-US"/>
              </w:rPr>
              <w:t>SSRS.SRV_NAME</w:t>
            </w:r>
          </w:p>
        </w:tc>
      </w:tr>
      <w:tr w:rsidR="00582734" w:rsidRPr="006C55CB" w14:paraId="7505740A" w14:textId="77777777" w:rsidTr="00F71C80">
        <w:tc>
          <w:tcPr>
            <w:tcW w:w="5240" w:type="dxa"/>
            <w:vAlign w:val="center"/>
          </w:tcPr>
          <w:p w14:paraId="7F778ADB" w14:textId="77777777" w:rsidR="00582734" w:rsidRPr="006C55CB" w:rsidRDefault="00582734" w:rsidP="00F71C80">
            <w:r w:rsidRPr="006C55CB">
              <w:t>Краткое наименование сервиса</w:t>
            </w:r>
          </w:p>
        </w:tc>
        <w:tc>
          <w:tcPr>
            <w:tcW w:w="1276" w:type="dxa"/>
            <w:vAlign w:val="center"/>
          </w:tcPr>
          <w:p w14:paraId="2816FBDB" w14:textId="77777777" w:rsidR="00582734" w:rsidRPr="006C55CB" w:rsidRDefault="00582734" w:rsidP="00F71C80">
            <w:r w:rsidRPr="006C55CB">
              <w:t>Текстовое</w:t>
            </w:r>
          </w:p>
        </w:tc>
        <w:tc>
          <w:tcPr>
            <w:tcW w:w="3118" w:type="dxa"/>
            <w:vAlign w:val="center"/>
          </w:tcPr>
          <w:p w14:paraId="14C8C39F" w14:textId="77777777" w:rsidR="00582734" w:rsidRPr="006C55CB" w:rsidRDefault="00582734" w:rsidP="00F71C80">
            <w:pPr>
              <w:rPr>
                <w:lang w:val="en-US"/>
              </w:rPr>
            </w:pPr>
            <w:r w:rsidRPr="006C55CB">
              <w:rPr>
                <w:lang w:val="en-US"/>
              </w:rPr>
              <w:t>SSRS.SRV_DESCRIPTION</w:t>
            </w:r>
          </w:p>
        </w:tc>
      </w:tr>
      <w:tr w:rsidR="00582734" w:rsidRPr="006C55CB" w14:paraId="67DEE3A3" w14:textId="77777777" w:rsidTr="00F71C80">
        <w:tc>
          <w:tcPr>
            <w:tcW w:w="5240" w:type="dxa"/>
            <w:vAlign w:val="center"/>
          </w:tcPr>
          <w:p w14:paraId="6D419632" w14:textId="77777777" w:rsidR="00582734" w:rsidRPr="006C55CB" w:rsidRDefault="00582734" w:rsidP="00F71C80">
            <w:r w:rsidRPr="006C55CB">
              <w:t>Мнемоника сервиса</w:t>
            </w:r>
          </w:p>
        </w:tc>
        <w:tc>
          <w:tcPr>
            <w:tcW w:w="1276" w:type="dxa"/>
            <w:vAlign w:val="center"/>
          </w:tcPr>
          <w:p w14:paraId="082BF208" w14:textId="77777777" w:rsidR="00582734" w:rsidRPr="006C55CB" w:rsidRDefault="00582734" w:rsidP="00F71C80">
            <w:r w:rsidRPr="006C55CB">
              <w:t>Текстовое</w:t>
            </w:r>
          </w:p>
        </w:tc>
        <w:tc>
          <w:tcPr>
            <w:tcW w:w="3118" w:type="dxa"/>
            <w:vAlign w:val="center"/>
          </w:tcPr>
          <w:p w14:paraId="18F0C5BF" w14:textId="77777777" w:rsidR="00582734" w:rsidRPr="006C55CB" w:rsidRDefault="00582734" w:rsidP="00F71C80">
            <w:pPr>
              <w:rPr>
                <w:lang w:val="en-US"/>
              </w:rPr>
            </w:pPr>
            <w:r w:rsidRPr="006C55CB">
              <w:rPr>
                <w:lang w:val="en-US"/>
              </w:rPr>
              <w:t>SSRS.SRV_MNEMONIC</w:t>
            </w:r>
          </w:p>
        </w:tc>
      </w:tr>
      <w:tr w:rsidR="00582734" w:rsidRPr="006C55CB" w14:paraId="293D7AD6" w14:textId="77777777" w:rsidTr="00F71C80">
        <w:tc>
          <w:tcPr>
            <w:tcW w:w="5240" w:type="dxa"/>
            <w:vAlign w:val="center"/>
          </w:tcPr>
          <w:p w14:paraId="6CCFC758" w14:textId="77777777" w:rsidR="00582734" w:rsidRPr="006C55CB" w:rsidRDefault="00582734" w:rsidP="00F71C80">
            <w:r w:rsidRPr="006C55CB">
              <w:t>Дата регистрации</w:t>
            </w:r>
          </w:p>
        </w:tc>
        <w:tc>
          <w:tcPr>
            <w:tcW w:w="1276" w:type="dxa"/>
            <w:vAlign w:val="center"/>
          </w:tcPr>
          <w:p w14:paraId="7A1F60B8" w14:textId="77777777" w:rsidR="00582734" w:rsidRPr="006C55CB" w:rsidRDefault="00582734" w:rsidP="00F71C80">
            <w:r w:rsidRPr="006C55CB">
              <w:t>Дата</w:t>
            </w:r>
          </w:p>
        </w:tc>
        <w:tc>
          <w:tcPr>
            <w:tcW w:w="3118" w:type="dxa"/>
            <w:vAlign w:val="center"/>
          </w:tcPr>
          <w:p w14:paraId="20CE6676" w14:textId="77777777" w:rsidR="00582734" w:rsidRPr="006C55CB" w:rsidRDefault="00582734" w:rsidP="00F71C80">
            <w:pPr>
              <w:rPr>
                <w:lang w:val="en-US"/>
              </w:rPr>
            </w:pPr>
            <w:r w:rsidRPr="006C55CB">
              <w:rPr>
                <w:lang w:val="en-US"/>
              </w:rPr>
              <w:t>SSRS.SRV_REGISTRATION_DATE</w:t>
            </w:r>
          </w:p>
        </w:tc>
      </w:tr>
      <w:tr w:rsidR="00582734" w:rsidRPr="006C55CB" w14:paraId="1AA63634" w14:textId="77777777" w:rsidTr="00F71C80">
        <w:tc>
          <w:tcPr>
            <w:tcW w:w="5240" w:type="dxa"/>
            <w:vAlign w:val="center"/>
          </w:tcPr>
          <w:p w14:paraId="369E1F89" w14:textId="77777777" w:rsidR="00582734" w:rsidRPr="006C55CB" w:rsidRDefault="00582734" w:rsidP="00F71C80">
            <w:r w:rsidRPr="006C55CB">
              <w:t>Адрес сервиса в СМЭВ</w:t>
            </w:r>
          </w:p>
        </w:tc>
        <w:tc>
          <w:tcPr>
            <w:tcW w:w="1276" w:type="dxa"/>
            <w:vAlign w:val="center"/>
          </w:tcPr>
          <w:p w14:paraId="6B2CA2A8" w14:textId="77777777" w:rsidR="00582734" w:rsidRPr="006C55CB" w:rsidRDefault="00582734" w:rsidP="00F71C80">
            <w:r w:rsidRPr="006C55CB">
              <w:t>Текстовое</w:t>
            </w:r>
          </w:p>
        </w:tc>
        <w:tc>
          <w:tcPr>
            <w:tcW w:w="3118" w:type="dxa"/>
            <w:vAlign w:val="center"/>
          </w:tcPr>
          <w:p w14:paraId="2A6909B5" w14:textId="77777777" w:rsidR="00582734" w:rsidRPr="006C55CB" w:rsidRDefault="00582734" w:rsidP="00F71C80">
            <w:pPr>
              <w:rPr>
                <w:lang w:val="en-US"/>
              </w:rPr>
            </w:pPr>
            <w:r w:rsidRPr="006C55CB">
              <w:rPr>
                <w:lang w:val="en-US"/>
              </w:rPr>
              <w:t>SS.SMEV_URL</w:t>
            </w:r>
          </w:p>
        </w:tc>
      </w:tr>
      <w:tr w:rsidR="00582734" w:rsidRPr="006C55CB" w14:paraId="3DE13769" w14:textId="77777777" w:rsidTr="00F71C80">
        <w:tc>
          <w:tcPr>
            <w:tcW w:w="5240" w:type="dxa"/>
            <w:vAlign w:val="center"/>
          </w:tcPr>
          <w:p w14:paraId="757A2D5F" w14:textId="77777777" w:rsidR="00582734" w:rsidRPr="006C55CB" w:rsidRDefault="00582734" w:rsidP="00F71C80">
            <w:r w:rsidRPr="006C55CB">
              <w:rPr>
                <w:lang w:val="en-US"/>
              </w:rPr>
              <w:t>Endpoint</w:t>
            </w:r>
            <w:r w:rsidRPr="006C55CB">
              <w:t xml:space="preserve"> сервиса на стороне ведомства-владельца</w:t>
            </w:r>
          </w:p>
        </w:tc>
        <w:tc>
          <w:tcPr>
            <w:tcW w:w="1276" w:type="dxa"/>
            <w:vAlign w:val="center"/>
          </w:tcPr>
          <w:p w14:paraId="6B2B9676" w14:textId="77777777" w:rsidR="00582734" w:rsidRPr="006C55CB" w:rsidRDefault="00582734" w:rsidP="00F71C80">
            <w:r w:rsidRPr="006C55CB">
              <w:t>Текстовое</w:t>
            </w:r>
          </w:p>
        </w:tc>
        <w:tc>
          <w:tcPr>
            <w:tcW w:w="3118" w:type="dxa"/>
            <w:vAlign w:val="center"/>
          </w:tcPr>
          <w:p w14:paraId="02381DF0" w14:textId="77777777" w:rsidR="00582734" w:rsidRPr="006C55CB" w:rsidRDefault="00582734" w:rsidP="00F71C80">
            <w:pPr>
              <w:rPr>
                <w:lang w:val="en-US"/>
              </w:rPr>
            </w:pPr>
            <w:r w:rsidRPr="006C55CB">
              <w:rPr>
                <w:lang w:val="en-US"/>
              </w:rPr>
              <w:t>SS.REAL_URL</w:t>
            </w:r>
          </w:p>
        </w:tc>
      </w:tr>
      <w:tr w:rsidR="00582734" w:rsidRPr="006C55CB" w14:paraId="0513EF60" w14:textId="77777777" w:rsidTr="00F71C80">
        <w:tc>
          <w:tcPr>
            <w:tcW w:w="5240" w:type="dxa"/>
            <w:vAlign w:val="center"/>
          </w:tcPr>
          <w:p w14:paraId="04178BF8" w14:textId="77777777" w:rsidR="00582734" w:rsidRPr="006C55CB" w:rsidRDefault="00582734" w:rsidP="00F71C80">
            <w:r w:rsidRPr="006C55CB">
              <w:t>Адрес описания сервиса (</w:t>
            </w:r>
            <w:r w:rsidRPr="006C55CB">
              <w:rPr>
                <w:lang w:val="en-US"/>
              </w:rPr>
              <w:t>WSDL</w:t>
            </w:r>
            <w:r w:rsidRPr="006C55CB">
              <w:t>)</w:t>
            </w:r>
          </w:p>
        </w:tc>
        <w:tc>
          <w:tcPr>
            <w:tcW w:w="1276" w:type="dxa"/>
            <w:vAlign w:val="center"/>
          </w:tcPr>
          <w:p w14:paraId="166164E4" w14:textId="77777777" w:rsidR="00582734" w:rsidRPr="006C55CB" w:rsidRDefault="00582734" w:rsidP="00F71C80">
            <w:r w:rsidRPr="006C55CB">
              <w:t>Текстовое</w:t>
            </w:r>
          </w:p>
        </w:tc>
        <w:tc>
          <w:tcPr>
            <w:tcW w:w="3118" w:type="dxa"/>
            <w:vAlign w:val="center"/>
          </w:tcPr>
          <w:p w14:paraId="3168305B" w14:textId="77777777" w:rsidR="00582734" w:rsidRPr="006C55CB" w:rsidRDefault="00582734" w:rsidP="00F71C80">
            <w:pPr>
              <w:rPr>
                <w:lang w:val="en-US"/>
              </w:rPr>
            </w:pPr>
            <w:r w:rsidRPr="006C55CB">
              <w:rPr>
                <w:lang w:val="en-US"/>
              </w:rPr>
              <w:t>W.URL</w:t>
            </w:r>
          </w:p>
        </w:tc>
      </w:tr>
      <w:tr w:rsidR="00582734" w:rsidRPr="006C55CB" w14:paraId="446503B9" w14:textId="77777777" w:rsidTr="00F71C80">
        <w:tc>
          <w:tcPr>
            <w:tcW w:w="5240" w:type="dxa"/>
            <w:vAlign w:val="center"/>
          </w:tcPr>
          <w:p w14:paraId="68D2E0F5" w14:textId="77777777" w:rsidR="00582734" w:rsidRPr="006C55CB" w:rsidRDefault="00582734" w:rsidP="00F71C80">
            <w:r w:rsidRPr="006C55CB">
              <w:t>Владелец сервиса</w:t>
            </w:r>
          </w:p>
        </w:tc>
        <w:tc>
          <w:tcPr>
            <w:tcW w:w="1276" w:type="dxa"/>
            <w:vAlign w:val="center"/>
          </w:tcPr>
          <w:p w14:paraId="7D0D01D9" w14:textId="77777777" w:rsidR="00582734" w:rsidRPr="006C55CB" w:rsidRDefault="00582734" w:rsidP="00F71C80">
            <w:r w:rsidRPr="006C55CB">
              <w:t>Текстовое</w:t>
            </w:r>
          </w:p>
        </w:tc>
        <w:tc>
          <w:tcPr>
            <w:tcW w:w="3118" w:type="dxa"/>
            <w:vAlign w:val="center"/>
          </w:tcPr>
          <w:p w14:paraId="770CE2C8" w14:textId="77777777" w:rsidR="00582734" w:rsidRPr="006C55CB" w:rsidRDefault="00582734" w:rsidP="00F71C80">
            <w:pPr>
              <w:rPr>
                <w:lang w:val="en-US"/>
              </w:rPr>
            </w:pPr>
            <w:r w:rsidRPr="006C55CB">
              <w:rPr>
                <w:lang w:val="en-US"/>
              </w:rPr>
              <w:t>OWNER_NAME</w:t>
            </w:r>
          </w:p>
        </w:tc>
      </w:tr>
      <w:tr w:rsidR="00582734" w:rsidRPr="006C55CB" w14:paraId="535197F9" w14:textId="77777777" w:rsidTr="00F71C80">
        <w:tc>
          <w:tcPr>
            <w:tcW w:w="5240" w:type="dxa"/>
            <w:vAlign w:val="center"/>
          </w:tcPr>
          <w:p w14:paraId="724CADCA" w14:textId="77777777" w:rsidR="00582734" w:rsidRPr="006C55CB" w:rsidRDefault="00582734" w:rsidP="00F71C80">
            <w:r w:rsidRPr="006C55CB">
              <w:rPr>
                <w:lang w:val="en-US"/>
              </w:rPr>
              <w:t>ID</w:t>
            </w:r>
            <w:r w:rsidRPr="006C55CB">
              <w:t xml:space="preserve"> ведомства-владельца в СМЭВ</w:t>
            </w:r>
          </w:p>
        </w:tc>
        <w:tc>
          <w:tcPr>
            <w:tcW w:w="1276" w:type="dxa"/>
            <w:vAlign w:val="center"/>
          </w:tcPr>
          <w:p w14:paraId="02B41992" w14:textId="77777777" w:rsidR="00582734" w:rsidRPr="006C55CB" w:rsidRDefault="00582734" w:rsidP="00F71C80">
            <w:r w:rsidRPr="006C55CB">
              <w:t>Числовое</w:t>
            </w:r>
          </w:p>
        </w:tc>
        <w:tc>
          <w:tcPr>
            <w:tcW w:w="3118" w:type="dxa"/>
            <w:vAlign w:val="center"/>
          </w:tcPr>
          <w:p w14:paraId="52459AD4" w14:textId="77777777" w:rsidR="00582734" w:rsidRPr="006C55CB" w:rsidRDefault="00582734" w:rsidP="00F71C80">
            <w:pPr>
              <w:rPr>
                <w:lang w:val="en-US"/>
              </w:rPr>
            </w:pPr>
            <w:r w:rsidRPr="006C55CB">
              <w:rPr>
                <w:lang w:val="en-US"/>
              </w:rPr>
              <w:t>SV.ORG_ID</w:t>
            </w:r>
          </w:p>
        </w:tc>
      </w:tr>
      <w:tr w:rsidR="00582734" w:rsidRPr="006C55CB" w14:paraId="724AA8AA" w14:textId="77777777" w:rsidTr="00F71C80">
        <w:tc>
          <w:tcPr>
            <w:tcW w:w="5240" w:type="dxa"/>
            <w:vAlign w:val="center"/>
          </w:tcPr>
          <w:p w14:paraId="7C401DF2" w14:textId="77777777" w:rsidR="00582734" w:rsidRPr="006C55CB" w:rsidRDefault="00582734" w:rsidP="00F71C80">
            <w:r w:rsidRPr="006C55CB">
              <w:t>Код региона сервиса</w:t>
            </w:r>
          </w:p>
        </w:tc>
        <w:tc>
          <w:tcPr>
            <w:tcW w:w="1276" w:type="dxa"/>
            <w:vAlign w:val="center"/>
          </w:tcPr>
          <w:p w14:paraId="42C9BBBC" w14:textId="77777777" w:rsidR="00582734" w:rsidRPr="006C55CB" w:rsidRDefault="00582734" w:rsidP="00F71C80">
            <w:r w:rsidRPr="006C55CB">
              <w:t>Текстовое</w:t>
            </w:r>
          </w:p>
        </w:tc>
        <w:tc>
          <w:tcPr>
            <w:tcW w:w="3118" w:type="dxa"/>
            <w:vAlign w:val="center"/>
          </w:tcPr>
          <w:p w14:paraId="5033E7A6" w14:textId="77777777" w:rsidR="00582734" w:rsidRPr="006C55CB" w:rsidRDefault="00582734" w:rsidP="00F71C80">
            <w:pPr>
              <w:rPr>
                <w:lang w:val="en-US"/>
              </w:rPr>
            </w:pPr>
            <w:r w:rsidRPr="006C55CB">
              <w:rPr>
                <w:lang w:val="en-US"/>
              </w:rPr>
              <w:t>SR.REG_MNEMONIC</w:t>
            </w:r>
          </w:p>
        </w:tc>
      </w:tr>
    </w:tbl>
    <w:p w14:paraId="35356809" w14:textId="77777777" w:rsidR="00582734" w:rsidRPr="006C55CB" w:rsidRDefault="00582734" w:rsidP="00582734"/>
    <w:p w14:paraId="5CE4F8DC" w14:textId="77777777" w:rsidR="00582734" w:rsidRPr="006C55CB" w:rsidRDefault="00582734" w:rsidP="00582734"/>
    <w:p w14:paraId="572BF6B9" w14:textId="77777777" w:rsidR="00582734" w:rsidRPr="006C55CB" w:rsidRDefault="00582734" w:rsidP="00871131">
      <w:pPr>
        <w:pStyle w:val="6"/>
        <w:numPr>
          <w:ilvl w:val="5"/>
          <w:numId w:val="80"/>
        </w:numPr>
        <w:ind w:left="1152"/>
      </w:pPr>
      <w:r w:rsidRPr="006C55CB">
        <w:t>Соответствие сервисов, перерегистрированных в регионе, федеральным сервисам</w:t>
      </w:r>
    </w:p>
    <w:p w14:paraId="4CA4F923" w14:textId="77777777" w:rsidR="00582734" w:rsidRPr="006C55CB" w:rsidRDefault="00582734" w:rsidP="00582734">
      <w:r w:rsidRPr="006C55CB">
        <w:t>Название таблицы: SC_FED_REG_SERVICES</w:t>
      </w:r>
    </w:p>
    <w:p w14:paraId="6FF69D10"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4EA690E6" w14:textId="77777777" w:rsidTr="00F71C80">
        <w:trPr>
          <w:trHeight w:val="436"/>
        </w:trPr>
        <w:tc>
          <w:tcPr>
            <w:tcW w:w="5240" w:type="dxa"/>
            <w:vAlign w:val="center"/>
          </w:tcPr>
          <w:p w14:paraId="62F4577C" w14:textId="77777777" w:rsidR="00582734" w:rsidRPr="006C55CB" w:rsidRDefault="00582734" w:rsidP="00F71C80">
            <w:r w:rsidRPr="006C55CB">
              <w:t>Наименование</w:t>
            </w:r>
          </w:p>
        </w:tc>
        <w:tc>
          <w:tcPr>
            <w:tcW w:w="1276" w:type="dxa"/>
            <w:vAlign w:val="center"/>
          </w:tcPr>
          <w:p w14:paraId="52CD26CF" w14:textId="77777777" w:rsidR="00582734" w:rsidRPr="006C55CB" w:rsidRDefault="00582734" w:rsidP="00F71C80">
            <w:r w:rsidRPr="006C55CB">
              <w:t>Тип</w:t>
            </w:r>
          </w:p>
        </w:tc>
        <w:tc>
          <w:tcPr>
            <w:tcW w:w="3118" w:type="dxa"/>
            <w:vAlign w:val="center"/>
          </w:tcPr>
          <w:p w14:paraId="2356A938" w14:textId="77777777" w:rsidR="00582734" w:rsidRPr="006C55CB" w:rsidRDefault="00582734" w:rsidP="00F71C80">
            <w:r w:rsidRPr="006C55CB">
              <w:t>Атрибут</w:t>
            </w:r>
          </w:p>
        </w:tc>
      </w:tr>
      <w:tr w:rsidR="00582734" w:rsidRPr="006C55CB" w14:paraId="761A2B08" w14:textId="77777777" w:rsidTr="00F71C80">
        <w:tc>
          <w:tcPr>
            <w:tcW w:w="5240" w:type="dxa"/>
            <w:vAlign w:val="center"/>
          </w:tcPr>
          <w:p w14:paraId="6711B34D" w14:textId="77777777" w:rsidR="00582734" w:rsidRPr="006C55CB" w:rsidRDefault="00582734" w:rsidP="00F71C80">
            <w:r w:rsidRPr="006C55CB">
              <w:t xml:space="preserve">Уникальный </w:t>
            </w:r>
            <w:r w:rsidRPr="006C55CB">
              <w:rPr>
                <w:lang w:val="en-US"/>
              </w:rPr>
              <w:t>ID</w:t>
            </w:r>
            <w:r w:rsidRPr="006C55CB">
              <w:t xml:space="preserve"> сервиса в СМЭВ</w:t>
            </w:r>
          </w:p>
        </w:tc>
        <w:tc>
          <w:tcPr>
            <w:tcW w:w="1276" w:type="dxa"/>
            <w:vAlign w:val="center"/>
          </w:tcPr>
          <w:p w14:paraId="2D187275" w14:textId="77777777" w:rsidR="00582734" w:rsidRPr="006C55CB" w:rsidRDefault="00582734" w:rsidP="00F71C80">
            <w:r w:rsidRPr="006C55CB">
              <w:t>Числовое</w:t>
            </w:r>
          </w:p>
        </w:tc>
        <w:tc>
          <w:tcPr>
            <w:tcW w:w="3118" w:type="dxa"/>
            <w:vAlign w:val="center"/>
          </w:tcPr>
          <w:p w14:paraId="1DEBB20C" w14:textId="77777777" w:rsidR="00582734" w:rsidRPr="006C55CB" w:rsidRDefault="00582734" w:rsidP="00F71C80">
            <w:pPr>
              <w:rPr>
                <w:lang w:val="en-US"/>
              </w:rPr>
            </w:pPr>
            <w:r w:rsidRPr="006C55CB">
              <w:rPr>
                <w:lang w:val="en-US"/>
              </w:rPr>
              <w:t>SRV_ID</w:t>
            </w:r>
          </w:p>
        </w:tc>
      </w:tr>
      <w:tr w:rsidR="00582734" w:rsidRPr="006C55CB" w14:paraId="0EDFDA19" w14:textId="77777777" w:rsidTr="00F71C80">
        <w:tc>
          <w:tcPr>
            <w:tcW w:w="5240" w:type="dxa"/>
            <w:vAlign w:val="center"/>
          </w:tcPr>
          <w:p w14:paraId="64F1C658" w14:textId="77777777" w:rsidR="00582734" w:rsidRPr="006C55CB" w:rsidRDefault="00582734" w:rsidP="00F71C80">
            <w:r w:rsidRPr="006C55CB">
              <w:t xml:space="preserve">Федеральный </w:t>
            </w:r>
            <w:r w:rsidRPr="006C55CB">
              <w:rPr>
                <w:lang w:val="en-US"/>
              </w:rPr>
              <w:t xml:space="preserve">SID </w:t>
            </w:r>
            <w:r w:rsidRPr="006C55CB">
              <w:t>сервиса</w:t>
            </w:r>
          </w:p>
        </w:tc>
        <w:tc>
          <w:tcPr>
            <w:tcW w:w="1276" w:type="dxa"/>
            <w:vAlign w:val="center"/>
          </w:tcPr>
          <w:p w14:paraId="2A53024D" w14:textId="77777777" w:rsidR="00582734" w:rsidRPr="006C55CB" w:rsidRDefault="00582734" w:rsidP="00F71C80">
            <w:r w:rsidRPr="006C55CB">
              <w:t>Текстовое</w:t>
            </w:r>
          </w:p>
        </w:tc>
        <w:tc>
          <w:tcPr>
            <w:tcW w:w="3118" w:type="dxa"/>
            <w:vAlign w:val="center"/>
          </w:tcPr>
          <w:p w14:paraId="4D8BFFC4" w14:textId="77777777" w:rsidR="00582734" w:rsidRPr="006C55CB" w:rsidRDefault="00582734" w:rsidP="00F71C80">
            <w:pPr>
              <w:rPr>
                <w:lang w:val="en-US"/>
              </w:rPr>
            </w:pPr>
            <w:r w:rsidRPr="006C55CB">
              <w:rPr>
                <w:lang w:val="en-US"/>
              </w:rPr>
              <w:t>FEDERAL_SID</w:t>
            </w:r>
          </w:p>
        </w:tc>
      </w:tr>
      <w:tr w:rsidR="00582734" w:rsidRPr="006C55CB" w14:paraId="3929813C" w14:textId="77777777" w:rsidTr="00F71C80">
        <w:tc>
          <w:tcPr>
            <w:tcW w:w="5240" w:type="dxa"/>
            <w:shd w:val="clear" w:color="auto" w:fill="auto"/>
            <w:vAlign w:val="center"/>
          </w:tcPr>
          <w:p w14:paraId="3CBEA708" w14:textId="77777777" w:rsidR="00582734" w:rsidRPr="006C55CB" w:rsidRDefault="00582734" w:rsidP="00F71C80">
            <w:r w:rsidRPr="006C55CB">
              <w:t xml:space="preserve">Региональный </w:t>
            </w:r>
            <w:r w:rsidRPr="006C55CB">
              <w:rPr>
                <w:lang w:val="en-US"/>
              </w:rPr>
              <w:t xml:space="preserve">SID </w:t>
            </w:r>
            <w:r w:rsidRPr="006C55CB">
              <w:t>сервиса</w:t>
            </w:r>
          </w:p>
        </w:tc>
        <w:tc>
          <w:tcPr>
            <w:tcW w:w="1276" w:type="dxa"/>
            <w:vAlign w:val="center"/>
          </w:tcPr>
          <w:p w14:paraId="791AAF5A" w14:textId="77777777" w:rsidR="00582734" w:rsidRPr="006C55CB" w:rsidRDefault="00582734" w:rsidP="00F71C80">
            <w:r w:rsidRPr="006C55CB">
              <w:t>Текстовое</w:t>
            </w:r>
          </w:p>
        </w:tc>
        <w:tc>
          <w:tcPr>
            <w:tcW w:w="3118" w:type="dxa"/>
            <w:shd w:val="clear" w:color="auto" w:fill="auto"/>
            <w:vAlign w:val="center"/>
          </w:tcPr>
          <w:p w14:paraId="0FC5FA8C" w14:textId="77777777" w:rsidR="00582734" w:rsidRPr="006C55CB" w:rsidRDefault="00582734" w:rsidP="00F71C80">
            <w:pPr>
              <w:rPr>
                <w:lang w:val="en-US"/>
              </w:rPr>
            </w:pPr>
            <w:r w:rsidRPr="006C55CB">
              <w:rPr>
                <w:lang w:val="en-US"/>
              </w:rPr>
              <w:t>REGIONAL_SID</w:t>
            </w:r>
          </w:p>
        </w:tc>
      </w:tr>
      <w:tr w:rsidR="00582734" w:rsidRPr="006C55CB" w14:paraId="1322C757" w14:textId="77777777" w:rsidTr="00F71C80">
        <w:tc>
          <w:tcPr>
            <w:tcW w:w="5240" w:type="dxa"/>
            <w:vAlign w:val="center"/>
          </w:tcPr>
          <w:p w14:paraId="084FB35E" w14:textId="77777777" w:rsidR="00582734" w:rsidRPr="006C55CB" w:rsidRDefault="00582734" w:rsidP="00F71C80">
            <w:r w:rsidRPr="006C55CB">
              <w:t>Номер КЦОДа сервиса</w:t>
            </w:r>
          </w:p>
        </w:tc>
        <w:tc>
          <w:tcPr>
            <w:tcW w:w="1276" w:type="dxa"/>
            <w:vAlign w:val="center"/>
          </w:tcPr>
          <w:p w14:paraId="74A0C515" w14:textId="77777777" w:rsidR="00582734" w:rsidRPr="006C55CB" w:rsidRDefault="00582734" w:rsidP="00F71C80">
            <w:r w:rsidRPr="006C55CB">
              <w:t>Числовое</w:t>
            </w:r>
          </w:p>
        </w:tc>
        <w:tc>
          <w:tcPr>
            <w:tcW w:w="3118" w:type="dxa"/>
            <w:vAlign w:val="center"/>
          </w:tcPr>
          <w:p w14:paraId="56B5AFB6" w14:textId="77777777" w:rsidR="00582734" w:rsidRPr="006C55CB" w:rsidRDefault="00582734" w:rsidP="00F71C80">
            <w:pPr>
              <w:rPr>
                <w:lang w:val="en-US"/>
              </w:rPr>
            </w:pPr>
            <w:r w:rsidRPr="006C55CB">
              <w:rPr>
                <w:lang w:val="en-US"/>
              </w:rPr>
              <w:t>SMEV_CODE</w:t>
            </w:r>
          </w:p>
        </w:tc>
      </w:tr>
      <w:tr w:rsidR="00582734" w:rsidRPr="006C55CB" w14:paraId="11ADD016" w14:textId="77777777" w:rsidTr="00F71C80">
        <w:tc>
          <w:tcPr>
            <w:tcW w:w="5240" w:type="dxa"/>
            <w:vAlign w:val="center"/>
          </w:tcPr>
          <w:p w14:paraId="38460F80" w14:textId="77777777" w:rsidR="00582734" w:rsidRPr="006C55CB" w:rsidRDefault="00582734" w:rsidP="00F71C80">
            <w:r w:rsidRPr="006C55CB">
              <w:t>Код узла сервиса в СМЭВ</w:t>
            </w:r>
          </w:p>
        </w:tc>
        <w:tc>
          <w:tcPr>
            <w:tcW w:w="1276" w:type="dxa"/>
            <w:vAlign w:val="center"/>
          </w:tcPr>
          <w:p w14:paraId="72CD727F" w14:textId="77777777" w:rsidR="00582734" w:rsidRPr="006C55CB" w:rsidRDefault="00582734" w:rsidP="00F71C80">
            <w:r w:rsidRPr="006C55CB">
              <w:t>Числовое</w:t>
            </w:r>
          </w:p>
        </w:tc>
        <w:tc>
          <w:tcPr>
            <w:tcW w:w="3118" w:type="dxa"/>
            <w:vAlign w:val="center"/>
          </w:tcPr>
          <w:p w14:paraId="4EAE598A" w14:textId="77777777" w:rsidR="00582734" w:rsidRPr="006C55CB" w:rsidRDefault="00582734" w:rsidP="00F71C80">
            <w:pPr>
              <w:rPr>
                <w:lang w:val="en-US"/>
              </w:rPr>
            </w:pPr>
            <w:r w:rsidRPr="006C55CB">
              <w:rPr>
                <w:lang w:val="en-US"/>
              </w:rPr>
              <w:t>REGIONAL_NODE</w:t>
            </w:r>
          </w:p>
        </w:tc>
      </w:tr>
      <w:tr w:rsidR="00582734" w:rsidRPr="006C55CB" w14:paraId="02BD3185" w14:textId="77777777" w:rsidTr="00F71C80">
        <w:tc>
          <w:tcPr>
            <w:tcW w:w="5240" w:type="dxa"/>
            <w:vAlign w:val="center"/>
          </w:tcPr>
          <w:p w14:paraId="5414A45F" w14:textId="77777777" w:rsidR="00582734" w:rsidRPr="006C55CB" w:rsidRDefault="00582734" w:rsidP="00F71C80">
            <w:r w:rsidRPr="006C55CB">
              <w:t>Наименование региона сервиса</w:t>
            </w:r>
          </w:p>
        </w:tc>
        <w:tc>
          <w:tcPr>
            <w:tcW w:w="1276" w:type="dxa"/>
            <w:vAlign w:val="center"/>
          </w:tcPr>
          <w:p w14:paraId="36F2BC2F" w14:textId="77777777" w:rsidR="00582734" w:rsidRPr="006C55CB" w:rsidRDefault="00582734" w:rsidP="00F71C80">
            <w:r w:rsidRPr="006C55CB">
              <w:t>Текстовое</w:t>
            </w:r>
          </w:p>
        </w:tc>
        <w:tc>
          <w:tcPr>
            <w:tcW w:w="3118" w:type="dxa"/>
            <w:vAlign w:val="center"/>
          </w:tcPr>
          <w:p w14:paraId="192A3197" w14:textId="77777777" w:rsidR="00582734" w:rsidRPr="006C55CB" w:rsidRDefault="00582734" w:rsidP="00F71C80">
            <w:pPr>
              <w:rPr>
                <w:lang w:val="en-US"/>
              </w:rPr>
            </w:pPr>
            <w:r w:rsidRPr="006C55CB">
              <w:rPr>
                <w:lang w:val="en-US"/>
              </w:rPr>
              <w:t>NODE_NAME</w:t>
            </w:r>
          </w:p>
        </w:tc>
      </w:tr>
      <w:tr w:rsidR="00582734" w:rsidRPr="006C55CB" w14:paraId="5D6DE817" w14:textId="77777777" w:rsidTr="00F71C80">
        <w:tc>
          <w:tcPr>
            <w:tcW w:w="5240" w:type="dxa"/>
            <w:vAlign w:val="center"/>
          </w:tcPr>
          <w:p w14:paraId="2F216F9E" w14:textId="77777777" w:rsidR="00582734" w:rsidRPr="006C55CB" w:rsidRDefault="00582734" w:rsidP="00F71C80">
            <w:r w:rsidRPr="006C55CB">
              <w:t>Идентификатор региона в СМЭВ</w:t>
            </w:r>
          </w:p>
        </w:tc>
        <w:tc>
          <w:tcPr>
            <w:tcW w:w="1276" w:type="dxa"/>
            <w:vAlign w:val="center"/>
          </w:tcPr>
          <w:p w14:paraId="30C3D200" w14:textId="77777777" w:rsidR="00582734" w:rsidRPr="006C55CB" w:rsidRDefault="00582734" w:rsidP="00F71C80">
            <w:r w:rsidRPr="006C55CB">
              <w:t>Числовое</w:t>
            </w:r>
          </w:p>
        </w:tc>
        <w:tc>
          <w:tcPr>
            <w:tcW w:w="3118" w:type="dxa"/>
            <w:vAlign w:val="center"/>
          </w:tcPr>
          <w:p w14:paraId="635C0D0F" w14:textId="77777777" w:rsidR="00582734" w:rsidRPr="006C55CB" w:rsidRDefault="00582734" w:rsidP="00F71C80">
            <w:pPr>
              <w:rPr>
                <w:lang w:val="en-US"/>
              </w:rPr>
            </w:pPr>
            <w:r w:rsidRPr="006C55CB">
              <w:rPr>
                <w:lang w:val="en-US"/>
              </w:rPr>
              <w:t>REGION_ID</w:t>
            </w:r>
          </w:p>
        </w:tc>
      </w:tr>
      <w:tr w:rsidR="00582734" w:rsidRPr="006C55CB" w14:paraId="7DAD9390" w14:textId="77777777" w:rsidTr="00F71C80">
        <w:tc>
          <w:tcPr>
            <w:tcW w:w="5240" w:type="dxa"/>
            <w:vAlign w:val="center"/>
          </w:tcPr>
          <w:p w14:paraId="5C6DACEB" w14:textId="77777777" w:rsidR="00582734" w:rsidRPr="006C55CB" w:rsidRDefault="00582734" w:rsidP="00F71C80">
            <w:r w:rsidRPr="006C55CB">
              <w:t>Наименование федерально сервиса</w:t>
            </w:r>
          </w:p>
        </w:tc>
        <w:tc>
          <w:tcPr>
            <w:tcW w:w="1276" w:type="dxa"/>
            <w:vAlign w:val="center"/>
          </w:tcPr>
          <w:p w14:paraId="768FA928" w14:textId="77777777" w:rsidR="00582734" w:rsidRPr="006C55CB" w:rsidRDefault="00582734" w:rsidP="00F71C80">
            <w:r w:rsidRPr="006C55CB">
              <w:t>Текстовое</w:t>
            </w:r>
          </w:p>
        </w:tc>
        <w:tc>
          <w:tcPr>
            <w:tcW w:w="3118" w:type="dxa"/>
            <w:vAlign w:val="center"/>
          </w:tcPr>
          <w:p w14:paraId="0059520E" w14:textId="77777777" w:rsidR="00582734" w:rsidRPr="006C55CB" w:rsidRDefault="00582734" w:rsidP="00F71C80">
            <w:pPr>
              <w:rPr>
                <w:lang w:val="en-US"/>
              </w:rPr>
            </w:pPr>
            <w:r w:rsidRPr="006C55CB">
              <w:rPr>
                <w:lang w:val="en-US"/>
              </w:rPr>
              <w:t>SRV_NAME</w:t>
            </w:r>
          </w:p>
        </w:tc>
      </w:tr>
      <w:tr w:rsidR="00582734" w:rsidRPr="006C55CB" w14:paraId="584DEE82" w14:textId="77777777" w:rsidTr="00F71C80">
        <w:tc>
          <w:tcPr>
            <w:tcW w:w="5240" w:type="dxa"/>
            <w:vAlign w:val="center"/>
          </w:tcPr>
          <w:p w14:paraId="0702E92A" w14:textId="77777777" w:rsidR="00582734" w:rsidRPr="006C55CB" w:rsidRDefault="00582734" w:rsidP="00F71C80">
            <w:r w:rsidRPr="006C55CB">
              <w:t>Идентификатор ИС владельца федерального сервиса</w:t>
            </w:r>
          </w:p>
        </w:tc>
        <w:tc>
          <w:tcPr>
            <w:tcW w:w="1276" w:type="dxa"/>
            <w:vAlign w:val="center"/>
          </w:tcPr>
          <w:p w14:paraId="15B796B3" w14:textId="77777777" w:rsidR="00582734" w:rsidRPr="006C55CB" w:rsidRDefault="00582734" w:rsidP="00F71C80">
            <w:r w:rsidRPr="006C55CB">
              <w:t>Числовое</w:t>
            </w:r>
          </w:p>
        </w:tc>
        <w:tc>
          <w:tcPr>
            <w:tcW w:w="3118" w:type="dxa"/>
            <w:vAlign w:val="center"/>
          </w:tcPr>
          <w:p w14:paraId="3F1D0B79" w14:textId="77777777" w:rsidR="00582734" w:rsidRPr="006C55CB" w:rsidRDefault="00582734" w:rsidP="00F71C80">
            <w:r w:rsidRPr="006C55CB">
              <w:rPr>
                <w:lang w:val="en-US"/>
              </w:rPr>
              <w:t>FEDERAL_SYSTEM_ID</w:t>
            </w:r>
          </w:p>
        </w:tc>
      </w:tr>
    </w:tbl>
    <w:p w14:paraId="40C3CAFE" w14:textId="77777777" w:rsidR="00582734" w:rsidRPr="006C55CB" w:rsidRDefault="00582734" w:rsidP="00582734"/>
    <w:p w14:paraId="324F3CFA" w14:textId="77777777" w:rsidR="00582734" w:rsidRPr="006C55CB" w:rsidRDefault="00582734" w:rsidP="00871131">
      <w:pPr>
        <w:pStyle w:val="6"/>
        <w:numPr>
          <w:ilvl w:val="5"/>
          <w:numId w:val="80"/>
        </w:numPr>
        <w:ind w:left="1152"/>
      </w:pPr>
      <w:r w:rsidRPr="006C55CB">
        <w:t>Полный перечень ИС с доступом к сервисам ГИС ГМП</w:t>
      </w:r>
    </w:p>
    <w:p w14:paraId="24E32055" w14:textId="77777777" w:rsidR="00582734" w:rsidRPr="006C55CB" w:rsidRDefault="00582734" w:rsidP="00582734">
      <w:r w:rsidRPr="006C55CB">
        <w:t>Название таблицы: SC_GIS_GMP_ACC</w:t>
      </w:r>
    </w:p>
    <w:p w14:paraId="385C2ABB"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4975"/>
        <w:gridCol w:w="1369"/>
        <w:gridCol w:w="3000"/>
      </w:tblGrid>
      <w:tr w:rsidR="00582734" w:rsidRPr="006C55CB" w14:paraId="0C1A67E1" w14:textId="77777777" w:rsidTr="00F71C80">
        <w:trPr>
          <w:trHeight w:val="436"/>
        </w:trPr>
        <w:tc>
          <w:tcPr>
            <w:tcW w:w="5232" w:type="dxa"/>
            <w:vAlign w:val="center"/>
          </w:tcPr>
          <w:p w14:paraId="42E01735" w14:textId="77777777" w:rsidR="00582734" w:rsidRPr="006C55CB" w:rsidRDefault="00582734" w:rsidP="00F71C80">
            <w:r w:rsidRPr="006C55CB">
              <w:t>Наименование</w:t>
            </w:r>
          </w:p>
        </w:tc>
        <w:tc>
          <w:tcPr>
            <w:tcW w:w="1385" w:type="dxa"/>
            <w:vAlign w:val="center"/>
          </w:tcPr>
          <w:p w14:paraId="29E72CD7" w14:textId="77777777" w:rsidR="00582734" w:rsidRPr="006C55CB" w:rsidRDefault="00582734" w:rsidP="00F71C80">
            <w:r w:rsidRPr="006C55CB">
              <w:t>Тип</w:t>
            </w:r>
          </w:p>
        </w:tc>
        <w:tc>
          <w:tcPr>
            <w:tcW w:w="3017" w:type="dxa"/>
            <w:vAlign w:val="center"/>
          </w:tcPr>
          <w:p w14:paraId="24AFECC1" w14:textId="77777777" w:rsidR="00582734" w:rsidRPr="006C55CB" w:rsidRDefault="00582734" w:rsidP="00F71C80">
            <w:r w:rsidRPr="006C55CB">
              <w:t>Атрибут</w:t>
            </w:r>
          </w:p>
        </w:tc>
      </w:tr>
      <w:tr w:rsidR="00582734" w:rsidRPr="006C55CB" w14:paraId="421FAE5C" w14:textId="77777777" w:rsidTr="00F71C80">
        <w:tc>
          <w:tcPr>
            <w:tcW w:w="5232" w:type="dxa"/>
            <w:vAlign w:val="center"/>
          </w:tcPr>
          <w:p w14:paraId="6C0FEC51" w14:textId="77777777" w:rsidR="00582734" w:rsidRPr="006C55CB" w:rsidRDefault="00582734" w:rsidP="00F71C80">
            <w:r w:rsidRPr="006C55CB">
              <w:t xml:space="preserve">Наименование ИС </w:t>
            </w:r>
          </w:p>
        </w:tc>
        <w:tc>
          <w:tcPr>
            <w:tcW w:w="1385" w:type="dxa"/>
            <w:vAlign w:val="center"/>
          </w:tcPr>
          <w:p w14:paraId="39E9C780" w14:textId="77777777" w:rsidR="00582734" w:rsidRPr="006C55CB" w:rsidRDefault="00582734" w:rsidP="00F71C80">
            <w:r w:rsidRPr="006C55CB">
              <w:t>Текстовое</w:t>
            </w:r>
          </w:p>
        </w:tc>
        <w:tc>
          <w:tcPr>
            <w:tcW w:w="3017" w:type="dxa"/>
            <w:vAlign w:val="center"/>
          </w:tcPr>
          <w:p w14:paraId="58975EE0" w14:textId="77777777" w:rsidR="00582734" w:rsidRPr="006C55CB" w:rsidRDefault="00582734" w:rsidP="00F71C80">
            <w:pPr>
              <w:rPr>
                <w:lang w:val="en-US"/>
              </w:rPr>
            </w:pPr>
            <w:r w:rsidRPr="006C55CB">
              <w:rPr>
                <w:lang w:val="en-US"/>
              </w:rPr>
              <w:t>SYSTEM_NAME</w:t>
            </w:r>
          </w:p>
        </w:tc>
      </w:tr>
      <w:tr w:rsidR="00582734" w:rsidRPr="006C55CB" w14:paraId="4C4E4024" w14:textId="77777777" w:rsidTr="00F71C80">
        <w:tc>
          <w:tcPr>
            <w:tcW w:w="5232" w:type="dxa"/>
            <w:vAlign w:val="center"/>
          </w:tcPr>
          <w:p w14:paraId="5470EA58" w14:textId="77777777" w:rsidR="00582734" w:rsidRPr="006C55CB" w:rsidRDefault="00582734" w:rsidP="00F71C80">
            <w:r w:rsidRPr="006C55CB">
              <w:t>Идентификатор сервиса в СМЭВ</w:t>
            </w:r>
          </w:p>
        </w:tc>
        <w:tc>
          <w:tcPr>
            <w:tcW w:w="1385" w:type="dxa"/>
            <w:vAlign w:val="center"/>
          </w:tcPr>
          <w:p w14:paraId="0ADB1387" w14:textId="77777777" w:rsidR="00582734" w:rsidRPr="006C55CB" w:rsidRDefault="00582734" w:rsidP="00F71C80">
            <w:r w:rsidRPr="006C55CB">
              <w:t>Числовое</w:t>
            </w:r>
          </w:p>
        </w:tc>
        <w:tc>
          <w:tcPr>
            <w:tcW w:w="3017" w:type="dxa"/>
            <w:vAlign w:val="center"/>
          </w:tcPr>
          <w:p w14:paraId="1188E88E" w14:textId="77777777" w:rsidR="00582734" w:rsidRPr="006C55CB" w:rsidRDefault="00582734" w:rsidP="00F71C80">
            <w:pPr>
              <w:rPr>
                <w:lang w:val="en-US"/>
              </w:rPr>
            </w:pPr>
            <w:r w:rsidRPr="006C55CB">
              <w:rPr>
                <w:lang w:val="en-US"/>
              </w:rPr>
              <w:t>OWSM_SERVICE_ID</w:t>
            </w:r>
          </w:p>
        </w:tc>
      </w:tr>
      <w:tr w:rsidR="00582734" w:rsidRPr="006C55CB" w14:paraId="50B96F1C" w14:textId="77777777" w:rsidTr="00F71C80">
        <w:tc>
          <w:tcPr>
            <w:tcW w:w="5232" w:type="dxa"/>
            <w:vAlign w:val="center"/>
          </w:tcPr>
          <w:p w14:paraId="70FF7386" w14:textId="77777777" w:rsidR="00582734" w:rsidRPr="006C55CB" w:rsidRDefault="00582734" w:rsidP="00F71C80">
            <w:r w:rsidRPr="006C55CB">
              <w:t>Категория ИС в СМЭВ</w:t>
            </w:r>
          </w:p>
        </w:tc>
        <w:tc>
          <w:tcPr>
            <w:tcW w:w="1385" w:type="dxa"/>
            <w:vAlign w:val="center"/>
          </w:tcPr>
          <w:p w14:paraId="12FFE2B4" w14:textId="77777777" w:rsidR="00582734" w:rsidRPr="006C55CB" w:rsidRDefault="00582734" w:rsidP="00F71C80">
            <w:r w:rsidRPr="006C55CB">
              <w:t>Текстовое</w:t>
            </w:r>
          </w:p>
        </w:tc>
        <w:tc>
          <w:tcPr>
            <w:tcW w:w="3017" w:type="dxa"/>
            <w:vAlign w:val="center"/>
          </w:tcPr>
          <w:p w14:paraId="7DA8D327" w14:textId="77777777" w:rsidR="00582734" w:rsidRPr="006C55CB" w:rsidRDefault="00582734" w:rsidP="00F71C80">
            <w:pPr>
              <w:rPr>
                <w:lang w:val="en-US"/>
              </w:rPr>
            </w:pPr>
            <w:r w:rsidRPr="006C55CB">
              <w:rPr>
                <w:lang w:val="en-US"/>
              </w:rPr>
              <w:t>ORG_DESCR</w:t>
            </w:r>
          </w:p>
        </w:tc>
      </w:tr>
      <w:tr w:rsidR="00582734" w:rsidRPr="006C55CB" w14:paraId="15AC5556" w14:textId="77777777" w:rsidTr="00F71C80">
        <w:tc>
          <w:tcPr>
            <w:tcW w:w="5232" w:type="dxa"/>
            <w:vAlign w:val="center"/>
          </w:tcPr>
          <w:p w14:paraId="74E86D65" w14:textId="77777777" w:rsidR="00582734" w:rsidRPr="006C55CB" w:rsidRDefault="00582734" w:rsidP="00F71C80">
            <w:r w:rsidRPr="006C55CB">
              <w:t>Мнемоника ИС участника (владельца ИС)</w:t>
            </w:r>
          </w:p>
        </w:tc>
        <w:tc>
          <w:tcPr>
            <w:tcW w:w="1385" w:type="dxa"/>
            <w:vAlign w:val="center"/>
          </w:tcPr>
          <w:p w14:paraId="13B9AEEF" w14:textId="77777777" w:rsidR="00582734" w:rsidRPr="006C55CB" w:rsidRDefault="00582734" w:rsidP="00F71C80">
            <w:r w:rsidRPr="006C55CB">
              <w:t>Текстовое</w:t>
            </w:r>
          </w:p>
        </w:tc>
        <w:tc>
          <w:tcPr>
            <w:tcW w:w="3017" w:type="dxa"/>
            <w:vAlign w:val="center"/>
          </w:tcPr>
          <w:p w14:paraId="5578C863" w14:textId="77777777" w:rsidR="00582734" w:rsidRPr="006C55CB" w:rsidRDefault="00582734" w:rsidP="00F71C80">
            <w:pPr>
              <w:rPr>
                <w:lang w:val="en-US"/>
              </w:rPr>
            </w:pPr>
            <w:r w:rsidRPr="006C55CB">
              <w:rPr>
                <w:lang w:val="en-US"/>
              </w:rPr>
              <w:t>SYSTEM_MNEMONIC</w:t>
            </w:r>
          </w:p>
        </w:tc>
      </w:tr>
      <w:tr w:rsidR="00582734" w:rsidRPr="006C55CB" w14:paraId="7F601CB2" w14:textId="77777777" w:rsidTr="00F71C80">
        <w:tc>
          <w:tcPr>
            <w:tcW w:w="5232" w:type="dxa"/>
            <w:vAlign w:val="center"/>
          </w:tcPr>
          <w:p w14:paraId="0F526FC7" w14:textId="77777777" w:rsidR="00582734" w:rsidRPr="006C55CB" w:rsidRDefault="00582734" w:rsidP="00F71C80">
            <w:r w:rsidRPr="006C55CB">
              <w:t>Серийный номер сертификата</w:t>
            </w:r>
          </w:p>
        </w:tc>
        <w:tc>
          <w:tcPr>
            <w:tcW w:w="1385" w:type="dxa"/>
            <w:vAlign w:val="center"/>
          </w:tcPr>
          <w:p w14:paraId="6896ED39" w14:textId="77777777" w:rsidR="00582734" w:rsidRPr="006C55CB" w:rsidRDefault="00582734" w:rsidP="00F71C80">
            <w:r w:rsidRPr="006C55CB">
              <w:t>Текстовое</w:t>
            </w:r>
          </w:p>
        </w:tc>
        <w:tc>
          <w:tcPr>
            <w:tcW w:w="3017" w:type="dxa"/>
            <w:vAlign w:val="center"/>
          </w:tcPr>
          <w:p w14:paraId="01178BF0" w14:textId="77777777" w:rsidR="00582734" w:rsidRPr="006C55CB" w:rsidRDefault="00582734" w:rsidP="00F71C80">
            <w:pPr>
              <w:rPr>
                <w:lang w:val="en-US"/>
              </w:rPr>
            </w:pPr>
            <w:r w:rsidRPr="006C55CB">
              <w:rPr>
                <w:lang w:val="en-US"/>
              </w:rPr>
              <w:t>DSCERTIFICATE_SERIAL</w:t>
            </w:r>
          </w:p>
        </w:tc>
      </w:tr>
      <w:tr w:rsidR="00582734" w:rsidRPr="006C55CB" w14:paraId="12CA4AB5" w14:textId="77777777" w:rsidTr="00F71C80">
        <w:tc>
          <w:tcPr>
            <w:tcW w:w="5232" w:type="dxa"/>
            <w:vAlign w:val="center"/>
          </w:tcPr>
          <w:p w14:paraId="2539E6CE" w14:textId="77777777" w:rsidR="00582734" w:rsidRPr="006C55CB" w:rsidRDefault="00582734" w:rsidP="00F71C80">
            <w:r w:rsidRPr="006C55CB">
              <w:t>Наименование участника (владельца ИС)</w:t>
            </w:r>
          </w:p>
        </w:tc>
        <w:tc>
          <w:tcPr>
            <w:tcW w:w="1385" w:type="dxa"/>
            <w:vAlign w:val="center"/>
          </w:tcPr>
          <w:p w14:paraId="395841E1" w14:textId="77777777" w:rsidR="00582734" w:rsidRPr="006C55CB" w:rsidRDefault="00582734" w:rsidP="00F71C80">
            <w:r w:rsidRPr="006C55CB">
              <w:t>Текстовое</w:t>
            </w:r>
          </w:p>
        </w:tc>
        <w:tc>
          <w:tcPr>
            <w:tcW w:w="3017" w:type="dxa"/>
            <w:vAlign w:val="center"/>
          </w:tcPr>
          <w:p w14:paraId="09E434CD" w14:textId="77777777" w:rsidR="00582734" w:rsidRPr="006C55CB" w:rsidRDefault="00582734" w:rsidP="00F71C80">
            <w:pPr>
              <w:rPr>
                <w:lang w:val="en-US"/>
              </w:rPr>
            </w:pPr>
            <w:r w:rsidRPr="006C55CB">
              <w:rPr>
                <w:lang w:val="en-US"/>
              </w:rPr>
              <w:t>ORG_NAME</w:t>
            </w:r>
          </w:p>
        </w:tc>
      </w:tr>
      <w:tr w:rsidR="00582734" w:rsidRPr="006C55CB" w14:paraId="4D925520" w14:textId="77777777" w:rsidTr="00F71C80">
        <w:tc>
          <w:tcPr>
            <w:tcW w:w="5232" w:type="dxa"/>
            <w:vAlign w:val="center"/>
          </w:tcPr>
          <w:p w14:paraId="75A0B800" w14:textId="77777777" w:rsidR="00582734" w:rsidRPr="006C55CB" w:rsidRDefault="00582734" w:rsidP="00F71C80">
            <w:r w:rsidRPr="006C55CB">
              <w:t>Регин участника (владельца ИС)</w:t>
            </w:r>
          </w:p>
        </w:tc>
        <w:tc>
          <w:tcPr>
            <w:tcW w:w="1385" w:type="dxa"/>
            <w:vAlign w:val="center"/>
          </w:tcPr>
          <w:p w14:paraId="31BFC552" w14:textId="77777777" w:rsidR="00582734" w:rsidRPr="006C55CB" w:rsidRDefault="00582734" w:rsidP="00F71C80">
            <w:r w:rsidRPr="006C55CB">
              <w:t>Текстовое</w:t>
            </w:r>
          </w:p>
        </w:tc>
        <w:tc>
          <w:tcPr>
            <w:tcW w:w="3017" w:type="dxa"/>
            <w:vAlign w:val="center"/>
          </w:tcPr>
          <w:p w14:paraId="2501B53B" w14:textId="77777777" w:rsidR="00582734" w:rsidRPr="006C55CB" w:rsidRDefault="00582734" w:rsidP="00F71C80">
            <w:pPr>
              <w:rPr>
                <w:lang w:val="en-US"/>
              </w:rPr>
            </w:pPr>
            <w:r w:rsidRPr="006C55CB">
              <w:rPr>
                <w:lang w:val="en-US"/>
              </w:rPr>
              <w:t>ORG.REG_MNEMONIC</w:t>
            </w:r>
          </w:p>
        </w:tc>
      </w:tr>
      <w:tr w:rsidR="00582734" w:rsidRPr="006C55CB" w14:paraId="4A36984F" w14:textId="77777777" w:rsidTr="00F71C80">
        <w:tc>
          <w:tcPr>
            <w:tcW w:w="5232" w:type="dxa"/>
            <w:vAlign w:val="center"/>
          </w:tcPr>
          <w:p w14:paraId="01D88B6A" w14:textId="77777777" w:rsidR="00582734" w:rsidRPr="006C55CB" w:rsidRDefault="00582734" w:rsidP="00F71C80">
            <w:r w:rsidRPr="006C55CB">
              <w:t>ОГРН участника (владельца ИС)</w:t>
            </w:r>
          </w:p>
        </w:tc>
        <w:tc>
          <w:tcPr>
            <w:tcW w:w="1385" w:type="dxa"/>
            <w:vAlign w:val="center"/>
          </w:tcPr>
          <w:p w14:paraId="6B690C5D" w14:textId="77777777" w:rsidR="00582734" w:rsidRPr="006C55CB" w:rsidRDefault="00582734" w:rsidP="00F71C80">
            <w:r w:rsidRPr="006C55CB">
              <w:t>Текстовое</w:t>
            </w:r>
          </w:p>
        </w:tc>
        <w:tc>
          <w:tcPr>
            <w:tcW w:w="3017" w:type="dxa"/>
            <w:vAlign w:val="center"/>
          </w:tcPr>
          <w:p w14:paraId="380C4818" w14:textId="77777777" w:rsidR="00582734" w:rsidRPr="006C55CB" w:rsidRDefault="00582734" w:rsidP="00F71C80">
            <w:pPr>
              <w:rPr>
                <w:lang w:val="en-US"/>
              </w:rPr>
            </w:pPr>
            <w:r w:rsidRPr="006C55CB">
              <w:rPr>
                <w:lang w:val="en-US"/>
              </w:rPr>
              <w:t>ORG_OGRN</w:t>
            </w:r>
          </w:p>
        </w:tc>
      </w:tr>
    </w:tbl>
    <w:p w14:paraId="2B7DF581" w14:textId="77777777" w:rsidR="00582734" w:rsidRPr="006C55CB" w:rsidRDefault="00582734" w:rsidP="00582734"/>
    <w:p w14:paraId="1A40116F" w14:textId="77777777" w:rsidR="00582734" w:rsidRPr="006C55CB" w:rsidRDefault="00582734" w:rsidP="00871131">
      <w:pPr>
        <w:pStyle w:val="6"/>
        <w:numPr>
          <w:ilvl w:val="5"/>
          <w:numId w:val="80"/>
        </w:numPr>
        <w:ind w:left="1152"/>
      </w:pPr>
      <w:r w:rsidRPr="006C55CB">
        <w:t>Справочник ИС</w:t>
      </w:r>
    </w:p>
    <w:p w14:paraId="26E99250" w14:textId="77777777" w:rsidR="00582734" w:rsidRPr="006C55CB" w:rsidRDefault="00582734" w:rsidP="00582734">
      <w:r w:rsidRPr="006C55CB">
        <w:t>Название таблицы: SC_IS_VIEW</w:t>
      </w:r>
    </w:p>
    <w:p w14:paraId="699EC95F"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4996"/>
        <w:gridCol w:w="1371"/>
        <w:gridCol w:w="2977"/>
      </w:tblGrid>
      <w:tr w:rsidR="00582734" w:rsidRPr="006C55CB" w14:paraId="5E9EB26C" w14:textId="77777777" w:rsidTr="00F71C80">
        <w:trPr>
          <w:trHeight w:val="436"/>
        </w:trPr>
        <w:tc>
          <w:tcPr>
            <w:tcW w:w="5232" w:type="dxa"/>
            <w:vAlign w:val="center"/>
          </w:tcPr>
          <w:p w14:paraId="0BA03834" w14:textId="77777777" w:rsidR="00582734" w:rsidRPr="006C55CB" w:rsidRDefault="00582734" w:rsidP="00F71C80">
            <w:r w:rsidRPr="006C55CB">
              <w:t>Наименование</w:t>
            </w:r>
          </w:p>
        </w:tc>
        <w:tc>
          <w:tcPr>
            <w:tcW w:w="1385" w:type="dxa"/>
            <w:vAlign w:val="center"/>
          </w:tcPr>
          <w:p w14:paraId="1C98CB94" w14:textId="77777777" w:rsidR="00582734" w:rsidRPr="006C55CB" w:rsidRDefault="00582734" w:rsidP="00F71C80">
            <w:r w:rsidRPr="006C55CB">
              <w:t>Тип</w:t>
            </w:r>
          </w:p>
        </w:tc>
        <w:tc>
          <w:tcPr>
            <w:tcW w:w="3017" w:type="dxa"/>
            <w:vAlign w:val="center"/>
          </w:tcPr>
          <w:p w14:paraId="2CC6B872" w14:textId="77777777" w:rsidR="00582734" w:rsidRPr="006C55CB" w:rsidRDefault="00582734" w:rsidP="00F71C80">
            <w:r w:rsidRPr="006C55CB">
              <w:t>Атрибут</w:t>
            </w:r>
          </w:p>
        </w:tc>
      </w:tr>
      <w:tr w:rsidR="00582734" w:rsidRPr="006C55CB" w14:paraId="3016412F" w14:textId="77777777" w:rsidTr="00F71C80">
        <w:tc>
          <w:tcPr>
            <w:tcW w:w="5232" w:type="dxa"/>
            <w:vAlign w:val="center"/>
          </w:tcPr>
          <w:p w14:paraId="092FBE3E" w14:textId="77777777" w:rsidR="00582734" w:rsidRPr="006C55CB" w:rsidRDefault="00582734" w:rsidP="00F71C80">
            <w:r w:rsidRPr="006C55CB">
              <w:t>Идентификатор ИС в СМЭВ</w:t>
            </w:r>
          </w:p>
        </w:tc>
        <w:tc>
          <w:tcPr>
            <w:tcW w:w="1385" w:type="dxa"/>
            <w:vAlign w:val="center"/>
          </w:tcPr>
          <w:p w14:paraId="07A1FE4F" w14:textId="77777777" w:rsidR="00582734" w:rsidRPr="006C55CB" w:rsidRDefault="00582734" w:rsidP="00F71C80">
            <w:r w:rsidRPr="006C55CB">
              <w:t>Числовое</w:t>
            </w:r>
          </w:p>
        </w:tc>
        <w:tc>
          <w:tcPr>
            <w:tcW w:w="3017" w:type="dxa"/>
            <w:vAlign w:val="center"/>
          </w:tcPr>
          <w:p w14:paraId="6CA5CF80" w14:textId="77777777" w:rsidR="00582734" w:rsidRPr="006C55CB" w:rsidRDefault="00582734" w:rsidP="00F71C80">
            <w:pPr>
              <w:rPr>
                <w:lang w:val="en-US"/>
              </w:rPr>
            </w:pPr>
            <w:r w:rsidRPr="006C55CB">
              <w:rPr>
                <w:lang w:val="en-US"/>
              </w:rPr>
              <w:t>SYSTEM_ID</w:t>
            </w:r>
          </w:p>
        </w:tc>
      </w:tr>
      <w:tr w:rsidR="00582734" w:rsidRPr="006C55CB" w14:paraId="1B08B0B6" w14:textId="77777777" w:rsidTr="00F71C80">
        <w:tc>
          <w:tcPr>
            <w:tcW w:w="5232" w:type="dxa"/>
            <w:vAlign w:val="center"/>
          </w:tcPr>
          <w:p w14:paraId="60CF8043" w14:textId="77777777" w:rsidR="00582734" w:rsidRPr="006C55CB" w:rsidRDefault="00582734" w:rsidP="00F71C80">
            <w:r w:rsidRPr="006C55CB">
              <w:t>Наименование ИС</w:t>
            </w:r>
          </w:p>
        </w:tc>
        <w:tc>
          <w:tcPr>
            <w:tcW w:w="1385" w:type="dxa"/>
            <w:vAlign w:val="center"/>
          </w:tcPr>
          <w:p w14:paraId="13788287" w14:textId="77777777" w:rsidR="00582734" w:rsidRPr="006C55CB" w:rsidRDefault="00582734" w:rsidP="00F71C80">
            <w:r w:rsidRPr="006C55CB">
              <w:t>Текстовое</w:t>
            </w:r>
          </w:p>
        </w:tc>
        <w:tc>
          <w:tcPr>
            <w:tcW w:w="3017" w:type="dxa"/>
            <w:vAlign w:val="center"/>
          </w:tcPr>
          <w:p w14:paraId="11343602" w14:textId="77777777" w:rsidR="00582734" w:rsidRPr="006C55CB" w:rsidRDefault="00582734" w:rsidP="00F71C80">
            <w:pPr>
              <w:rPr>
                <w:lang w:val="en-US"/>
              </w:rPr>
            </w:pPr>
            <w:r w:rsidRPr="006C55CB">
              <w:rPr>
                <w:lang w:val="en-US"/>
              </w:rPr>
              <w:t>SYSTEM_NAME</w:t>
            </w:r>
          </w:p>
        </w:tc>
      </w:tr>
      <w:tr w:rsidR="00582734" w:rsidRPr="006C55CB" w14:paraId="4FB42F4B" w14:textId="77777777" w:rsidTr="00F71C80">
        <w:tc>
          <w:tcPr>
            <w:tcW w:w="5232" w:type="dxa"/>
            <w:vAlign w:val="center"/>
          </w:tcPr>
          <w:p w14:paraId="3770029F" w14:textId="77777777" w:rsidR="00582734" w:rsidRPr="006C55CB" w:rsidRDefault="00582734" w:rsidP="00F71C80">
            <w:r w:rsidRPr="006C55CB">
              <w:t>Мнемоника</w:t>
            </w:r>
            <w:r w:rsidRPr="006C55CB">
              <w:rPr>
                <w:lang w:val="en-US"/>
              </w:rPr>
              <w:t xml:space="preserve"> </w:t>
            </w:r>
            <w:r w:rsidRPr="006C55CB">
              <w:t>ИС</w:t>
            </w:r>
          </w:p>
        </w:tc>
        <w:tc>
          <w:tcPr>
            <w:tcW w:w="1385" w:type="dxa"/>
            <w:vAlign w:val="center"/>
          </w:tcPr>
          <w:p w14:paraId="5F2152B2" w14:textId="77777777" w:rsidR="00582734" w:rsidRPr="006C55CB" w:rsidRDefault="00582734" w:rsidP="00F71C80">
            <w:r w:rsidRPr="006C55CB">
              <w:t>Текстовое</w:t>
            </w:r>
          </w:p>
        </w:tc>
        <w:tc>
          <w:tcPr>
            <w:tcW w:w="3017" w:type="dxa"/>
            <w:vAlign w:val="center"/>
          </w:tcPr>
          <w:p w14:paraId="1C6E54B4" w14:textId="77777777" w:rsidR="00582734" w:rsidRPr="006C55CB" w:rsidRDefault="00582734" w:rsidP="00F71C80">
            <w:pPr>
              <w:rPr>
                <w:lang w:val="en-US"/>
              </w:rPr>
            </w:pPr>
            <w:r w:rsidRPr="006C55CB">
              <w:rPr>
                <w:lang w:val="en-US"/>
              </w:rPr>
              <w:t>SYSTEM_MNEMONIC</w:t>
            </w:r>
          </w:p>
        </w:tc>
      </w:tr>
      <w:tr w:rsidR="00582734" w:rsidRPr="006C55CB" w14:paraId="01A7DB32" w14:textId="77777777" w:rsidTr="00F71C80">
        <w:tc>
          <w:tcPr>
            <w:tcW w:w="5232" w:type="dxa"/>
            <w:vAlign w:val="center"/>
          </w:tcPr>
          <w:p w14:paraId="4E872909" w14:textId="77777777" w:rsidR="00582734" w:rsidRPr="006C55CB" w:rsidRDefault="00582734" w:rsidP="00F71C80">
            <w:r w:rsidRPr="006C55CB">
              <w:t>Наименование владельца ИС</w:t>
            </w:r>
          </w:p>
        </w:tc>
        <w:tc>
          <w:tcPr>
            <w:tcW w:w="1385" w:type="dxa"/>
            <w:vAlign w:val="center"/>
          </w:tcPr>
          <w:p w14:paraId="323E217A" w14:textId="77777777" w:rsidR="00582734" w:rsidRPr="006C55CB" w:rsidRDefault="00582734" w:rsidP="00F71C80">
            <w:r w:rsidRPr="006C55CB">
              <w:t>Текстовое</w:t>
            </w:r>
          </w:p>
        </w:tc>
        <w:tc>
          <w:tcPr>
            <w:tcW w:w="3017" w:type="dxa"/>
            <w:vAlign w:val="center"/>
          </w:tcPr>
          <w:p w14:paraId="14970BAE" w14:textId="77777777" w:rsidR="00582734" w:rsidRPr="006C55CB" w:rsidRDefault="00582734" w:rsidP="00F71C80">
            <w:pPr>
              <w:rPr>
                <w:lang w:val="en-US"/>
              </w:rPr>
            </w:pPr>
            <w:r w:rsidRPr="006C55CB">
              <w:rPr>
                <w:lang w:val="en-US"/>
              </w:rPr>
              <w:t>ORG_NAME</w:t>
            </w:r>
          </w:p>
        </w:tc>
      </w:tr>
      <w:tr w:rsidR="00582734" w:rsidRPr="006C55CB" w14:paraId="78E1326F" w14:textId="77777777" w:rsidTr="00F71C80">
        <w:tc>
          <w:tcPr>
            <w:tcW w:w="5232" w:type="dxa"/>
            <w:vAlign w:val="center"/>
          </w:tcPr>
          <w:p w14:paraId="1F90BD7F" w14:textId="77777777" w:rsidR="00582734" w:rsidRPr="006C55CB" w:rsidRDefault="00582734" w:rsidP="00F71C80">
            <w:r w:rsidRPr="006C55CB">
              <w:rPr>
                <w:lang w:val="en-US"/>
              </w:rPr>
              <w:t>ID</w:t>
            </w:r>
            <w:r w:rsidRPr="006C55CB">
              <w:t xml:space="preserve"> участника в СМЭВ</w:t>
            </w:r>
          </w:p>
        </w:tc>
        <w:tc>
          <w:tcPr>
            <w:tcW w:w="1385" w:type="dxa"/>
            <w:vAlign w:val="center"/>
          </w:tcPr>
          <w:p w14:paraId="0EC26AB0" w14:textId="77777777" w:rsidR="00582734" w:rsidRPr="006C55CB" w:rsidRDefault="00582734" w:rsidP="00F71C80">
            <w:r w:rsidRPr="006C55CB">
              <w:t>Числовое</w:t>
            </w:r>
          </w:p>
        </w:tc>
        <w:tc>
          <w:tcPr>
            <w:tcW w:w="3017" w:type="dxa"/>
            <w:vAlign w:val="center"/>
          </w:tcPr>
          <w:p w14:paraId="53838DBB" w14:textId="77777777" w:rsidR="00582734" w:rsidRPr="006C55CB" w:rsidRDefault="00582734" w:rsidP="00F71C80">
            <w:pPr>
              <w:rPr>
                <w:lang w:val="en-US"/>
              </w:rPr>
            </w:pPr>
            <w:r w:rsidRPr="006C55CB">
              <w:rPr>
                <w:lang w:val="en-US"/>
              </w:rPr>
              <w:t>ORG_ID</w:t>
            </w:r>
          </w:p>
        </w:tc>
      </w:tr>
      <w:tr w:rsidR="00582734" w:rsidRPr="006C55CB" w14:paraId="65EAE1C7" w14:textId="77777777" w:rsidTr="00F71C80">
        <w:tc>
          <w:tcPr>
            <w:tcW w:w="5232" w:type="dxa"/>
            <w:vAlign w:val="center"/>
          </w:tcPr>
          <w:p w14:paraId="7258B944" w14:textId="77777777" w:rsidR="00582734" w:rsidRPr="006C55CB" w:rsidRDefault="00582734" w:rsidP="00F71C80">
            <w:r w:rsidRPr="006C55CB">
              <w:t>Регион ИС</w:t>
            </w:r>
          </w:p>
        </w:tc>
        <w:tc>
          <w:tcPr>
            <w:tcW w:w="1385" w:type="dxa"/>
            <w:vAlign w:val="center"/>
          </w:tcPr>
          <w:p w14:paraId="50C86A1A" w14:textId="77777777" w:rsidR="00582734" w:rsidRPr="006C55CB" w:rsidRDefault="00582734" w:rsidP="00F71C80">
            <w:r w:rsidRPr="006C55CB">
              <w:t>Текстовое</w:t>
            </w:r>
          </w:p>
        </w:tc>
        <w:tc>
          <w:tcPr>
            <w:tcW w:w="3017" w:type="dxa"/>
            <w:vAlign w:val="center"/>
          </w:tcPr>
          <w:p w14:paraId="339B3FC9" w14:textId="77777777" w:rsidR="00582734" w:rsidRPr="006C55CB" w:rsidRDefault="00582734" w:rsidP="00F71C80">
            <w:pPr>
              <w:rPr>
                <w:lang w:val="en-US"/>
              </w:rPr>
            </w:pPr>
            <w:r w:rsidRPr="006C55CB">
              <w:rPr>
                <w:lang w:val="en-US"/>
              </w:rPr>
              <w:t>REG_MNEMONIC</w:t>
            </w:r>
          </w:p>
        </w:tc>
      </w:tr>
      <w:tr w:rsidR="00582734" w:rsidRPr="006C55CB" w14:paraId="68A9C775" w14:textId="77777777" w:rsidTr="00F71C80">
        <w:tc>
          <w:tcPr>
            <w:tcW w:w="5232" w:type="dxa"/>
            <w:vAlign w:val="center"/>
          </w:tcPr>
          <w:p w14:paraId="7EE46E60" w14:textId="77777777" w:rsidR="00582734" w:rsidRPr="006C55CB" w:rsidRDefault="00582734" w:rsidP="00F71C80">
            <w:r w:rsidRPr="006C55CB">
              <w:t>Уникальный идентификатор сервиса, который предоставляет ИС</w:t>
            </w:r>
          </w:p>
        </w:tc>
        <w:tc>
          <w:tcPr>
            <w:tcW w:w="1385" w:type="dxa"/>
            <w:vAlign w:val="center"/>
          </w:tcPr>
          <w:p w14:paraId="1C6B45F9" w14:textId="77777777" w:rsidR="00582734" w:rsidRPr="006C55CB" w:rsidRDefault="00582734" w:rsidP="00F71C80">
            <w:r w:rsidRPr="006C55CB">
              <w:t>Числовое</w:t>
            </w:r>
          </w:p>
        </w:tc>
        <w:tc>
          <w:tcPr>
            <w:tcW w:w="3017" w:type="dxa"/>
            <w:vAlign w:val="center"/>
          </w:tcPr>
          <w:p w14:paraId="5A6826EA" w14:textId="77777777" w:rsidR="00582734" w:rsidRPr="006C55CB" w:rsidRDefault="00582734" w:rsidP="00F71C80">
            <w:pPr>
              <w:rPr>
                <w:lang w:val="en-US"/>
              </w:rPr>
            </w:pPr>
            <w:r w:rsidRPr="006C55CB">
              <w:rPr>
                <w:lang w:val="en-US"/>
              </w:rPr>
              <w:t>SRV_ID</w:t>
            </w:r>
          </w:p>
        </w:tc>
      </w:tr>
      <w:tr w:rsidR="00582734" w:rsidRPr="006C55CB" w14:paraId="486793E3" w14:textId="77777777" w:rsidTr="00F71C80">
        <w:tc>
          <w:tcPr>
            <w:tcW w:w="5232" w:type="dxa"/>
            <w:vAlign w:val="center"/>
          </w:tcPr>
          <w:p w14:paraId="5455B549" w14:textId="77777777" w:rsidR="00582734" w:rsidRPr="006C55CB" w:rsidRDefault="00582734" w:rsidP="00F71C80">
            <w:r w:rsidRPr="006C55CB">
              <w:rPr>
                <w:lang w:val="en-US"/>
              </w:rPr>
              <w:t xml:space="preserve">ID </w:t>
            </w:r>
            <w:r w:rsidRPr="006C55CB">
              <w:t>региона ИС</w:t>
            </w:r>
          </w:p>
        </w:tc>
        <w:tc>
          <w:tcPr>
            <w:tcW w:w="1385" w:type="dxa"/>
            <w:vAlign w:val="center"/>
          </w:tcPr>
          <w:p w14:paraId="77188CEE" w14:textId="77777777" w:rsidR="00582734" w:rsidRPr="006C55CB" w:rsidRDefault="00582734" w:rsidP="00F71C80">
            <w:r w:rsidRPr="006C55CB">
              <w:t>Числовое</w:t>
            </w:r>
          </w:p>
        </w:tc>
        <w:tc>
          <w:tcPr>
            <w:tcW w:w="3017" w:type="dxa"/>
            <w:vAlign w:val="center"/>
          </w:tcPr>
          <w:p w14:paraId="03E37762" w14:textId="77777777" w:rsidR="00582734" w:rsidRPr="006C55CB" w:rsidRDefault="00582734" w:rsidP="00F71C80">
            <w:pPr>
              <w:rPr>
                <w:lang w:val="en-US"/>
              </w:rPr>
            </w:pPr>
            <w:r w:rsidRPr="006C55CB">
              <w:rPr>
                <w:lang w:val="en-US"/>
              </w:rPr>
              <w:t>REG_ID</w:t>
            </w:r>
          </w:p>
        </w:tc>
      </w:tr>
    </w:tbl>
    <w:p w14:paraId="48A14887" w14:textId="77777777" w:rsidR="00582734" w:rsidRPr="006C55CB" w:rsidRDefault="00582734" w:rsidP="00582734"/>
    <w:p w14:paraId="6E682D72" w14:textId="77777777" w:rsidR="00582734" w:rsidRPr="006C55CB" w:rsidRDefault="00582734" w:rsidP="00871131">
      <w:pPr>
        <w:pStyle w:val="6"/>
        <w:numPr>
          <w:ilvl w:val="5"/>
          <w:numId w:val="80"/>
        </w:numPr>
        <w:ind w:left="1152"/>
      </w:pPr>
      <w:r w:rsidRPr="006C55CB">
        <w:t>Информация о доступности сервисов (фиксируется смена статусов доступности сервисов)</w:t>
      </w:r>
    </w:p>
    <w:p w14:paraId="2DA4566A" w14:textId="77777777" w:rsidR="00582734" w:rsidRPr="006C55CB" w:rsidRDefault="00582734" w:rsidP="00582734">
      <w:pPr>
        <w:rPr>
          <w:lang w:val="en-US"/>
        </w:rPr>
      </w:pPr>
      <w:r w:rsidRPr="006C55CB">
        <w:t>Название</w:t>
      </w:r>
      <w:r w:rsidRPr="006C55CB">
        <w:rPr>
          <w:lang w:val="en-US"/>
        </w:rPr>
        <w:t xml:space="preserve"> </w:t>
      </w:r>
      <w:r w:rsidRPr="006C55CB">
        <w:t>таблицы</w:t>
      </w:r>
      <w:r w:rsidRPr="006C55CB">
        <w:rPr>
          <w:lang w:val="en-US"/>
        </w:rPr>
        <w:t>: SMEV_SERVICES_STAT_HISTORY</w:t>
      </w:r>
    </w:p>
    <w:p w14:paraId="1493FED8"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5006"/>
        <w:gridCol w:w="1371"/>
        <w:gridCol w:w="2967"/>
      </w:tblGrid>
      <w:tr w:rsidR="00582734" w:rsidRPr="006C55CB" w14:paraId="542FFA7F" w14:textId="77777777" w:rsidTr="00F71C80">
        <w:trPr>
          <w:trHeight w:val="436"/>
        </w:trPr>
        <w:tc>
          <w:tcPr>
            <w:tcW w:w="5232" w:type="dxa"/>
            <w:vAlign w:val="center"/>
          </w:tcPr>
          <w:p w14:paraId="0CA4723F" w14:textId="77777777" w:rsidR="00582734" w:rsidRPr="006C55CB" w:rsidRDefault="00582734" w:rsidP="00F71C80">
            <w:r w:rsidRPr="006C55CB">
              <w:t>Наименование</w:t>
            </w:r>
          </w:p>
        </w:tc>
        <w:tc>
          <w:tcPr>
            <w:tcW w:w="1385" w:type="dxa"/>
            <w:vAlign w:val="center"/>
          </w:tcPr>
          <w:p w14:paraId="1BBFA332" w14:textId="77777777" w:rsidR="00582734" w:rsidRPr="006C55CB" w:rsidRDefault="00582734" w:rsidP="00F71C80">
            <w:r w:rsidRPr="006C55CB">
              <w:t>Тип</w:t>
            </w:r>
          </w:p>
        </w:tc>
        <w:tc>
          <w:tcPr>
            <w:tcW w:w="3017" w:type="dxa"/>
            <w:vAlign w:val="center"/>
          </w:tcPr>
          <w:p w14:paraId="21E47382" w14:textId="77777777" w:rsidR="00582734" w:rsidRPr="006C55CB" w:rsidRDefault="00582734" w:rsidP="00F71C80">
            <w:r w:rsidRPr="006C55CB">
              <w:t>Атрибут</w:t>
            </w:r>
          </w:p>
        </w:tc>
      </w:tr>
      <w:tr w:rsidR="00582734" w:rsidRPr="006C55CB" w14:paraId="400D2A44" w14:textId="77777777" w:rsidTr="00F71C80">
        <w:tc>
          <w:tcPr>
            <w:tcW w:w="5232" w:type="dxa"/>
            <w:vAlign w:val="center"/>
          </w:tcPr>
          <w:p w14:paraId="4FA9C3C9" w14:textId="77777777" w:rsidR="00582734" w:rsidRPr="006C55CB" w:rsidRDefault="00582734" w:rsidP="00F71C80">
            <w:r w:rsidRPr="006C55CB">
              <w:rPr>
                <w:lang w:val="en-US"/>
              </w:rPr>
              <w:t>ID</w:t>
            </w:r>
            <w:r w:rsidRPr="006C55CB">
              <w:t xml:space="preserve"> события в СМЭВ</w:t>
            </w:r>
          </w:p>
        </w:tc>
        <w:tc>
          <w:tcPr>
            <w:tcW w:w="1385" w:type="dxa"/>
            <w:vAlign w:val="center"/>
          </w:tcPr>
          <w:p w14:paraId="3EC8D434" w14:textId="77777777" w:rsidR="00582734" w:rsidRPr="006C55CB" w:rsidRDefault="00582734" w:rsidP="00F71C80">
            <w:r w:rsidRPr="006C55CB">
              <w:t>Числовое</w:t>
            </w:r>
          </w:p>
        </w:tc>
        <w:tc>
          <w:tcPr>
            <w:tcW w:w="3017" w:type="dxa"/>
            <w:vAlign w:val="center"/>
          </w:tcPr>
          <w:p w14:paraId="3981B518" w14:textId="77777777" w:rsidR="00582734" w:rsidRPr="006C55CB" w:rsidRDefault="00582734" w:rsidP="00F71C80">
            <w:pPr>
              <w:rPr>
                <w:lang w:val="en-US"/>
              </w:rPr>
            </w:pPr>
            <w:r w:rsidRPr="006C55CB">
              <w:rPr>
                <w:lang w:val="en-US"/>
              </w:rPr>
              <w:t>ST_ID</w:t>
            </w:r>
          </w:p>
        </w:tc>
      </w:tr>
      <w:tr w:rsidR="00582734" w:rsidRPr="006C55CB" w14:paraId="26519DB1" w14:textId="77777777" w:rsidTr="00F71C80">
        <w:tc>
          <w:tcPr>
            <w:tcW w:w="5232" w:type="dxa"/>
            <w:vAlign w:val="center"/>
          </w:tcPr>
          <w:p w14:paraId="541B56A8" w14:textId="77777777" w:rsidR="00582734" w:rsidRPr="006C55CB" w:rsidRDefault="00582734" w:rsidP="00F71C80">
            <w:r w:rsidRPr="006C55CB">
              <w:t>Идентификатор сервиса в СМЭВ</w:t>
            </w:r>
          </w:p>
        </w:tc>
        <w:tc>
          <w:tcPr>
            <w:tcW w:w="1385" w:type="dxa"/>
            <w:vAlign w:val="center"/>
          </w:tcPr>
          <w:p w14:paraId="37D850B6" w14:textId="77777777" w:rsidR="00582734" w:rsidRPr="006C55CB" w:rsidRDefault="00582734" w:rsidP="00F71C80">
            <w:r w:rsidRPr="006C55CB">
              <w:t>Текстовое</w:t>
            </w:r>
          </w:p>
        </w:tc>
        <w:tc>
          <w:tcPr>
            <w:tcW w:w="3017" w:type="dxa"/>
            <w:vAlign w:val="center"/>
          </w:tcPr>
          <w:p w14:paraId="009D1C41" w14:textId="77777777" w:rsidR="00582734" w:rsidRPr="006C55CB" w:rsidRDefault="00582734" w:rsidP="00F71C80">
            <w:pPr>
              <w:rPr>
                <w:lang w:val="en-US"/>
              </w:rPr>
            </w:pPr>
            <w:r w:rsidRPr="006C55CB">
              <w:rPr>
                <w:lang w:val="en-US"/>
              </w:rPr>
              <w:t>SRV_SID</w:t>
            </w:r>
          </w:p>
        </w:tc>
      </w:tr>
      <w:tr w:rsidR="00582734" w:rsidRPr="006C55CB" w14:paraId="69C9089B" w14:textId="77777777" w:rsidTr="00F71C80">
        <w:tc>
          <w:tcPr>
            <w:tcW w:w="5232" w:type="dxa"/>
            <w:vAlign w:val="center"/>
          </w:tcPr>
          <w:p w14:paraId="241B4BFF" w14:textId="77777777" w:rsidR="00582734" w:rsidRPr="006C55CB" w:rsidRDefault="00582734" w:rsidP="00F71C80">
            <w:r w:rsidRPr="006C55CB">
              <w:t>Код узла сервиса в СМЭВ</w:t>
            </w:r>
          </w:p>
        </w:tc>
        <w:tc>
          <w:tcPr>
            <w:tcW w:w="1385" w:type="dxa"/>
            <w:vAlign w:val="center"/>
          </w:tcPr>
          <w:p w14:paraId="463F398F" w14:textId="77777777" w:rsidR="00582734" w:rsidRPr="006C55CB" w:rsidRDefault="00582734" w:rsidP="00F71C80">
            <w:r w:rsidRPr="006C55CB">
              <w:t>Числовое</w:t>
            </w:r>
          </w:p>
        </w:tc>
        <w:tc>
          <w:tcPr>
            <w:tcW w:w="3017" w:type="dxa"/>
            <w:vAlign w:val="center"/>
          </w:tcPr>
          <w:p w14:paraId="029002D3" w14:textId="77777777" w:rsidR="00582734" w:rsidRPr="006C55CB" w:rsidRDefault="00582734" w:rsidP="00F71C80">
            <w:r w:rsidRPr="006C55CB">
              <w:rPr>
                <w:lang w:val="en-US"/>
              </w:rPr>
              <w:t>SMEV_NODE</w:t>
            </w:r>
          </w:p>
        </w:tc>
      </w:tr>
      <w:tr w:rsidR="00582734" w:rsidRPr="006C55CB" w14:paraId="14E1EEBC" w14:textId="77777777" w:rsidTr="00F71C80">
        <w:tc>
          <w:tcPr>
            <w:tcW w:w="5232" w:type="dxa"/>
            <w:vAlign w:val="center"/>
          </w:tcPr>
          <w:p w14:paraId="605C05BD" w14:textId="77777777" w:rsidR="00582734" w:rsidRPr="006C55CB" w:rsidRDefault="00582734" w:rsidP="00F71C80">
            <w:r w:rsidRPr="006C55CB">
              <w:t>Статус доступности сервиса</w:t>
            </w:r>
          </w:p>
        </w:tc>
        <w:tc>
          <w:tcPr>
            <w:tcW w:w="1385" w:type="dxa"/>
            <w:vAlign w:val="center"/>
          </w:tcPr>
          <w:p w14:paraId="455515ED" w14:textId="77777777" w:rsidR="00582734" w:rsidRPr="006C55CB" w:rsidRDefault="00582734" w:rsidP="00F71C80">
            <w:r w:rsidRPr="006C55CB">
              <w:t>Текстовое</w:t>
            </w:r>
          </w:p>
        </w:tc>
        <w:tc>
          <w:tcPr>
            <w:tcW w:w="3017" w:type="dxa"/>
            <w:vAlign w:val="center"/>
          </w:tcPr>
          <w:p w14:paraId="6C36FF02" w14:textId="77777777" w:rsidR="00582734" w:rsidRPr="006C55CB" w:rsidRDefault="00582734" w:rsidP="00F71C80">
            <w:pPr>
              <w:rPr>
                <w:lang w:val="en-US"/>
              </w:rPr>
            </w:pPr>
            <w:r w:rsidRPr="006C55CB">
              <w:rPr>
                <w:lang w:val="en-US"/>
              </w:rPr>
              <w:t>NEW_STATUS</w:t>
            </w:r>
          </w:p>
        </w:tc>
      </w:tr>
      <w:tr w:rsidR="00582734" w:rsidRPr="006C55CB" w14:paraId="7250CC4C" w14:textId="77777777" w:rsidTr="00F71C80">
        <w:tc>
          <w:tcPr>
            <w:tcW w:w="5232" w:type="dxa"/>
            <w:vAlign w:val="center"/>
          </w:tcPr>
          <w:p w14:paraId="3A905147" w14:textId="77777777" w:rsidR="00582734" w:rsidRPr="006C55CB" w:rsidRDefault="00582734" w:rsidP="00F71C80">
            <w:r w:rsidRPr="006C55CB">
              <w:t>Дата и время изменения статуса</w:t>
            </w:r>
          </w:p>
        </w:tc>
        <w:tc>
          <w:tcPr>
            <w:tcW w:w="1385" w:type="dxa"/>
            <w:vAlign w:val="center"/>
          </w:tcPr>
          <w:p w14:paraId="4D8AE65C" w14:textId="77777777" w:rsidR="00582734" w:rsidRPr="006C55CB" w:rsidRDefault="00582734" w:rsidP="00F71C80">
            <w:r w:rsidRPr="006C55CB">
              <w:t>Дата</w:t>
            </w:r>
          </w:p>
        </w:tc>
        <w:tc>
          <w:tcPr>
            <w:tcW w:w="3017" w:type="dxa"/>
            <w:vAlign w:val="center"/>
          </w:tcPr>
          <w:p w14:paraId="64B441E5" w14:textId="77777777" w:rsidR="00582734" w:rsidRPr="006C55CB" w:rsidRDefault="00582734" w:rsidP="00F71C80">
            <w:r w:rsidRPr="006C55CB">
              <w:rPr>
                <w:lang w:val="en-US"/>
              </w:rPr>
              <w:t>STATUS_CHANGED</w:t>
            </w:r>
          </w:p>
        </w:tc>
      </w:tr>
    </w:tbl>
    <w:p w14:paraId="20BA8535" w14:textId="77777777" w:rsidR="00582734" w:rsidRPr="006C55CB" w:rsidRDefault="00582734" w:rsidP="00582734"/>
    <w:p w14:paraId="2E951700" w14:textId="77777777" w:rsidR="00582734" w:rsidRPr="006C55CB" w:rsidRDefault="00582734" w:rsidP="00871131">
      <w:pPr>
        <w:pStyle w:val="6"/>
        <w:numPr>
          <w:ilvl w:val="5"/>
          <w:numId w:val="80"/>
        </w:numPr>
        <w:ind w:left="1152"/>
      </w:pPr>
      <w:r w:rsidRPr="006C55CB">
        <w:t>Справочник сервисов</w:t>
      </w:r>
    </w:p>
    <w:p w14:paraId="28A01F30" w14:textId="77777777" w:rsidR="00582734" w:rsidRPr="006C55CB" w:rsidRDefault="00582734" w:rsidP="00582734">
      <w:r w:rsidRPr="006C55CB">
        <w:t>Название таблицы: SMEV_SERVICES</w:t>
      </w:r>
    </w:p>
    <w:p w14:paraId="21D93328"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662B3C16" w14:textId="77777777" w:rsidTr="00F71C80">
        <w:trPr>
          <w:trHeight w:val="436"/>
        </w:trPr>
        <w:tc>
          <w:tcPr>
            <w:tcW w:w="5240" w:type="dxa"/>
            <w:vAlign w:val="center"/>
          </w:tcPr>
          <w:p w14:paraId="248C3A48" w14:textId="77777777" w:rsidR="00582734" w:rsidRPr="006C55CB" w:rsidRDefault="00582734" w:rsidP="00F71C80">
            <w:r w:rsidRPr="006C55CB">
              <w:t>Наименование</w:t>
            </w:r>
          </w:p>
        </w:tc>
        <w:tc>
          <w:tcPr>
            <w:tcW w:w="1276" w:type="dxa"/>
            <w:vAlign w:val="center"/>
          </w:tcPr>
          <w:p w14:paraId="32A4B133" w14:textId="77777777" w:rsidR="00582734" w:rsidRPr="006C55CB" w:rsidRDefault="00582734" w:rsidP="00F71C80">
            <w:r w:rsidRPr="006C55CB">
              <w:t>Тип</w:t>
            </w:r>
          </w:p>
        </w:tc>
        <w:tc>
          <w:tcPr>
            <w:tcW w:w="3118" w:type="dxa"/>
            <w:vAlign w:val="center"/>
          </w:tcPr>
          <w:p w14:paraId="732ED195" w14:textId="77777777" w:rsidR="00582734" w:rsidRPr="006C55CB" w:rsidRDefault="00582734" w:rsidP="00F71C80">
            <w:r w:rsidRPr="006C55CB">
              <w:t>Атрибут</w:t>
            </w:r>
          </w:p>
        </w:tc>
      </w:tr>
      <w:tr w:rsidR="00582734" w:rsidRPr="006C55CB" w14:paraId="715F4476" w14:textId="77777777" w:rsidTr="00F71C80">
        <w:tc>
          <w:tcPr>
            <w:tcW w:w="5240" w:type="dxa"/>
            <w:vAlign w:val="center"/>
          </w:tcPr>
          <w:p w14:paraId="23ACF4AE" w14:textId="77777777" w:rsidR="00582734" w:rsidRPr="006C55CB" w:rsidRDefault="00582734" w:rsidP="00F71C80">
            <w:r w:rsidRPr="006C55CB">
              <w:t>Идентификатор сервиса в СМЭВ</w:t>
            </w:r>
          </w:p>
        </w:tc>
        <w:tc>
          <w:tcPr>
            <w:tcW w:w="1276" w:type="dxa"/>
            <w:shd w:val="clear" w:color="auto" w:fill="auto"/>
            <w:vAlign w:val="center"/>
          </w:tcPr>
          <w:p w14:paraId="3D338523" w14:textId="77777777" w:rsidR="00582734" w:rsidRPr="006C55CB" w:rsidRDefault="00582734" w:rsidP="00F71C80">
            <w:r w:rsidRPr="006C55CB">
              <w:t>Текстовое</w:t>
            </w:r>
          </w:p>
        </w:tc>
        <w:tc>
          <w:tcPr>
            <w:tcW w:w="3118" w:type="dxa"/>
            <w:shd w:val="clear" w:color="auto" w:fill="auto"/>
            <w:vAlign w:val="center"/>
          </w:tcPr>
          <w:p w14:paraId="7C8765F4" w14:textId="77777777" w:rsidR="00582734" w:rsidRPr="006C55CB" w:rsidRDefault="00582734" w:rsidP="00F71C80">
            <w:pPr>
              <w:rPr>
                <w:lang w:val="en-US"/>
              </w:rPr>
            </w:pPr>
            <w:r w:rsidRPr="006C55CB">
              <w:rPr>
                <w:lang w:val="en-US"/>
              </w:rPr>
              <w:t>SRV_SID</w:t>
            </w:r>
          </w:p>
        </w:tc>
      </w:tr>
      <w:tr w:rsidR="00582734" w:rsidRPr="006C55CB" w14:paraId="46765420" w14:textId="77777777" w:rsidTr="00F71C80">
        <w:tc>
          <w:tcPr>
            <w:tcW w:w="5240" w:type="dxa"/>
            <w:vAlign w:val="center"/>
          </w:tcPr>
          <w:p w14:paraId="6ED268C3" w14:textId="77777777" w:rsidR="00582734" w:rsidRPr="006C55CB" w:rsidRDefault="00582734" w:rsidP="00F71C80">
            <w:r w:rsidRPr="006C55CB">
              <w:t>Адрес сервиса в СМЭВ</w:t>
            </w:r>
          </w:p>
        </w:tc>
        <w:tc>
          <w:tcPr>
            <w:tcW w:w="1276" w:type="dxa"/>
            <w:shd w:val="clear" w:color="auto" w:fill="auto"/>
            <w:vAlign w:val="center"/>
          </w:tcPr>
          <w:p w14:paraId="1909F176" w14:textId="77777777" w:rsidR="00582734" w:rsidRPr="006C55CB" w:rsidRDefault="00582734" w:rsidP="00F71C80">
            <w:pPr>
              <w:rPr>
                <w:lang w:val="en-US"/>
              </w:rPr>
            </w:pPr>
            <w:r w:rsidRPr="006C55CB">
              <w:t>Текстовое</w:t>
            </w:r>
          </w:p>
        </w:tc>
        <w:tc>
          <w:tcPr>
            <w:tcW w:w="3118" w:type="dxa"/>
            <w:shd w:val="clear" w:color="auto" w:fill="auto"/>
            <w:vAlign w:val="center"/>
          </w:tcPr>
          <w:p w14:paraId="2D80EFA5" w14:textId="77777777" w:rsidR="00582734" w:rsidRPr="006C55CB" w:rsidRDefault="00582734" w:rsidP="00F71C80">
            <w:pPr>
              <w:rPr>
                <w:lang w:val="en-US"/>
              </w:rPr>
            </w:pPr>
            <w:r w:rsidRPr="006C55CB">
              <w:rPr>
                <w:lang w:val="en-US"/>
              </w:rPr>
              <w:t>SMEV_URL</w:t>
            </w:r>
          </w:p>
        </w:tc>
      </w:tr>
      <w:tr w:rsidR="00582734" w:rsidRPr="006C55CB" w14:paraId="54E73519" w14:textId="77777777" w:rsidTr="00F71C80">
        <w:tc>
          <w:tcPr>
            <w:tcW w:w="5240" w:type="dxa"/>
            <w:vAlign w:val="center"/>
          </w:tcPr>
          <w:p w14:paraId="44861888" w14:textId="77777777" w:rsidR="00582734" w:rsidRPr="006C55CB" w:rsidRDefault="00582734" w:rsidP="00F71C80">
            <w:r w:rsidRPr="006C55CB">
              <w:rPr>
                <w:lang w:val="en-US"/>
              </w:rPr>
              <w:t>Endpoint</w:t>
            </w:r>
            <w:r w:rsidRPr="006C55CB">
              <w:t xml:space="preserve"> сервиса на стороне ведомства поставщика</w:t>
            </w:r>
          </w:p>
        </w:tc>
        <w:tc>
          <w:tcPr>
            <w:tcW w:w="1276" w:type="dxa"/>
            <w:shd w:val="clear" w:color="auto" w:fill="auto"/>
            <w:vAlign w:val="center"/>
          </w:tcPr>
          <w:p w14:paraId="6767E921" w14:textId="77777777" w:rsidR="00582734" w:rsidRPr="006C55CB" w:rsidRDefault="00582734" w:rsidP="00F71C80">
            <w:pPr>
              <w:rPr>
                <w:lang w:val="en-US"/>
              </w:rPr>
            </w:pPr>
            <w:r w:rsidRPr="006C55CB">
              <w:t>Текстовое</w:t>
            </w:r>
          </w:p>
        </w:tc>
        <w:tc>
          <w:tcPr>
            <w:tcW w:w="3118" w:type="dxa"/>
            <w:shd w:val="clear" w:color="auto" w:fill="auto"/>
            <w:vAlign w:val="center"/>
          </w:tcPr>
          <w:p w14:paraId="18677B05" w14:textId="77777777" w:rsidR="00582734" w:rsidRPr="006C55CB" w:rsidRDefault="00582734" w:rsidP="00F71C80">
            <w:pPr>
              <w:rPr>
                <w:lang w:val="en-US"/>
              </w:rPr>
            </w:pPr>
            <w:r w:rsidRPr="006C55CB">
              <w:rPr>
                <w:lang w:val="en-US"/>
              </w:rPr>
              <w:t>REAL_URL</w:t>
            </w:r>
          </w:p>
        </w:tc>
      </w:tr>
      <w:tr w:rsidR="00582734" w:rsidRPr="006C55CB" w14:paraId="6666A48B" w14:textId="77777777" w:rsidTr="00F71C80">
        <w:tc>
          <w:tcPr>
            <w:tcW w:w="5240" w:type="dxa"/>
            <w:vAlign w:val="center"/>
          </w:tcPr>
          <w:p w14:paraId="44ECE875" w14:textId="77777777" w:rsidR="00582734" w:rsidRPr="006C55CB" w:rsidRDefault="00582734" w:rsidP="00F71C80">
            <w:r w:rsidRPr="006C55CB">
              <w:t>Код узла сервиса в СМЭВ</w:t>
            </w:r>
          </w:p>
        </w:tc>
        <w:tc>
          <w:tcPr>
            <w:tcW w:w="1276" w:type="dxa"/>
            <w:shd w:val="clear" w:color="auto" w:fill="auto"/>
            <w:vAlign w:val="center"/>
          </w:tcPr>
          <w:p w14:paraId="4F9EAB51" w14:textId="77777777" w:rsidR="00582734" w:rsidRPr="006C55CB" w:rsidRDefault="00582734" w:rsidP="00F71C80">
            <w:r w:rsidRPr="006C55CB">
              <w:t>Числовое</w:t>
            </w:r>
          </w:p>
        </w:tc>
        <w:tc>
          <w:tcPr>
            <w:tcW w:w="3118" w:type="dxa"/>
            <w:shd w:val="clear" w:color="auto" w:fill="auto"/>
            <w:vAlign w:val="center"/>
          </w:tcPr>
          <w:p w14:paraId="151F21F6" w14:textId="77777777" w:rsidR="00582734" w:rsidRPr="006C55CB" w:rsidRDefault="00582734" w:rsidP="00F71C80">
            <w:pPr>
              <w:rPr>
                <w:lang w:val="en-US"/>
              </w:rPr>
            </w:pPr>
            <w:r w:rsidRPr="006C55CB">
              <w:rPr>
                <w:lang w:val="en-US"/>
              </w:rPr>
              <w:t>SMEV_NODE</w:t>
            </w:r>
          </w:p>
        </w:tc>
      </w:tr>
      <w:tr w:rsidR="00582734" w:rsidRPr="006C55CB" w14:paraId="3C7EECD9" w14:textId="77777777" w:rsidTr="00F71C80">
        <w:tc>
          <w:tcPr>
            <w:tcW w:w="5240" w:type="dxa"/>
            <w:vAlign w:val="center"/>
          </w:tcPr>
          <w:p w14:paraId="0AC361F5" w14:textId="77777777" w:rsidR="00582734" w:rsidRPr="006C55CB" w:rsidRDefault="00582734" w:rsidP="00F71C80">
            <w:r w:rsidRPr="006C55CB">
              <w:t>Идентификатор сервиса в СМЭВ и его копий, зарегистрированных на других узлах</w:t>
            </w:r>
          </w:p>
        </w:tc>
        <w:tc>
          <w:tcPr>
            <w:tcW w:w="1276" w:type="dxa"/>
            <w:shd w:val="clear" w:color="auto" w:fill="auto"/>
            <w:vAlign w:val="center"/>
          </w:tcPr>
          <w:p w14:paraId="0491B858" w14:textId="77777777" w:rsidR="00582734" w:rsidRPr="006C55CB" w:rsidRDefault="00582734" w:rsidP="00F71C80">
            <w:r w:rsidRPr="006C55CB">
              <w:t>Числовое</w:t>
            </w:r>
          </w:p>
        </w:tc>
        <w:tc>
          <w:tcPr>
            <w:tcW w:w="3118" w:type="dxa"/>
            <w:shd w:val="clear" w:color="auto" w:fill="auto"/>
            <w:vAlign w:val="center"/>
          </w:tcPr>
          <w:p w14:paraId="6559AE41" w14:textId="77777777" w:rsidR="00582734" w:rsidRPr="006C55CB" w:rsidRDefault="00582734" w:rsidP="00F71C80">
            <w:pPr>
              <w:rPr>
                <w:lang w:val="en-US"/>
              </w:rPr>
            </w:pPr>
            <w:r w:rsidRPr="006C55CB">
              <w:rPr>
                <w:lang w:val="en-US"/>
              </w:rPr>
              <w:t>VERSION_ID</w:t>
            </w:r>
          </w:p>
        </w:tc>
      </w:tr>
      <w:tr w:rsidR="00582734" w:rsidRPr="006C55CB" w14:paraId="2A443616" w14:textId="77777777" w:rsidTr="00F71C80">
        <w:tc>
          <w:tcPr>
            <w:tcW w:w="5240" w:type="dxa"/>
            <w:vAlign w:val="center"/>
          </w:tcPr>
          <w:p w14:paraId="6C51169F" w14:textId="77777777" w:rsidR="00582734" w:rsidRPr="006C55CB" w:rsidRDefault="00582734" w:rsidP="00F71C80">
            <w:r w:rsidRPr="006C55CB">
              <w:t>Дата регистрации сервиса</w:t>
            </w:r>
          </w:p>
        </w:tc>
        <w:tc>
          <w:tcPr>
            <w:tcW w:w="1276" w:type="dxa"/>
            <w:shd w:val="clear" w:color="auto" w:fill="auto"/>
            <w:vAlign w:val="center"/>
          </w:tcPr>
          <w:p w14:paraId="7DDDD123" w14:textId="77777777" w:rsidR="00582734" w:rsidRPr="006C55CB" w:rsidRDefault="00582734" w:rsidP="00F71C80">
            <w:r w:rsidRPr="006C55CB">
              <w:t>Дата</w:t>
            </w:r>
          </w:p>
        </w:tc>
        <w:tc>
          <w:tcPr>
            <w:tcW w:w="3118" w:type="dxa"/>
            <w:shd w:val="clear" w:color="auto" w:fill="auto"/>
            <w:vAlign w:val="center"/>
          </w:tcPr>
          <w:p w14:paraId="41AD23D3" w14:textId="77777777" w:rsidR="00582734" w:rsidRPr="006C55CB" w:rsidRDefault="00582734" w:rsidP="00F71C80">
            <w:pPr>
              <w:rPr>
                <w:lang w:val="en-US"/>
              </w:rPr>
            </w:pPr>
            <w:r w:rsidRPr="006C55CB">
              <w:rPr>
                <w:lang w:val="en-US"/>
              </w:rPr>
              <w:t>CREATED</w:t>
            </w:r>
          </w:p>
        </w:tc>
      </w:tr>
    </w:tbl>
    <w:p w14:paraId="15DBBB11" w14:textId="77777777" w:rsidR="00582734" w:rsidRPr="006C55CB" w:rsidRDefault="00582734" w:rsidP="00582734"/>
    <w:p w14:paraId="29A4432F" w14:textId="77777777" w:rsidR="00582734" w:rsidRPr="006C55CB" w:rsidRDefault="00582734" w:rsidP="00871131">
      <w:pPr>
        <w:pStyle w:val="6"/>
        <w:numPr>
          <w:ilvl w:val="5"/>
          <w:numId w:val="80"/>
        </w:numPr>
        <w:ind w:left="1152"/>
      </w:pPr>
      <w:r w:rsidRPr="006C55CB">
        <w:t>Информация о владельце сервиса</w:t>
      </w:r>
    </w:p>
    <w:p w14:paraId="1DB22AE8" w14:textId="77777777" w:rsidR="00582734" w:rsidRPr="006C55CB" w:rsidRDefault="00582734" w:rsidP="00582734">
      <w:r w:rsidRPr="006C55CB">
        <w:t>Название таблицы: SR_SERVICE_VERSION</w:t>
      </w:r>
    </w:p>
    <w:p w14:paraId="5724CF09"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2FBBF0E0" w14:textId="77777777" w:rsidTr="00F71C80">
        <w:trPr>
          <w:trHeight w:val="436"/>
        </w:trPr>
        <w:tc>
          <w:tcPr>
            <w:tcW w:w="5240" w:type="dxa"/>
            <w:vAlign w:val="center"/>
          </w:tcPr>
          <w:p w14:paraId="3A27746C" w14:textId="77777777" w:rsidR="00582734" w:rsidRPr="006C55CB" w:rsidRDefault="00582734" w:rsidP="00F71C80">
            <w:r w:rsidRPr="006C55CB">
              <w:t>Наименование</w:t>
            </w:r>
          </w:p>
        </w:tc>
        <w:tc>
          <w:tcPr>
            <w:tcW w:w="1276" w:type="dxa"/>
            <w:vAlign w:val="center"/>
          </w:tcPr>
          <w:p w14:paraId="16AA1925" w14:textId="77777777" w:rsidR="00582734" w:rsidRPr="006C55CB" w:rsidRDefault="00582734" w:rsidP="00F71C80">
            <w:r w:rsidRPr="006C55CB">
              <w:t>Тип</w:t>
            </w:r>
          </w:p>
        </w:tc>
        <w:tc>
          <w:tcPr>
            <w:tcW w:w="3118" w:type="dxa"/>
            <w:vAlign w:val="center"/>
          </w:tcPr>
          <w:p w14:paraId="169365FA" w14:textId="77777777" w:rsidR="00582734" w:rsidRPr="006C55CB" w:rsidRDefault="00582734" w:rsidP="00F71C80">
            <w:r w:rsidRPr="006C55CB">
              <w:t>Атрибут</w:t>
            </w:r>
          </w:p>
        </w:tc>
      </w:tr>
      <w:tr w:rsidR="00582734" w:rsidRPr="006C55CB" w14:paraId="52603604" w14:textId="77777777" w:rsidTr="00F71C80">
        <w:tc>
          <w:tcPr>
            <w:tcW w:w="5240" w:type="dxa"/>
            <w:vAlign w:val="center"/>
          </w:tcPr>
          <w:p w14:paraId="58149F09" w14:textId="77777777" w:rsidR="00582734" w:rsidRPr="006C55CB" w:rsidRDefault="00582734" w:rsidP="00F71C80">
            <w:r w:rsidRPr="006C55CB">
              <w:t>Идентификатор сервиса в СМЭВ и его копий, зарегистрированных на других узлах</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14:paraId="2A25F80F" w14:textId="77777777" w:rsidR="00582734" w:rsidRPr="006C55CB" w:rsidRDefault="00582734" w:rsidP="00F71C80">
            <w:r w:rsidRPr="006C55CB">
              <w:t>Числовое</w:t>
            </w:r>
          </w:p>
        </w:tc>
        <w:tc>
          <w:tcPr>
            <w:tcW w:w="3118" w:type="dxa"/>
            <w:tcBorders>
              <w:top w:val="single" w:sz="8" w:space="0" w:color="auto"/>
              <w:left w:val="single" w:sz="4" w:space="0" w:color="auto"/>
              <w:bottom w:val="single" w:sz="4" w:space="0" w:color="auto"/>
              <w:right w:val="single" w:sz="4" w:space="0" w:color="auto"/>
            </w:tcBorders>
            <w:shd w:val="clear" w:color="auto" w:fill="auto"/>
            <w:vAlign w:val="center"/>
          </w:tcPr>
          <w:p w14:paraId="0DAA1E7C" w14:textId="77777777" w:rsidR="00582734" w:rsidRPr="006C55CB" w:rsidRDefault="00582734" w:rsidP="00F71C80">
            <w:pPr>
              <w:rPr>
                <w:lang w:val="en-US"/>
              </w:rPr>
            </w:pPr>
            <w:r w:rsidRPr="006C55CB">
              <w:rPr>
                <w:lang w:val="en-US"/>
              </w:rPr>
              <w:t>VERSION_ID</w:t>
            </w:r>
          </w:p>
        </w:tc>
      </w:tr>
      <w:tr w:rsidR="00582734" w:rsidRPr="006C55CB" w14:paraId="4E2654FF" w14:textId="77777777" w:rsidTr="00F71C80">
        <w:tc>
          <w:tcPr>
            <w:tcW w:w="5240" w:type="dxa"/>
            <w:vAlign w:val="center"/>
          </w:tcPr>
          <w:p w14:paraId="50050F6B" w14:textId="77777777" w:rsidR="00582734" w:rsidRPr="006C55CB" w:rsidRDefault="00582734" w:rsidP="00F71C80">
            <w:r w:rsidRPr="006C55CB">
              <w:t>Уникальный идентификатор сервиса в СМЭВ</w:t>
            </w:r>
          </w:p>
        </w:tc>
        <w:tc>
          <w:tcPr>
            <w:tcW w:w="1276" w:type="dxa"/>
            <w:tcBorders>
              <w:top w:val="nil"/>
              <w:left w:val="single" w:sz="4" w:space="0" w:color="auto"/>
              <w:bottom w:val="single" w:sz="4" w:space="0" w:color="auto"/>
              <w:right w:val="single" w:sz="8" w:space="0" w:color="auto"/>
            </w:tcBorders>
            <w:shd w:val="clear" w:color="auto" w:fill="auto"/>
            <w:vAlign w:val="center"/>
          </w:tcPr>
          <w:p w14:paraId="6D2D5F26" w14:textId="77777777" w:rsidR="00582734" w:rsidRPr="006C55CB" w:rsidRDefault="00582734" w:rsidP="00F71C80">
            <w:r w:rsidRPr="006C55CB">
              <w:t>Числовое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00A82880" w14:textId="77777777" w:rsidR="00582734" w:rsidRPr="006C55CB" w:rsidRDefault="00582734" w:rsidP="00F71C80">
            <w:pPr>
              <w:rPr>
                <w:lang w:val="en-US"/>
              </w:rPr>
            </w:pPr>
            <w:r w:rsidRPr="006C55CB">
              <w:rPr>
                <w:lang w:val="en-US"/>
              </w:rPr>
              <w:t>SRV_ID</w:t>
            </w:r>
          </w:p>
        </w:tc>
      </w:tr>
      <w:tr w:rsidR="00582734" w:rsidRPr="006C55CB" w14:paraId="36BE23C1" w14:textId="77777777" w:rsidTr="00F71C80">
        <w:tc>
          <w:tcPr>
            <w:tcW w:w="5240" w:type="dxa"/>
            <w:vAlign w:val="center"/>
          </w:tcPr>
          <w:p w14:paraId="2F9791B5" w14:textId="77777777" w:rsidR="00582734" w:rsidRPr="006C55CB" w:rsidRDefault="00582734" w:rsidP="00F71C80">
            <w:r w:rsidRPr="006C55CB">
              <w:rPr>
                <w:lang w:val="en-US"/>
              </w:rPr>
              <w:t>ID</w:t>
            </w:r>
            <w:r w:rsidRPr="006C55CB">
              <w:t xml:space="preserve"> участника, предоставляющего сервис  в СМЭВ</w:t>
            </w:r>
          </w:p>
        </w:tc>
        <w:tc>
          <w:tcPr>
            <w:tcW w:w="1276" w:type="dxa"/>
            <w:tcBorders>
              <w:top w:val="nil"/>
              <w:left w:val="single" w:sz="4" w:space="0" w:color="auto"/>
              <w:bottom w:val="single" w:sz="4" w:space="0" w:color="auto"/>
              <w:right w:val="single" w:sz="8" w:space="0" w:color="auto"/>
            </w:tcBorders>
            <w:shd w:val="clear" w:color="auto" w:fill="auto"/>
            <w:vAlign w:val="center"/>
          </w:tcPr>
          <w:p w14:paraId="64BD8E3D" w14:textId="77777777" w:rsidR="00582734" w:rsidRPr="006C55CB" w:rsidRDefault="00582734" w:rsidP="00F71C80">
            <w:r w:rsidRPr="006C55CB">
              <w:t>Числовое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5706B0EC" w14:textId="77777777" w:rsidR="00582734" w:rsidRPr="006C55CB" w:rsidRDefault="00582734" w:rsidP="00F71C80">
            <w:pPr>
              <w:rPr>
                <w:lang w:val="en-US"/>
              </w:rPr>
            </w:pPr>
            <w:r w:rsidRPr="006C55CB">
              <w:rPr>
                <w:lang w:val="en-US"/>
              </w:rPr>
              <w:t>ORG_ID</w:t>
            </w:r>
          </w:p>
        </w:tc>
      </w:tr>
      <w:tr w:rsidR="00582734" w:rsidRPr="006C55CB" w14:paraId="0553DAE5" w14:textId="77777777" w:rsidTr="00F71C80">
        <w:tc>
          <w:tcPr>
            <w:tcW w:w="5240" w:type="dxa"/>
            <w:vAlign w:val="center"/>
          </w:tcPr>
          <w:p w14:paraId="376E6AAC" w14:textId="77777777" w:rsidR="00582734" w:rsidRPr="006C55CB" w:rsidRDefault="00582734" w:rsidP="00F71C80">
            <w:r w:rsidRPr="006C55CB">
              <w:t>Дата регистрации сервиса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21FF0DDF" w14:textId="77777777" w:rsidR="00582734" w:rsidRPr="006C55CB" w:rsidRDefault="00582734" w:rsidP="00F71C80">
            <w:r w:rsidRPr="006C55CB">
              <w:t>Дата</w:t>
            </w:r>
          </w:p>
        </w:tc>
        <w:tc>
          <w:tcPr>
            <w:tcW w:w="3118" w:type="dxa"/>
            <w:tcBorders>
              <w:top w:val="nil"/>
              <w:left w:val="single" w:sz="4" w:space="0" w:color="auto"/>
              <w:bottom w:val="single" w:sz="4" w:space="0" w:color="auto"/>
              <w:right w:val="single" w:sz="4" w:space="0" w:color="auto"/>
            </w:tcBorders>
            <w:shd w:val="clear" w:color="auto" w:fill="auto"/>
            <w:vAlign w:val="center"/>
          </w:tcPr>
          <w:p w14:paraId="50C3DF21" w14:textId="77777777" w:rsidR="00582734" w:rsidRPr="006C55CB" w:rsidRDefault="00582734" w:rsidP="00F71C80">
            <w:pPr>
              <w:rPr>
                <w:lang w:val="en-US"/>
              </w:rPr>
            </w:pPr>
            <w:r w:rsidRPr="006C55CB">
              <w:rPr>
                <w:lang w:val="en-US"/>
              </w:rPr>
              <w:t>CREATED</w:t>
            </w:r>
          </w:p>
        </w:tc>
      </w:tr>
    </w:tbl>
    <w:p w14:paraId="7D0137DD" w14:textId="77777777" w:rsidR="00582734" w:rsidRPr="006C55CB" w:rsidRDefault="00582734" w:rsidP="00582734"/>
    <w:p w14:paraId="32C90DBA" w14:textId="77777777" w:rsidR="00582734" w:rsidRPr="006C55CB" w:rsidRDefault="00582734" w:rsidP="00871131">
      <w:pPr>
        <w:pStyle w:val="6"/>
        <w:numPr>
          <w:ilvl w:val="5"/>
          <w:numId w:val="80"/>
        </w:numPr>
        <w:ind w:left="1152"/>
      </w:pPr>
      <w:r w:rsidRPr="006C55CB">
        <w:t>Количество всех запросов по дням для каждого сервиса (агрегированные логи балансировщика)</w:t>
      </w:r>
    </w:p>
    <w:p w14:paraId="66205689" w14:textId="77777777" w:rsidR="00582734" w:rsidRPr="006C55CB" w:rsidRDefault="00582734" w:rsidP="00582734">
      <w:r w:rsidRPr="006C55CB">
        <w:t>Название таблицы: SC_LOG_AGGR</w:t>
      </w:r>
    </w:p>
    <w:p w14:paraId="01A4A7EE"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71"/>
        <w:gridCol w:w="2995"/>
      </w:tblGrid>
      <w:tr w:rsidR="00582734" w:rsidRPr="006C55CB" w14:paraId="76E8FF29" w14:textId="77777777" w:rsidTr="00F71C80">
        <w:trPr>
          <w:trHeight w:val="436"/>
        </w:trPr>
        <w:tc>
          <w:tcPr>
            <w:tcW w:w="5240" w:type="dxa"/>
            <w:vAlign w:val="center"/>
          </w:tcPr>
          <w:p w14:paraId="24CB06FE" w14:textId="77777777" w:rsidR="00582734" w:rsidRPr="006C55CB" w:rsidRDefault="00582734" w:rsidP="00F71C80">
            <w:r w:rsidRPr="006C55CB">
              <w:t>Наименование</w:t>
            </w:r>
          </w:p>
        </w:tc>
        <w:tc>
          <w:tcPr>
            <w:tcW w:w="1306" w:type="dxa"/>
            <w:vAlign w:val="center"/>
          </w:tcPr>
          <w:p w14:paraId="1BD7F43A" w14:textId="77777777" w:rsidR="00582734" w:rsidRPr="006C55CB" w:rsidRDefault="00582734" w:rsidP="00F71C80">
            <w:r w:rsidRPr="006C55CB">
              <w:t>Тип</w:t>
            </w:r>
          </w:p>
        </w:tc>
        <w:tc>
          <w:tcPr>
            <w:tcW w:w="3088" w:type="dxa"/>
            <w:vAlign w:val="center"/>
          </w:tcPr>
          <w:p w14:paraId="46C10BA8" w14:textId="77777777" w:rsidR="00582734" w:rsidRPr="006C55CB" w:rsidRDefault="00582734" w:rsidP="00F71C80">
            <w:r w:rsidRPr="006C55CB">
              <w:t>Атрибут</w:t>
            </w:r>
          </w:p>
        </w:tc>
      </w:tr>
      <w:tr w:rsidR="00582734" w:rsidRPr="006C55CB" w14:paraId="52FA330F" w14:textId="77777777" w:rsidTr="00F71C80">
        <w:tc>
          <w:tcPr>
            <w:tcW w:w="5240" w:type="dxa"/>
            <w:tcBorders>
              <w:bottom w:val="single" w:sz="4" w:space="0" w:color="auto"/>
            </w:tcBorders>
            <w:vAlign w:val="center"/>
          </w:tcPr>
          <w:p w14:paraId="6391C938" w14:textId="77777777" w:rsidR="00582734" w:rsidRPr="006C55CB" w:rsidRDefault="00582734" w:rsidP="00F71C80">
            <w:r w:rsidRPr="006C55CB">
              <w:t>Кол-во обращений</w:t>
            </w:r>
          </w:p>
        </w:tc>
        <w:tc>
          <w:tcPr>
            <w:tcW w:w="1306" w:type="dxa"/>
            <w:tcBorders>
              <w:top w:val="single" w:sz="8" w:space="0" w:color="auto"/>
              <w:left w:val="single" w:sz="4" w:space="0" w:color="auto"/>
              <w:bottom w:val="single" w:sz="4" w:space="0" w:color="auto"/>
              <w:right w:val="single" w:sz="8" w:space="0" w:color="auto"/>
            </w:tcBorders>
            <w:shd w:val="clear" w:color="auto" w:fill="auto"/>
            <w:vAlign w:val="center"/>
          </w:tcPr>
          <w:p w14:paraId="6AE156F6" w14:textId="77777777" w:rsidR="00582734" w:rsidRPr="006C55CB" w:rsidRDefault="00582734" w:rsidP="00F71C80">
            <w:r w:rsidRPr="006C55CB">
              <w:t>Числовое</w:t>
            </w:r>
          </w:p>
        </w:tc>
        <w:tc>
          <w:tcPr>
            <w:tcW w:w="3088" w:type="dxa"/>
            <w:tcBorders>
              <w:top w:val="single" w:sz="8" w:space="0" w:color="auto"/>
              <w:left w:val="single" w:sz="4" w:space="0" w:color="auto"/>
              <w:bottom w:val="single" w:sz="4" w:space="0" w:color="auto"/>
              <w:right w:val="single" w:sz="4" w:space="0" w:color="auto"/>
            </w:tcBorders>
            <w:shd w:val="clear" w:color="auto" w:fill="auto"/>
            <w:vAlign w:val="center"/>
          </w:tcPr>
          <w:p w14:paraId="61D2119A" w14:textId="77777777" w:rsidR="00582734" w:rsidRPr="006C55CB" w:rsidRDefault="00582734" w:rsidP="00F71C80">
            <w:pPr>
              <w:rPr>
                <w:lang w:val="en-US"/>
              </w:rPr>
            </w:pPr>
            <w:r w:rsidRPr="006C55CB">
              <w:rPr>
                <w:lang w:val="en-US"/>
              </w:rPr>
              <w:t>RCOUNT</w:t>
            </w:r>
          </w:p>
        </w:tc>
      </w:tr>
      <w:tr w:rsidR="00582734" w:rsidRPr="006C55CB" w14:paraId="787B9F59" w14:textId="77777777" w:rsidTr="00F71C80">
        <w:tc>
          <w:tcPr>
            <w:tcW w:w="5240" w:type="dxa"/>
            <w:tcBorders>
              <w:top w:val="single" w:sz="4" w:space="0" w:color="auto"/>
              <w:bottom w:val="single" w:sz="4" w:space="0" w:color="auto"/>
              <w:right w:val="single" w:sz="4" w:space="0" w:color="auto"/>
            </w:tcBorders>
            <w:vAlign w:val="center"/>
          </w:tcPr>
          <w:p w14:paraId="6385B8CA" w14:textId="77777777" w:rsidR="00582734" w:rsidRPr="006C55CB" w:rsidRDefault="00582734" w:rsidP="00F71C80">
            <w:r w:rsidRPr="006C55CB">
              <w:t>Дата обращения</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1C0EFE45" w14:textId="77777777" w:rsidR="00582734" w:rsidRPr="006C55CB" w:rsidRDefault="00582734" w:rsidP="00F71C80">
            <w:pPr>
              <w:rPr>
                <w:lang w:val="en-US"/>
              </w:rPr>
            </w:pPr>
            <w:r w:rsidRPr="006C55CB">
              <w:t>Дата</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14:paraId="063D4B3A" w14:textId="77777777" w:rsidR="00582734" w:rsidRPr="006C55CB" w:rsidRDefault="00582734" w:rsidP="00F71C80">
            <w:pPr>
              <w:rPr>
                <w:lang w:val="en-US"/>
              </w:rPr>
            </w:pPr>
            <w:r w:rsidRPr="006C55CB">
              <w:rPr>
                <w:lang w:val="en-US"/>
              </w:rPr>
              <w:t>LOG_DATE</w:t>
            </w:r>
          </w:p>
        </w:tc>
      </w:tr>
      <w:tr w:rsidR="00582734" w:rsidRPr="006C55CB" w14:paraId="7CEFDF1C" w14:textId="77777777" w:rsidTr="00F71C80">
        <w:tc>
          <w:tcPr>
            <w:tcW w:w="5240" w:type="dxa"/>
            <w:tcBorders>
              <w:top w:val="single" w:sz="4" w:space="0" w:color="auto"/>
              <w:right w:val="single" w:sz="4" w:space="0" w:color="auto"/>
            </w:tcBorders>
            <w:vAlign w:val="center"/>
          </w:tcPr>
          <w:p w14:paraId="399D0AC6" w14:textId="77777777" w:rsidR="00582734" w:rsidRPr="006C55CB" w:rsidRDefault="00582734" w:rsidP="00F71C80">
            <w:r w:rsidRPr="006C55CB">
              <w:rPr>
                <w:lang w:val="en-US"/>
              </w:rPr>
              <w:t>IP</w:t>
            </w:r>
            <w:r w:rsidRPr="006C55CB">
              <w:t>-адрес  потребителя</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14:paraId="58B32811" w14:textId="77777777" w:rsidR="00582734" w:rsidRPr="006C55CB" w:rsidRDefault="00582734" w:rsidP="00F71C80">
            <w:pPr>
              <w:rPr>
                <w:lang w:val="en-US"/>
              </w:rPr>
            </w:pPr>
            <w:r w:rsidRPr="006C55CB">
              <w:t>Текстовое</w:t>
            </w:r>
            <w:r w:rsidRPr="006C55CB" w:rsidDel="00F24AAE">
              <w:rPr>
                <w:lang w:val="en-US"/>
              </w:rPr>
              <w:t xml:space="preserve"> </w:t>
            </w:r>
          </w:p>
        </w:tc>
        <w:tc>
          <w:tcPr>
            <w:tcW w:w="3088" w:type="dxa"/>
            <w:tcBorders>
              <w:top w:val="single" w:sz="4" w:space="0" w:color="auto"/>
              <w:left w:val="single" w:sz="4" w:space="0" w:color="auto"/>
              <w:bottom w:val="single" w:sz="4" w:space="0" w:color="auto"/>
              <w:right w:val="single" w:sz="4" w:space="0" w:color="auto"/>
            </w:tcBorders>
            <w:shd w:val="clear" w:color="auto" w:fill="auto"/>
            <w:vAlign w:val="center"/>
          </w:tcPr>
          <w:p w14:paraId="6C1501B8" w14:textId="77777777" w:rsidR="00582734" w:rsidRPr="006C55CB" w:rsidRDefault="00582734" w:rsidP="00F71C80">
            <w:pPr>
              <w:rPr>
                <w:lang w:val="en-US"/>
              </w:rPr>
            </w:pPr>
            <w:r w:rsidRPr="006C55CB">
              <w:rPr>
                <w:lang w:val="en-US"/>
              </w:rPr>
              <w:t>LOG_IP</w:t>
            </w:r>
          </w:p>
        </w:tc>
      </w:tr>
      <w:tr w:rsidR="00582734" w:rsidRPr="006C55CB" w14:paraId="68E0B531" w14:textId="77777777" w:rsidTr="00F71C80">
        <w:tc>
          <w:tcPr>
            <w:tcW w:w="5240" w:type="dxa"/>
            <w:vAlign w:val="center"/>
          </w:tcPr>
          <w:p w14:paraId="194F2B56" w14:textId="77777777" w:rsidR="00582734" w:rsidRPr="006C55CB" w:rsidRDefault="00582734" w:rsidP="00F71C80">
            <w:r w:rsidRPr="006C55CB">
              <w:t>Наименование потребителя</w:t>
            </w:r>
          </w:p>
        </w:tc>
        <w:tc>
          <w:tcPr>
            <w:tcW w:w="1306" w:type="dxa"/>
            <w:tcBorders>
              <w:top w:val="nil"/>
              <w:left w:val="single" w:sz="4" w:space="0" w:color="auto"/>
              <w:bottom w:val="single" w:sz="4" w:space="0" w:color="auto"/>
              <w:right w:val="single" w:sz="8" w:space="0" w:color="auto"/>
            </w:tcBorders>
            <w:shd w:val="clear" w:color="auto" w:fill="auto"/>
            <w:vAlign w:val="center"/>
          </w:tcPr>
          <w:p w14:paraId="0D3E46F4" w14:textId="77777777" w:rsidR="00582734" w:rsidRPr="006C55CB" w:rsidRDefault="00582734" w:rsidP="00F71C80">
            <w:pPr>
              <w:rPr>
                <w:lang w:val="en-US"/>
              </w:rPr>
            </w:pPr>
            <w:r w:rsidRPr="006C55CB">
              <w:t>Текстовое</w:t>
            </w:r>
            <w:r w:rsidRPr="006C55CB" w:rsidDel="00F24AAE">
              <w:rPr>
                <w:lang w:val="en-US"/>
              </w:rPr>
              <w:t xml:space="preserve"> </w:t>
            </w:r>
          </w:p>
        </w:tc>
        <w:tc>
          <w:tcPr>
            <w:tcW w:w="3088" w:type="dxa"/>
            <w:tcBorders>
              <w:top w:val="nil"/>
              <w:left w:val="single" w:sz="4" w:space="0" w:color="auto"/>
              <w:bottom w:val="single" w:sz="4" w:space="0" w:color="auto"/>
              <w:right w:val="single" w:sz="4" w:space="0" w:color="auto"/>
            </w:tcBorders>
            <w:shd w:val="clear" w:color="auto" w:fill="auto"/>
            <w:vAlign w:val="center"/>
          </w:tcPr>
          <w:p w14:paraId="2934C7C6" w14:textId="77777777" w:rsidR="00582734" w:rsidRPr="006C55CB" w:rsidRDefault="00582734" w:rsidP="00F71C80">
            <w:pPr>
              <w:rPr>
                <w:lang w:val="en-US"/>
              </w:rPr>
            </w:pPr>
            <w:r w:rsidRPr="006C55CB">
              <w:rPr>
                <w:lang w:val="en-US"/>
              </w:rPr>
              <w:t>CUSTOMER</w:t>
            </w:r>
          </w:p>
        </w:tc>
      </w:tr>
      <w:tr w:rsidR="00582734" w:rsidRPr="006C55CB" w14:paraId="1FC86ABE" w14:textId="77777777" w:rsidTr="00F71C80">
        <w:tc>
          <w:tcPr>
            <w:tcW w:w="5240" w:type="dxa"/>
            <w:vAlign w:val="center"/>
          </w:tcPr>
          <w:p w14:paraId="0F9416D5" w14:textId="77777777" w:rsidR="00582734" w:rsidRPr="006C55CB" w:rsidRDefault="00582734" w:rsidP="00F71C80">
            <w:r w:rsidRPr="006C55CB">
              <w:t>Код возврата при обращении</w:t>
            </w:r>
          </w:p>
        </w:tc>
        <w:tc>
          <w:tcPr>
            <w:tcW w:w="1306" w:type="dxa"/>
            <w:tcBorders>
              <w:top w:val="nil"/>
              <w:left w:val="single" w:sz="4" w:space="0" w:color="auto"/>
              <w:bottom w:val="single" w:sz="4" w:space="0" w:color="auto"/>
              <w:right w:val="single" w:sz="8" w:space="0" w:color="auto"/>
            </w:tcBorders>
            <w:shd w:val="clear" w:color="auto" w:fill="auto"/>
            <w:vAlign w:val="center"/>
          </w:tcPr>
          <w:p w14:paraId="3F3CB0C9" w14:textId="77777777" w:rsidR="00582734" w:rsidRPr="006C55CB" w:rsidRDefault="00582734" w:rsidP="00F71C80">
            <w:pPr>
              <w:rPr>
                <w:lang w:val="en-US"/>
              </w:rPr>
            </w:pPr>
            <w:r w:rsidRPr="006C55CB">
              <w:t>Текстовое</w:t>
            </w:r>
            <w:r w:rsidRPr="006C55CB" w:rsidDel="00F24AAE">
              <w:rPr>
                <w:lang w:val="en-US"/>
              </w:rPr>
              <w:t xml:space="preserve"> </w:t>
            </w:r>
          </w:p>
        </w:tc>
        <w:tc>
          <w:tcPr>
            <w:tcW w:w="3088" w:type="dxa"/>
            <w:tcBorders>
              <w:top w:val="nil"/>
              <w:left w:val="single" w:sz="4" w:space="0" w:color="auto"/>
              <w:bottom w:val="single" w:sz="4" w:space="0" w:color="auto"/>
              <w:right w:val="single" w:sz="4" w:space="0" w:color="auto"/>
            </w:tcBorders>
            <w:shd w:val="clear" w:color="auto" w:fill="auto"/>
            <w:vAlign w:val="center"/>
          </w:tcPr>
          <w:p w14:paraId="1656ECD5" w14:textId="77777777" w:rsidR="00582734" w:rsidRPr="006C55CB" w:rsidRDefault="00582734" w:rsidP="00F71C80">
            <w:pPr>
              <w:rPr>
                <w:lang w:val="en-US"/>
              </w:rPr>
            </w:pPr>
            <w:r w:rsidRPr="006C55CB">
              <w:rPr>
                <w:lang w:val="en-US"/>
              </w:rPr>
              <w:t>LOG_HTTP_CODE</w:t>
            </w:r>
          </w:p>
        </w:tc>
      </w:tr>
      <w:tr w:rsidR="00582734" w:rsidRPr="006C55CB" w14:paraId="7D86F2B7" w14:textId="77777777" w:rsidTr="00F71C80">
        <w:tc>
          <w:tcPr>
            <w:tcW w:w="5240" w:type="dxa"/>
            <w:vAlign w:val="center"/>
          </w:tcPr>
          <w:p w14:paraId="66B3B9D0" w14:textId="77777777" w:rsidR="00582734" w:rsidRPr="006C55CB" w:rsidRDefault="00582734" w:rsidP="00F71C80">
            <w:r w:rsidRPr="006C55CB">
              <w:t>Идентификатор сервиса в СМЭВ</w:t>
            </w:r>
          </w:p>
        </w:tc>
        <w:tc>
          <w:tcPr>
            <w:tcW w:w="1306" w:type="dxa"/>
            <w:tcBorders>
              <w:top w:val="nil"/>
              <w:left w:val="single" w:sz="4" w:space="0" w:color="auto"/>
              <w:bottom w:val="single" w:sz="8" w:space="0" w:color="auto"/>
              <w:right w:val="single" w:sz="8" w:space="0" w:color="auto"/>
            </w:tcBorders>
            <w:shd w:val="clear" w:color="auto" w:fill="auto"/>
            <w:vAlign w:val="center"/>
          </w:tcPr>
          <w:p w14:paraId="17EC42A5" w14:textId="77777777" w:rsidR="00582734" w:rsidRPr="006C55CB" w:rsidRDefault="00582734" w:rsidP="00F71C80">
            <w:pPr>
              <w:rPr>
                <w:lang w:val="en-US"/>
              </w:rPr>
            </w:pPr>
            <w:r w:rsidRPr="006C55CB">
              <w:t>Текстовое</w:t>
            </w:r>
            <w:r w:rsidRPr="006C55CB" w:rsidDel="00F24AAE">
              <w:rPr>
                <w:lang w:val="en-US"/>
              </w:rPr>
              <w:t xml:space="preserve"> </w:t>
            </w:r>
          </w:p>
        </w:tc>
        <w:tc>
          <w:tcPr>
            <w:tcW w:w="3088" w:type="dxa"/>
            <w:tcBorders>
              <w:top w:val="nil"/>
              <w:left w:val="single" w:sz="4" w:space="0" w:color="auto"/>
              <w:bottom w:val="single" w:sz="8" w:space="0" w:color="auto"/>
              <w:right w:val="single" w:sz="4" w:space="0" w:color="auto"/>
            </w:tcBorders>
            <w:shd w:val="clear" w:color="auto" w:fill="auto"/>
            <w:vAlign w:val="center"/>
          </w:tcPr>
          <w:p w14:paraId="5DC584DD" w14:textId="77777777" w:rsidR="00582734" w:rsidRPr="006C55CB" w:rsidRDefault="00582734" w:rsidP="00F71C80">
            <w:pPr>
              <w:rPr>
                <w:lang w:val="en-US"/>
              </w:rPr>
            </w:pPr>
            <w:r w:rsidRPr="006C55CB">
              <w:rPr>
                <w:lang w:val="en-US"/>
              </w:rPr>
              <w:t>LOG_SID</w:t>
            </w:r>
          </w:p>
        </w:tc>
      </w:tr>
    </w:tbl>
    <w:p w14:paraId="3D1A4DEB" w14:textId="77777777" w:rsidR="00582734" w:rsidRPr="006C55CB" w:rsidRDefault="00582734" w:rsidP="00582734"/>
    <w:p w14:paraId="352BF887" w14:textId="77777777" w:rsidR="00582734" w:rsidRPr="006C55CB" w:rsidRDefault="00582734" w:rsidP="00871131">
      <w:pPr>
        <w:pStyle w:val="6"/>
        <w:numPr>
          <w:ilvl w:val="5"/>
          <w:numId w:val="80"/>
        </w:numPr>
        <w:ind w:left="1152"/>
      </w:pPr>
      <w:r w:rsidRPr="006C55CB">
        <w:t>Распарсенные логи запросов к СМЭВ</w:t>
      </w:r>
    </w:p>
    <w:p w14:paraId="72EA29CF" w14:textId="77777777" w:rsidR="00582734" w:rsidRPr="006C55CB" w:rsidRDefault="00582734" w:rsidP="00582734">
      <w:r w:rsidRPr="006C55CB">
        <w:t>Название таблицы: MESSAGE_DATA_ESB</w:t>
      </w:r>
    </w:p>
    <w:p w14:paraId="1C52D114"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07A51346" w14:textId="77777777" w:rsidTr="00F71C80">
        <w:trPr>
          <w:trHeight w:val="436"/>
        </w:trPr>
        <w:tc>
          <w:tcPr>
            <w:tcW w:w="5240" w:type="dxa"/>
            <w:tcBorders>
              <w:bottom w:val="single" w:sz="4" w:space="0" w:color="auto"/>
            </w:tcBorders>
            <w:vAlign w:val="center"/>
          </w:tcPr>
          <w:p w14:paraId="302BAEE1" w14:textId="77777777" w:rsidR="00582734" w:rsidRPr="006C55CB" w:rsidRDefault="00582734" w:rsidP="00F71C80">
            <w:r w:rsidRPr="006C55CB">
              <w:t>Наименование</w:t>
            </w:r>
          </w:p>
        </w:tc>
        <w:tc>
          <w:tcPr>
            <w:tcW w:w="1276" w:type="dxa"/>
            <w:tcBorders>
              <w:bottom w:val="single" w:sz="4" w:space="0" w:color="auto"/>
            </w:tcBorders>
            <w:vAlign w:val="center"/>
          </w:tcPr>
          <w:p w14:paraId="16E0B393" w14:textId="77777777" w:rsidR="00582734" w:rsidRPr="006C55CB" w:rsidRDefault="00582734" w:rsidP="00F71C80">
            <w:r w:rsidRPr="006C55CB">
              <w:t>Тип</w:t>
            </w:r>
          </w:p>
        </w:tc>
        <w:tc>
          <w:tcPr>
            <w:tcW w:w="3118" w:type="dxa"/>
            <w:tcBorders>
              <w:bottom w:val="single" w:sz="4" w:space="0" w:color="auto"/>
            </w:tcBorders>
            <w:vAlign w:val="center"/>
          </w:tcPr>
          <w:p w14:paraId="4555CCF8" w14:textId="77777777" w:rsidR="00582734" w:rsidRPr="006C55CB" w:rsidRDefault="00582734" w:rsidP="00F71C80">
            <w:r w:rsidRPr="006C55CB">
              <w:t>Атрибут</w:t>
            </w:r>
          </w:p>
        </w:tc>
      </w:tr>
      <w:tr w:rsidR="00582734" w:rsidRPr="006C55CB" w14:paraId="4B2E5C89" w14:textId="77777777" w:rsidTr="00F71C80">
        <w:tc>
          <w:tcPr>
            <w:tcW w:w="5240" w:type="dxa"/>
            <w:vAlign w:val="center"/>
          </w:tcPr>
          <w:p w14:paraId="62E11B5A" w14:textId="77777777" w:rsidR="00582734" w:rsidRPr="006C55CB" w:rsidRDefault="00582734" w:rsidP="00F71C80">
            <w:pPr>
              <w:rPr>
                <w:rFonts w:asciiTheme="minorHAnsi" w:hAnsiTheme="minorHAnsi" w:cstheme="minorHAnsi"/>
              </w:rPr>
            </w:pPr>
            <w:r w:rsidRPr="006C55CB">
              <w:t>Идентификатор сервиса в СМЭВ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0E32B00" w14:textId="77777777" w:rsidR="00582734" w:rsidRPr="006C55CB" w:rsidRDefault="00582734" w:rsidP="00F71C80">
            <w:pPr>
              <w:rPr>
                <w:rFonts w:asciiTheme="minorHAnsi" w:hAnsiTheme="minorHAnsi" w:cstheme="minorHAnsi"/>
                <w:lang w:val="en-US"/>
              </w:rPr>
            </w:pPr>
            <w:r w:rsidRPr="006C55CB">
              <w:t>Текстовое</w:t>
            </w:r>
          </w:p>
        </w:tc>
        <w:tc>
          <w:tcPr>
            <w:tcW w:w="3118" w:type="dxa"/>
            <w:shd w:val="clear" w:color="auto" w:fill="auto"/>
            <w:vAlign w:val="center"/>
          </w:tcPr>
          <w:p w14:paraId="55F5A100" w14:textId="77777777" w:rsidR="00582734" w:rsidRPr="006C55CB" w:rsidRDefault="00582734" w:rsidP="00F71C80">
            <w:pPr>
              <w:rPr>
                <w:rFonts w:asciiTheme="minorHAnsi" w:hAnsiTheme="minorHAnsi" w:cstheme="minorHAnsi"/>
                <w:lang w:val="en-US"/>
              </w:rPr>
            </w:pPr>
            <w:r w:rsidRPr="006C55CB">
              <w:rPr>
                <w:lang w:val="en-US"/>
              </w:rPr>
              <w:t>SERVICE_SID</w:t>
            </w:r>
          </w:p>
        </w:tc>
      </w:tr>
      <w:tr w:rsidR="00582734" w:rsidRPr="006C55CB" w14:paraId="0C39A546" w14:textId="77777777" w:rsidTr="00F71C80">
        <w:tc>
          <w:tcPr>
            <w:tcW w:w="5240" w:type="dxa"/>
            <w:vAlign w:val="center"/>
          </w:tcPr>
          <w:p w14:paraId="4CA0BDF3" w14:textId="77777777" w:rsidR="00582734" w:rsidRPr="006C55CB" w:rsidRDefault="00582734" w:rsidP="00F71C80">
            <w:pPr>
              <w:rPr>
                <w:rFonts w:asciiTheme="minorHAnsi" w:hAnsiTheme="minorHAnsi" w:cstheme="minorHAnsi"/>
              </w:rPr>
            </w:pPr>
            <w:r w:rsidRPr="006C55CB">
              <w:t>Идентификатор цепочки сообщений в СМЭВ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DA3E65F" w14:textId="77777777" w:rsidR="00582734" w:rsidRPr="006C55CB" w:rsidRDefault="00582734" w:rsidP="00F71C80">
            <w:pPr>
              <w:rPr>
                <w:rFonts w:asciiTheme="minorHAnsi" w:hAnsiTheme="minorHAnsi" w:cstheme="minorHAnsi"/>
                <w:lang w:val="en-US"/>
              </w:rPr>
            </w:pPr>
            <w:r w:rsidRPr="006C55CB">
              <w:t>Текстовое</w:t>
            </w:r>
          </w:p>
        </w:tc>
        <w:tc>
          <w:tcPr>
            <w:tcW w:w="3118" w:type="dxa"/>
            <w:shd w:val="clear" w:color="auto" w:fill="auto"/>
            <w:vAlign w:val="center"/>
          </w:tcPr>
          <w:p w14:paraId="23C9B536" w14:textId="77777777" w:rsidR="00582734" w:rsidRPr="006C55CB" w:rsidRDefault="00582734" w:rsidP="00F71C80">
            <w:pPr>
              <w:rPr>
                <w:rFonts w:asciiTheme="minorHAnsi" w:hAnsiTheme="minorHAnsi" w:cstheme="minorHAnsi"/>
                <w:lang w:val="en-US"/>
              </w:rPr>
            </w:pPr>
            <w:r w:rsidRPr="006C55CB">
              <w:rPr>
                <w:lang w:val="en-US"/>
              </w:rPr>
              <w:t>CONTEX_ID</w:t>
            </w:r>
          </w:p>
        </w:tc>
      </w:tr>
      <w:tr w:rsidR="00582734" w:rsidRPr="006C55CB" w14:paraId="44C80246" w14:textId="77777777" w:rsidTr="00F71C80">
        <w:tc>
          <w:tcPr>
            <w:tcW w:w="5240" w:type="dxa"/>
            <w:vAlign w:val="center"/>
          </w:tcPr>
          <w:p w14:paraId="1A861AF1" w14:textId="77777777" w:rsidR="00582734" w:rsidRPr="006C55CB" w:rsidRDefault="00582734" w:rsidP="00F71C80">
            <w:pPr>
              <w:rPr>
                <w:rFonts w:asciiTheme="minorHAnsi" w:hAnsiTheme="minorHAnsi" w:cstheme="minorHAnsi"/>
              </w:rPr>
            </w:pPr>
            <w:r w:rsidRPr="006C55CB">
              <w:t>Тип сообщения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5C43EFB" w14:textId="77777777" w:rsidR="00582734" w:rsidRPr="006C55CB" w:rsidRDefault="00582734" w:rsidP="00F71C80">
            <w:pPr>
              <w:rPr>
                <w:rFonts w:asciiTheme="minorHAnsi" w:hAnsiTheme="minorHAnsi" w:cstheme="minorHAnsi"/>
                <w:lang w:val="en-US"/>
              </w:rPr>
            </w:pPr>
            <w:r w:rsidRPr="006C55CB">
              <w:t>Текстовое</w:t>
            </w:r>
          </w:p>
        </w:tc>
        <w:tc>
          <w:tcPr>
            <w:tcW w:w="3118" w:type="dxa"/>
            <w:shd w:val="clear" w:color="auto" w:fill="auto"/>
            <w:vAlign w:val="center"/>
          </w:tcPr>
          <w:p w14:paraId="74B0FC32" w14:textId="77777777" w:rsidR="00582734" w:rsidRPr="006C55CB" w:rsidRDefault="00582734" w:rsidP="00F71C80">
            <w:pPr>
              <w:rPr>
                <w:rFonts w:asciiTheme="minorHAnsi" w:hAnsiTheme="minorHAnsi" w:cstheme="minorHAnsi"/>
                <w:lang w:val="en-US"/>
              </w:rPr>
            </w:pPr>
            <w:r w:rsidRPr="006C55CB">
              <w:rPr>
                <w:lang w:val="en-US"/>
              </w:rPr>
              <w:t>LOG_TYPE</w:t>
            </w:r>
          </w:p>
        </w:tc>
      </w:tr>
      <w:tr w:rsidR="00582734" w:rsidRPr="006C55CB" w14:paraId="46020BCB" w14:textId="77777777" w:rsidTr="00F71C80">
        <w:tc>
          <w:tcPr>
            <w:tcW w:w="5240" w:type="dxa"/>
            <w:vAlign w:val="center"/>
          </w:tcPr>
          <w:p w14:paraId="480C17DD" w14:textId="77777777" w:rsidR="00582734" w:rsidRPr="006C55CB" w:rsidRDefault="00582734" w:rsidP="00F71C80">
            <w:pPr>
              <w:rPr>
                <w:rFonts w:asciiTheme="minorHAnsi" w:hAnsiTheme="minorHAnsi" w:cstheme="minorHAnsi"/>
              </w:rPr>
            </w:pPr>
            <w:r w:rsidRPr="006C55CB">
              <w:t>Наименование операции сообщения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FC4A5C" w14:textId="77777777" w:rsidR="00582734" w:rsidRPr="006C55CB" w:rsidRDefault="00582734" w:rsidP="00F71C80">
            <w:r w:rsidRPr="006C55CB">
              <w:t>Числовое</w:t>
            </w:r>
          </w:p>
        </w:tc>
        <w:tc>
          <w:tcPr>
            <w:tcW w:w="3118" w:type="dxa"/>
            <w:shd w:val="clear" w:color="auto" w:fill="auto"/>
            <w:vAlign w:val="center"/>
          </w:tcPr>
          <w:p w14:paraId="73BD736D" w14:textId="77777777" w:rsidR="00582734" w:rsidRPr="006C55CB" w:rsidRDefault="00582734" w:rsidP="00F71C80">
            <w:pPr>
              <w:rPr>
                <w:rFonts w:asciiTheme="minorHAnsi" w:hAnsiTheme="minorHAnsi" w:cstheme="minorHAnsi"/>
                <w:lang w:val="en-US"/>
              </w:rPr>
            </w:pPr>
            <w:r w:rsidRPr="006C55CB">
              <w:rPr>
                <w:lang w:val="en-US"/>
              </w:rPr>
              <w:t>OPER_NAME</w:t>
            </w:r>
          </w:p>
        </w:tc>
      </w:tr>
      <w:tr w:rsidR="00582734" w:rsidRPr="006C55CB" w14:paraId="7925544C" w14:textId="77777777" w:rsidTr="00F71C80">
        <w:tc>
          <w:tcPr>
            <w:tcW w:w="5240" w:type="dxa"/>
            <w:vAlign w:val="center"/>
          </w:tcPr>
          <w:p w14:paraId="578B3380" w14:textId="77777777" w:rsidR="00582734" w:rsidRPr="006C55CB" w:rsidRDefault="00582734" w:rsidP="00F71C80">
            <w:pPr>
              <w:rPr>
                <w:rFonts w:asciiTheme="minorHAnsi" w:hAnsiTheme="minorHAnsi" w:cstheme="minorHAnsi"/>
              </w:rPr>
            </w:pPr>
            <w:r w:rsidRPr="006C55CB">
              <w:t>Серийный номер сертификата потребителя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439DA7" w14:textId="77777777" w:rsidR="00582734" w:rsidRPr="006C55CB" w:rsidRDefault="00582734" w:rsidP="00F71C80">
            <w:r w:rsidRPr="006C55CB">
              <w:t>Числовое</w:t>
            </w:r>
          </w:p>
        </w:tc>
        <w:tc>
          <w:tcPr>
            <w:tcW w:w="3118" w:type="dxa"/>
            <w:shd w:val="clear" w:color="auto" w:fill="auto"/>
            <w:vAlign w:val="center"/>
          </w:tcPr>
          <w:p w14:paraId="4703D593" w14:textId="77777777" w:rsidR="00582734" w:rsidRPr="006C55CB" w:rsidRDefault="00582734" w:rsidP="00F71C80">
            <w:pPr>
              <w:rPr>
                <w:rFonts w:asciiTheme="minorHAnsi" w:hAnsiTheme="minorHAnsi" w:cstheme="minorHAnsi"/>
                <w:lang w:val="en-US"/>
              </w:rPr>
            </w:pPr>
            <w:r w:rsidRPr="006C55CB">
              <w:rPr>
                <w:lang w:val="en-US"/>
              </w:rPr>
              <w:t>CERTSERIAL</w:t>
            </w:r>
          </w:p>
        </w:tc>
      </w:tr>
      <w:tr w:rsidR="00582734" w:rsidRPr="006C55CB" w14:paraId="67D77F22" w14:textId="77777777" w:rsidTr="00F71C80">
        <w:tc>
          <w:tcPr>
            <w:tcW w:w="5240" w:type="dxa"/>
            <w:vAlign w:val="center"/>
          </w:tcPr>
          <w:p w14:paraId="281FD708" w14:textId="77777777" w:rsidR="00582734" w:rsidRPr="006C55CB" w:rsidRDefault="00582734" w:rsidP="00F71C80">
            <w:pPr>
              <w:rPr>
                <w:rFonts w:asciiTheme="minorHAnsi" w:hAnsiTheme="minorHAnsi" w:cstheme="minorHAnsi"/>
              </w:rPr>
            </w:pPr>
            <w:r w:rsidRPr="006C55CB">
              <w:t>Статус сообщения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890547" w14:textId="77777777" w:rsidR="00582734" w:rsidRPr="006C55CB" w:rsidRDefault="00582734" w:rsidP="00F71C80">
            <w:pPr>
              <w:rPr>
                <w:rFonts w:asciiTheme="minorHAnsi" w:hAnsiTheme="minorHAnsi" w:cstheme="minorHAnsi"/>
                <w:lang w:val="en-US"/>
              </w:rPr>
            </w:pPr>
            <w:r w:rsidRPr="006C55CB">
              <w:t>Текстовое</w:t>
            </w:r>
          </w:p>
        </w:tc>
        <w:tc>
          <w:tcPr>
            <w:tcW w:w="3118" w:type="dxa"/>
            <w:shd w:val="clear" w:color="auto" w:fill="auto"/>
            <w:vAlign w:val="center"/>
          </w:tcPr>
          <w:p w14:paraId="6B9C578C" w14:textId="77777777" w:rsidR="00582734" w:rsidRPr="006C55CB" w:rsidRDefault="00582734" w:rsidP="00F71C80">
            <w:pPr>
              <w:rPr>
                <w:rFonts w:asciiTheme="minorHAnsi" w:hAnsiTheme="minorHAnsi" w:cstheme="minorHAnsi"/>
                <w:lang w:val="en-US"/>
              </w:rPr>
            </w:pPr>
            <w:r w:rsidRPr="006C55CB">
              <w:rPr>
                <w:lang w:val="en-US"/>
              </w:rPr>
              <w:t>STATUS</w:t>
            </w:r>
          </w:p>
        </w:tc>
      </w:tr>
      <w:tr w:rsidR="00582734" w:rsidRPr="006C55CB" w14:paraId="05C12321" w14:textId="77777777" w:rsidTr="00F71C80">
        <w:tc>
          <w:tcPr>
            <w:tcW w:w="5240" w:type="dxa"/>
            <w:vAlign w:val="center"/>
          </w:tcPr>
          <w:p w14:paraId="51351D22" w14:textId="77777777" w:rsidR="00582734" w:rsidRPr="006C55CB" w:rsidRDefault="00582734" w:rsidP="00F71C80">
            <w:pPr>
              <w:rPr>
                <w:rFonts w:asciiTheme="minorHAnsi" w:hAnsiTheme="minorHAnsi" w:cstheme="minorHAnsi"/>
              </w:rPr>
            </w:pPr>
            <w:r w:rsidRPr="006C55CB">
              <w:t>Дата и время логирования сообщения в СМЭВ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DAB7CC3" w14:textId="77777777" w:rsidR="00582734" w:rsidRPr="006C55CB" w:rsidRDefault="00582734" w:rsidP="00F71C80">
            <w:pPr>
              <w:rPr>
                <w:lang w:val="en-US"/>
              </w:rPr>
            </w:pPr>
            <w:r w:rsidRPr="006C55CB">
              <w:rPr>
                <w:lang w:val="en-US"/>
              </w:rPr>
              <w:t>Дата</w:t>
            </w:r>
          </w:p>
        </w:tc>
        <w:tc>
          <w:tcPr>
            <w:tcW w:w="3118" w:type="dxa"/>
            <w:shd w:val="clear" w:color="auto" w:fill="auto"/>
            <w:vAlign w:val="center"/>
          </w:tcPr>
          <w:p w14:paraId="36DE35C2" w14:textId="77777777" w:rsidR="00582734" w:rsidRPr="006C55CB" w:rsidRDefault="00582734" w:rsidP="00F71C80">
            <w:pPr>
              <w:rPr>
                <w:rFonts w:asciiTheme="minorHAnsi" w:hAnsiTheme="minorHAnsi" w:cstheme="minorHAnsi"/>
                <w:lang w:val="en-US"/>
              </w:rPr>
            </w:pPr>
            <w:r w:rsidRPr="006C55CB">
              <w:rPr>
                <w:lang w:val="en-US"/>
              </w:rPr>
              <w:t>SECOND_INVOKE_TIME</w:t>
            </w:r>
          </w:p>
        </w:tc>
      </w:tr>
    </w:tbl>
    <w:p w14:paraId="5D6D5FAF" w14:textId="77777777" w:rsidR="00582734" w:rsidRPr="006C55CB" w:rsidRDefault="00582734" w:rsidP="00582734"/>
    <w:p w14:paraId="47FCAD57" w14:textId="77777777" w:rsidR="00582734" w:rsidRPr="006C55CB" w:rsidRDefault="00582734" w:rsidP="00871131">
      <w:pPr>
        <w:pStyle w:val="6"/>
        <w:numPr>
          <w:ilvl w:val="5"/>
          <w:numId w:val="80"/>
        </w:numPr>
        <w:ind w:left="1152"/>
      </w:pPr>
      <w:r w:rsidRPr="006C55CB">
        <w:t>Справочник актуальных сертификатов пользователей СМЭВ</w:t>
      </w:r>
    </w:p>
    <w:p w14:paraId="4392CA9B" w14:textId="77777777" w:rsidR="00582734" w:rsidRPr="006C55CB" w:rsidRDefault="00582734" w:rsidP="00582734">
      <w:r w:rsidRPr="006C55CB">
        <w:t>Название таблицы: OPERATOR</w:t>
      </w:r>
    </w:p>
    <w:p w14:paraId="71737AA4"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06233B84" w14:textId="77777777" w:rsidTr="00F71C80">
        <w:trPr>
          <w:trHeight w:val="436"/>
        </w:trPr>
        <w:tc>
          <w:tcPr>
            <w:tcW w:w="5240" w:type="dxa"/>
            <w:vAlign w:val="center"/>
          </w:tcPr>
          <w:p w14:paraId="7634D9B7" w14:textId="77777777" w:rsidR="00582734" w:rsidRPr="006C55CB" w:rsidRDefault="00582734" w:rsidP="00F71C80">
            <w:r w:rsidRPr="006C55CB">
              <w:t>Наименование</w:t>
            </w:r>
          </w:p>
        </w:tc>
        <w:tc>
          <w:tcPr>
            <w:tcW w:w="1276" w:type="dxa"/>
            <w:vAlign w:val="center"/>
          </w:tcPr>
          <w:p w14:paraId="6491304C" w14:textId="77777777" w:rsidR="00582734" w:rsidRPr="006C55CB" w:rsidRDefault="00582734" w:rsidP="00F71C80">
            <w:r w:rsidRPr="006C55CB">
              <w:t>Тип</w:t>
            </w:r>
          </w:p>
        </w:tc>
        <w:tc>
          <w:tcPr>
            <w:tcW w:w="3118" w:type="dxa"/>
            <w:vAlign w:val="center"/>
          </w:tcPr>
          <w:p w14:paraId="30F6C653" w14:textId="77777777" w:rsidR="00582734" w:rsidRPr="006C55CB" w:rsidRDefault="00582734" w:rsidP="00F71C80">
            <w:r w:rsidRPr="006C55CB">
              <w:t>Атрибут</w:t>
            </w:r>
          </w:p>
        </w:tc>
      </w:tr>
      <w:tr w:rsidR="00582734" w:rsidRPr="006C55CB" w14:paraId="54E3C168" w14:textId="77777777" w:rsidTr="00F71C80">
        <w:tc>
          <w:tcPr>
            <w:tcW w:w="5240" w:type="dxa"/>
            <w:vAlign w:val="center"/>
          </w:tcPr>
          <w:p w14:paraId="10AEF6DF" w14:textId="77777777" w:rsidR="00582734" w:rsidRPr="006C55CB" w:rsidRDefault="00582734" w:rsidP="00F71C80">
            <w:r w:rsidRPr="006C55CB">
              <w:t>Идентификатор ИС с привязанным сертификатом</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14:paraId="23417A2B" w14:textId="77777777" w:rsidR="00582734" w:rsidRPr="006C55CB" w:rsidRDefault="00582734" w:rsidP="00F71C80">
            <w:r w:rsidRPr="006C55CB">
              <w:t>Числовое</w:t>
            </w:r>
          </w:p>
        </w:tc>
        <w:tc>
          <w:tcPr>
            <w:tcW w:w="3118" w:type="dxa"/>
            <w:tcBorders>
              <w:top w:val="single" w:sz="8" w:space="0" w:color="auto"/>
              <w:left w:val="single" w:sz="4" w:space="0" w:color="auto"/>
              <w:bottom w:val="single" w:sz="4" w:space="0" w:color="auto"/>
              <w:right w:val="single" w:sz="4" w:space="0" w:color="auto"/>
            </w:tcBorders>
            <w:shd w:val="clear" w:color="auto" w:fill="auto"/>
            <w:vAlign w:val="center"/>
          </w:tcPr>
          <w:p w14:paraId="21F87D18" w14:textId="77777777" w:rsidR="00582734" w:rsidRPr="006C55CB" w:rsidRDefault="00582734" w:rsidP="00F71C80">
            <w:pPr>
              <w:rPr>
                <w:lang w:val="en-US"/>
              </w:rPr>
            </w:pPr>
            <w:r w:rsidRPr="006C55CB">
              <w:rPr>
                <w:lang w:val="en-US"/>
              </w:rPr>
              <w:t>USER_ID</w:t>
            </w:r>
          </w:p>
        </w:tc>
      </w:tr>
      <w:tr w:rsidR="00582734" w:rsidRPr="006C55CB" w14:paraId="33CB7BBE" w14:textId="77777777" w:rsidTr="00F71C80">
        <w:tc>
          <w:tcPr>
            <w:tcW w:w="5240" w:type="dxa"/>
            <w:vAlign w:val="center"/>
          </w:tcPr>
          <w:p w14:paraId="407F9BC2" w14:textId="77777777" w:rsidR="00582734" w:rsidRPr="006C55CB" w:rsidRDefault="00582734" w:rsidP="00F71C80">
            <w:r w:rsidRPr="006C55CB">
              <w:t>Серийный номер сертификата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7A87274E" w14:textId="77777777" w:rsidR="00582734" w:rsidRPr="006C55CB" w:rsidRDefault="00582734" w:rsidP="00F71C80">
            <w:pPr>
              <w:rPr>
                <w:lang w:val="en-US"/>
              </w:rPr>
            </w:pPr>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2DFBE6A1" w14:textId="77777777" w:rsidR="00582734" w:rsidRPr="006C55CB" w:rsidRDefault="00582734" w:rsidP="00F71C80">
            <w:pPr>
              <w:rPr>
                <w:lang w:val="en-US"/>
              </w:rPr>
            </w:pPr>
            <w:r w:rsidRPr="006C55CB">
              <w:rPr>
                <w:lang w:val="en-US"/>
              </w:rPr>
              <w:t>DSCERTIFICATE_SERIAL</w:t>
            </w:r>
          </w:p>
        </w:tc>
      </w:tr>
      <w:tr w:rsidR="00582734" w:rsidRPr="006C55CB" w14:paraId="084B114A" w14:textId="77777777" w:rsidTr="00F71C80">
        <w:tc>
          <w:tcPr>
            <w:tcW w:w="5240" w:type="dxa"/>
            <w:vAlign w:val="center"/>
          </w:tcPr>
          <w:p w14:paraId="2056E5EB" w14:textId="77777777" w:rsidR="00582734" w:rsidRPr="006C55CB" w:rsidRDefault="00582734" w:rsidP="00F71C80">
            <w:r w:rsidRPr="006C55CB">
              <w:t>Мнемоника ИС</w:t>
            </w:r>
          </w:p>
        </w:tc>
        <w:tc>
          <w:tcPr>
            <w:tcW w:w="1276" w:type="dxa"/>
            <w:tcBorders>
              <w:top w:val="nil"/>
              <w:left w:val="single" w:sz="4" w:space="0" w:color="auto"/>
              <w:bottom w:val="single" w:sz="4" w:space="0" w:color="auto"/>
              <w:right w:val="single" w:sz="8" w:space="0" w:color="auto"/>
            </w:tcBorders>
            <w:shd w:val="clear" w:color="auto" w:fill="auto"/>
            <w:vAlign w:val="center"/>
          </w:tcPr>
          <w:p w14:paraId="40BF1D32" w14:textId="77777777" w:rsidR="00582734" w:rsidRPr="006C55CB" w:rsidRDefault="00582734" w:rsidP="00F71C80">
            <w:pPr>
              <w:rPr>
                <w:lang w:val="en-US"/>
              </w:rPr>
            </w:pPr>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7ECFE32C" w14:textId="77777777" w:rsidR="00582734" w:rsidRPr="006C55CB" w:rsidRDefault="00582734" w:rsidP="00F71C80">
            <w:pPr>
              <w:rPr>
                <w:lang w:val="en-US"/>
              </w:rPr>
            </w:pPr>
            <w:r w:rsidRPr="006C55CB">
              <w:rPr>
                <w:lang w:val="en-US"/>
              </w:rPr>
              <w:t>USER_LOGIN</w:t>
            </w:r>
          </w:p>
        </w:tc>
      </w:tr>
      <w:tr w:rsidR="00582734" w:rsidRPr="006C55CB" w14:paraId="539BE36B" w14:textId="77777777" w:rsidTr="00F71C80">
        <w:tc>
          <w:tcPr>
            <w:tcW w:w="5240" w:type="dxa"/>
            <w:vAlign w:val="center"/>
          </w:tcPr>
          <w:p w14:paraId="42E2F290" w14:textId="77777777" w:rsidR="00582734" w:rsidRPr="006C55CB" w:rsidRDefault="00582734" w:rsidP="00F71C80">
            <w:r w:rsidRPr="006C55CB">
              <w:t>Дата добавления сертификата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17805E60" w14:textId="77777777" w:rsidR="00582734" w:rsidRPr="006C55CB" w:rsidRDefault="00582734" w:rsidP="00F71C80">
            <w:r w:rsidRPr="006C55CB">
              <w:t>Дата</w:t>
            </w:r>
          </w:p>
        </w:tc>
        <w:tc>
          <w:tcPr>
            <w:tcW w:w="3118" w:type="dxa"/>
            <w:tcBorders>
              <w:top w:val="nil"/>
              <w:left w:val="single" w:sz="4" w:space="0" w:color="auto"/>
              <w:bottom w:val="single" w:sz="4" w:space="0" w:color="auto"/>
              <w:right w:val="single" w:sz="4" w:space="0" w:color="auto"/>
            </w:tcBorders>
            <w:shd w:val="clear" w:color="auto" w:fill="auto"/>
            <w:vAlign w:val="center"/>
          </w:tcPr>
          <w:p w14:paraId="32B1371B" w14:textId="77777777" w:rsidR="00582734" w:rsidRPr="006C55CB" w:rsidRDefault="00582734" w:rsidP="00F71C80">
            <w:pPr>
              <w:rPr>
                <w:lang w:val="en-US"/>
              </w:rPr>
            </w:pPr>
            <w:r w:rsidRPr="006C55CB">
              <w:rPr>
                <w:lang w:val="en-US"/>
              </w:rPr>
              <w:t>UPDATED</w:t>
            </w:r>
          </w:p>
        </w:tc>
      </w:tr>
    </w:tbl>
    <w:p w14:paraId="1E706D32" w14:textId="77777777" w:rsidR="00582734" w:rsidRPr="006C55CB" w:rsidRDefault="00582734" w:rsidP="00582734"/>
    <w:p w14:paraId="5A19CB2A" w14:textId="77777777" w:rsidR="00582734" w:rsidRPr="006C55CB" w:rsidRDefault="00582734" w:rsidP="00871131">
      <w:pPr>
        <w:pStyle w:val="6"/>
        <w:numPr>
          <w:ilvl w:val="5"/>
          <w:numId w:val="80"/>
        </w:numPr>
        <w:ind w:left="1152"/>
      </w:pPr>
      <w:r w:rsidRPr="006C55CB">
        <w:t>Справочник сертификатов пользователей СМЭВ с истекшим сроком действия</w:t>
      </w:r>
    </w:p>
    <w:p w14:paraId="2A93E659" w14:textId="77777777" w:rsidR="00582734" w:rsidRPr="006C55CB" w:rsidRDefault="00582734" w:rsidP="00582734">
      <w:r w:rsidRPr="006C55CB">
        <w:t>Название таблицы: EXPIRED_CERT</w:t>
      </w:r>
    </w:p>
    <w:p w14:paraId="06F8A0E1"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41C25358" w14:textId="77777777" w:rsidTr="00F71C80">
        <w:trPr>
          <w:trHeight w:val="436"/>
        </w:trPr>
        <w:tc>
          <w:tcPr>
            <w:tcW w:w="5240" w:type="dxa"/>
            <w:vAlign w:val="center"/>
          </w:tcPr>
          <w:p w14:paraId="0B40823A" w14:textId="77777777" w:rsidR="00582734" w:rsidRPr="006C55CB" w:rsidRDefault="00582734" w:rsidP="00F71C80">
            <w:r w:rsidRPr="006C55CB">
              <w:t>Наименование</w:t>
            </w:r>
          </w:p>
        </w:tc>
        <w:tc>
          <w:tcPr>
            <w:tcW w:w="1276" w:type="dxa"/>
            <w:vAlign w:val="center"/>
          </w:tcPr>
          <w:p w14:paraId="44D09E2C" w14:textId="77777777" w:rsidR="00582734" w:rsidRPr="006C55CB" w:rsidRDefault="00582734" w:rsidP="00F71C80">
            <w:r w:rsidRPr="006C55CB">
              <w:t>Тип</w:t>
            </w:r>
          </w:p>
        </w:tc>
        <w:tc>
          <w:tcPr>
            <w:tcW w:w="3118" w:type="dxa"/>
            <w:vAlign w:val="center"/>
          </w:tcPr>
          <w:p w14:paraId="1250D32E" w14:textId="77777777" w:rsidR="00582734" w:rsidRPr="006C55CB" w:rsidRDefault="00582734" w:rsidP="00F71C80">
            <w:r w:rsidRPr="006C55CB">
              <w:t>Атрибут</w:t>
            </w:r>
          </w:p>
        </w:tc>
      </w:tr>
      <w:tr w:rsidR="00582734" w:rsidRPr="006C55CB" w14:paraId="6C588325" w14:textId="77777777" w:rsidTr="00F71C80">
        <w:tc>
          <w:tcPr>
            <w:tcW w:w="5240" w:type="dxa"/>
            <w:vAlign w:val="center"/>
          </w:tcPr>
          <w:p w14:paraId="57042352" w14:textId="77777777" w:rsidR="00582734" w:rsidRPr="006C55CB" w:rsidRDefault="00582734" w:rsidP="00F71C80">
            <w:r w:rsidRPr="006C55CB">
              <w:t>Идентификатор ИС с привязанным сертификатом</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14:paraId="54CBDE26" w14:textId="77777777" w:rsidR="00582734" w:rsidRPr="006C55CB" w:rsidRDefault="00582734" w:rsidP="00F71C80">
            <w:pPr>
              <w:rPr>
                <w:lang w:val="en-US"/>
              </w:rPr>
            </w:pPr>
            <w:r w:rsidRPr="006C55CB">
              <w:t>Числовое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2C163E15" w14:textId="77777777" w:rsidR="00582734" w:rsidRPr="006C55CB" w:rsidRDefault="00582734" w:rsidP="00F71C80">
            <w:pPr>
              <w:rPr>
                <w:lang w:val="en-US"/>
              </w:rPr>
            </w:pPr>
            <w:r w:rsidRPr="006C55CB">
              <w:rPr>
                <w:lang w:val="en-US"/>
              </w:rPr>
              <w:t>USER_ID</w:t>
            </w:r>
          </w:p>
        </w:tc>
      </w:tr>
      <w:tr w:rsidR="00582734" w:rsidRPr="006C55CB" w14:paraId="7E18E31D" w14:textId="77777777" w:rsidTr="00F71C80">
        <w:tc>
          <w:tcPr>
            <w:tcW w:w="5240" w:type="dxa"/>
            <w:vAlign w:val="center"/>
          </w:tcPr>
          <w:p w14:paraId="1AAC0247" w14:textId="77777777" w:rsidR="00582734" w:rsidRPr="006C55CB" w:rsidRDefault="00582734" w:rsidP="00F71C80">
            <w:r w:rsidRPr="006C55CB">
              <w:t>Серийный номер сертификата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53E01D8E" w14:textId="77777777" w:rsidR="00582734" w:rsidRPr="006C55CB" w:rsidRDefault="00582734" w:rsidP="00F71C80">
            <w:pPr>
              <w:rPr>
                <w:lang w:val="en-US"/>
              </w:rPr>
            </w:pPr>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57DAC087" w14:textId="77777777" w:rsidR="00582734" w:rsidRPr="006C55CB" w:rsidRDefault="00582734" w:rsidP="00F71C80">
            <w:pPr>
              <w:rPr>
                <w:lang w:val="en-US"/>
              </w:rPr>
            </w:pPr>
            <w:r w:rsidRPr="006C55CB">
              <w:rPr>
                <w:lang w:val="en-US"/>
              </w:rPr>
              <w:t>DSCERTIFICATE_SERIAL</w:t>
            </w:r>
          </w:p>
        </w:tc>
      </w:tr>
      <w:tr w:rsidR="00582734" w:rsidRPr="006C55CB" w14:paraId="38E0E151" w14:textId="77777777" w:rsidTr="00F71C80">
        <w:tc>
          <w:tcPr>
            <w:tcW w:w="5240" w:type="dxa"/>
            <w:vAlign w:val="center"/>
          </w:tcPr>
          <w:p w14:paraId="1BCDDB34" w14:textId="77777777" w:rsidR="00582734" w:rsidRPr="006C55CB" w:rsidRDefault="00582734" w:rsidP="00F71C80">
            <w:r w:rsidRPr="006C55CB">
              <w:t>Мнемоника участника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435F238C" w14:textId="77777777" w:rsidR="00582734" w:rsidRPr="006C55CB" w:rsidRDefault="00582734" w:rsidP="00F71C80">
            <w:pPr>
              <w:rPr>
                <w:lang w:val="en-US"/>
              </w:rPr>
            </w:pPr>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33E37A8A" w14:textId="77777777" w:rsidR="00582734" w:rsidRPr="006C55CB" w:rsidRDefault="00582734" w:rsidP="00F71C80">
            <w:pPr>
              <w:rPr>
                <w:lang w:val="en-US"/>
              </w:rPr>
            </w:pPr>
            <w:r w:rsidRPr="006C55CB">
              <w:rPr>
                <w:lang w:val="en-US"/>
              </w:rPr>
              <w:t>USER_LOGIN</w:t>
            </w:r>
          </w:p>
        </w:tc>
      </w:tr>
      <w:tr w:rsidR="00582734" w:rsidRPr="006C55CB" w14:paraId="24CBE426" w14:textId="77777777" w:rsidTr="00F71C80">
        <w:tc>
          <w:tcPr>
            <w:tcW w:w="5240" w:type="dxa"/>
            <w:vAlign w:val="center"/>
          </w:tcPr>
          <w:p w14:paraId="2630AA75" w14:textId="77777777" w:rsidR="00582734" w:rsidRPr="006C55CB" w:rsidRDefault="00582734" w:rsidP="00F71C80">
            <w:r w:rsidRPr="006C55CB">
              <w:t>Дата удаления сертификата</w:t>
            </w:r>
          </w:p>
        </w:tc>
        <w:tc>
          <w:tcPr>
            <w:tcW w:w="1276" w:type="dxa"/>
            <w:tcBorders>
              <w:top w:val="nil"/>
              <w:left w:val="single" w:sz="4" w:space="0" w:color="auto"/>
              <w:bottom w:val="single" w:sz="8" w:space="0" w:color="auto"/>
              <w:right w:val="single" w:sz="8" w:space="0" w:color="auto"/>
            </w:tcBorders>
            <w:shd w:val="clear" w:color="auto" w:fill="auto"/>
            <w:vAlign w:val="center"/>
          </w:tcPr>
          <w:p w14:paraId="34080FAA" w14:textId="77777777" w:rsidR="00582734" w:rsidRPr="006C55CB" w:rsidRDefault="00582734" w:rsidP="00F71C80">
            <w:pPr>
              <w:rPr>
                <w:lang w:val="en-US"/>
              </w:rPr>
            </w:pPr>
            <w:r w:rsidRPr="006C55CB">
              <w:t>Дата</w:t>
            </w:r>
          </w:p>
        </w:tc>
        <w:tc>
          <w:tcPr>
            <w:tcW w:w="3118" w:type="dxa"/>
            <w:tcBorders>
              <w:top w:val="nil"/>
              <w:left w:val="single" w:sz="4" w:space="0" w:color="auto"/>
              <w:bottom w:val="single" w:sz="8" w:space="0" w:color="auto"/>
              <w:right w:val="single" w:sz="4" w:space="0" w:color="auto"/>
            </w:tcBorders>
            <w:shd w:val="clear" w:color="auto" w:fill="auto"/>
            <w:vAlign w:val="center"/>
          </w:tcPr>
          <w:p w14:paraId="344DB956" w14:textId="77777777" w:rsidR="00582734" w:rsidRPr="006C55CB" w:rsidRDefault="00582734" w:rsidP="00F71C80">
            <w:pPr>
              <w:rPr>
                <w:lang w:val="en-US"/>
              </w:rPr>
            </w:pPr>
            <w:r w:rsidRPr="006C55CB">
              <w:rPr>
                <w:lang w:val="en-US"/>
              </w:rPr>
              <w:t>DELETED</w:t>
            </w:r>
          </w:p>
        </w:tc>
      </w:tr>
    </w:tbl>
    <w:p w14:paraId="3CFC395B" w14:textId="77777777" w:rsidR="00582734" w:rsidRPr="006C55CB" w:rsidRDefault="00582734" w:rsidP="00582734"/>
    <w:p w14:paraId="333130B3" w14:textId="77777777" w:rsidR="00582734" w:rsidRPr="006C55CB" w:rsidRDefault="00582734" w:rsidP="00871131">
      <w:pPr>
        <w:pStyle w:val="6"/>
        <w:numPr>
          <w:ilvl w:val="5"/>
          <w:numId w:val="80"/>
        </w:numPr>
        <w:ind w:left="1152"/>
      </w:pPr>
      <w:r w:rsidRPr="006C55CB">
        <w:t>Справочник дополнительных сертификатов пользователей СМЭВ</w:t>
      </w:r>
    </w:p>
    <w:p w14:paraId="0126184D" w14:textId="77777777" w:rsidR="00582734" w:rsidRPr="006C55CB" w:rsidRDefault="00582734" w:rsidP="00582734">
      <w:r w:rsidRPr="006C55CB">
        <w:t>Название таблицы: OPERATOR_CERTS</w:t>
      </w:r>
    </w:p>
    <w:p w14:paraId="2D7EEA36"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469A9342" w14:textId="77777777" w:rsidTr="00F71C80">
        <w:trPr>
          <w:trHeight w:val="436"/>
        </w:trPr>
        <w:tc>
          <w:tcPr>
            <w:tcW w:w="5240" w:type="dxa"/>
            <w:vAlign w:val="center"/>
          </w:tcPr>
          <w:p w14:paraId="78EBE1D9" w14:textId="77777777" w:rsidR="00582734" w:rsidRPr="006C55CB" w:rsidRDefault="00582734" w:rsidP="00F71C80">
            <w:r w:rsidRPr="006C55CB">
              <w:t>Наименование</w:t>
            </w:r>
          </w:p>
        </w:tc>
        <w:tc>
          <w:tcPr>
            <w:tcW w:w="1276" w:type="dxa"/>
            <w:vAlign w:val="center"/>
          </w:tcPr>
          <w:p w14:paraId="0C442B13" w14:textId="77777777" w:rsidR="00582734" w:rsidRPr="006C55CB" w:rsidRDefault="00582734" w:rsidP="00F71C80">
            <w:r w:rsidRPr="006C55CB">
              <w:t>Тип</w:t>
            </w:r>
          </w:p>
        </w:tc>
        <w:tc>
          <w:tcPr>
            <w:tcW w:w="3118" w:type="dxa"/>
            <w:vAlign w:val="center"/>
          </w:tcPr>
          <w:p w14:paraId="2E351CB2" w14:textId="77777777" w:rsidR="00582734" w:rsidRPr="006C55CB" w:rsidRDefault="00582734" w:rsidP="00F71C80">
            <w:r w:rsidRPr="006C55CB">
              <w:t>Атрибут</w:t>
            </w:r>
          </w:p>
        </w:tc>
      </w:tr>
      <w:tr w:rsidR="00582734" w:rsidRPr="006C55CB" w14:paraId="5F132024" w14:textId="77777777" w:rsidTr="00F71C80">
        <w:tc>
          <w:tcPr>
            <w:tcW w:w="5240" w:type="dxa"/>
            <w:tcBorders>
              <w:bottom w:val="single" w:sz="4" w:space="0" w:color="auto"/>
            </w:tcBorders>
            <w:vAlign w:val="center"/>
          </w:tcPr>
          <w:p w14:paraId="33102677" w14:textId="77777777" w:rsidR="00582734" w:rsidRPr="006C55CB" w:rsidRDefault="00582734" w:rsidP="00F71C80">
            <w:r w:rsidRPr="006C55CB">
              <w:rPr>
                <w:lang w:val="en-US"/>
              </w:rPr>
              <w:t xml:space="preserve">ID </w:t>
            </w:r>
            <w:r w:rsidRPr="006C55CB">
              <w:t>сертификата в СМЭВ</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14:paraId="0DA074C1" w14:textId="77777777" w:rsidR="00582734" w:rsidRPr="006C55CB" w:rsidRDefault="00582734" w:rsidP="00F71C80">
            <w:pPr>
              <w:rPr>
                <w:lang w:val="en-US"/>
              </w:rPr>
            </w:pPr>
            <w:r w:rsidRPr="006C55CB">
              <w:t>Числовое</w:t>
            </w:r>
          </w:p>
        </w:tc>
        <w:tc>
          <w:tcPr>
            <w:tcW w:w="3118" w:type="dxa"/>
            <w:tcBorders>
              <w:top w:val="single" w:sz="8" w:space="0" w:color="auto"/>
              <w:left w:val="single" w:sz="4" w:space="0" w:color="auto"/>
              <w:bottom w:val="single" w:sz="4" w:space="0" w:color="auto"/>
              <w:right w:val="single" w:sz="4" w:space="0" w:color="auto"/>
            </w:tcBorders>
            <w:shd w:val="clear" w:color="auto" w:fill="auto"/>
            <w:vAlign w:val="center"/>
          </w:tcPr>
          <w:p w14:paraId="5FABDB91" w14:textId="77777777" w:rsidR="00582734" w:rsidRPr="006C55CB" w:rsidRDefault="00582734" w:rsidP="00F71C80">
            <w:pPr>
              <w:rPr>
                <w:lang w:val="en-US"/>
              </w:rPr>
            </w:pPr>
            <w:r w:rsidRPr="006C55CB">
              <w:rPr>
                <w:lang w:val="en-US"/>
              </w:rPr>
              <w:t>CERT_ID</w:t>
            </w:r>
          </w:p>
        </w:tc>
      </w:tr>
      <w:tr w:rsidR="00582734" w:rsidRPr="006C55CB" w14:paraId="5A788DDB" w14:textId="77777777" w:rsidTr="00F71C80">
        <w:tc>
          <w:tcPr>
            <w:tcW w:w="5240" w:type="dxa"/>
            <w:tcBorders>
              <w:top w:val="single" w:sz="4" w:space="0" w:color="auto"/>
              <w:right w:val="single" w:sz="4" w:space="0" w:color="auto"/>
            </w:tcBorders>
            <w:vAlign w:val="center"/>
          </w:tcPr>
          <w:p w14:paraId="7BC4F671" w14:textId="77777777" w:rsidR="00582734" w:rsidRPr="006C55CB" w:rsidRDefault="00582734" w:rsidP="00F71C80">
            <w:r w:rsidRPr="006C55CB">
              <w:t>Серийный номер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2F466F"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6ADF40F" w14:textId="77777777" w:rsidR="00582734" w:rsidRPr="006C55CB" w:rsidRDefault="00582734" w:rsidP="00F71C80">
            <w:pPr>
              <w:rPr>
                <w:lang w:val="en-US"/>
              </w:rPr>
            </w:pPr>
            <w:r w:rsidRPr="006C55CB">
              <w:rPr>
                <w:lang w:val="en-US"/>
              </w:rPr>
              <w:t>DSCERTIFICATE_SERIAL</w:t>
            </w:r>
          </w:p>
        </w:tc>
      </w:tr>
      <w:tr w:rsidR="00582734" w:rsidRPr="006C55CB" w14:paraId="6B9B158A" w14:textId="77777777" w:rsidTr="00F71C80">
        <w:tc>
          <w:tcPr>
            <w:tcW w:w="5240" w:type="dxa"/>
            <w:vAlign w:val="center"/>
          </w:tcPr>
          <w:p w14:paraId="5DE7036B" w14:textId="77777777" w:rsidR="00582734" w:rsidRPr="006C55CB" w:rsidRDefault="00582734" w:rsidP="00F71C80">
            <w:r w:rsidRPr="006C55CB">
              <w:t>Идентификатор сертификата (</w:t>
            </w:r>
            <w:r w:rsidRPr="006C55CB">
              <w:rPr>
                <w:lang w:val="en-US"/>
              </w:rPr>
              <w:t>USER_ID</w:t>
            </w:r>
            <w:r w:rsidRPr="006C55CB">
              <w:t>)</w:t>
            </w:r>
          </w:p>
        </w:tc>
        <w:tc>
          <w:tcPr>
            <w:tcW w:w="1276" w:type="dxa"/>
            <w:tcBorders>
              <w:top w:val="nil"/>
              <w:left w:val="single" w:sz="4" w:space="0" w:color="auto"/>
              <w:bottom w:val="single" w:sz="8" w:space="0" w:color="auto"/>
              <w:right w:val="single" w:sz="8" w:space="0" w:color="auto"/>
            </w:tcBorders>
            <w:shd w:val="clear" w:color="auto" w:fill="auto"/>
            <w:vAlign w:val="center"/>
          </w:tcPr>
          <w:p w14:paraId="027AF931" w14:textId="77777777" w:rsidR="00582734" w:rsidRPr="006C55CB" w:rsidRDefault="00582734" w:rsidP="00F71C80">
            <w:pPr>
              <w:rPr>
                <w:lang w:val="en-US"/>
              </w:rPr>
            </w:pPr>
            <w:r w:rsidRPr="006C55CB">
              <w:t>Числовое</w:t>
            </w:r>
          </w:p>
        </w:tc>
        <w:tc>
          <w:tcPr>
            <w:tcW w:w="3118" w:type="dxa"/>
            <w:tcBorders>
              <w:top w:val="nil"/>
              <w:left w:val="single" w:sz="4" w:space="0" w:color="auto"/>
              <w:bottom w:val="single" w:sz="8" w:space="0" w:color="auto"/>
              <w:right w:val="single" w:sz="4" w:space="0" w:color="auto"/>
            </w:tcBorders>
            <w:shd w:val="clear" w:color="auto" w:fill="auto"/>
            <w:vAlign w:val="center"/>
          </w:tcPr>
          <w:p w14:paraId="42B66DB2" w14:textId="77777777" w:rsidR="00582734" w:rsidRPr="006C55CB" w:rsidRDefault="00582734" w:rsidP="00F71C80">
            <w:pPr>
              <w:rPr>
                <w:lang w:val="en-US"/>
              </w:rPr>
            </w:pPr>
            <w:r w:rsidRPr="006C55CB">
              <w:rPr>
                <w:lang w:val="en-US"/>
              </w:rPr>
              <w:t>OPERATOR</w:t>
            </w:r>
          </w:p>
        </w:tc>
      </w:tr>
    </w:tbl>
    <w:p w14:paraId="379631BD" w14:textId="77777777" w:rsidR="00582734" w:rsidRPr="006C55CB" w:rsidRDefault="00582734" w:rsidP="00582734"/>
    <w:p w14:paraId="17FEFB00" w14:textId="77777777" w:rsidR="00582734" w:rsidRPr="006C55CB" w:rsidRDefault="00582734" w:rsidP="00871131">
      <w:pPr>
        <w:pStyle w:val="6"/>
        <w:numPr>
          <w:ilvl w:val="5"/>
          <w:numId w:val="80"/>
        </w:numPr>
        <w:ind w:left="1152"/>
      </w:pPr>
      <w:r w:rsidRPr="006C55CB">
        <w:t>Справочник ИС</w:t>
      </w:r>
    </w:p>
    <w:p w14:paraId="2BEFF296" w14:textId="77777777" w:rsidR="00582734" w:rsidRPr="00352245" w:rsidRDefault="00582734" w:rsidP="00582734">
      <w:pPr>
        <w:rPr>
          <w:lang w:val="en-US"/>
        </w:rPr>
      </w:pPr>
      <w:r w:rsidRPr="006C55CB">
        <w:t>Название</w:t>
      </w:r>
      <w:r w:rsidRPr="00352245">
        <w:rPr>
          <w:lang w:val="en-US"/>
        </w:rPr>
        <w:t xml:space="preserve"> </w:t>
      </w:r>
      <w:r w:rsidRPr="006C55CB">
        <w:t>таблицы</w:t>
      </w:r>
      <w:r w:rsidRPr="00352245">
        <w:rPr>
          <w:lang w:val="en-US"/>
        </w:rPr>
        <w:t>: DIC_INFORMATION_SYSTEMS</w:t>
      </w:r>
    </w:p>
    <w:p w14:paraId="2F3A3830" w14:textId="77777777" w:rsidR="00582734" w:rsidRPr="00352245" w:rsidRDefault="00582734" w:rsidP="00582734">
      <w:pPr>
        <w:rPr>
          <w:lang w:val="en-US"/>
        </w:rPr>
      </w:pPr>
      <w:r w:rsidRPr="006C55CB">
        <w:t>Атрибуты</w:t>
      </w:r>
      <w:r w:rsidRPr="00352245">
        <w:rPr>
          <w:lang w:val="en-US"/>
        </w:rPr>
        <w:t>:</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6B9068D5" w14:textId="77777777" w:rsidTr="00F71C80">
        <w:trPr>
          <w:trHeight w:val="436"/>
        </w:trPr>
        <w:tc>
          <w:tcPr>
            <w:tcW w:w="5240" w:type="dxa"/>
            <w:vAlign w:val="center"/>
          </w:tcPr>
          <w:p w14:paraId="678A5F27" w14:textId="77777777" w:rsidR="00582734" w:rsidRPr="006C55CB" w:rsidRDefault="00582734" w:rsidP="00F71C80">
            <w:r w:rsidRPr="006C55CB">
              <w:t>Наименование</w:t>
            </w:r>
          </w:p>
        </w:tc>
        <w:tc>
          <w:tcPr>
            <w:tcW w:w="1276" w:type="dxa"/>
            <w:tcBorders>
              <w:bottom w:val="single" w:sz="4" w:space="0" w:color="auto"/>
            </w:tcBorders>
            <w:vAlign w:val="center"/>
          </w:tcPr>
          <w:p w14:paraId="42715394" w14:textId="77777777" w:rsidR="00582734" w:rsidRPr="006C55CB" w:rsidRDefault="00582734" w:rsidP="00F71C80">
            <w:r w:rsidRPr="006C55CB">
              <w:t>Тип</w:t>
            </w:r>
          </w:p>
        </w:tc>
        <w:tc>
          <w:tcPr>
            <w:tcW w:w="3118" w:type="dxa"/>
            <w:tcBorders>
              <w:bottom w:val="single" w:sz="4" w:space="0" w:color="auto"/>
            </w:tcBorders>
            <w:vAlign w:val="center"/>
          </w:tcPr>
          <w:p w14:paraId="10A02AA3" w14:textId="77777777" w:rsidR="00582734" w:rsidRPr="006C55CB" w:rsidRDefault="00582734" w:rsidP="00F71C80">
            <w:r w:rsidRPr="006C55CB">
              <w:t>Атрибут</w:t>
            </w:r>
          </w:p>
        </w:tc>
      </w:tr>
      <w:tr w:rsidR="00582734" w:rsidRPr="006C55CB" w14:paraId="6F0F1475" w14:textId="77777777" w:rsidTr="00F71C80">
        <w:tc>
          <w:tcPr>
            <w:tcW w:w="5240" w:type="dxa"/>
            <w:vAlign w:val="center"/>
          </w:tcPr>
          <w:p w14:paraId="1E12A75F" w14:textId="77777777" w:rsidR="00582734" w:rsidRPr="006C55CB" w:rsidRDefault="00582734" w:rsidP="00F71C80">
            <w:r w:rsidRPr="006C55CB">
              <w:t>Идентификатор ИС в СМЭВ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CABA1E1" w14:textId="77777777" w:rsidR="00582734" w:rsidRPr="006C55CB" w:rsidRDefault="00582734" w:rsidP="00F71C80">
            <w:r w:rsidRPr="006C55CB">
              <w:t>Числовое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F6E21AE" w14:textId="77777777" w:rsidR="00582734" w:rsidRPr="006C55CB" w:rsidRDefault="00582734" w:rsidP="00F71C80">
            <w:pPr>
              <w:rPr>
                <w:lang w:val="en-US"/>
              </w:rPr>
            </w:pPr>
            <w:r w:rsidRPr="006C55CB">
              <w:rPr>
                <w:lang w:val="en-US"/>
              </w:rPr>
              <w:t>SYSTEM_ID</w:t>
            </w:r>
          </w:p>
        </w:tc>
      </w:tr>
      <w:tr w:rsidR="00582734" w:rsidRPr="006C55CB" w14:paraId="64FB8341" w14:textId="77777777" w:rsidTr="00F71C80">
        <w:tc>
          <w:tcPr>
            <w:tcW w:w="5240" w:type="dxa"/>
            <w:vAlign w:val="center"/>
          </w:tcPr>
          <w:p w14:paraId="3090BD46" w14:textId="77777777" w:rsidR="00582734" w:rsidRPr="006C55CB" w:rsidRDefault="00582734" w:rsidP="00F71C80">
            <w:r w:rsidRPr="006C55CB">
              <w:t>Идентификатор ведомства-владельца ИС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BB9E824" w14:textId="77777777" w:rsidR="00582734" w:rsidRPr="006C55CB" w:rsidRDefault="00582734" w:rsidP="00F71C80">
            <w:r w:rsidRPr="006C55CB">
              <w:t>Числовое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60B9261" w14:textId="77777777" w:rsidR="00582734" w:rsidRPr="006C55CB" w:rsidRDefault="00582734" w:rsidP="00F71C80">
            <w:pPr>
              <w:rPr>
                <w:lang w:val="en-US"/>
              </w:rPr>
            </w:pPr>
            <w:r w:rsidRPr="006C55CB">
              <w:rPr>
                <w:lang w:val="en-US"/>
              </w:rPr>
              <w:t>ORG_ID</w:t>
            </w:r>
          </w:p>
        </w:tc>
      </w:tr>
      <w:tr w:rsidR="00582734" w:rsidRPr="006C55CB" w14:paraId="70F46D3F" w14:textId="77777777" w:rsidTr="00F71C80">
        <w:tc>
          <w:tcPr>
            <w:tcW w:w="5240" w:type="dxa"/>
            <w:vAlign w:val="center"/>
          </w:tcPr>
          <w:p w14:paraId="1FE743A9" w14:textId="77777777" w:rsidR="00582734" w:rsidRPr="006C55CB" w:rsidRDefault="00582734" w:rsidP="00F71C80">
            <w:r w:rsidRPr="006C55CB">
              <w:t>Мнемоника ИС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61B6538" w14:textId="77777777" w:rsidR="00582734" w:rsidRPr="006C55CB" w:rsidRDefault="00582734" w:rsidP="00F71C80">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406B902" w14:textId="77777777" w:rsidR="00582734" w:rsidRPr="006C55CB" w:rsidRDefault="00582734" w:rsidP="00F71C80">
            <w:pPr>
              <w:rPr>
                <w:lang w:val="en-US"/>
              </w:rPr>
            </w:pPr>
            <w:r w:rsidRPr="006C55CB">
              <w:rPr>
                <w:lang w:val="en-US"/>
              </w:rPr>
              <w:t>SYSTEM_MNEMONIC</w:t>
            </w:r>
          </w:p>
        </w:tc>
      </w:tr>
      <w:tr w:rsidR="00582734" w:rsidRPr="006C55CB" w14:paraId="7420A5CF" w14:textId="77777777" w:rsidTr="00F71C80">
        <w:tc>
          <w:tcPr>
            <w:tcW w:w="5240" w:type="dxa"/>
            <w:vAlign w:val="center"/>
          </w:tcPr>
          <w:p w14:paraId="6C0FFCD3" w14:textId="77777777" w:rsidR="00582734" w:rsidRPr="006C55CB" w:rsidRDefault="00582734" w:rsidP="00F71C80">
            <w:r w:rsidRPr="006C55CB">
              <w:t>Наименование ИС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C631D12" w14:textId="77777777" w:rsidR="00582734" w:rsidRPr="006C55CB" w:rsidRDefault="00582734" w:rsidP="00F71C80">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415EFD1A" w14:textId="77777777" w:rsidR="00582734" w:rsidRPr="006C55CB" w:rsidRDefault="00582734" w:rsidP="00F71C80">
            <w:pPr>
              <w:rPr>
                <w:lang w:val="en-US"/>
              </w:rPr>
            </w:pPr>
            <w:r w:rsidRPr="006C55CB">
              <w:rPr>
                <w:lang w:val="en-US"/>
              </w:rPr>
              <w:t>SYSTEM_NAME</w:t>
            </w:r>
          </w:p>
        </w:tc>
      </w:tr>
      <w:tr w:rsidR="00582734" w:rsidRPr="006C55CB" w14:paraId="2BDDB803" w14:textId="77777777" w:rsidTr="00F71C80">
        <w:tc>
          <w:tcPr>
            <w:tcW w:w="5240" w:type="dxa"/>
            <w:vAlign w:val="center"/>
          </w:tcPr>
          <w:p w14:paraId="2385EE76" w14:textId="77777777" w:rsidR="00582734" w:rsidRPr="006C55CB" w:rsidRDefault="00582734" w:rsidP="00F71C80">
            <w:r w:rsidRPr="006C55CB">
              <w:t>Дата регистрации ИС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419ECDF" w14:textId="77777777" w:rsidR="00582734" w:rsidRPr="006C55CB" w:rsidRDefault="00582734" w:rsidP="00F71C80">
            <w:r w:rsidRPr="006C55CB">
              <w:t>Дата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1A11634" w14:textId="77777777" w:rsidR="00582734" w:rsidRPr="006C55CB" w:rsidRDefault="00582734" w:rsidP="00F71C80">
            <w:pPr>
              <w:rPr>
                <w:lang w:val="en-US"/>
              </w:rPr>
            </w:pPr>
            <w:r w:rsidRPr="006C55CB">
              <w:rPr>
                <w:lang w:val="en-US"/>
              </w:rPr>
              <w:t>CREATED</w:t>
            </w:r>
          </w:p>
        </w:tc>
      </w:tr>
      <w:tr w:rsidR="00582734" w:rsidRPr="006C55CB" w14:paraId="34113308" w14:textId="77777777" w:rsidTr="00F71C80">
        <w:tc>
          <w:tcPr>
            <w:tcW w:w="5240" w:type="dxa"/>
            <w:vAlign w:val="center"/>
          </w:tcPr>
          <w:p w14:paraId="73E90CE0" w14:textId="77777777" w:rsidR="00582734" w:rsidRPr="006C55CB" w:rsidRDefault="00582734" w:rsidP="00F71C80">
            <w:r w:rsidRPr="006C55CB">
              <w:t>Код региона ИС</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9FD9A5" w14:textId="77777777" w:rsidR="00582734" w:rsidRPr="006C55CB" w:rsidRDefault="00582734" w:rsidP="00F71C80">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56D7AE9" w14:textId="77777777" w:rsidR="00582734" w:rsidRPr="006C55CB" w:rsidRDefault="00582734" w:rsidP="00F71C80">
            <w:pPr>
              <w:rPr>
                <w:lang w:val="en-US"/>
              </w:rPr>
            </w:pPr>
            <w:r w:rsidRPr="006C55CB">
              <w:rPr>
                <w:lang w:val="en-US"/>
              </w:rPr>
              <w:t>REG_MNEMONIC</w:t>
            </w:r>
          </w:p>
        </w:tc>
      </w:tr>
    </w:tbl>
    <w:p w14:paraId="12DF9373" w14:textId="77777777" w:rsidR="00582734" w:rsidRPr="006C55CB" w:rsidRDefault="00582734" w:rsidP="00582734"/>
    <w:p w14:paraId="26285894" w14:textId="77777777" w:rsidR="00582734" w:rsidRPr="006C55CB" w:rsidRDefault="00582734" w:rsidP="00871131">
      <w:pPr>
        <w:pStyle w:val="6"/>
        <w:numPr>
          <w:ilvl w:val="5"/>
          <w:numId w:val="80"/>
        </w:numPr>
        <w:ind w:left="1152"/>
      </w:pPr>
      <w:r w:rsidRPr="006C55CB">
        <w:t>Справочник организаций</w:t>
      </w:r>
    </w:p>
    <w:p w14:paraId="74DAE946" w14:textId="77777777" w:rsidR="00582734" w:rsidRPr="006C55CB" w:rsidRDefault="00582734" w:rsidP="00582734">
      <w:r w:rsidRPr="006C55CB">
        <w:t>Название таблицы: DIC_ORGANIZATIONS</w:t>
      </w:r>
    </w:p>
    <w:p w14:paraId="0D341586"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2F208962" w14:textId="77777777" w:rsidTr="00F71C80">
        <w:trPr>
          <w:trHeight w:val="436"/>
        </w:trPr>
        <w:tc>
          <w:tcPr>
            <w:tcW w:w="5240" w:type="dxa"/>
            <w:vAlign w:val="center"/>
          </w:tcPr>
          <w:p w14:paraId="222A6928" w14:textId="77777777" w:rsidR="00582734" w:rsidRPr="006C55CB" w:rsidRDefault="00582734" w:rsidP="00F71C80">
            <w:r w:rsidRPr="006C55CB">
              <w:t>Наименование</w:t>
            </w:r>
          </w:p>
        </w:tc>
        <w:tc>
          <w:tcPr>
            <w:tcW w:w="1276" w:type="dxa"/>
            <w:tcBorders>
              <w:bottom w:val="single" w:sz="4" w:space="0" w:color="auto"/>
            </w:tcBorders>
            <w:vAlign w:val="center"/>
          </w:tcPr>
          <w:p w14:paraId="5010F534" w14:textId="77777777" w:rsidR="00582734" w:rsidRPr="006C55CB" w:rsidRDefault="00582734" w:rsidP="00F71C80">
            <w:r w:rsidRPr="006C55CB">
              <w:t>Тип</w:t>
            </w:r>
          </w:p>
        </w:tc>
        <w:tc>
          <w:tcPr>
            <w:tcW w:w="3118" w:type="dxa"/>
            <w:tcBorders>
              <w:bottom w:val="single" w:sz="4" w:space="0" w:color="auto"/>
            </w:tcBorders>
            <w:vAlign w:val="center"/>
          </w:tcPr>
          <w:p w14:paraId="359BA548" w14:textId="77777777" w:rsidR="00582734" w:rsidRPr="006C55CB" w:rsidRDefault="00582734" w:rsidP="00F71C80">
            <w:r w:rsidRPr="006C55CB">
              <w:t>Атрибут</w:t>
            </w:r>
          </w:p>
        </w:tc>
      </w:tr>
      <w:tr w:rsidR="00582734" w:rsidRPr="006C55CB" w14:paraId="39DE25B0" w14:textId="77777777" w:rsidTr="00F71C80">
        <w:tc>
          <w:tcPr>
            <w:tcW w:w="5240" w:type="dxa"/>
            <w:vAlign w:val="center"/>
          </w:tcPr>
          <w:p w14:paraId="0E43405C" w14:textId="77777777" w:rsidR="00582734" w:rsidRPr="006C55CB" w:rsidRDefault="00582734" w:rsidP="00F71C80">
            <w:r w:rsidRPr="006C55CB">
              <w:rPr>
                <w:lang w:val="en-US"/>
              </w:rPr>
              <w:t xml:space="preserve">Id </w:t>
            </w:r>
            <w:r w:rsidRPr="006C55CB">
              <w:t>ведомства</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14:paraId="4508AF09" w14:textId="77777777" w:rsidR="00582734" w:rsidRPr="006C55CB" w:rsidRDefault="00582734" w:rsidP="00F71C80">
            <w:r w:rsidRPr="006C55CB">
              <w:t>Числовое</w:t>
            </w:r>
          </w:p>
        </w:tc>
        <w:tc>
          <w:tcPr>
            <w:tcW w:w="3118" w:type="dxa"/>
            <w:tcBorders>
              <w:top w:val="single" w:sz="8" w:space="0" w:color="auto"/>
              <w:left w:val="single" w:sz="4" w:space="0" w:color="auto"/>
              <w:bottom w:val="single" w:sz="4" w:space="0" w:color="auto"/>
              <w:right w:val="single" w:sz="4" w:space="0" w:color="auto"/>
            </w:tcBorders>
            <w:shd w:val="clear" w:color="auto" w:fill="auto"/>
            <w:vAlign w:val="center"/>
          </w:tcPr>
          <w:p w14:paraId="792FCD26" w14:textId="77777777" w:rsidR="00582734" w:rsidRPr="006C55CB" w:rsidRDefault="00582734" w:rsidP="00F71C80">
            <w:pPr>
              <w:rPr>
                <w:lang w:val="en-US"/>
              </w:rPr>
            </w:pPr>
            <w:r w:rsidRPr="006C55CB">
              <w:rPr>
                <w:lang w:val="en-US"/>
              </w:rPr>
              <w:t>ORG_ID</w:t>
            </w:r>
          </w:p>
        </w:tc>
      </w:tr>
      <w:tr w:rsidR="00582734" w:rsidRPr="006C55CB" w14:paraId="7CA77E21" w14:textId="77777777" w:rsidTr="00F71C80">
        <w:tc>
          <w:tcPr>
            <w:tcW w:w="5240" w:type="dxa"/>
            <w:vAlign w:val="center"/>
          </w:tcPr>
          <w:p w14:paraId="1A58A695" w14:textId="77777777" w:rsidR="00582734" w:rsidRPr="006C55CB" w:rsidRDefault="00582734" w:rsidP="00F71C80">
            <w:r w:rsidRPr="006C55CB">
              <w:t>Мнемоника участника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55FB6D35" w14:textId="77777777" w:rsidR="00582734" w:rsidRPr="006C55CB" w:rsidRDefault="00582734" w:rsidP="00F71C80">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2999643F" w14:textId="77777777" w:rsidR="00582734" w:rsidRPr="006C55CB" w:rsidRDefault="00582734" w:rsidP="00F71C80">
            <w:pPr>
              <w:rPr>
                <w:lang w:val="en-US"/>
              </w:rPr>
            </w:pPr>
            <w:r w:rsidRPr="006C55CB">
              <w:rPr>
                <w:lang w:val="en-US"/>
              </w:rPr>
              <w:t>ORG_MNEMONIC</w:t>
            </w:r>
          </w:p>
        </w:tc>
      </w:tr>
      <w:tr w:rsidR="00582734" w:rsidRPr="006C55CB" w14:paraId="25422EEE" w14:textId="77777777" w:rsidTr="00F71C80">
        <w:tc>
          <w:tcPr>
            <w:tcW w:w="5240" w:type="dxa"/>
            <w:vAlign w:val="center"/>
          </w:tcPr>
          <w:p w14:paraId="409EAF80" w14:textId="77777777" w:rsidR="00582734" w:rsidRPr="006C55CB" w:rsidRDefault="00582734" w:rsidP="00F71C80">
            <w:r w:rsidRPr="006C55CB">
              <w:t>Наименование участника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22BF908D" w14:textId="77777777" w:rsidR="00582734" w:rsidRPr="006C55CB" w:rsidRDefault="00582734" w:rsidP="00F71C80">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2A193CE7" w14:textId="77777777" w:rsidR="00582734" w:rsidRPr="006C55CB" w:rsidRDefault="00582734" w:rsidP="00F71C80">
            <w:pPr>
              <w:rPr>
                <w:lang w:val="en-US"/>
              </w:rPr>
            </w:pPr>
            <w:r w:rsidRPr="006C55CB">
              <w:rPr>
                <w:lang w:val="en-US"/>
              </w:rPr>
              <w:t>ORG_NAME</w:t>
            </w:r>
          </w:p>
        </w:tc>
      </w:tr>
      <w:tr w:rsidR="00582734" w:rsidRPr="006C55CB" w14:paraId="0B49AD60" w14:textId="77777777" w:rsidTr="00F71C80">
        <w:tc>
          <w:tcPr>
            <w:tcW w:w="5240" w:type="dxa"/>
            <w:vAlign w:val="center"/>
          </w:tcPr>
          <w:p w14:paraId="770F1F19" w14:textId="77777777" w:rsidR="00582734" w:rsidRPr="006C55CB" w:rsidRDefault="00582734" w:rsidP="00F71C80">
            <w:r w:rsidRPr="006C55CB">
              <w:t>Дата регистрации</w:t>
            </w:r>
          </w:p>
        </w:tc>
        <w:tc>
          <w:tcPr>
            <w:tcW w:w="1276" w:type="dxa"/>
            <w:tcBorders>
              <w:top w:val="nil"/>
              <w:left w:val="single" w:sz="4" w:space="0" w:color="auto"/>
              <w:bottom w:val="single" w:sz="4" w:space="0" w:color="auto"/>
              <w:right w:val="single" w:sz="8" w:space="0" w:color="auto"/>
            </w:tcBorders>
            <w:shd w:val="clear" w:color="auto" w:fill="auto"/>
            <w:vAlign w:val="center"/>
          </w:tcPr>
          <w:p w14:paraId="1A28FC98" w14:textId="77777777" w:rsidR="00582734" w:rsidRPr="006C55CB" w:rsidRDefault="00582734" w:rsidP="00F71C80">
            <w:r w:rsidRPr="006C55CB">
              <w:t>Дата</w:t>
            </w:r>
          </w:p>
        </w:tc>
        <w:tc>
          <w:tcPr>
            <w:tcW w:w="3118" w:type="dxa"/>
            <w:tcBorders>
              <w:top w:val="nil"/>
              <w:left w:val="single" w:sz="4" w:space="0" w:color="auto"/>
              <w:bottom w:val="single" w:sz="4" w:space="0" w:color="auto"/>
              <w:right w:val="single" w:sz="4" w:space="0" w:color="auto"/>
            </w:tcBorders>
            <w:shd w:val="clear" w:color="auto" w:fill="auto"/>
            <w:vAlign w:val="center"/>
          </w:tcPr>
          <w:p w14:paraId="316F0619" w14:textId="77777777" w:rsidR="00582734" w:rsidRPr="006C55CB" w:rsidRDefault="00582734" w:rsidP="00F71C80">
            <w:pPr>
              <w:rPr>
                <w:lang w:val="en-US"/>
              </w:rPr>
            </w:pPr>
            <w:r w:rsidRPr="006C55CB">
              <w:rPr>
                <w:lang w:val="en-US"/>
              </w:rPr>
              <w:t>CREATED</w:t>
            </w:r>
          </w:p>
        </w:tc>
      </w:tr>
      <w:tr w:rsidR="00582734" w:rsidRPr="006C55CB" w14:paraId="25D9C88B" w14:textId="77777777" w:rsidTr="00F71C80">
        <w:tc>
          <w:tcPr>
            <w:tcW w:w="5240" w:type="dxa"/>
            <w:tcBorders>
              <w:bottom w:val="single" w:sz="4" w:space="0" w:color="auto"/>
            </w:tcBorders>
            <w:vAlign w:val="center"/>
          </w:tcPr>
          <w:p w14:paraId="248CE982" w14:textId="77777777" w:rsidR="00582734" w:rsidRPr="006C55CB" w:rsidRDefault="00582734" w:rsidP="00F71C80">
            <w:r w:rsidRPr="006C55CB">
              <w:t>Код региона участника</w:t>
            </w:r>
          </w:p>
        </w:tc>
        <w:tc>
          <w:tcPr>
            <w:tcW w:w="1276" w:type="dxa"/>
            <w:tcBorders>
              <w:top w:val="nil"/>
              <w:left w:val="single" w:sz="4" w:space="0" w:color="auto"/>
              <w:bottom w:val="single" w:sz="4" w:space="0" w:color="auto"/>
              <w:right w:val="single" w:sz="8" w:space="0" w:color="auto"/>
            </w:tcBorders>
            <w:shd w:val="clear" w:color="auto" w:fill="auto"/>
            <w:vAlign w:val="center"/>
          </w:tcPr>
          <w:p w14:paraId="4CE6EB74" w14:textId="77777777" w:rsidR="00582734" w:rsidRPr="006C55CB" w:rsidRDefault="00582734" w:rsidP="00F71C80">
            <w:r w:rsidRPr="006C55CB">
              <w:t>Текстовое</w:t>
            </w:r>
          </w:p>
        </w:tc>
        <w:tc>
          <w:tcPr>
            <w:tcW w:w="3118" w:type="dxa"/>
            <w:tcBorders>
              <w:top w:val="nil"/>
              <w:left w:val="single" w:sz="4" w:space="0" w:color="auto"/>
              <w:bottom w:val="single" w:sz="4" w:space="0" w:color="auto"/>
              <w:right w:val="single" w:sz="4" w:space="0" w:color="auto"/>
            </w:tcBorders>
            <w:shd w:val="clear" w:color="auto" w:fill="auto"/>
            <w:vAlign w:val="center"/>
          </w:tcPr>
          <w:p w14:paraId="51E3A911" w14:textId="77777777" w:rsidR="00582734" w:rsidRPr="006C55CB" w:rsidRDefault="00582734" w:rsidP="00F71C80">
            <w:pPr>
              <w:rPr>
                <w:lang w:val="en-US"/>
              </w:rPr>
            </w:pPr>
            <w:r w:rsidRPr="006C55CB">
              <w:rPr>
                <w:lang w:val="en-US"/>
              </w:rPr>
              <w:t>REG_MNEMONIC</w:t>
            </w:r>
          </w:p>
        </w:tc>
      </w:tr>
      <w:tr w:rsidR="00582734" w:rsidRPr="006C55CB" w14:paraId="0F95E5CA" w14:textId="77777777" w:rsidTr="00F71C80">
        <w:tc>
          <w:tcPr>
            <w:tcW w:w="5240" w:type="dxa"/>
            <w:tcBorders>
              <w:top w:val="single" w:sz="4" w:space="0" w:color="auto"/>
              <w:bottom w:val="single" w:sz="4" w:space="0" w:color="auto"/>
              <w:right w:val="single" w:sz="4" w:space="0" w:color="auto"/>
            </w:tcBorders>
            <w:vAlign w:val="center"/>
          </w:tcPr>
          <w:p w14:paraId="2EEF4E65" w14:textId="77777777" w:rsidR="00582734" w:rsidRPr="006C55CB" w:rsidRDefault="00582734" w:rsidP="00F71C80">
            <w:r w:rsidRPr="006C55CB">
              <w:t>Категория участника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D9F40A0" w14:textId="77777777" w:rsidR="00582734" w:rsidRPr="006C55CB" w:rsidRDefault="00582734" w:rsidP="00F71C80">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17EFBFC" w14:textId="77777777" w:rsidR="00582734" w:rsidRPr="006C55CB" w:rsidRDefault="00582734" w:rsidP="00F71C80">
            <w:pPr>
              <w:rPr>
                <w:lang w:val="en-US"/>
              </w:rPr>
            </w:pPr>
            <w:r w:rsidRPr="006C55CB">
              <w:rPr>
                <w:lang w:val="en-US"/>
              </w:rPr>
              <w:t>ORG_CATEGORY</w:t>
            </w:r>
          </w:p>
        </w:tc>
      </w:tr>
    </w:tbl>
    <w:p w14:paraId="049D37CD" w14:textId="77777777" w:rsidR="00582734" w:rsidRPr="006C55CB" w:rsidRDefault="00582734" w:rsidP="00582734"/>
    <w:p w14:paraId="1E72568B" w14:textId="77777777" w:rsidR="00582734" w:rsidRPr="006C55CB" w:rsidRDefault="00582734" w:rsidP="00871131">
      <w:pPr>
        <w:pStyle w:val="6"/>
        <w:numPr>
          <w:ilvl w:val="5"/>
          <w:numId w:val="80"/>
        </w:numPr>
        <w:ind w:left="1152"/>
      </w:pPr>
      <w:r w:rsidRPr="006C55CB">
        <w:t>Справочник категорий организаций</w:t>
      </w:r>
    </w:p>
    <w:p w14:paraId="236EC646" w14:textId="77777777" w:rsidR="00582734" w:rsidRPr="006C55CB" w:rsidRDefault="00582734" w:rsidP="00582734">
      <w:r w:rsidRPr="006C55CB">
        <w:t>Название таблицы: OG_RELATION</w:t>
      </w:r>
    </w:p>
    <w:p w14:paraId="6BB9329C"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5C698E0A" w14:textId="77777777" w:rsidTr="00F71C80">
        <w:trPr>
          <w:trHeight w:val="436"/>
        </w:trPr>
        <w:tc>
          <w:tcPr>
            <w:tcW w:w="5240" w:type="dxa"/>
            <w:vAlign w:val="center"/>
          </w:tcPr>
          <w:p w14:paraId="3AD779F1" w14:textId="77777777" w:rsidR="00582734" w:rsidRPr="006C55CB" w:rsidRDefault="00582734" w:rsidP="00F71C80">
            <w:r w:rsidRPr="006C55CB">
              <w:t>Наименование</w:t>
            </w:r>
          </w:p>
        </w:tc>
        <w:tc>
          <w:tcPr>
            <w:tcW w:w="1276" w:type="dxa"/>
            <w:vAlign w:val="center"/>
          </w:tcPr>
          <w:p w14:paraId="776DE259" w14:textId="77777777" w:rsidR="00582734" w:rsidRPr="006C55CB" w:rsidRDefault="00582734" w:rsidP="00F71C80">
            <w:r w:rsidRPr="006C55CB">
              <w:t>Тип</w:t>
            </w:r>
          </w:p>
        </w:tc>
        <w:tc>
          <w:tcPr>
            <w:tcW w:w="3118" w:type="dxa"/>
            <w:vAlign w:val="center"/>
          </w:tcPr>
          <w:p w14:paraId="4D915B54" w14:textId="77777777" w:rsidR="00582734" w:rsidRPr="006C55CB" w:rsidRDefault="00582734" w:rsidP="00F71C80">
            <w:r w:rsidRPr="006C55CB">
              <w:t>Атрибут</w:t>
            </w:r>
          </w:p>
        </w:tc>
      </w:tr>
      <w:tr w:rsidR="00582734" w:rsidRPr="006C55CB" w14:paraId="38B7C951" w14:textId="77777777" w:rsidTr="00F71C80">
        <w:tc>
          <w:tcPr>
            <w:tcW w:w="5240" w:type="dxa"/>
            <w:vAlign w:val="center"/>
          </w:tcPr>
          <w:p w14:paraId="587AFE62" w14:textId="77777777" w:rsidR="00582734" w:rsidRPr="006C55CB" w:rsidRDefault="00582734" w:rsidP="00F71C80">
            <w:r w:rsidRPr="006C55CB">
              <w:t>Код категории ИС</w:t>
            </w:r>
          </w:p>
        </w:tc>
        <w:tc>
          <w:tcPr>
            <w:tcW w:w="1276" w:type="dxa"/>
            <w:shd w:val="clear" w:color="auto" w:fill="auto"/>
            <w:vAlign w:val="center"/>
          </w:tcPr>
          <w:p w14:paraId="017DCCE6" w14:textId="77777777" w:rsidR="00582734" w:rsidRPr="006C55CB" w:rsidRDefault="00582734" w:rsidP="00F71C80">
            <w:r w:rsidRPr="006C55CB">
              <w:t>Числовое</w:t>
            </w:r>
          </w:p>
        </w:tc>
        <w:tc>
          <w:tcPr>
            <w:tcW w:w="3118" w:type="dxa"/>
            <w:shd w:val="clear" w:color="auto" w:fill="auto"/>
            <w:vAlign w:val="center"/>
          </w:tcPr>
          <w:p w14:paraId="522A381E" w14:textId="77777777" w:rsidR="00582734" w:rsidRPr="006C55CB" w:rsidRDefault="00582734" w:rsidP="00F71C80">
            <w:pPr>
              <w:rPr>
                <w:lang w:val="en-US"/>
              </w:rPr>
            </w:pPr>
            <w:r w:rsidRPr="006C55CB">
              <w:rPr>
                <w:lang w:val="en-US"/>
              </w:rPr>
              <w:t>OG_ID</w:t>
            </w:r>
          </w:p>
        </w:tc>
      </w:tr>
      <w:tr w:rsidR="00582734" w:rsidRPr="006C55CB" w14:paraId="7B3D43CA" w14:textId="77777777" w:rsidTr="00F71C80">
        <w:tc>
          <w:tcPr>
            <w:tcW w:w="5240" w:type="dxa"/>
            <w:vAlign w:val="center"/>
          </w:tcPr>
          <w:p w14:paraId="7DB2F560" w14:textId="77777777" w:rsidR="00582734" w:rsidRPr="006C55CB" w:rsidRDefault="00582734" w:rsidP="00F71C80">
            <w:r w:rsidRPr="006C55CB">
              <w:t>Идентификатор ИС с привязанным сертификатом</w:t>
            </w:r>
          </w:p>
        </w:tc>
        <w:tc>
          <w:tcPr>
            <w:tcW w:w="1276" w:type="dxa"/>
            <w:shd w:val="clear" w:color="auto" w:fill="auto"/>
            <w:vAlign w:val="center"/>
          </w:tcPr>
          <w:p w14:paraId="557C529E" w14:textId="77777777" w:rsidR="00582734" w:rsidRPr="006C55CB" w:rsidRDefault="00582734" w:rsidP="00F71C80">
            <w:r w:rsidRPr="006C55CB">
              <w:t>Числовое</w:t>
            </w:r>
          </w:p>
        </w:tc>
        <w:tc>
          <w:tcPr>
            <w:tcW w:w="3118" w:type="dxa"/>
            <w:shd w:val="clear" w:color="auto" w:fill="auto"/>
            <w:vAlign w:val="center"/>
          </w:tcPr>
          <w:p w14:paraId="1D7A6339" w14:textId="77777777" w:rsidR="00582734" w:rsidRPr="006C55CB" w:rsidRDefault="00582734" w:rsidP="00F71C80">
            <w:pPr>
              <w:rPr>
                <w:lang w:val="en-US"/>
              </w:rPr>
            </w:pPr>
            <w:r w:rsidRPr="006C55CB">
              <w:rPr>
                <w:lang w:val="en-US"/>
              </w:rPr>
              <w:t>USER_ID</w:t>
            </w:r>
          </w:p>
        </w:tc>
      </w:tr>
    </w:tbl>
    <w:p w14:paraId="785EA486" w14:textId="77777777" w:rsidR="00582734" w:rsidRPr="006C55CB" w:rsidRDefault="00582734" w:rsidP="00582734"/>
    <w:p w14:paraId="61DAAA87" w14:textId="77777777" w:rsidR="00582734" w:rsidRPr="006C55CB" w:rsidRDefault="00582734" w:rsidP="00871131">
      <w:pPr>
        <w:pStyle w:val="6"/>
        <w:numPr>
          <w:ilvl w:val="5"/>
          <w:numId w:val="80"/>
        </w:numPr>
        <w:ind w:left="1152"/>
      </w:pPr>
      <w:r w:rsidRPr="006C55CB">
        <w:t>Информация о сертификатах пользователей</w:t>
      </w:r>
    </w:p>
    <w:p w14:paraId="1CCCF501" w14:textId="77777777" w:rsidR="00582734" w:rsidRPr="006C55CB" w:rsidRDefault="00582734" w:rsidP="00582734">
      <w:r w:rsidRPr="006C55CB">
        <w:t>Название таблицы: SYSTEM_CERTIFICATES</w:t>
      </w:r>
    </w:p>
    <w:p w14:paraId="7DDFF9C8"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078"/>
        <w:gridCol w:w="1242"/>
        <w:gridCol w:w="3024"/>
      </w:tblGrid>
      <w:tr w:rsidR="00582734" w:rsidRPr="006C55CB" w14:paraId="03445684" w14:textId="77777777" w:rsidTr="00F71C80">
        <w:trPr>
          <w:trHeight w:val="436"/>
        </w:trPr>
        <w:tc>
          <w:tcPr>
            <w:tcW w:w="5240" w:type="dxa"/>
            <w:tcBorders>
              <w:bottom w:val="single" w:sz="4" w:space="0" w:color="auto"/>
            </w:tcBorders>
            <w:vAlign w:val="center"/>
          </w:tcPr>
          <w:p w14:paraId="147E665E" w14:textId="77777777" w:rsidR="00582734" w:rsidRPr="006C55CB" w:rsidRDefault="00582734" w:rsidP="00F71C80">
            <w:r w:rsidRPr="006C55CB">
              <w:t>Наименование</w:t>
            </w:r>
          </w:p>
        </w:tc>
        <w:tc>
          <w:tcPr>
            <w:tcW w:w="1276" w:type="dxa"/>
            <w:tcBorders>
              <w:bottom w:val="single" w:sz="4" w:space="0" w:color="auto"/>
            </w:tcBorders>
            <w:vAlign w:val="center"/>
          </w:tcPr>
          <w:p w14:paraId="5029EF9A" w14:textId="77777777" w:rsidR="00582734" w:rsidRPr="006C55CB" w:rsidRDefault="00582734" w:rsidP="00F71C80">
            <w:r w:rsidRPr="006C55CB">
              <w:t>Тип</w:t>
            </w:r>
          </w:p>
        </w:tc>
        <w:tc>
          <w:tcPr>
            <w:tcW w:w="3118" w:type="dxa"/>
            <w:tcBorders>
              <w:bottom w:val="single" w:sz="4" w:space="0" w:color="auto"/>
            </w:tcBorders>
            <w:vAlign w:val="center"/>
          </w:tcPr>
          <w:p w14:paraId="73D9BD69" w14:textId="77777777" w:rsidR="00582734" w:rsidRPr="006C55CB" w:rsidRDefault="00582734" w:rsidP="00F71C80">
            <w:r w:rsidRPr="006C55CB">
              <w:t>Атрибут</w:t>
            </w:r>
          </w:p>
        </w:tc>
      </w:tr>
      <w:tr w:rsidR="00582734" w:rsidRPr="006C55CB" w14:paraId="65ECF0BD" w14:textId="77777777" w:rsidTr="00F71C80">
        <w:tc>
          <w:tcPr>
            <w:tcW w:w="5240" w:type="dxa"/>
            <w:tcBorders>
              <w:bottom w:val="single" w:sz="4" w:space="0" w:color="auto"/>
            </w:tcBorders>
            <w:vAlign w:val="center"/>
          </w:tcPr>
          <w:p w14:paraId="6FB7B2AF" w14:textId="77777777" w:rsidR="00582734" w:rsidRPr="006C55CB" w:rsidRDefault="00582734" w:rsidP="00F71C80">
            <w:r w:rsidRPr="006C55CB">
              <w:t>Серийный номер сертификата</w:t>
            </w:r>
          </w:p>
        </w:tc>
        <w:tc>
          <w:tcPr>
            <w:tcW w:w="1276" w:type="dxa"/>
            <w:tcBorders>
              <w:top w:val="single" w:sz="8" w:space="0" w:color="auto"/>
              <w:left w:val="single" w:sz="4" w:space="0" w:color="auto"/>
              <w:bottom w:val="single" w:sz="4" w:space="0" w:color="auto"/>
              <w:right w:val="single" w:sz="8" w:space="0" w:color="auto"/>
            </w:tcBorders>
            <w:shd w:val="clear" w:color="auto" w:fill="auto"/>
            <w:vAlign w:val="center"/>
          </w:tcPr>
          <w:p w14:paraId="754ECE46" w14:textId="77777777" w:rsidR="00582734" w:rsidRPr="006C55CB" w:rsidRDefault="00582734" w:rsidP="00F71C80">
            <w:r w:rsidRPr="006C55CB">
              <w:t>Текстовое</w:t>
            </w:r>
          </w:p>
        </w:tc>
        <w:tc>
          <w:tcPr>
            <w:tcW w:w="3118" w:type="dxa"/>
            <w:tcBorders>
              <w:top w:val="single" w:sz="8" w:space="0" w:color="auto"/>
              <w:left w:val="single" w:sz="4" w:space="0" w:color="auto"/>
              <w:bottom w:val="single" w:sz="4" w:space="0" w:color="auto"/>
              <w:right w:val="single" w:sz="4" w:space="0" w:color="auto"/>
            </w:tcBorders>
            <w:shd w:val="clear" w:color="auto" w:fill="auto"/>
            <w:vAlign w:val="center"/>
          </w:tcPr>
          <w:p w14:paraId="6B4C3728" w14:textId="77777777" w:rsidR="00582734" w:rsidRPr="006C55CB" w:rsidRDefault="00582734" w:rsidP="00F71C80">
            <w:pPr>
              <w:rPr>
                <w:lang w:val="en-US"/>
              </w:rPr>
            </w:pPr>
            <w:r w:rsidRPr="006C55CB">
              <w:rPr>
                <w:lang w:val="en-US"/>
              </w:rPr>
              <w:t>CERT_SERIAL</w:t>
            </w:r>
          </w:p>
        </w:tc>
      </w:tr>
      <w:tr w:rsidR="00582734" w:rsidRPr="006C55CB" w14:paraId="4CAE311B" w14:textId="77777777" w:rsidTr="00F71C80">
        <w:tc>
          <w:tcPr>
            <w:tcW w:w="5240" w:type="dxa"/>
            <w:tcBorders>
              <w:top w:val="single" w:sz="4" w:space="0" w:color="auto"/>
              <w:right w:val="single" w:sz="4" w:space="0" w:color="auto"/>
            </w:tcBorders>
            <w:vAlign w:val="center"/>
          </w:tcPr>
          <w:p w14:paraId="4DDC8290" w14:textId="77777777" w:rsidR="00582734" w:rsidRPr="006C55CB" w:rsidRDefault="00582734" w:rsidP="00F71C80">
            <w:r w:rsidRPr="006C55CB">
              <w:t>Краткое наименование ведомства, выдавшего сертификат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89AA7A"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F5DCDD4" w14:textId="77777777" w:rsidR="00582734" w:rsidRPr="006C55CB" w:rsidRDefault="00582734" w:rsidP="00F71C80">
            <w:pPr>
              <w:rPr>
                <w:lang w:val="en-US"/>
              </w:rPr>
            </w:pPr>
            <w:r w:rsidRPr="006C55CB">
              <w:rPr>
                <w:lang w:val="en-US"/>
              </w:rPr>
              <w:t>CERT_ISSUERCN</w:t>
            </w:r>
          </w:p>
        </w:tc>
      </w:tr>
      <w:tr w:rsidR="00582734" w:rsidRPr="006C55CB" w14:paraId="70AA68D7" w14:textId="77777777" w:rsidTr="00F71C80">
        <w:tc>
          <w:tcPr>
            <w:tcW w:w="5240" w:type="dxa"/>
            <w:tcBorders>
              <w:top w:val="single" w:sz="4" w:space="0" w:color="auto"/>
              <w:right w:val="single" w:sz="4" w:space="0" w:color="auto"/>
            </w:tcBorders>
            <w:vAlign w:val="center"/>
          </w:tcPr>
          <w:p w14:paraId="519EB2A6" w14:textId="77777777" w:rsidR="00582734" w:rsidRPr="006C55CB" w:rsidRDefault="00582734" w:rsidP="00F71C80">
            <w:r w:rsidRPr="006C55CB">
              <w:t>Краткое наименование владельца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50385BFA"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1D2D5F36" w14:textId="77777777" w:rsidR="00582734" w:rsidRPr="006C55CB" w:rsidRDefault="00582734" w:rsidP="00F71C80">
            <w:pPr>
              <w:rPr>
                <w:lang w:val="en-US"/>
              </w:rPr>
            </w:pPr>
            <w:r w:rsidRPr="006C55CB">
              <w:rPr>
                <w:lang w:val="en-US"/>
              </w:rPr>
              <w:t>CERT_SUBJECTCN</w:t>
            </w:r>
          </w:p>
        </w:tc>
      </w:tr>
      <w:tr w:rsidR="00582734" w:rsidRPr="006C55CB" w14:paraId="5C5C78EA" w14:textId="77777777" w:rsidTr="00F71C80">
        <w:tc>
          <w:tcPr>
            <w:tcW w:w="5240" w:type="dxa"/>
            <w:tcBorders>
              <w:top w:val="single" w:sz="4" w:space="0" w:color="auto"/>
              <w:right w:val="single" w:sz="4" w:space="0" w:color="auto"/>
            </w:tcBorders>
            <w:vAlign w:val="center"/>
          </w:tcPr>
          <w:p w14:paraId="5484F238" w14:textId="77777777" w:rsidR="00582734" w:rsidRPr="006C55CB" w:rsidRDefault="00582734" w:rsidP="00F71C80">
            <w:r w:rsidRPr="006C55CB">
              <w:t>Полная информация о ведомстве, выдавшем сертификат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B4D40C3"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2DBA3A54" w14:textId="77777777" w:rsidR="00582734" w:rsidRPr="006C55CB" w:rsidRDefault="00582734" w:rsidP="00F71C80">
            <w:pPr>
              <w:rPr>
                <w:lang w:val="en-US"/>
              </w:rPr>
            </w:pPr>
            <w:r w:rsidRPr="006C55CB">
              <w:rPr>
                <w:lang w:val="en-US"/>
              </w:rPr>
              <w:t>CERT_ISSUER</w:t>
            </w:r>
          </w:p>
        </w:tc>
      </w:tr>
      <w:tr w:rsidR="00582734" w:rsidRPr="006C55CB" w14:paraId="7E03577E" w14:textId="77777777" w:rsidTr="00F71C80">
        <w:tc>
          <w:tcPr>
            <w:tcW w:w="5240" w:type="dxa"/>
            <w:tcBorders>
              <w:top w:val="single" w:sz="4" w:space="0" w:color="auto"/>
              <w:right w:val="single" w:sz="4" w:space="0" w:color="auto"/>
            </w:tcBorders>
            <w:vAlign w:val="center"/>
          </w:tcPr>
          <w:p w14:paraId="62977F06" w14:textId="77777777" w:rsidR="00582734" w:rsidRPr="006C55CB" w:rsidRDefault="00582734" w:rsidP="00F71C80">
            <w:r w:rsidRPr="006C55CB">
              <w:t>Полная информация о владельце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8F0F719"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7F4465D3" w14:textId="77777777" w:rsidR="00582734" w:rsidRPr="006C55CB" w:rsidRDefault="00582734" w:rsidP="00F71C80">
            <w:pPr>
              <w:rPr>
                <w:lang w:val="en-US"/>
              </w:rPr>
            </w:pPr>
            <w:r w:rsidRPr="006C55CB">
              <w:rPr>
                <w:lang w:val="en-US"/>
              </w:rPr>
              <w:t>CERT_SUBJECT</w:t>
            </w:r>
          </w:p>
        </w:tc>
      </w:tr>
      <w:tr w:rsidR="00582734" w:rsidRPr="006C55CB" w14:paraId="5CB22738" w14:textId="77777777" w:rsidTr="00F71C80">
        <w:tc>
          <w:tcPr>
            <w:tcW w:w="5240" w:type="dxa"/>
            <w:tcBorders>
              <w:top w:val="single" w:sz="4" w:space="0" w:color="auto"/>
              <w:right w:val="single" w:sz="4" w:space="0" w:color="auto"/>
            </w:tcBorders>
            <w:vAlign w:val="center"/>
          </w:tcPr>
          <w:p w14:paraId="6140891D" w14:textId="77777777" w:rsidR="00582734" w:rsidRPr="006C55CB" w:rsidRDefault="00582734" w:rsidP="00F71C80">
            <w:r w:rsidRPr="006C55CB">
              <w:t>Дата и время начала действия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3D8FF9F"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36D32152" w14:textId="77777777" w:rsidR="00582734" w:rsidRPr="006C55CB" w:rsidRDefault="00582734" w:rsidP="00F71C80">
            <w:pPr>
              <w:rPr>
                <w:lang w:val="en-US"/>
              </w:rPr>
            </w:pPr>
            <w:r w:rsidRPr="006C55CB">
              <w:rPr>
                <w:lang w:val="en-US"/>
              </w:rPr>
              <w:t>CERT_VALID_FROM</w:t>
            </w:r>
          </w:p>
        </w:tc>
      </w:tr>
      <w:tr w:rsidR="00582734" w:rsidRPr="006C55CB" w14:paraId="3CCBC19D" w14:textId="77777777" w:rsidTr="00F71C80">
        <w:tc>
          <w:tcPr>
            <w:tcW w:w="5240" w:type="dxa"/>
            <w:tcBorders>
              <w:top w:val="single" w:sz="4" w:space="0" w:color="auto"/>
              <w:right w:val="single" w:sz="4" w:space="0" w:color="auto"/>
            </w:tcBorders>
            <w:vAlign w:val="center"/>
          </w:tcPr>
          <w:p w14:paraId="399786C8" w14:textId="77777777" w:rsidR="00582734" w:rsidRPr="006C55CB" w:rsidRDefault="00582734" w:rsidP="00F71C80">
            <w:r w:rsidRPr="006C55CB">
              <w:t>Дата и время окончания действия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1A6EAB" w14:textId="77777777" w:rsidR="00582734" w:rsidRPr="006C55CB" w:rsidRDefault="00582734" w:rsidP="00F71C80">
            <w:pPr>
              <w:rPr>
                <w:lang w:val="en-US"/>
              </w:rPr>
            </w:pPr>
            <w:r w:rsidRPr="006C55CB">
              <w:t>Текстовое</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62143896" w14:textId="77777777" w:rsidR="00582734" w:rsidRPr="006C55CB" w:rsidRDefault="00582734" w:rsidP="00F71C80">
            <w:pPr>
              <w:rPr>
                <w:lang w:val="en-US"/>
              </w:rPr>
            </w:pPr>
            <w:r w:rsidRPr="006C55CB">
              <w:rPr>
                <w:lang w:val="en-US"/>
              </w:rPr>
              <w:t>CERT_VALID_TO</w:t>
            </w:r>
          </w:p>
        </w:tc>
      </w:tr>
      <w:tr w:rsidR="00582734" w:rsidRPr="006C55CB" w14:paraId="3C83FFC3" w14:textId="77777777" w:rsidTr="00F71C80">
        <w:tc>
          <w:tcPr>
            <w:tcW w:w="5240" w:type="dxa"/>
            <w:tcBorders>
              <w:top w:val="single" w:sz="4" w:space="0" w:color="auto"/>
              <w:right w:val="single" w:sz="4" w:space="0" w:color="auto"/>
            </w:tcBorders>
            <w:vAlign w:val="center"/>
          </w:tcPr>
          <w:p w14:paraId="6FCF65D2" w14:textId="77777777" w:rsidR="00582734" w:rsidRPr="006C55CB" w:rsidRDefault="00582734" w:rsidP="00F71C80">
            <w:r w:rsidRPr="006C55CB">
              <w:t>Дата и время первого использования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2821591" w14:textId="77777777" w:rsidR="00582734" w:rsidRPr="006C55CB" w:rsidRDefault="00582734" w:rsidP="00F71C80">
            <w:r w:rsidRPr="006C55CB">
              <w:t>Дата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5381FAEC" w14:textId="77777777" w:rsidR="00582734" w:rsidRPr="006C55CB" w:rsidRDefault="00582734" w:rsidP="00F71C80">
            <w:pPr>
              <w:rPr>
                <w:lang w:val="en-US"/>
              </w:rPr>
            </w:pPr>
            <w:r w:rsidRPr="006C55CB">
              <w:rPr>
                <w:lang w:val="en-US"/>
              </w:rPr>
              <w:t>FIRST_USE_DATE</w:t>
            </w:r>
          </w:p>
        </w:tc>
      </w:tr>
      <w:tr w:rsidR="00582734" w:rsidRPr="006C55CB" w14:paraId="7C103D9E" w14:textId="77777777" w:rsidTr="00F71C80">
        <w:tc>
          <w:tcPr>
            <w:tcW w:w="5240" w:type="dxa"/>
            <w:tcBorders>
              <w:top w:val="single" w:sz="4" w:space="0" w:color="auto"/>
              <w:bottom w:val="single" w:sz="4" w:space="0" w:color="auto"/>
              <w:right w:val="single" w:sz="4" w:space="0" w:color="auto"/>
            </w:tcBorders>
            <w:vAlign w:val="center"/>
          </w:tcPr>
          <w:p w14:paraId="2EF7A605" w14:textId="77777777" w:rsidR="00582734" w:rsidRPr="006C55CB" w:rsidRDefault="00582734" w:rsidP="00F71C80">
            <w:r w:rsidRPr="006C55CB">
              <w:t>Дата и время последнего использования сертификата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DA8E0E9" w14:textId="77777777" w:rsidR="00582734" w:rsidRPr="006C55CB" w:rsidRDefault="00582734" w:rsidP="00F71C80">
            <w:r w:rsidRPr="006C55CB">
              <w:t>Дата</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14:paraId="02C93559" w14:textId="77777777" w:rsidR="00582734" w:rsidRPr="006C55CB" w:rsidRDefault="00582734" w:rsidP="00F71C80">
            <w:pPr>
              <w:rPr>
                <w:lang w:val="en-US"/>
              </w:rPr>
            </w:pPr>
            <w:r w:rsidRPr="006C55CB">
              <w:rPr>
                <w:lang w:val="en-US"/>
              </w:rPr>
              <w:t>LAST_USE_DATE</w:t>
            </w:r>
          </w:p>
        </w:tc>
      </w:tr>
    </w:tbl>
    <w:p w14:paraId="1618CFA3" w14:textId="77777777" w:rsidR="00582734" w:rsidRPr="006C55CB" w:rsidRDefault="00582734" w:rsidP="00582734"/>
    <w:p w14:paraId="50E266B9" w14:textId="77777777" w:rsidR="00582734" w:rsidRPr="006C55CB" w:rsidRDefault="00582734" w:rsidP="00871131">
      <w:pPr>
        <w:pStyle w:val="6"/>
        <w:numPr>
          <w:ilvl w:val="5"/>
          <w:numId w:val="80"/>
        </w:numPr>
        <w:ind w:left="1152"/>
      </w:pPr>
      <w:r w:rsidRPr="006C55CB">
        <w:t>Информация о доступности сервисов (фиксируется смена статусов доступности сервисов)</w:t>
      </w:r>
    </w:p>
    <w:p w14:paraId="188B9E20" w14:textId="77777777" w:rsidR="00582734" w:rsidRPr="006C55CB" w:rsidRDefault="00582734" w:rsidP="00582734">
      <w:r w:rsidRPr="006C55CB">
        <w:t>Название таблицы: SC_STAT_HISTORY</w:t>
      </w:r>
    </w:p>
    <w:p w14:paraId="3F3E0013"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5006"/>
        <w:gridCol w:w="1371"/>
        <w:gridCol w:w="2967"/>
      </w:tblGrid>
      <w:tr w:rsidR="00582734" w:rsidRPr="006C55CB" w14:paraId="1B78ABC4" w14:textId="77777777" w:rsidTr="00F71C80">
        <w:trPr>
          <w:trHeight w:val="436"/>
        </w:trPr>
        <w:tc>
          <w:tcPr>
            <w:tcW w:w="5232" w:type="dxa"/>
            <w:vAlign w:val="center"/>
          </w:tcPr>
          <w:p w14:paraId="4895B98F" w14:textId="77777777" w:rsidR="00582734" w:rsidRPr="006C55CB" w:rsidRDefault="00582734" w:rsidP="00F71C80">
            <w:r w:rsidRPr="006C55CB">
              <w:t>Наименование</w:t>
            </w:r>
          </w:p>
        </w:tc>
        <w:tc>
          <w:tcPr>
            <w:tcW w:w="1385" w:type="dxa"/>
            <w:vAlign w:val="center"/>
          </w:tcPr>
          <w:p w14:paraId="32FC88EE" w14:textId="77777777" w:rsidR="00582734" w:rsidRPr="006C55CB" w:rsidRDefault="00582734" w:rsidP="00F71C80">
            <w:r w:rsidRPr="006C55CB">
              <w:t>Тип</w:t>
            </w:r>
          </w:p>
        </w:tc>
        <w:tc>
          <w:tcPr>
            <w:tcW w:w="3017" w:type="dxa"/>
            <w:vAlign w:val="center"/>
          </w:tcPr>
          <w:p w14:paraId="1D1DCE1B" w14:textId="77777777" w:rsidR="00582734" w:rsidRPr="006C55CB" w:rsidRDefault="00582734" w:rsidP="00F71C80">
            <w:r w:rsidRPr="006C55CB">
              <w:t>Атрибут</w:t>
            </w:r>
          </w:p>
        </w:tc>
      </w:tr>
      <w:tr w:rsidR="00582734" w:rsidRPr="006C55CB" w14:paraId="7BF5D0F0" w14:textId="77777777" w:rsidTr="00F71C80">
        <w:tc>
          <w:tcPr>
            <w:tcW w:w="5232" w:type="dxa"/>
            <w:vAlign w:val="center"/>
          </w:tcPr>
          <w:p w14:paraId="7F623C64" w14:textId="77777777" w:rsidR="00582734" w:rsidRPr="006C55CB" w:rsidRDefault="00582734" w:rsidP="00F71C80">
            <w:r w:rsidRPr="006C55CB">
              <w:rPr>
                <w:lang w:val="en-US"/>
              </w:rPr>
              <w:t>ID</w:t>
            </w:r>
            <w:r w:rsidRPr="006C55CB">
              <w:t xml:space="preserve"> события в СМЭВ</w:t>
            </w:r>
          </w:p>
        </w:tc>
        <w:tc>
          <w:tcPr>
            <w:tcW w:w="1385" w:type="dxa"/>
            <w:vAlign w:val="center"/>
          </w:tcPr>
          <w:p w14:paraId="76B3BF63" w14:textId="77777777" w:rsidR="00582734" w:rsidRPr="006C55CB" w:rsidRDefault="00582734" w:rsidP="00F71C80">
            <w:r w:rsidRPr="006C55CB">
              <w:t>Числовое</w:t>
            </w:r>
          </w:p>
        </w:tc>
        <w:tc>
          <w:tcPr>
            <w:tcW w:w="3017" w:type="dxa"/>
            <w:vAlign w:val="center"/>
          </w:tcPr>
          <w:p w14:paraId="68C22AEE" w14:textId="77777777" w:rsidR="00582734" w:rsidRPr="006C55CB" w:rsidRDefault="00582734" w:rsidP="00F71C80">
            <w:pPr>
              <w:rPr>
                <w:lang w:val="en-US"/>
              </w:rPr>
            </w:pPr>
            <w:r w:rsidRPr="006C55CB">
              <w:rPr>
                <w:lang w:val="en-US"/>
              </w:rPr>
              <w:t>ST_ID</w:t>
            </w:r>
          </w:p>
        </w:tc>
      </w:tr>
      <w:tr w:rsidR="00582734" w:rsidRPr="006C55CB" w14:paraId="0C1BA4F6" w14:textId="77777777" w:rsidTr="00F71C80">
        <w:tc>
          <w:tcPr>
            <w:tcW w:w="5232" w:type="dxa"/>
            <w:vAlign w:val="center"/>
          </w:tcPr>
          <w:p w14:paraId="205D7748" w14:textId="77777777" w:rsidR="00582734" w:rsidRPr="006C55CB" w:rsidRDefault="00582734" w:rsidP="00F71C80">
            <w:r w:rsidRPr="006C55CB">
              <w:t>Идентификатор сервиса в СМЭВ</w:t>
            </w:r>
          </w:p>
        </w:tc>
        <w:tc>
          <w:tcPr>
            <w:tcW w:w="1385" w:type="dxa"/>
            <w:vAlign w:val="center"/>
          </w:tcPr>
          <w:p w14:paraId="3CB5D4CE" w14:textId="77777777" w:rsidR="00582734" w:rsidRPr="006C55CB" w:rsidRDefault="00582734" w:rsidP="00F71C80">
            <w:r w:rsidRPr="006C55CB">
              <w:t>Текстовое</w:t>
            </w:r>
          </w:p>
        </w:tc>
        <w:tc>
          <w:tcPr>
            <w:tcW w:w="3017" w:type="dxa"/>
            <w:vAlign w:val="center"/>
          </w:tcPr>
          <w:p w14:paraId="26B1BFE6" w14:textId="77777777" w:rsidR="00582734" w:rsidRPr="006C55CB" w:rsidRDefault="00582734" w:rsidP="00F71C80">
            <w:pPr>
              <w:rPr>
                <w:lang w:val="en-US"/>
              </w:rPr>
            </w:pPr>
            <w:r w:rsidRPr="006C55CB">
              <w:rPr>
                <w:lang w:val="en-US"/>
              </w:rPr>
              <w:t>SRV_SID</w:t>
            </w:r>
          </w:p>
        </w:tc>
      </w:tr>
      <w:tr w:rsidR="00582734" w:rsidRPr="006C55CB" w14:paraId="0A39EA25" w14:textId="77777777" w:rsidTr="00F71C80">
        <w:tc>
          <w:tcPr>
            <w:tcW w:w="5232" w:type="dxa"/>
            <w:vAlign w:val="center"/>
          </w:tcPr>
          <w:p w14:paraId="1B943302" w14:textId="77777777" w:rsidR="00582734" w:rsidRPr="006C55CB" w:rsidRDefault="00582734" w:rsidP="00F71C80">
            <w:r w:rsidRPr="006C55CB">
              <w:t>Статус доступности сервиса</w:t>
            </w:r>
          </w:p>
        </w:tc>
        <w:tc>
          <w:tcPr>
            <w:tcW w:w="1385" w:type="dxa"/>
            <w:vAlign w:val="center"/>
          </w:tcPr>
          <w:p w14:paraId="1F758BB3" w14:textId="77777777" w:rsidR="00582734" w:rsidRPr="006C55CB" w:rsidRDefault="00582734" w:rsidP="00F71C80">
            <w:r w:rsidRPr="006C55CB">
              <w:t>Текстовое</w:t>
            </w:r>
          </w:p>
        </w:tc>
        <w:tc>
          <w:tcPr>
            <w:tcW w:w="3017" w:type="dxa"/>
            <w:vAlign w:val="center"/>
          </w:tcPr>
          <w:p w14:paraId="7B7D1FCD" w14:textId="77777777" w:rsidR="00582734" w:rsidRPr="006C55CB" w:rsidRDefault="00582734" w:rsidP="00F71C80">
            <w:r w:rsidRPr="006C55CB">
              <w:rPr>
                <w:lang w:val="en-US"/>
              </w:rPr>
              <w:t>NEW_STATUS</w:t>
            </w:r>
          </w:p>
        </w:tc>
      </w:tr>
      <w:tr w:rsidR="00582734" w:rsidRPr="006C55CB" w14:paraId="4654D5CB" w14:textId="77777777" w:rsidTr="00F71C80">
        <w:tc>
          <w:tcPr>
            <w:tcW w:w="5232" w:type="dxa"/>
            <w:vAlign w:val="center"/>
          </w:tcPr>
          <w:p w14:paraId="6AD84BDB" w14:textId="77777777" w:rsidR="00582734" w:rsidRPr="006C55CB" w:rsidRDefault="00582734" w:rsidP="00F71C80">
            <w:r w:rsidRPr="006C55CB">
              <w:t>Дата и время изменения статуса</w:t>
            </w:r>
          </w:p>
        </w:tc>
        <w:tc>
          <w:tcPr>
            <w:tcW w:w="1385" w:type="dxa"/>
            <w:vAlign w:val="center"/>
          </w:tcPr>
          <w:p w14:paraId="06E2F62A" w14:textId="77777777" w:rsidR="00582734" w:rsidRPr="006C55CB" w:rsidRDefault="00582734" w:rsidP="00F71C80">
            <w:r w:rsidRPr="006C55CB">
              <w:t>Дата</w:t>
            </w:r>
          </w:p>
        </w:tc>
        <w:tc>
          <w:tcPr>
            <w:tcW w:w="3017" w:type="dxa"/>
            <w:vAlign w:val="center"/>
          </w:tcPr>
          <w:p w14:paraId="4C0A686C" w14:textId="77777777" w:rsidR="00582734" w:rsidRPr="006C55CB" w:rsidRDefault="00582734" w:rsidP="00F71C80">
            <w:pPr>
              <w:rPr>
                <w:lang w:val="en-US"/>
              </w:rPr>
            </w:pPr>
            <w:r w:rsidRPr="006C55CB">
              <w:rPr>
                <w:lang w:val="en-US"/>
              </w:rPr>
              <w:t>STATUS_CHANGED</w:t>
            </w:r>
          </w:p>
        </w:tc>
      </w:tr>
      <w:tr w:rsidR="00582734" w:rsidRPr="006C55CB" w14:paraId="4126A475" w14:textId="77777777" w:rsidTr="00F71C80">
        <w:tc>
          <w:tcPr>
            <w:tcW w:w="5232" w:type="dxa"/>
            <w:vAlign w:val="center"/>
          </w:tcPr>
          <w:p w14:paraId="3F9AAF6D" w14:textId="77777777" w:rsidR="00582734" w:rsidRPr="006C55CB" w:rsidRDefault="00582734" w:rsidP="00F71C80">
            <w:r w:rsidRPr="006C55CB">
              <w:t>Наименование региона сервиса</w:t>
            </w:r>
          </w:p>
        </w:tc>
        <w:tc>
          <w:tcPr>
            <w:tcW w:w="1385" w:type="dxa"/>
            <w:vAlign w:val="center"/>
          </w:tcPr>
          <w:p w14:paraId="2C48CAE8" w14:textId="77777777" w:rsidR="00582734" w:rsidRPr="006C55CB" w:rsidRDefault="00582734" w:rsidP="00F71C80">
            <w:r w:rsidRPr="006C55CB">
              <w:t>Текстовое</w:t>
            </w:r>
          </w:p>
        </w:tc>
        <w:tc>
          <w:tcPr>
            <w:tcW w:w="3017" w:type="dxa"/>
            <w:vAlign w:val="center"/>
          </w:tcPr>
          <w:p w14:paraId="7F9CE5BE" w14:textId="77777777" w:rsidR="00582734" w:rsidRPr="006C55CB" w:rsidRDefault="00582734" w:rsidP="00F71C80">
            <w:r w:rsidRPr="006C55CB">
              <w:rPr>
                <w:lang w:val="en-US"/>
              </w:rPr>
              <w:t>NODE_NAME</w:t>
            </w:r>
          </w:p>
        </w:tc>
      </w:tr>
      <w:tr w:rsidR="00582734" w:rsidRPr="006C55CB" w14:paraId="3BDA8E0A" w14:textId="77777777" w:rsidTr="00F71C80">
        <w:tc>
          <w:tcPr>
            <w:tcW w:w="5232" w:type="dxa"/>
            <w:vAlign w:val="center"/>
          </w:tcPr>
          <w:p w14:paraId="027FEEDB" w14:textId="77777777" w:rsidR="00582734" w:rsidRPr="006C55CB" w:rsidRDefault="00582734" w:rsidP="00F71C80">
            <w:r w:rsidRPr="006C55CB">
              <w:t>Код региона сервиса</w:t>
            </w:r>
          </w:p>
        </w:tc>
        <w:tc>
          <w:tcPr>
            <w:tcW w:w="1385" w:type="dxa"/>
            <w:vAlign w:val="center"/>
          </w:tcPr>
          <w:p w14:paraId="00FAEC94" w14:textId="77777777" w:rsidR="00582734" w:rsidRPr="006C55CB" w:rsidRDefault="00582734" w:rsidP="00F71C80">
            <w:r w:rsidRPr="006C55CB">
              <w:t>Текстовое</w:t>
            </w:r>
          </w:p>
        </w:tc>
        <w:tc>
          <w:tcPr>
            <w:tcW w:w="3017" w:type="dxa"/>
            <w:vAlign w:val="center"/>
          </w:tcPr>
          <w:p w14:paraId="355292E8" w14:textId="77777777" w:rsidR="00582734" w:rsidRPr="006C55CB" w:rsidRDefault="00582734" w:rsidP="00F71C80">
            <w:pPr>
              <w:rPr>
                <w:lang w:val="en-US"/>
              </w:rPr>
            </w:pPr>
            <w:r w:rsidRPr="006C55CB">
              <w:rPr>
                <w:lang w:val="en-US"/>
              </w:rPr>
              <w:t>REG_MNEMONIC</w:t>
            </w:r>
          </w:p>
        </w:tc>
      </w:tr>
    </w:tbl>
    <w:p w14:paraId="4A87F26E" w14:textId="77777777" w:rsidR="00582734" w:rsidRPr="006C55CB" w:rsidRDefault="00582734" w:rsidP="00582734"/>
    <w:p w14:paraId="5C6C518E" w14:textId="77777777" w:rsidR="00582734" w:rsidRPr="006C55CB" w:rsidRDefault="00582734" w:rsidP="00871131">
      <w:pPr>
        <w:pStyle w:val="6"/>
        <w:numPr>
          <w:ilvl w:val="5"/>
          <w:numId w:val="80"/>
        </w:numPr>
        <w:ind w:left="1152"/>
      </w:pPr>
      <w:r w:rsidRPr="00230291">
        <w:t>Предоставленные доступы УВ к федеральным и региональным сервисам в СМЭВ 2</w:t>
      </w:r>
    </w:p>
    <w:p w14:paraId="4281AE7F" w14:textId="77777777" w:rsidR="00582734" w:rsidRPr="006C55CB" w:rsidRDefault="00582734" w:rsidP="00582734">
      <w:r w:rsidRPr="006C55CB">
        <w:t xml:space="preserve">Название таблицы: </w:t>
      </w:r>
      <w:r w:rsidRPr="002A633C">
        <w:rPr>
          <w:sz w:val="20"/>
          <w:szCs w:val="20"/>
        </w:rPr>
        <w:t>SREGISTRY.SC_ACC_MATRIX</w:t>
      </w:r>
    </w:p>
    <w:p w14:paraId="041005EC"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4998"/>
        <w:gridCol w:w="1371"/>
        <w:gridCol w:w="2975"/>
      </w:tblGrid>
      <w:tr w:rsidR="00582734" w:rsidRPr="006C55CB" w14:paraId="19F2B7E0" w14:textId="77777777" w:rsidTr="00F71C80">
        <w:trPr>
          <w:trHeight w:val="436"/>
        </w:trPr>
        <w:tc>
          <w:tcPr>
            <w:tcW w:w="5182" w:type="dxa"/>
            <w:vAlign w:val="center"/>
          </w:tcPr>
          <w:p w14:paraId="75BFE2A8" w14:textId="77777777" w:rsidR="00582734" w:rsidRPr="006C55CB" w:rsidRDefault="00582734" w:rsidP="00F71C80">
            <w:r w:rsidRPr="006C55CB">
              <w:t>Наименование</w:t>
            </w:r>
          </w:p>
        </w:tc>
        <w:tc>
          <w:tcPr>
            <w:tcW w:w="1382" w:type="dxa"/>
            <w:vAlign w:val="center"/>
          </w:tcPr>
          <w:p w14:paraId="5D674283" w14:textId="77777777" w:rsidR="00582734" w:rsidRPr="006C55CB" w:rsidRDefault="00582734" w:rsidP="00F71C80">
            <w:r w:rsidRPr="006C55CB">
              <w:t>Тип</w:t>
            </w:r>
          </w:p>
        </w:tc>
        <w:tc>
          <w:tcPr>
            <w:tcW w:w="3006" w:type="dxa"/>
            <w:vAlign w:val="center"/>
          </w:tcPr>
          <w:p w14:paraId="5D6F829D" w14:textId="77777777" w:rsidR="00582734" w:rsidRPr="006C55CB" w:rsidRDefault="00582734" w:rsidP="00F71C80">
            <w:r w:rsidRPr="006C55CB">
              <w:t>Атрибут</w:t>
            </w:r>
          </w:p>
        </w:tc>
      </w:tr>
      <w:tr w:rsidR="00582734" w:rsidRPr="006C55CB" w14:paraId="3CDA7373" w14:textId="77777777" w:rsidTr="00F71C80">
        <w:tc>
          <w:tcPr>
            <w:tcW w:w="5182" w:type="dxa"/>
            <w:vAlign w:val="center"/>
          </w:tcPr>
          <w:p w14:paraId="0F84C300" w14:textId="77777777" w:rsidR="00582734" w:rsidRPr="006C55CB" w:rsidRDefault="00582734" w:rsidP="00F71C80">
            <w:r w:rsidRPr="006C55CB">
              <w:t>Наименование ведомства-владельца ИС</w:t>
            </w:r>
          </w:p>
        </w:tc>
        <w:tc>
          <w:tcPr>
            <w:tcW w:w="1382" w:type="dxa"/>
            <w:vAlign w:val="center"/>
          </w:tcPr>
          <w:p w14:paraId="73399A6F" w14:textId="77777777" w:rsidR="00582734" w:rsidRPr="004760AF" w:rsidRDefault="00582734" w:rsidP="00F71C80">
            <w:r w:rsidRPr="006C55CB">
              <w:t>Текстовое</w:t>
            </w:r>
          </w:p>
        </w:tc>
        <w:tc>
          <w:tcPr>
            <w:tcW w:w="3006" w:type="dxa"/>
            <w:vAlign w:val="center"/>
          </w:tcPr>
          <w:p w14:paraId="03E68073" w14:textId="77777777" w:rsidR="00582734" w:rsidRPr="009F6DBE" w:rsidRDefault="00582734" w:rsidP="00F71C80">
            <w:r w:rsidRPr="004760AF">
              <w:t>ORG_NAME</w:t>
            </w:r>
          </w:p>
        </w:tc>
      </w:tr>
      <w:tr w:rsidR="00582734" w:rsidRPr="006C55CB" w14:paraId="453B666E" w14:textId="77777777" w:rsidTr="00F71C80">
        <w:tc>
          <w:tcPr>
            <w:tcW w:w="5182" w:type="dxa"/>
            <w:vAlign w:val="center"/>
          </w:tcPr>
          <w:p w14:paraId="238BDB0C" w14:textId="77777777" w:rsidR="00582734" w:rsidRPr="006C55CB" w:rsidRDefault="00582734" w:rsidP="00F71C80">
            <w:r w:rsidRPr="006C55CB">
              <w:t>Мнемоника ИС, который был предоставлен доступ</w:t>
            </w:r>
          </w:p>
        </w:tc>
        <w:tc>
          <w:tcPr>
            <w:tcW w:w="1382" w:type="dxa"/>
            <w:vAlign w:val="center"/>
          </w:tcPr>
          <w:p w14:paraId="475F0DC9" w14:textId="77777777" w:rsidR="00582734" w:rsidRPr="006C55CB" w:rsidRDefault="00582734" w:rsidP="00F71C80">
            <w:r w:rsidRPr="006C55CB">
              <w:t>Текстовое</w:t>
            </w:r>
          </w:p>
        </w:tc>
        <w:tc>
          <w:tcPr>
            <w:tcW w:w="3006" w:type="dxa"/>
            <w:vAlign w:val="center"/>
          </w:tcPr>
          <w:p w14:paraId="24A0BB3A" w14:textId="77777777" w:rsidR="00582734" w:rsidRPr="006C55CB" w:rsidRDefault="00582734" w:rsidP="00F71C80">
            <w:pPr>
              <w:rPr>
                <w:lang w:val="en-US"/>
              </w:rPr>
            </w:pPr>
            <w:r w:rsidRPr="006C55CB">
              <w:rPr>
                <w:lang w:val="en-US"/>
              </w:rPr>
              <w:t>SYSTEM_MNEMONIC</w:t>
            </w:r>
          </w:p>
        </w:tc>
      </w:tr>
      <w:tr w:rsidR="00582734" w:rsidRPr="006C55CB" w14:paraId="6234D8FB" w14:textId="77777777" w:rsidTr="00F71C80">
        <w:tc>
          <w:tcPr>
            <w:tcW w:w="5182" w:type="dxa"/>
            <w:vAlign w:val="center"/>
          </w:tcPr>
          <w:p w14:paraId="12D552F2" w14:textId="77777777" w:rsidR="00582734" w:rsidRPr="006C55CB" w:rsidRDefault="00582734" w:rsidP="00F71C80">
            <w:r w:rsidRPr="006C55CB">
              <w:t>Наименование ИС</w:t>
            </w:r>
          </w:p>
        </w:tc>
        <w:tc>
          <w:tcPr>
            <w:tcW w:w="1382" w:type="dxa"/>
            <w:vAlign w:val="center"/>
          </w:tcPr>
          <w:p w14:paraId="1CDBBE3F" w14:textId="77777777" w:rsidR="00582734" w:rsidRPr="006C55CB" w:rsidRDefault="00582734" w:rsidP="00F71C80">
            <w:r w:rsidRPr="006C55CB">
              <w:t>Текстовое</w:t>
            </w:r>
          </w:p>
        </w:tc>
        <w:tc>
          <w:tcPr>
            <w:tcW w:w="3006" w:type="dxa"/>
            <w:vAlign w:val="center"/>
          </w:tcPr>
          <w:p w14:paraId="351E306F" w14:textId="77777777" w:rsidR="00582734" w:rsidRPr="006C55CB" w:rsidRDefault="00582734" w:rsidP="00F71C80">
            <w:r w:rsidRPr="006C55CB">
              <w:rPr>
                <w:lang w:val="en-US"/>
              </w:rPr>
              <w:t>SYSTEM_NAME</w:t>
            </w:r>
          </w:p>
        </w:tc>
      </w:tr>
      <w:tr w:rsidR="00582734" w:rsidRPr="006C55CB" w14:paraId="01F6A487" w14:textId="77777777" w:rsidTr="00F71C80">
        <w:tc>
          <w:tcPr>
            <w:tcW w:w="5182" w:type="dxa"/>
            <w:vAlign w:val="center"/>
          </w:tcPr>
          <w:p w14:paraId="2074FA0A" w14:textId="77777777" w:rsidR="00582734" w:rsidRPr="006C55CB" w:rsidRDefault="00582734" w:rsidP="00F71C80">
            <w:r w:rsidRPr="006C55CB">
              <w:t>Код региона ИС</w:t>
            </w:r>
          </w:p>
        </w:tc>
        <w:tc>
          <w:tcPr>
            <w:tcW w:w="1382" w:type="dxa"/>
            <w:vAlign w:val="center"/>
          </w:tcPr>
          <w:p w14:paraId="42A917D7" w14:textId="77777777" w:rsidR="00582734" w:rsidRPr="006C55CB" w:rsidRDefault="00582734" w:rsidP="00F71C80">
            <w:r w:rsidRPr="006C55CB">
              <w:t>Текстовое</w:t>
            </w:r>
          </w:p>
        </w:tc>
        <w:tc>
          <w:tcPr>
            <w:tcW w:w="3006" w:type="dxa"/>
            <w:vAlign w:val="center"/>
          </w:tcPr>
          <w:p w14:paraId="6C047483" w14:textId="77777777" w:rsidR="00582734" w:rsidRPr="006C55CB" w:rsidRDefault="00582734" w:rsidP="00F71C80">
            <w:pPr>
              <w:rPr>
                <w:lang w:val="en-US"/>
              </w:rPr>
            </w:pPr>
            <w:r w:rsidRPr="006C55CB">
              <w:rPr>
                <w:lang w:val="en-US"/>
              </w:rPr>
              <w:t>REG_MNEMONIC</w:t>
            </w:r>
          </w:p>
        </w:tc>
      </w:tr>
      <w:tr w:rsidR="00582734" w:rsidRPr="006C55CB" w14:paraId="330C96F7" w14:textId="77777777" w:rsidTr="00F71C80">
        <w:tc>
          <w:tcPr>
            <w:tcW w:w="5182" w:type="dxa"/>
            <w:vAlign w:val="center"/>
          </w:tcPr>
          <w:p w14:paraId="6E1287E9" w14:textId="77777777" w:rsidR="00582734" w:rsidRPr="006C55CB" w:rsidRDefault="00582734" w:rsidP="00F71C80">
            <w:r w:rsidRPr="006C55CB">
              <w:t>Идентификатор сервиса в СМЭВ</w:t>
            </w:r>
          </w:p>
        </w:tc>
        <w:tc>
          <w:tcPr>
            <w:tcW w:w="1382" w:type="dxa"/>
            <w:vAlign w:val="center"/>
          </w:tcPr>
          <w:p w14:paraId="57F4F0AE" w14:textId="77777777" w:rsidR="00582734" w:rsidRPr="006C55CB" w:rsidRDefault="00582734" w:rsidP="00F71C80">
            <w:r w:rsidRPr="006C55CB">
              <w:t>Числовое</w:t>
            </w:r>
          </w:p>
        </w:tc>
        <w:tc>
          <w:tcPr>
            <w:tcW w:w="3006" w:type="dxa"/>
            <w:vAlign w:val="center"/>
          </w:tcPr>
          <w:p w14:paraId="6AC21781" w14:textId="77777777" w:rsidR="00582734" w:rsidRPr="006C55CB" w:rsidRDefault="00582734" w:rsidP="00F71C80">
            <w:r w:rsidRPr="006C55CB">
              <w:rPr>
                <w:lang w:val="en-US"/>
              </w:rPr>
              <w:t>OWSM_SERVICE_ID</w:t>
            </w:r>
          </w:p>
        </w:tc>
      </w:tr>
      <w:tr w:rsidR="00582734" w:rsidRPr="006C55CB" w14:paraId="5EAD0EF6" w14:textId="77777777" w:rsidTr="00F71C80">
        <w:tc>
          <w:tcPr>
            <w:tcW w:w="5182" w:type="dxa"/>
            <w:vAlign w:val="center"/>
          </w:tcPr>
          <w:p w14:paraId="0508592D" w14:textId="77777777" w:rsidR="00582734" w:rsidRPr="006C55CB" w:rsidRDefault="00582734" w:rsidP="00F71C80">
            <w:r w:rsidRPr="006C55CB">
              <w:t>Наименование владельца сервиса</w:t>
            </w:r>
          </w:p>
        </w:tc>
        <w:tc>
          <w:tcPr>
            <w:tcW w:w="1382" w:type="dxa"/>
            <w:vAlign w:val="center"/>
          </w:tcPr>
          <w:p w14:paraId="2C51C5DA" w14:textId="77777777" w:rsidR="00582734" w:rsidRPr="006C55CB" w:rsidRDefault="00582734" w:rsidP="00F71C80">
            <w:r w:rsidRPr="006C55CB">
              <w:t>Текстовое</w:t>
            </w:r>
          </w:p>
        </w:tc>
        <w:tc>
          <w:tcPr>
            <w:tcW w:w="3006" w:type="dxa"/>
            <w:vAlign w:val="center"/>
          </w:tcPr>
          <w:p w14:paraId="58200001" w14:textId="77777777" w:rsidR="00582734" w:rsidRPr="006C55CB" w:rsidRDefault="00582734" w:rsidP="00F71C80">
            <w:pPr>
              <w:rPr>
                <w:lang w:val="en-US"/>
              </w:rPr>
            </w:pPr>
            <w:r w:rsidRPr="006C55CB">
              <w:rPr>
                <w:lang w:val="en-US"/>
              </w:rPr>
              <w:t>OWNER_NAME</w:t>
            </w:r>
          </w:p>
        </w:tc>
      </w:tr>
      <w:tr w:rsidR="00582734" w:rsidRPr="006C55CB" w14:paraId="20EC20EC" w14:textId="77777777" w:rsidTr="00F71C80">
        <w:tc>
          <w:tcPr>
            <w:tcW w:w="5182" w:type="dxa"/>
            <w:vAlign w:val="center"/>
          </w:tcPr>
          <w:p w14:paraId="3023E316" w14:textId="77777777" w:rsidR="00582734" w:rsidRPr="006C55CB" w:rsidRDefault="00582734" w:rsidP="00F71C80">
            <w:r w:rsidRPr="006C55CB">
              <w:t>Наименование федерально сервиса</w:t>
            </w:r>
          </w:p>
        </w:tc>
        <w:tc>
          <w:tcPr>
            <w:tcW w:w="1382" w:type="dxa"/>
            <w:vAlign w:val="center"/>
          </w:tcPr>
          <w:p w14:paraId="6BCB9629" w14:textId="77777777" w:rsidR="00582734" w:rsidRPr="006C55CB" w:rsidRDefault="00582734" w:rsidP="00F71C80">
            <w:r w:rsidRPr="006C55CB">
              <w:t>Текстовое</w:t>
            </w:r>
          </w:p>
        </w:tc>
        <w:tc>
          <w:tcPr>
            <w:tcW w:w="3006" w:type="dxa"/>
            <w:vAlign w:val="center"/>
          </w:tcPr>
          <w:p w14:paraId="7C4C948F" w14:textId="77777777" w:rsidR="00582734" w:rsidRPr="006C55CB" w:rsidRDefault="00582734" w:rsidP="00F71C80">
            <w:pPr>
              <w:rPr>
                <w:lang w:val="en-US"/>
              </w:rPr>
            </w:pPr>
            <w:r w:rsidRPr="006C55CB">
              <w:rPr>
                <w:lang w:val="en-US"/>
              </w:rPr>
              <w:t>SRV_NAME</w:t>
            </w:r>
          </w:p>
        </w:tc>
      </w:tr>
      <w:tr w:rsidR="00582734" w:rsidRPr="006C55CB" w14:paraId="1881C2E0" w14:textId="77777777" w:rsidTr="00F71C80">
        <w:tc>
          <w:tcPr>
            <w:tcW w:w="5182" w:type="dxa"/>
            <w:vAlign w:val="center"/>
          </w:tcPr>
          <w:p w14:paraId="1DB7B1A9" w14:textId="77777777" w:rsidR="00582734" w:rsidRPr="006C55CB" w:rsidRDefault="00582734" w:rsidP="00F71C80">
            <w:r w:rsidRPr="006C55CB">
              <w:t>Наименование региона сервиса</w:t>
            </w:r>
          </w:p>
        </w:tc>
        <w:tc>
          <w:tcPr>
            <w:tcW w:w="1382" w:type="dxa"/>
            <w:vAlign w:val="center"/>
          </w:tcPr>
          <w:p w14:paraId="2B277584" w14:textId="77777777" w:rsidR="00582734" w:rsidRPr="006C55CB" w:rsidRDefault="00582734" w:rsidP="00F71C80">
            <w:r w:rsidRPr="006C55CB">
              <w:t>Текстовое</w:t>
            </w:r>
          </w:p>
        </w:tc>
        <w:tc>
          <w:tcPr>
            <w:tcW w:w="3006" w:type="dxa"/>
            <w:vAlign w:val="center"/>
          </w:tcPr>
          <w:p w14:paraId="23D4099E" w14:textId="77777777" w:rsidR="00582734" w:rsidRPr="006C55CB" w:rsidRDefault="00582734" w:rsidP="00F71C80">
            <w:pPr>
              <w:rPr>
                <w:lang w:val="en-US"/>
              </w:rPr>
            </w:pPr>
            <w:r w:rsidRPr="006C55CB">
              <w:rPr>
                <w:lang w:val="en-US"/>
              </w:rPr>
              <w:t>NODE_NAME</w:t>
            </w:r>
          </w:p>
        </w:tc>
      </w:tr>
    </w:tbl>
    <w:p w14:paraId="451DC1FF" w14:textId="77777777" w:rsidR="00582734" w:rsidRDefault="00582734" w:rsidP="00582734"/>
    <w:p w14:paraId="21A83D70" w14:textId="2EA7EC88" w:rsidR="00582734" w:rsidRPr="006C55CB" w:rsidRDefault="00582734" w:rsidP="00871131">
      <w:pPr>
        <w:pStyle w:val="6"/>
        <w:numPr>
          <w:ilvl w:val="5"/>
          <w:numId w:val="80"/>
        </w:numPr>
        <w:ind w:left="1152"/>
      </w:pPr>
      <w:r w:rsidRPr="006C55CB">
        <w:t xml:space="preserve">Информация о </w:t>
      </w:r>
      <w:r>
        <w:t xml:space="preserve">технологических работах на стороне </w:t>
      </w:r>
      <w:r w:rsidR="0041635F">
        <w:t>федеральных</w:t>
      </w:r>
      <w:r>
        <w:t xml:space="preserve"> ведомств</w:t>
      </w:r>
    </w:p>
    <w:p w14:paraId="4E49B772" w14:textId="77777777" w:rsidR="00582734" w:rsidRPr="006C55CB" w:rsidRDefault="00582734" w:rsidP="00582734">
      <w:r w:rsidRPr="006C55CB">
        <w:t xml:space="preserve">Название таблицы: </w:t>
      </w:r>
      <w:r w:rsidRPr="002A633C">
        <w:rPr>
          <w:sz w:val="20"/>
          <w:szCs w:val="20"/>
        </w:rPr>
        <w:t>SIASMEV.SC_TP_EVENTS</w:t>
      </w:r>
    </w:p>
    <w:p w14:paraId="7D0F6E5F" w14:textId="77777777" w:rsidR="00582734" w:rsidRPr="006C55CB" w:rsidRDefault="00582734" w:rsidP="00582734">
      <w:r w:rsidRPr="006C55CB">
        <w:t>Атрибуты:</w:t>
      </w:r>
    </w:p>
    <w:tbl>
      <w:tblPr>
        <w:tblStyle w:val="affe"/>
        <w:tblW w:w="5000" w:type="pct"/>
        <w:tblLook w:val="04A0" w:firstRow="1" w:lastRow="0" w:firstColumn="1" w:lastColumn="0" w:noHBand="0" w:noVBand="1"/>
      </w:tblPr>
      <w:tblGrid>
        <w:gridCol w:w="5011"/>
        <w:gridCol w:w="1372"/>
        <w:gridCol w:w="2961"/>
      </w:tblGrid>
      <w:tr w:rsidR="00582734" w:rsidRPr="006C55CB" w14:paraId="491EE3F3" w14:textId="77777777" w:rsidTr="00F71C80">
        <w:trPr>
          <w:trHeight w:val="436"/>
        </w:trPr>
        <w:tc>
          <w:tcPr>
            <w:tcW w:w="5182" w:type="dxa"/>
            <w:vAlign w:val="center"/>
          </w:tcPr>
          <w:p w14:paraId="540A2A2C" w14:textId="77777777" w:rsidR="00582734" w:rsidRPr="006C55CB" w:rsidRDefault="00582734" w:rsidP="00F71C80">
            <w:r w:rsidRPr="006C55CB">
              <w:t>Наименование</w:t>
            </w:r>
          </w:p>
        </w:tc>
        <w:tc>
          <w:tcPr>
            <w:tcW w:w="1382" w:type="dxa"/>
            <w:vAlign w:val="center"/>
          </w:tcPr>
          <w:p w14:paraId="2500B6F9" w14:textId="77777777" w:rsidR="00582734" w:rsidRPr="006C55CB" w:rsidRDefault="00582734" w:rsidP="00F71C80">
            <w:r w:rsidRPr="006C55CB">
              <w:t>Тип</w:t>
            </w:r>
          </w:p>
        </w:tc>
        <w:tc>
          <w:tcPr>
            <w:tcW w:w="3006" w:type="dxa"/>
            <w:vAlign w:val="center"/>
          </w:tcPr>
          <w:p w14:paraId="277831E5" w14:textId="77777777" w:rsidR="00582734" w:rsidRPr="006C55CB" w:rsidRDefault="00582734" w:rsidP="00F71C80">
            <w:r w:rsidRPr="006C55CB">
              <w:t>Атрибут</w:t>
            </w:r>
          </w:p>
        </w:tc>
      </w:tr>
      <w:tr w:rsidR="00582734" w:rsidRPr="006C55CB" w14:paraId="1D068E57" w14:textId="77777777" w:rsidTr="00F71C80">
        <w:tc>
          <w:tcPr>
            <w:tcW w:w="5182" w:type="dxa"/>
            <w:vAlign w:val="center"/>
          </w:tcPr>
          <w:p w14:paraId="411BBF3D" w14:textId="77777777" w:rsidR="00582734" w:rsidRPr="004760AF" w:rsidRDefault="00582734" w:rsidP="00F71C80">
            <w:r>
              <w:t>Заголовок новости</w:t>
            </w:r>
          </w:p>
        </w:tc>
        <w:tc>
          <w:tcPr>
            <w:tcW w:w="1382" w:type="dxa"/>
            <w:vAlign w:val="center"/>
          </w:tcPr>
          <w:p w14:paraId="60845875" w14:textId="77777777" w:rsidR="00582734" w:rsidRPr="006C55CB" w:rsidRDefault="00582734" w:rsidP="00F71C80">
            <w:r w:rsidRPr="006C55CB">
              <w:t>Текстовое</w:t>
            </w:r>
          </w:p>
        </w:tc>
        <w:tc>
          <w:tcPr>
            <w:tcW w:w="3006" w:type="dxa"/>
            <w:vAlign w:val="center"/>
          </w:tcPr>
          <w:p w14:paraId="50425D6A" w14:textId="77777777" w:rsidR="00582734" w:rsidRPr="006C55CB" w:rsidRDefault="00582734" w:rsidP="00F71C80">
            <w:pPr>
              <w:rPr>
                <w:lang w:val="en-US"/>
              </w:rPr>
            </w:pPr>
            <w:r w:rsidRPr="004760AF">
              <w:rPr>
                <w:lang w:val="en-US"/>
              </w:rPr>
              <w:t>EVENT_NAME</w:t>
            </w:r>
          </w:p>
        </w:tc>
      </w:tr>
      <w:tr w:rsidR="00582734" w:rsidRPr="006C55CB" w14:paraId="3D52EFA3" w14:textId="77777777" w:rsidTr="00F71C80">
        <w:tc>
          <w:tcPr>
            <w:tcW w:w="5182" w:type="dxa"/>
            <w:vAlign w:val="center"/>
          </w:tcPr>
          <w:p w14:paraId="1F8F697D" w14:textId="77777777" w:rsidR="00582734" w:rsidRPr="006C55CB" w:rsidRDefault="00582734" w:rsidP="00F71C80">
            <w:r>
              <w:t>Описание новости</w:t>
            </w:r>
          </w:p>
        </w:tc>
        <w:tc>
          <w:tcPr>
            <w:tcW w:w="1382" w:type="dxa"/>
            <w:vAlign w:val="center"/>
          </w:tcPr>
          <w:p w14:paraId="5BCE97A2" w14:textId="77777777" w:rsidR="00582734" w:rsidRPr="006C55CB" w:rsidRDefault="00582734" w:rsidP="00F71C80">
            <w:r w:rsidRPr="006C55CB">
              <w:t>Текстовое</w:t>
            </w:r>
          </w:p>
        </w:tc>
        <w:tc>
          <w:tcPr>
            <w:tcW w:w="3006" w:type="dxa"/>
            <w:vAlign w:val="center"/>
          </w:tcPr>
          <w:p w14:paraId="1F9BF6AC" w14:textId="77777777" w:rsidR="00582734" w:rsidRPr="006C55CB" w:rsidRDefault="00582734" w:rsidP="00F71C80">
            <w:pPr>
              <w:rPr>
                <w:lang w:val="en-US"/>
              </w:rPr>
            </w:pPr>
            <w:r w:rsidRPr="004760AF">
              <w:rPr>
                <w:lang w:val="en-US"/>
              </w:rPr>
              <w:t>EVENT_DESCR</w:t>
            </w:r>
          </w:p>
        </w:tc>
      </w:tr>
      <w:tr w:rsidR="00582734" w:rsidRPr="006C55CB" w14:paraId="3E247123" w14:textId="77777777" w:rsidTr="00F71C80">
        <w:tc>
          <w:tcPr>
            <w:tcW w:w="5182" w:type="dxa"/>
            <w:vAlign w:val="center"/>
          </w:tcPr>
          <w:p w14:paraId="31C0212C" w14:textId="77777777" w:rsidR="00582734" w:rsidRPr="006C55CB" w:rsidRDefault="00582734" w:rsidP="00F71C80">
            <w:r>
              <w:t>Дата публикации</w:t>
            </w:r>
          </w:p>
        </w:tc>
        <w:tc>
          <w:tcPr>
            <w:tcW w:w="1382" w:type="dxa"/>
            <w:vAlign w:val="center"/>
          </w:tcPr>
          <w:p w14:paraId="32C57079" w14:textId="77777777" w:rsidR="00582734" w:rsidRPr="006C55CB" w:rsidRDefault="00582734" w:rsidP="00F71C80">
            <w:r w:rsidRPr="006C55CB">
              <w:t>Дата</w:t>
            </w:r>
          </w:p>
        </w:tc>
        <w:tc>
          <w:tcPr>
            <w:tcW w:w="3006" w:type="dxa"/>
            <w:vAlign w:val="center"/>
          </w:tcPr>
          <w:p w14:paraId="5B78A37A" w14:textId="77777777" w:rsidR="00582734" w:rsidRPr="006C55CB" w:rsidRDefault="00582734" w:rsidP="00F71C80">
            <w:r w:rsidRPr="004760AF">
              <w:rPr>
                <w:lang w:val="en-US"/>
              </w:rPr>
              <w:t>EVENT_PUBDATE</w:t>
            </w:r>
          </w:p>
        </w:tc>
      </w:tr>
    </w:tbl>
    <w:p w14:paraId="1715222F" w14:textId="77777777" w:rsidR="00582734" w:rsidRPr="006C55CB" w:rsidRDefault="00582734" w:rsidP="00582734"/>
    <w:p w14:paraId="20CD3014" w14:textId="77777777" w:rsidR="00582734" w:rsidRPr="006C55CB" w:rsidRDefault="00582734" w:rsidP="00871131">
      <w:pPr>
        <w:pStyle w:val="4"/>
        <w:numPr>
          <w:ilvl w:val="3"/>
          <w:numId w:val="80"/>
        </w:numPr>
      </w:pPr>
      <w:r>
        <w:t>Т</w:t>
      </w:r>
      <w:r w:rsidRPr="006C55CB">
        <w:t>СМЭВ 3.х</w:t>
      </w:r>
    </w:p>
    <w:p w14:paraId="7ABA4248" w14:textId="77777777" w:rsidR="00582734" w:rsidRPr="006C55CB" w:rsidRDefault="00582734" w:rsidP="00871131">
      <w:pPr>
        <w:pStyle w:val="5"/>
        <w:numPr>
          <w:ilvl w:val="4"/>
          <w:numId w:val="80"/>
        </w:numPr>
      </w:pPr>
      <w:r w:rsidRPr="006C55CB">
        <w:t xml:space="preserve">Перечень </w:t>
      </w:r>
      <w:r>
        <w:t>таблиц</w:t>
      </w:r>
      <w:r w:rsidRPr="006C55CB">
        <w:t xml:space="preserve"> в </w:t>
      </w:r>
      <w:r>
        <w:t>ТСМЭВ 3.х</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57"/>
        <w:gridCol w:w="4528"/>
        <w:gridCol w:w="3218"/>
        <w:gridCol w:w="1041"/>
      </w:tblGrid>
      <w:tr w:rsidR="00582734" w:rsidRPr="00B61ECB" w14:paraId="1BCDFEB8" w14:textId="77777777" w:rsidTr="00F71C80">
        <w:trPr>
          <w:trHeight w:val="460"/>
          <w:tblHeader/>
        </w:trPr>
        <w:tc>
          <w:tcPr>
            <w:tcW w:w="298" w:type="pct"/>
            <w:shd w:val="clear" w:color="auto" w:fill="D9D9D9" w:themeFill="background1" w:themeFillShade="D9"/>
            <w:vAlign w:val="center"/>
          </w:tcPr>
          <w:p w14:paraId="568DCE3F" w14:textId="77777777" w:rsidR="00582734" w:rsidRPr="00B61ECB" w:rsidRDefault="00582734" w:rsidP="00F71C80">
            <w:pPr>
              <w:pStyle w:val="aff2"/>
              <w:rPr>
                <w:sz w:val="22"/>
                <w:szCs w:val="22"/>
              </w:rPr>
            </w:pPr>
            <w:r w:rsidRPr="00B61ECB">
              <w:rPr>
                <w:sz w:val="22"/>
                <w:szCs w:val="22"/>
              </w:rPr>
              <w:t>№</w:t>
            </w:r>
          </w:p>
        </w:tc>
        <w:tc>
          <w:tcPr>
            <w:tcW w:w="2423" w:type="pct"/>
            <w:shd w:val="clear" w:color="auto" w:fill="D9D9D9" w:themeFill="background1" w:themeFillShade="D9"/>
            <w:tcMar>
              <w:top w:w="15" w:type="dxa"/>
              <w:left w:w="15" w:type="dxa"/>
              <w:bottom w:w="0" w:type="dxa"/>
              <w:right w:w="15" w:type="dxa"/>
            </w:tcMar>
            <w:vAlign w:val="center"/>
          </w:tcPr>
          <w:p w14:paraId="192E3E1A" w14:textId="77777777" w:rsidR="00582734" w:rsidRPr="00B61ECB" w:rsidRDefault="00582734" w:rsidP="00F71C80">
            <w:pPr>
              <w:pStyle w:val="aff2"/>
              <w:rPr>
                <w:sz w:val="22"/>
                <w:szCs w:val="22"/>
              </w:rPr>
            </w:pPr>
            <w:r w:rsidRPr="00B61ECB">
              <w:rPr>
                <w:sz w:val="22"/>
                <w:szCs w:val="22"/>
              </w:rPr>
              <w:t>Наименование</w:t>
            </w:r>
          </w:p>
        </w:tc>
        <w:tc>
          <w:tcPr>
            <w:tcW w:w="1722" w:type="pct"/>
            <w:shd w:val="clear" w:color="auto" w:fill="D9D9D9" w:themeFill="background1" w:themeFillShade="D9"/>
            <w:tcMar>
              <w:top w:w="15" w:type="dxa"/>
              <w:left w:w="15" w:type="dxa"/>
              <w:bottom w:w="0" w:type="dxa"/>
              <w:right w:w="15" w:type="dxa"/>
            </w:tcMar>
            <w:vAlign w:val="center"/>
          </w:tcPr>
          <w:p w14:paraId="1E111E8C" w14:textId="77777777" w:rsidR="00582734" w:rsidRPr="00B61ECB" w:rsidRDefault="00582734" w:rsidP="00F71C80">
            <w:pPr>
              <w:pStyle w:val="aff2"/>
              <w:rPr>
                <w:sz w:val="22"/>
                <w:szCs w:val="22"/>
              </w:rPr>
            </w:pPr>
            <w:r w:rsidRPr="00B61ECB">
              <w:rPr>
                <w:sz w:val="22"/>
                <w:szCs w:val="22"/>
              </w:rPr>
              <w:t>Краткое описание</w:t>
            </w:r>
          </w:p>
        </w:tc>
        <w:tc>
          <w:tcPr>
            <w:tcW w:w="557" w:type="pct"/>
            <w:shd w:val="clear" w:color="auto" w:fill="D9D9D9" w:themeFill="background1" w:themeFillShade="D9"/>
            <w:vAlign w:val="center"/>
          </w:tcPr>
          <w:p w14:paraId="11CDB60E" w14:textId="77777777" w:rsidR="00582734" w:rsidRPr="00B61ECB" w:rsidRDefault="00582734" w:rsidP="00F71C80">
            <w:pPr>
              <w:pStyle w:val="aff2"/>
              <w:rPr>
                <w:sz w:val="22"/>
                <w:szCs w:val="22"/>
              </w:rPr>
            </w:pPr>
            <w:r w:rsidRPr="00B61ECB">
              <w:rPr>
                <w:sz w:val="22"/>
                <w:szCs w:val="22"/>
              </w:rPr>
              <w:t>Наличие в ГК</w:t>
            </w:r>
          </w:p>
        </w:tc>
      </w:tr>
      <w:tr w:rsidR="00582734" w:rsidRPr="00B61ECB" w:rsidDel="00E822F9" w14:paraId="64942A26" w14:textId="77777777" w:rsidTr="00F71C80">
        <w:trPr>
          <w:trHeight w:val="460"/>
        </w:trPr>
        <w:tc>
          <w:tcPr>
            <w:tcW w:w="298" w:type="pct"/>
            <w:vAlign w:val="center"/>
          </w:tcPr>
          <w:p w14:paraId="48B1A532" w14:textId="77777777" w:rsidR="00582734" w:rsidRPr="00B61ECB" w:rsidDel="00E822F9" w:rsidRDefault="00582734" w:rsidP="00F71C80">
            <w:pPr>
              <w:pStyle w:val="aff2"/>
              <w:rPr>
                <w:sz w:val="22"/>
                <w:szCs w:val="22"/>
              </w:rPr>
            </w:pPr>
            <w:r w:rsidRPr="00941A0D">
              <w:rPr>
                <w:sz w:val="20"/>
                <w:szCs w:val="20"/>
              </w:rPr>
              <w:t>1</w:t>
            </w:r>
          </w:p>
        </w:tc>
        <w:tc>
          <w:tcPr>
            <w:tcW w:w="2423" w:type="pct"/>
            <w:shd w:val="clear" w:color="auto" w:fill="auto"/>
            <w:tcMar>
              <w:top w:w="15" w:type="dxa"/>
              <w:left w:w="15" w:type="dxa"/>
              <w:bottom w:w="0" w:type="dxa"/>
              <w:right w:w="15" w:type="dxa"/>
            </w:tcMar>
            <w:vAlign w:val="center"/>
          </w:tcPr>
          <w:p w14:paraId="621B4C86" w14:textId="77777777" w:rsidR="00582734" w:rsidRPr="00B61ECB" w:rsidDel="00E822F9" w:rsidRDefault="00582734" w:rsidP="00F71C80">
            <w:pPr>
              <w:pStyle w:val="aff2"/>
              <w:rPr>
                <w:sz w:val="22"/>
                <w:szCs w:val="22"/>
                <w:lang w:val="en-US"/>
              </w:rPr>
            </w:pPr>
            <w:r w:rsidRPr="00941A0D">
              <w:rPr>
                <w:sz w:val="20"/>
                <w:szCs w:val="20"/>
                <w:lang w:val="en-US"/>
              </w:rPr>
              <w:t>LEGAL_PERSON</w:t>
            </w:r>
          </w:p>
        </w:tc>
        <w:tc>
          <w:tcPr>
            <w:tcW w:w="1722" w:type="pct"/>
            <w:shd w:val="clear" w:color="auto" w:fill="auto"/>
            <w:tcMar>
              <w:top w:w="15" w:type="dxa"/>
              <w:left w:w="15" w:type="dxa"/>
              <w:bottom w:w="0" w:type="dxa"/>
              <w:right w:w="15" w:type="dxa"/>
            </w:tcMar>
            <w:vAlign w:val="center"/>
          </w:tcPr>
          <w:p w14:paraId="4C5396F5" w14:textId="77777777" w:rsidR="00582734" w:rsidRPr="00B61ECB" w:rsidDel="00E822F9" w:rsidRDefault="00582734" w:rsidP="00F71C80">
            <w:pPr>
              <w:pStyle w:val="aff2"/>
              <w:rPr>
                <w:sz w:val="22"/>
                <w:szCs w:val="22"/>
              </w:rPr>
            </w:pPr>
            <w:r w:rsidRPr="00941A0D">
              <w:rPr>
                <w:sz w:val="20"/>
                <w:szCs w:val="20"/>
              </w:rPr>
              <w:t>Участники взаимодействия (ФОИВ, РОИВ, ОМСУ и т.д.)</w:t>
            </w:r>
          </w:p>
        </w:tc>
        <w:tc>
          <w:tcPr>
            <w:tcW w:w="557" w:type="pct"/>
            <w:vAlign w:val="center"/>
          </w:tcPr>
          <w:p w14:paraId="3DD30C85" w14:textId="77777777" w:rsidR="00582734" w:rsidRPr="00B61ECB" w:rsidDel="00E822F9" w:rsidRDefault="00582734" w:rsidP="00F71C80">
            <w:pPr>
              <w:pStyle w:val="aff2"/>
              <w:rPr>
                <w:sz w:val="22"/>
                <w:szCs w:val="22"/>
              </w:rPr>
            </w:pPr>
            <w:r w:rsidRPr="00941A0D">
              <w:rPr>
                <w:sz w:val="20"/>
                <w:szCs w:val="20"/>
              </w:rPr>
              <w:t>Нет</w:t>
            </w:r>
          </w:p>
        </w:tc>
      </w:tr>
      <w:tr w:rsidR="00582734" w:rsidRPr="00B61ECB" w:rsidDel="00E822F9" w14:paraId="2033B68E" w14:textId="77777777" w:rsidTr="00F71C80">
        <w:trPr>
          <w:trHeight w:val="460"/>
        </w:trPr>
        <w:tc>
          <w:tcPr>
            <w:tcW w:w="298" w:type="pct"/>
            <w:vAlign w:val="center"/>
          </w:tcPr>
          <w:p w14:paraId="2321D9DC" w14:textId="77777777" w:rsidR="00582734" w:rsidRPr="00941A0D" w:rsidRDefault="00582734" w:rsidP="00F71C80">
            <w:pPr>
              <w:pStyle w:val="aff2"/>
              <w:rPr>
                <w:sz w:val="20"/>
                <w:szCs w:val="20"/>
              </w:rPr>
            </w:pPr>
            <w:r w:rsidRPr="00941A0D">
              <w:rPr>
                <w:sz w:val="20"/>
                <w:szCs w:val="20"/>
              </w:rPr>
              <w:t>2</w:t>
            </w:r>
          </w:p>
        </w:tc>
        <w:tc>
          <w:tcPr>
            <w:tcW w:w="2423" w:type="pct"/>
            <w:shd w:val="clear" w:color="auto" w:fill="auto"/>
            <w:tcMar>
              <w:top w:w="15" w:type="dxa"/>
              <w:left w:w="15" w:type="dxa"/>
              <w:bottom w:w="0" w:type="dxa"/>
              <w:right w:w="15" w:type="dxa"/>
            </w:tcMar>
            <w:vAlign w:val="center"/>
          </w:tcPr>
          <w:p w14:paraId="64AF8F88" w14:textId="77777777" w:rsidR="00582734" w:rsidRPr="00941A0D" w:rsidRDefault="00582734" w:rsidP="00F71C80">
            <w:pPr>
              <w:pStyle w:val="aff2"/>
              <w:rPr>
                <w:sz w:val="20"/>
                <w:szCs w:val="20"/>
                <w:lang w:val="en-US"/>
              </w:rPr>
            </w:pPr>
            <w:r w:rsidRPr="00941A0D">
              <w:rPr>
                <w:sz w:val="20"/>
                <w:szCs w:val="20"/>
              </w:rPr>
              <w:t>META_LEGAL_PERSON</w:t>
            </w:r>
          </w:p>
        </w:tc>
        <w:tc>
          <w:tcPr>
            <w:tcW w:w="1722" w:type="pct"/>
            <w:shd w:val="clear" w:color="auto" w:fill="auto"/>
            <w:tcMar>
              <w:top w:w="15" w:type="dxa"/>
              <w:left w:w="15" w:type="dxa"/>
              <w:bottom w:w="0" w:type="dxa"/>
              <w:right w:w="15" w:type="dxa"/>
            </w:tcMar>
            <w:vAlign w:val="center"/>
          </w:tcPr>
          <w:p w14:paraId="3E22409A" w14:textId="77777777" w:rsidR="00582734" w:rsidRPr="00941A0D" w:rsidRDefault="00582734" w:rsidP="00F71C80">
            <w:pPr>
              <w:pStyle w:val="aff2"/>
              <w:rPr>
                <w:sz w:val="20"/>
                <w:szCs w:val="20"/>
              </w:rPr>
            </w:pPr>
            <w:r w:rsidRPr="00941A0D">
              <w:rPr>
                <w:sz w:val="20"/>
                <w:szCs w:val="20"/>
              </w:rPr>
              <w:t>Метаинформация об участниках взаимодействия</w:t>
            </w:r>
          </w:p>
        </w:tc>
        <w:tc>
          <w:tcPr>
            <w:tcW w:w="557" w:type="pct"/>
            <w:vAlign w:val="center"/>
          </w:tcPr>
          <w:p w14:paraId="431538E0"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0B83E7BD" w14:textId="77777777" w:rsidTr="00F71C80">
        <w:trPr>
          <w:trHeight w:val="460"/>
        </w:trPr>
        <w:tc>
          <w:tcPr>
            <w:tcW w:w="298" w:type="pct"/>
            <w:vAlign w:val="center"/>
          </w:tcPr>
          <w:p w14:paraId="7AEF1C81" w14:textId="77777777" w:rsidR="00582734" w:rsidRPr="00941A0D" w:rsidRDefault="00582734" w:rsidP="00F71C80">
            <w:pPr>
              <w:pStyle w:val="aff2"/>
              <w:rPr>
                <w:sz w:val="20"/>
                <w:szCs w:val="20"/>
              </w:rPr>
            </w:pPr>
            <w:r w:rsidRPr="00941A0D">
              <w:rPr>
                <w:sz w:val="20"/>
                <w:szCs w:val="20"/>
                <w:lang w:val="en-US"/>
              </w:rPr>
              <w:t>3</w:t>
            </w:r>
          </w:p>
        </w:tc>
        <w:tc>
          <w:tcPr>
            <w:tcW w:w="2423" w:type="pct"/>
            <w:shd w:val="clear" w:color="auto" w:fill="auto"/>
            <w:tcMar>
              <w:top w:w="15" w:type="dxa"/>
              <w:left w:w="15" w:type="dxa"/>
              <w:bottom w:w="0" w:type="dxa"/>
              <w:right w:w="15" w:type="dxa"/>
            </w:tcMar>
            <w:vAlign w:val="center"/>
          </w:tcPr>
          <w:p w14:paraId="42258689" w14:textId="77777777" w:rsidR="00582734" w:rsidRPr="00941A0D" w:rsidRDefault="00582734" w:rsidP="00F71C80">
            <w:pPr>
              <w:pStyle w:val="aff2"/>
              <w:rPr>
                <w:sz w:val="20"/>
                <w:szCs w:val="20"/>
              </w:rPr>
            </w:pPr>
            <w:r w:rsidRPr="00941A0D">
              <w:rPr>
                <w:sz w:val="20"/>
                <w:szCs w:val="20"/>
              </w:rPr>
              <w:t>INQUIRY_TYPE</w:t>
            </w:r>
          </w:p>
        </w:tc>
        <w:tc>
          <w:tcPr>
            <w:tcW w:w="1722" w:type="pct"/>
            <w:shd w:val="clear" w:color="auto" w:fill="auto"/>
            <w:tcMar>
              <w:top w:w="15" w:type="dxa"/>
              <w:left w:w="15" w:type="dxa"/>
              <w:bottom w:w="0" w:type="dxa"/>
              <w:right w:w="15" w:type="dxa"/>
            </w:tcMar>
            <w:vAlign w:val="center"/>
          </w:tcPr>
          <w:p w14:paraId="34A71168" w14:textId="77777777" w:rsidR="00582734" w:rsidRPr="00941A0D" w:rsidRDefault="00582734" w:rsidP="00F71C80">
            <w:pPr>
              <w:pStyle w:val="aff2"/>
              <w:rPr>
                <w:sz w:val="20"/>
                <w:szCs w:val="20"/>
              </w:rPr>
            </w:pPr>
            <w:r w:rsidRPr="00941A0D">
              <w:rPr>
                <w:sz w:val="20"/>
                <w:szCs w:val="20"/>
              </w:rPr>
              <w:t>Тип запроса</w:t>
            </w:r>
          </w:p>
        </w:tc>
        <w:tc>
          <w:tcPr>
            <w:tcW w:w="557" w:type="pct"/>
            <w:vAlign w:val="center"/>
          </w:tcPr>
          <w:p w14:paraId="0853A23E"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0CEDCF5C" w14:textId="77777777" w:rsidTr="00F71C80">
        <w:trPr>
          <w:trHeight w:val="460"/>
        </w:trPr>
        <w:tc>
          <w:tcPr>
            <w:tcW w:w="298" w:type="pct"/>
            <w:vAlign w:val="center"/>
          </w:tcPr>
          <w:p w14:paraId="5E5DEE83" w14:textId="77777777" w:rsidR="00582734" w:rsidRPr="00941A0D" w:rsidRDefault="00582734" w:rsidP="00F71C80">
            <w:pPr>
              <w:pStyle w:val="aff2"/>
              <w:rPr>
                <w:sz w:val="20"/>
                <w:szCs w:val="20"/>
                <w:lang w:val="en-US"/>
              </w:rPr>
            </w:pPr>
            <w:r w:rsidRPr="00941A0D">
              <w:rPr>
                <w:sz w:val="20"/>
                <w:szCs w:val="20"/>
                <w:lang w:val="en-US"/>
              </w:rPr>
              <w:t>4</w:t>
            </w:r>
          </w:p>
        </w:tc>
        <w:tc>
          <w:tcPr>
            <w:tcW w:w="2423" w:type="pct"/>
            <w:shd w:val="clear" w:color="auto" w:fill="auto"/>
            <w:tcMar>
              <w:top w:w="15" w:type="dxa"/>
              <w:left w:w="15" w:type="dxa"/>
              <w:bottom w:w="0" w:type="dxa"/>
              <w:right w:w="15" w:type="dxa"/>
            </w:tcMar>
            <w:vAlign w:val="center"/>
          </w:tcPr>
          <w:p w14:paraId="549401EA" w14:textId="77777777" w:rsidR="00582734" w:rsidRPr="00941A0D" w:rsidRDefault="00582734" w:rsidP="00F71C80">
            <w:pPr>
              <w:pStyle w:val="aff2"/>
              <w:rPr>
                <w:sz w:val="20"/>
                <w:szCs w:val="20"/>
              </w:rPr>
            </w:pPr>
            <w:r w:rsidRPr="00941A0D">
              <w:rPr>
                <w:sz w:val="20"/>
                <w:szCs w:val="20"/>
              </w:rPr>
              <w:t>META_INQUIRY_TYPE</w:t>
            </w:r>
          </w:p>
        </w:tc>
        <w:tc>
          <w:tcPr>
            <w:tcW w:w="1722" w:type="pct"/>
            <w:shd w:val="clear" w:color="auto" w:fill="auto"/>
            <w:tcMar>
              <w:top w:w="15" w:type="dxa"/>
              <w:left w:w="15" w:type="dxa"/>
              <w:bottom w:w="0" w:type="dxa"/>
              <w:right w:w="15" w:type="dxa"/>
            </w:tcMar>
            <w:vAlign w:val="center"/>
          </w:tcPr>
          <w:p w14:paraId="4D1A3E2E" w14:textId="77777777" w:rsidR="00582734" w:rsidRPr="00941A0D" w:rsidRDefault="00582734" w:rsidP="00F71C80">
            <w:pPr>
              <w:pStyle w:val="aff2"/>
              <w:rPr>
                <w:sz w:val="20"/>
                <w:szCs w:val="20"/>
              </w:rPr>
            </w:pPr>
            <w:r w:rsidRPr="00941A0D">
              <w:rPr>
                <w:sz w:val="20"/>
                <w:szCs w:val="20"/>
              </w:rPr>
              <w:t>Метаинформация типа запроса</w:t>
            </w:r>
          </w:p>
        </w:tc>
        <w:tc>
          <w:tcPr>
            <w:tcW w:w="557" w:type="pct"/>
            <w:vAlign w:val="center"/>
          </w:tcPr>
          <w:p w14:paraId="02D05231"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55C15797" w14:textId="77777777" w:rsidTr="00F71C80">
        <w:trPr>
          <w:trHeight w:val="460"/>
        </w:trPr>
        <w:tc>
          <w:tcPr>
            <w:tcW w:w="298" w:type="pct"/>
            <w:vAlign w:val="center"/>
          </w:tcPr>
          <w:p w14:paraId="1A38C0B0" w14:textId="77777777" w:rsidR="00582734" w:rsidRPr="00941A0D" w:rsidRDefault="00582734" w:rsidP="00F71C80">
            <w:pPr>
              <w:pStyle w:val="aff2"/>
              <w:rPr>
                <w:sz w:val="20"/>
                <w:szCs w:val="20"/>
                <w:lang w:val="en-US"/>
              </w:rPr>
            </w:pPr>
            <w:r w:rsidRPr="00941A0D">
              <w:rPr>
                <w:sz w:val="20"/>
                <w:szCs w:val="20"/>
                <w:lang w:val="en-US"/>
              </w:rPr>
              <w:t>5</w:t>
            </w:r>
          </w:p>
        </w:tc>
        <w:tc>
          <w:tcPr>
            <w:tcW w:w="2423" w:type="pct"/>
            <w:shd w:val="clear" w:color="auto" w:fill="auto"/>
            <w:tcMar>
              <w:top w:w="15" w:type="dxa"/>
              <w:left w:w="15" w:type="dxa"/>
              <w:bottom w:w="0" w:type="dxa"/>
              <w:right w:w="15" w:type="dxa"/>
            </w:tcMar>
            <w:vAlign w:val="center"/>
          </w:tcPr>
          <w:p w14:paraId="0E44D641" w14:textId="77777777" w:rsidR="00582734" w:rsidRPr="00941A0D" w:rsidRDefault="00582734" w:rsidP="00F71C80">
            <w:pPr>
              <w:pStyle w:val="aff2"/>
              <w:rPr>
                <w:sz w:val="20"/>
                <w:szCs w:val="20"/>
              </w:rPr>
            </w:pPr>
            <w:r w:rsidRPr="00941A0D">
              <w:rPr>
                <w:sz w:val="20"/>
                <w:szCs w:val="20"/>
              </w:rPr>
              <w:t>INTERACTION_PARTICIPANT</w:t>
            </w:r>
          </w:p>
        </w:tc>
        <w:tc>
          <w:tcPr>
            <w:tcW w:w="1722" w:type="pct"/>
            <w:shd w:val="clear" w:color="auto" w:fill="auto"/>
            <w:tcMar>
              <w:top w:w="15" w:type="dxa"/>
              <w:left w:w="15" w:type="dxa"/>
              <w:bottom w:w="0" w:type="dxa"/>
              <w:right w:w="15" w:type="dxa"/>
            </w:tcMar>
            <w:vAlign w:val="center"/>
          </w:tcPr>
          <w:p w14:paraId="01DC3A4B" w14:textId="77777777" w:rsidR="00582734" w:rsidRPr="00941A0D" w:rsidRDefault="00582734" w:rsidP="00F71C80">
            <w:pPr>
              <w:pStyle w:val="aff2"/>
              <w:rPr>
                <w:sz w:val="20"/>
                <w:szCs w:val="20"/>
              </w:rPr>
            </w:pPr>
            <w:r w:rsidRPr="00941A0D">
              <w:rPr>
                <w:sz w:val="20"/>
                <w:szCs w:val="20"/>
              </w:rPr>
              <w:t>ИС участников взаимодействия</w:t>
            </w:r>
          </w:p>
        </w:tc>
        <w:tc>
          <w:tcPr>
            <w:tcW w:w="557" w:type="pct"/>
            <w:vAlign w:val="center"/>
          </w:tcPr>
          <w:p w14:paraId="78B513B1"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166F250C" w14:textId="77777777" w:rsidTr="00F71C80">
        <w:trPr>
          <w:trHeight w:val="460"/>
        </w:trPr>
        <w:tc>
          <w:tcPr>
            <w:tcW w:w="298" w:type="pct"/>
            <w:vAlign w:val="center"/>
          </w:tcPr>
          <w:p w14:paraId="754A0C67" w14:textId="77777777" w:rsidR="00582734" w:rsidRPr="00941A0D" w:rsidRDefault="00582734" w:rsidP="00F71C80">
            <w:pPr>
              <w:pStyle w:val="aff2"/>
              <w:rPr>
                <w:sz w:val="20"/>
                <w:szCs w:val="20"/>
                <w:lang w:val="en-US"/>
              </w:rPr>
            </w:pPr>
            <w:r w:rsidRPr="00941A0D">
              <w:rPr>
                <w:sz w:val="20"/>
                <w:szCs w:val="20"/>
                <w:lang w:val="en-US"/>
              </w:rPr>
              <w:t>6</w:t>
            </w:r>
          </w:p>
        </w:tc>
        <w:tc>
          <w:tcPr>
            <w:tcW w:w="2423" w:type="pct"/>
            <w:shd w:val="clear" w:color="auto" w:fill="auto"/>
            <w:tcMar>
              <w:top w:w="15" w:type="dxa"/>
              <w:left w:w="15" w:type="dxa"/>
              <w:bottom w:w="0" w:type="dxa"/>
              <w:right w:w="15" w:type="dxa"/>
            </w:tcMar>
            <w:vAlign w:val="center"/>
          </w:tcPr>
          <w:p w14:paraId="34CAAF60" w14:textId="77777777" w:rsidR="00582734" w:rsidRPr="00941A0D" w:rsidRDefault="00582734" w:rsidP="00F71C80">
            <w:pPr>
              <w:pStyle w:val="aff2"/>
              <w:rPr>
                <w:sz w:val="20"/>
                <w:szCs w:val="20"/>
              </w:rPr>
            </w:pPr>
            <w:r w:rsidRPr="00941A0D">
              <w:rPr>
                <w:sz w:val="20"/>
                <w:szCs w:val="20"/>
                <w:lang w:val="en-US"/>
              </w:rPr>
              <w:t>XML_DOCUMENT</w:t>
            </w:r>
          </w:p>
        </w:tc>
        <w:tc>
          <w:tcPr>
            <w:tcW w:w="1722" w:type="pct"/>
            <w:shd w:val="clear" w:color="auto" w:fill="auto"/>
            <w:tcMar>
              <w:top w:w="15" w:type="dxa"/>
              <w:left w:w="15" w:type="dxa"/>
              <w:bottom w:w="0" w:type="dxa"/>
              <w:right w:w="15" w:type="dxa"/>
            </w:tcMar>
            <w:vAlign w:val="center"/>
          </w:tcPr>
          <w:p w14:paraId="5EB6B556" w14:textId="77777777" w:rsidR="00582734" w:rsidRPr="00941A0D" w:rsidRDefault="00582734" w:rsidP="00F71C80">
            <w:pPr>
              <w:pStyle w:val="aff2"/>
              <w:rPr>
                <w:sz w:val="20"/>
                <w:szCs w:val="20"/>
              </w:rPr>
            </w:pPr>
            <w:r w:rsidRPr="00941A0D">
              <w:rPr>
                <w:sz w:val="20"/>
                <w:szCs w:val="20"/>
              </w:rPr>
              <w:t xml:space="preserve">Документы </w:t>
            </w:r>
            <w:r w:rsidRPr="00941A0D">
              <w:rPr>
                <w:sz w:val="20"/>
                <w:szCs w:val="20"/>
                <w:lang w:val="en-US"/>
              </w:rPr>
              <w:t>xml</w:t>
            </w:r>
          </w:p>
        </w:tc>
        <w:tc>
          <w:tcPr>
            <w:tcW w:w="557" w:type="pct"/>
            <w:vAlign w:val="center"/>
          </w:tcPr>
          <w:p w14:paraId="22579EAD"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7DFAEB7B" w14:textId="77777777" w:rsidTr="00F71C80">
        <w:trPr>
          <w:trHeight w:val="460"/>
        </w:trPr>
        <w:tc>
          <w:tcPr>
            <w:tcW w:w="298" w:type="pct"/>
            <w:vAlign w:val="center"/>
          </w:tcPr>
          <w:p w14:paraId="40ECFACD" w14:textId="77777777" w:rsidR="00582734" w:rsidRPr="00941A0D" w:rsidRDefault="00582734" w:rsidP="00F71C80">
            <w:pPr>
              <w:pStyle w:val="aff2"/>
              <w:rPr>
                <w:sz w:val="20"/>
                <w:szCs w:val="20"/>
                <w:lang w:val="en-US"/>
              </w:rPr>
            </w:pPr>
            <w:r w:rsidRPr="00941A0D">
              <w:rPr>
                <w:sz w:val="20"/>
                <w:szCs w:val="20"/>
                <w:lang w:val="en-US"/>
              </w:rPr>
              <w:t>7</w:t>
            </w:r>
          </w:p>
        </w:tc>
        <w:tc>
          <w:tcPr>
            <w:tcW w:w="2423" w:type="pct"/>
            <w:shd w:val="clear" w:color="auto" w:fill="auto"/>
            <w:tcMar>
              <w:top w:w="15" w:type="dxa"/>
              <w:left w:w="15" w:type="dxa"/>
              <w:bottom w:w="0" w:type="dxa"/>
              <w:right w:w="15" w:type="dxa"/>
            </w:tcMar>
            <w:vAlign w:val="center"/>
          </w:tcPr>
          <w:p w14:paraId="5E5E6236" w14:textId="77777777" w:rsidR="00582734" w:rsidRPr="00941A0D" w:rsidRDefault="00582734" w:rsidP="00F71C80">
            <w:pPr>
              <w:pStyle w:val="aff2"/>
              <w:rPr>
                <w:sz w:val="20"/>
                <w:szCs w:val="20"/>
                <w:lang w:val="en-US"/>
              </w:rPr>
            </w:pPr>
            <w:r w:rsidRPr="00941A0D">
              <w:rPr>
                <w:sz w:val="20"/>
                <w:szCs w:val="20"/>
                <w:lang w:val="en-US"/>
              </w:rPr>
              <w:t>XML_RESOURCE</w:t>
            </w:r>
          </w:p>
        </w:tc>
        <w:tc>
          <w:tcPr>
            <w:tcW w:w="1722" w:type="pct"/>
            <w:shd w:val="clear" w:color="auto" w:fill="auto"/>
            <w:tcMar>
              <w:top w:w="15" w:type="dxa"/>
              <w:left w:w="15" w:type="dxa"/>
              <w:bottom w:w="0" w:type="dxa"/>
              <w:right w:w="15" w:type="dxa"/>
            </w:tcMar>
            <w:vAlign w:val="center"/>
          </w:tcPr>
          <w:p w14:paraId="65EAA65A" w14:textId="77777777" w:rsidR="00582734" w:rsidRPr="00941A0D" w:rsidRDefault="00582734" w:rsidP="00F71C80">
            <w:pPr>
              <w:pStyle w:val="aff2"/>
              <w:rPr>
                <w:sz w:val="20"/>
                <w:szCs w:val="20"/>
              </w:rPr>
            </w:pPr>
            <w:r w:rsidRPr="00941A0D">
              <w:rPr>
                <w:sz w:val="20"/>
                <w:szCs w:val="20"/>
              </w:rPr>
              <w:t xml:space="preserve">Ресурсы </w:t>
            </w:r>
            <w:r w:rsidRPr="00941A0D">
              <w:rPr>
                <w:sz w:val="20"/>
                <w:szCs w:val="20"/>
                <w:lang w:val="en-US"/>
              </w:rPr>
              <w:t>xml</w:t>
            </w:r>
          </w:p>
        </w:tc>
        <w:tc>
          <w:tcPr>
            <w:tcW w:w="557" w:type="pct"/>
            <w:vAlign w:val="center"/>
          </w:tcPr>
          <w:p w14:paraId="75FCCABF"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54FE88AD" w14:textId="77777777" w:rsidTr="00F71C80">
        <w:trPr>
          <w:trHeight w:val="460"/>
        </w:trPr>
        <w:tc>
          <w:tcPr>
            <w:tcW w:w="298" w:type="pct"/>
            <w:vAlign w:val="center"/>
          </w:tcPr>
          <w:p w14:paraId="1E28D5AE" w14:textId="77777777" w:rsidR="00582734" w:rsidRPr="00941A0D" w:rsidRDefault="00582734" w:rsidP="00F71C80">
            <w:pPr>
              <w:pStyle w:val="aff2"/>
              <w:rPr>
                <w:sz w:val="20"/>
                <w:szCs w:val="20"/>
                <w:lang w:val="en-US"/>
              </w:rPr>
            </w:pPr>
            <w:r w:rsidRPr="00941A0D">
              <w:rPr>
                <w:sz w:val="20"/>
                <w:szCs w:val="20"/>
                <w:lang w:val="en-US"/>
              </w:rPr>
              <w:t>8</w:t>
            </w:r>
          </w:p>
        </w:tc>
        <w:tc>
          <w:tcPr>
            <w:tcW w:w="2423" w:type="pct"/>
            <w:shd w:val="clear" w:color="auto" w:fill="auto"/>
            <w:tcMar>
              <w:top w:w="15" w:type="dxa"/>
              <w:left w:w="15" w:type="dxa"/>
              <w:bottom w:w="0" w:type="dxa"/>
              <w:right w:w="15" w:type="dxa"/>
            </w:tcMar>
            <w:vAlign w:val="center"/>
          </w:tcPr>
          <w:p w14:paraId="1F9A41C4" w14:textId="77777777" w:rsidR="00582734" w:rsidRPr="00941A0D" w:rsidRDefault="00582734" w:rsidP="00F71C80">
            <w:pPr>
              <w:pStyle w:val="aff2"/>
              <w:rPr>
                <w:sz w:val="20"/>
                <w:szCs w:val="20"/>
                <w:lang w:val="en-US"/>
              </w:rPr>
            </w:pPr>
            <w:r w:rsidRPr="00941A0D">
              <w:rPr>
                <w:sz w:val="20"/>
                <w:szCs w:val="20"/>
                <w:lang w:val="en-US"/>
              </w:rPr>
              <w:t>XML_RESOURCE_VERSION</w:t>
            </w:r>
          </w:p>
        </w:tc>
        <w:tc>
          <w:tcPr>
            <w:tcW w:w="1722" w:type="pct"/>
            <w:shd w:val="clear" w:color="auto" w:fill="auto"/>
            <w:tcMar>
              <w:top w:w="15" w:type="dxa"/>
              <w:left w:w="15" w:type="dxa"/>
              <w:bottom w:w="0" w:type="dxa"/>
              <w:right w:w="15" w:type="dxa"/>
            </w:tcMar>
            <w:vAlign w:val="center"/>
          </w:tcPr>
          <w:p w14:paraId="7BD9AF9A" w14:textId="77777777" w:rsidR="00582734" w:rsidRPr="00941A0D" w:rsidRDefault="00582734" w:rsidP="00F71C80">
            <w:pPr>
              <w:pStyle w:val="aff2"/>
              <w:rPr>
                <w:sz w:val="20"/>
                <w:szCs w:val="20"/>
              </w:rPr>
            </w:pPr>
            <w:r w:rsidRPr="00941A0D">
              <w:rPr>
                <w:sz w:val="20"/>
                <w:szCs w:val="20"/>
              </w:rPr>
              <w:t xml:space="preserve">Версия </w:t>
            </w:r>
            <w:r w:rsidRPr="00941A0D">
              <w:rPr>
                <w:sz w:val="20"/>
                <w:szCs w:val="20"/>
                <w:lang w:val="en-US"/>
              </w:rPr>
              <w:t xml:space="preserve">xml </w:t>
            </w:r>
            <w:r w:rsidRPr="00941A0D">
              <w:rPr>
                <w:sz w:val="20"/>
                <w:szCs w:val="20"/>
              </w:rPr>
              <w:t>ресурса</w:t>
            </w:r>
          </w:p>
        </w:tc>
        <w:tc>
          <w:tcPr>
            <w:tcW w:w="557" w:type="pct"/>
            <w:vAlign w:val="center"/>
          </w:tcPr>
          <w:p w14:paraId="69329803"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6258DEA9" w14:textId="77777777" w:rsidTr="00F71C80">
        <w:trPr>
          <w:trHeight w:val="460"/>
        </w:trPr>
        <w:tc>
          <w:tcPr>
            <w:tcW w:w="298" w:type="pct"/>
            <w:vAlign w:val="center"/>
          </w:tcPr>
          <w:p w14:paraId="43CE29AB" w14:textId="77777777" w:rsidR="00582734" w:rsidRPr="00941A0D" w:rsidRDefault="00582734" w:rsidP="00F71C80">
            <w:pPr>
              <w:pStyle w:val="aff2"/>
              <w:rPr>
                <w:sz w:val="20"/>
                <w:szCs w:val="20"/>
                <w:lang w:val="en-US"/>
              </w:rPr>
            </w:pPr>
            <w:r w:rsidRPr="00941A0D">
              <w:rPr>
                <w:sz w:val="20"/>
                <w:szCs w:val="20"/>
                <w:lang w:val="en-US"/>
              </w:rPr>
              <w:t>9</w:t>
            </w:r>
          </w:p>
        </w:tc>
        <w:tc>
          <w:tcPr>
            <w:tcW w:w="2423" w:type="pct"/>
            <w:shd w:val="clear" w:color="auto" w:fill="auto"/>
            <w:tcMar>
              <w:top w:w="15" w:type="dxa"/>
              <w:left w:w="15" w:type="dxa"/>
              <w:bottom w:w="0" w:type="dxa"/>
              <w:right w:w="15" w:type="dxa"/>
            </w:tcMar>
            <w:vAlign w:val="center"/>
          </w:tcPr>
          <w:p w14:paraId="57215046" w14:textId="77777777" w:rsidR="00582734" w:rsidRPr="00941A0D" w:rsidRDefault="00582734" w:rsidP="00F71C80">
            <w:pPr>
              <w:pStyle w:val="aff2"/>
              <w:rPr>
                <w:sz w:val="20"/>
                <w:szCs w:val="20"/>
                <w:lang w:val="en-US"/>
              </w:rPr>
            </w:pPr>
            <w:r w:rsidRPr="00941A0D">
              <w:rPr>
                <w:sz w:val="20"/>
                <w:szCs w:val="20"/>
                <w:lang w:val="en-US"/>
              </w:rPr>
              <w:t>ROUTING_TABLE_ELEMENT</w:t>
            </w:r>
          </w:p>
        </w:tc>
        <w:tc>
          <w:tcPr>
            <w:tcW w:w="1722" w:type="pct"/>
            <w:shd w:val="clear" w:color="auto" w:fill="auto"/>
            <w:tcMar>
              <w:top w:w="15" w:type="dxa"/>
              <w:left w:w="15" w:type="dxa"/>
              <w:bottom w:w="0" w:type="dxa"/>
              <w:right w:w="15" w:type="dxa"/>
            </w:tcMar>
            <w:vAlign w:val="center"/>
          </w:tcPr>
          <w:p w14:paraId="34116E63" w14:textId="77777777" w:rsidR="00582734" w:rsidRPr="00941A0D" w:rsidRDefault="00582734" w:rsidP="00F71C80">
            <w:pPr>
              <w:pStyle w:val="aff2"/>
              <w:rPr>
                <w:sz w:val="20"/>
                <w:szCs w:val="20"/>
              </w:rPr>
            </w:pPr>
            <w:r w:rsidRPr="00941A0D">
              <w:rPr>
                <w:sz w:val="20"/>
                <w:szCs w:val="20"/>
              </w:rPr>
              <w:t>Таблица маршрутизации</w:t>
            </w:r>
          </w:p>
        </w:tc>
        <w:tc>
          <w:tcPr>
            <w:tcW w:w="557" w:type="pct"/>
            <w:vAlign w:val="center"/>
          </w:tcPr>
          <w:p w14:paraId="1BC4A774"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088D1CC4" w14:textId="77777777" w:rsidTr="00F71C80">
        <w:trPr>
          <w:trHeight w:val="460"/>
        </w:trPr>
        <w:tc>
          <w:tcPr>
            <w:tcW w:w="298" w:type="pct"/>
            <w:vAlign w:val="center"/>
          </w:tcPr>
          <w:p w14:paraId="0662EB37" w14:textId="77777777" w:rsidR="00582734" w:rsidRPr="00941A0D" w:rsidRDefault="00582734" w:rsidP="00F71C80">
            <w:pPr>
              <w:pStyle w:val="aff2"/>
              <w:rPr>
                <w:sz w:val="20"/>
                <w:szCs w:val="20"/>
                <w:lang w:val="en-US"/>
              </w:rPr>
            </w:pPr>
            <w:r w:rsidRPr="00941A0D">
              <w:rPr>
                <w:sz w:val="20"/>
                <w:szCs w:val="20"/>
                <w:lang w:val="en-US"/>
              </w:rPr>
              <w:t>10</w:t>
            </w:r>
          </w:p>
        </w:tc>
        <w:tc>
          <w:tcPr>
            <w:tcW w:w="2423" w:type="pct"/>
            <w:shd w:val="clear" w:color="auto" w:fill="auto"/>
            <w:tcMar>
              <w:top w:w="15" w:type="dxa"/>
              <w:left w:w="15" w:type="dxa"/>
              <w:bottom w:w="0" w:type="dxa"/>
              <w:right w:w="15" w:type="dxa"/>
            </w:tcMar>
            <w:vAlign w:val="center"/>
          </w:tcPr>
          <w:p w14:paraId="1BE64D16" w14:textId="77777777" w:rsidR="00582734" w:rsidRPr="00941A0D" w:rsidRDefault="00582734" w:rsidP="00F71C80">
            <w:pPr>
              <w:pStyle w:val="aff2"/>
              <w:rPr>
                <w:sz w:val="20"/>
                <w:szCs w:val="20"/>
                <w:lang w:val="en-US"/>
              </w:rPr>
            </w:pPr>
            <w:r w:rsidRPr="00941A0D">
              <w:rPr>
                <w:sz w:val="20"/>
                <w:szCs w:val="20"/>
                <w:lang w:val="en-US"/>
              </w:rPr>
              <w:t>MESSAGE_SUITE</w:t>
            </w:r>
          </w:p>
        </w:tc>
        <w:tc>
          <w:tcPr>
            <w:tcW w:w="1722" w:type="pct"/>
            <w:shd w:val="clear" w:color="auto" w:fill="auto"/>
            <w:tcMar>
              <w:top w:w="15" w:type="dxa"/>
              <w:left w:w="15" w:type="dxa"/>
              <w:bottom w:w="0" w:type="dxa"/>
              <w:right w:w="15" w:type="dxa"/>
            </w:tcMar>
            <w:vAlign w:val="center"/>
          </w:tcPr>
          <w:p w14:paraId="6D280FFE" w14:textId="77777777" w:rsidR="00582734" w:rsidRPr="00941A0D" w:rsidRDefault="00582734" w:rsidP="00F71C80">
            <w:pPr>
              <w:pStyle w:val="aff2"/>
              <w:rPr>
                <w:sz w:val="20"/>
                <w:szCs w:val="20"/>
              </w:rPr>
            </w:pPr>
            <w:r w:rsidRPr="00941A0D">
              <w:rPr>
                <w:sz w:val="20"/>
                <w:szCs w:val="20"/>
              </w:rPr>
              <w:t>Набор тестовый сообщений</w:t>
            </w:r>
          </w:p>
        </w:tc>
        <w:tc>
          <w:tcPr>
            <w:tcW w:w="557" w:type="pct"/>
            <w:vAlign w:val="center"/>
          </w:tcPr>
          <w:p w14:paraId="34FA7CA9"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291EB12E" w14:textId="77777777" w:rsidTr="00F71C80">
        <w:trPr>
          <w:trHeight w:val="460"/>
        </w:trPr>
        <w:tc>
          <w:tcPr>
            <w:tcW w:w="298" w:type="pct"/>
            <w:vAlign w:val="center"/>
          </w:tcPr>
          <w:p w14:paraId="2895359D" w14:textId="77777777" w:rsidR="00582734" w:rsidRPr="00941A0D" w:rsidRDefault="00582734" w:rsidP="00F71C80">
            <w:pPr>
              <w:pStyle w:val="aff2"/>
              <w:rPr>
                <w:sz w:val="20"/>
                <w:szCs w:val="20"/>
                <w:lang w:val="en-US"/>
              </w:rPr>
            </w:pPr>
            <w:r w:rsidRPr="00941A0D">
              <w:rPr>
                <w:sz w:val="20"/>
                <w:szCs w:val="20"/>
                <w:lang w:val="en-US"/>
              </w:rPr>
              <w:t>11</w:t>
            </w:r>
          </w:p>
        </w:tc>
        <w:tc>
          <w:tcPr>
            <w:tcW w:w="2423" w:type="pct"/>
            <w:shd w:val="clear" w:color="auto" w:fill="auto"/>
            <w:tcMar>
              <w:top w:w="15" w:type="dxa"/>
              <w:left w:w="15" w:type="dxa"/>
              <w:bottom w:w="0" w:type="dxa"/>
              <w:right w:w="15" w:type="dxa"/>
            </w:tcMar>
            <w:vAlign w:val="center"/>
          </w:tcPr>
          <w:p w14:paraId="7F369A87" w14:textId="77777777" w:rsidR="00582734" w:rsidRPr="00941A0D" w:rsidRDefault="00582734" w:rsidP="00F71C80">
            <w:pPr>
              <w:pStyle w:val="aff2"/>
              <w:rPr>
                <w:sz w:val="20"/>
                <w:szCs w:val="20"/>
                <w:lang w:val="en-US"/>
              </w:rPr>
            </w:pPr>
            <w:r w:rsidRPr="00941A0D">
              <w:rPr>
                <w:sz w:val="20"/>
                <w:szCs w:val="20"/>
                <w:lang w:val="en-US"/>
              </w:rPr>
              <w:t>META_ MESSAGE_SUITE_FILE</w:t>
            </w:r>
          </w:p>
        </w:tc>
        <w:tc>
          <w:tcPr>
            <w:tcW w:w="1722" w:type="pct"/>
            <w:shd w:val="clear" w:color="auto" w:fill="auto"/>
            <w:tcMar>
              <w:top w:w="15" w:type="dxa"/>
              <w:left w:w="15" w:type="dxa"/>
              <w:bottom w:w="0" w:type="dxa"/>
              <w:right w:w="15" w:type="dxa"/>
            </w:tcMar>
            <w:vAlign w:val="center"/>
          </w:tcPr>
          <w:p w14:paraId="6CD32CB8" w14:textId="77777777" w:rsidR="00582734" w:rsidRPr="00941A0D" w:rsidRDefault="00582734" w:rsidP="00F71C80">
            <w:pPr>
              <w:pStyle w:val="aff2"/>
              <w:rPr>
                <w:sz w:val="20"/>
                <w:szCs w:val="20"/>
              </w:rPr>
            </w:pPr>
            <w:r w:rsidRPr="00941A0D">
              <w:rPr>
                <w:sz w:val="20"/>
                <w:szCs w:val="20"/>
              </w:rPr>
              <w:t>Метаинформация файлов тестовых сообщений</w:t>
            </w:r>
          </w:p>
        </w:tc>
        <w:tc>
          <w:tcPr>
            <w:tcW w:w="557" w:type="pct"/>
            <w:vAlign w:val="center"/>
          </w:tcPr>
          <w:p w14:paraId="7C677C76"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6A52B463" w14:textId="77777777" w:rsidTr="00F71C80">
        <w:trPr>
          <w:trHeight w:val="460"/>
        </w:trPr>
        <w:tc>
          <w:tcPr>
            <w:tcW w:w="298" w:type="pct"/>
            <w:vAlign w:val="center"/>
          </w:tcPr>
          <w:p w14:paraId="1980045C" w14:textId="77777777" w:rsidR="00582734" w:rsidRPr="00941A0D" w:rsidRDefault="00582734" w:rsidP="00F71C80">
            <w:pPr>
              <w:pStyle w:val="aff2"/>
              <w:rPr>
                <w:sz w:val="20"/>
                <w:szCs w:val="20"/>
                <w:lang w:val="en-US"/>
              </w:rPr>
            </w:pPr>
            <w:r w:rsidRPr="00941A0D">
              <w:rPr>
                <w:sz w:val="20"/>
                <w:szCs w:val="20"/>
                <w:lang w:val="en-US"/>
              </w:rPr>
              <w:t>12</w:t>
            </w:r>
          </w:p>
        </w:tc>
        <w:tc>
          <w:tcPr>
            <w:tcW w:w="2423" w:type="pct"/>
            <w:shd w:val="clear" w:color="auto" w:fill="auto"/>
            <w:tcMar>
              <w:top w:w="15" w:type="dxa"/>
              <w:left w:w="15" w:type="dxa"/>
              <w:bottom w:w="0" w:type="dxa"/>
              <w:right w:w="15" w:type="dxa"/>
            </w:tcMar>
            <w:vAlign w:val="center"/>
          </w:tcPr>
          <w:p w14:paraId="5F33FE4F" w14:textId="77777777" w:rsidR="00582734" w:rsidRPr="00941A0D" w:rsidRDefault="00582734" w:rsidP="00F71C80">
            <w:pPr>
              <w:pStyle w:val="aff2"/>
              <w:rPr>
                <w:sz w:val="20"/>
                <w:szCs w:val="20"/>
                <w:lang w:val="en-US"/>
              </w:rPr>
            </w:pPr>
            <w:r w:rsidRPr="00941A0D">
              <w:rPr>
                <w:sz w:val="20"/>
                <w:szCs w:val="20"/>
                <w:lang w:val="en-US"/>
              </w:rPr>
              <w:t>BROADCAST_SUBSCRIPTION</w:t>
            </w:r>
          </w:p>
        </w:tc>
        <w:tc>
          <w:tcPr>
            <w:tcW w:w="1722" w:type="pct"/>
            <w:shd w:val="clear" w:color="auto" w:fill="auto"/>
            <w:tcMar>
              <w:top w:w="15" w:type="dxa"/>
              <w:left w:w="15" w:type="dxa"/>
              <w:bottom w:w="0" w:type="dxa"/>
              <w:right w:w="15" w:type="dxa"/>
            </w:tcMar>
            <w:vAlign w:val="center"/>
          </w:tcPr>
          <w:p w14:paraId="68B00213" w14:textId="77777777" w:rsidR="00582734" w:rsidRPr="00941A0D" w:rsidRDefault="00582734" w:rsidP="00F71C80">
            <w:pPr>
              <w:pStyle w:val="aff2"/>
              <w:rPr>
                <w:sz w:val="20"/>
                <w:szCs w:val="20"/>
              </w:rPr>
            </w:pPr>
            <w:r w:rsidRPr="00941A0D">
              <w:rPr>
                <w:sz w:val="20"/>
                <w:szCs w:val="20"/>
              </w:rPr>
              <w:t>Поставщики и потребители сведений</w:t>
            </w:r>
          </w:p>
        </w:tc>
        <w:tc>
          <w:tcPr>
            <w:tcW w:w="557" w:type="pct"/>
            <w:vAlign w:val="center"/>
          </w:tcPr>
          <w:p w14:paraId="434C89E3"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47547B2E" w14:textId="77777777" w:rsidTr="00F71C80">
        <w:trPr>
          <w:trHeight w:val="460"/>
        </w:trPr>
        <w:tc>
          <w:tcPr>
            <w:tcW w:w="298" w:type="pct"/>
            <w:vAlign w:val="center"/>
          </w:tcPr>
          <w:p w14:paraId="01DF1B87" w14:textId="77777777" w:rsidR="00582734" w:rsidRPr="00941A0D" w:rsidRDefault="00582734" w:rsidP="00F71C80">
            <w:pPr>
              <w:pStyle w:val="aff2"/>
              <w:rPr>
                <w:sz w:val="20"/>
                <w:szCs w:val="20"/>
                <w:lang w:val="en-US"/>
              </w:rPr>
            </w:pPr>
            <w:r w:rsidRPr="00941A0D">
              <w:rPr>
                <w:sz w:val="20"/>
                <w:szCs w:val="20"/>
                <w:lang w:val="en-US"/>
              </w:rPr>
              <w:t>13</w:t>
            </w:r>
          </w:p>
        </w:tc>
        <w:tc>
          <w:tcPr>
            <w:tcW w:w="2423" w:type="pct"/>
            <w:shd w:val="clear" w:color="auto" w:fill="auto"/>
            <w:tcMar>
              <w:top w:w="15" w:type="dxa"/>
              <w:left w:w="15" w:type="dxa"/>
              <w:bottom w:w="0" w:type="dxa"/>
              <w:right w:w="15" w:type="dxa"/>
            </w:tcMar>
            <w:vAlign w:val="center"/>
          </w:tcPr>
          <w:p w14:paraId="672FAA2F" w14:textId="77777777" w:rsidR="00582734" w:rsidRPr="00941A0D" w:rsidRDefault="00582734" w:rsidP="00F71C80">
            <w:pPr>
              <w:pStyle w:val="aff2"/>
              <w:rPr>
                <w:sz w:val="20"/>
                <w:szCs w:val="20"/>
                <w:lang w:val="en-US"/>
              </w:rPr>
            </w:pPr>
            <w:r w:rsidRPr="00941A0D">
              <w:rPr>
                <w:sz w:val="20"/>
                <w:szCs w:val="20"/>
                <w:lang w:val="en-US"/>
              </w:rPr>
              <w:t>ACCESS_MATRIX</w:t>
            </w:r>
          </w:p>
        </w:tc>
        <w:tc>
          <w:tcPr>
            <w:tcW w:w="1722" w:type="pct"/>
            <w:shd w:val="clear" w:color="auto" w:fill="auto"/>
            <w:tcMar>
              <w:top w:w="15" w:type="dxa"/>
              <w:left w:w="15" w:type="dxa"/>
              <w:bottom w:w="0" w:type="dxa"/>
              <w:right w:w="15" w:type="dxa"/>
            </w:tcMar>
            <w:vAlign w:val="center"/>
          </w:tcPr>
          <w:p w14:paraId="2AA0CA5C" w14:textId="77777777" w:rsidR="00582734" w:rsidRPr="00941A0D" w:rsidRDefault="00582734" w:rsidP="00F71C80">
            <w:pPr>
              <w:pStyle w:val="aff2"/>
              <w:rPr>
                <w:sz w:val="20"/>
                <w:szCs w:val="20"/>
              </w:rPr>
            </w:pPr>
            <w:r w:rsidRPr="00941A0D">
              <w:rPr>
                <w:sz w:val="20"/>
                <w:szCs w:val="20"/>
              </w:rPr>
              <w:t>Матрица доступа</w:t>
            </w:r>
          </w:p>
        </w:tc>
        <w:tc>
          <w:tcPr>
            <w:tcW w:w="557" w:type="pct"/>
            <w:vAlign w:val="center"/>
          </w:tcPr>
          <w:p w14:paraId="757FEA82"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2C19DC05" w14:textId="77777777" w:rsidTr="00F71C80">
        <w:trPr>
          <w:trHeight w:val="460"/>
        </w:trPr>
        <w:tc>
          <w:tcPr>
            <w:tcW w:w="298" w:type="pct"/>
            <w:vAlign w:val="center"/>
          </w:tcPr>
          <w:p w14:paraId="0F067A97" w14:textId="77777777" w:rsidR="00582734" w:rsidRPr="00941A0D" w:rsidRDefault="00582734" w:rsidP="00F71C80">
            <w:pPr>
              <w:pStyle w:val="aff2"/>
              <w:rPr>
                <w:sz w:val="20"/>
                <w:szCs w:val="20"/>
                <w:lang w:val="en-US"/>
              </w:rPr>
            </w:pPr>
            <w:r w:rsidRPr="00941A0D">
              <w:rPr>
                <w:sz w:val="20"/>
                <w:szCs w:val="20"/>
              </w:rPr>
              <w:t>14</w:t>
            </w:r>
          </w:p>
        </w:tc>
        <w:tc>
          <w:tcPr>
            <w:tcW w:w="2423" w:type="pct"/>
            <w:shd w:val="clear" w:color="auto" w:fill="auto"/>
            <w:tcMar>
              <w:top w:w="15" w:type="dxa"/>
              <w:left w:w="15" w:type="dxa"/>
              <w:bottom w:w="0" w:type="dxa"/>
              <w:right w:w="15" w:type="dxa"/>
            </w:tcMar>
            <w:vAlign w:val="center"/>
          </w:tcPr>
          <w:p w14:paraId="0699B565" w14:textId="77777777" w:rsidR="00582734" w:rsidRPr="00941A0D" w:rsidRDefault="00582734" w:rsidP="00F71C80">
            <w:pPr>
              <w:pStyle w:val="aff2"/>
              <w:rPr>
                <w:sz w:val="20"/>
                <w:szCs w:val="20"/>
                <w:lang w:val="en-US"/>
              </w:rPr>
            </w:pPr>
            <w:r w:rsidRPr="00941A0D">
              <w:rPr>
                <w:sz w:val="20"/>
                <w:szCs w:val="20"/>
              </w:rPr>
              <w:t>STYLESHEETS</w:t>
            </w:r>
          </w:p>
        </w:tc>
        <w:tc>
          <w:tcPr>
            <w:tcW w:w="1722" w:type="pct"/>
            <w:shd w:val="clear" w:color="auto" w:fill="auto"/>
            <w:tcMar>
              <w:top w:w="15" w:type="dxa"/>
              <w:left w:w="15" w:type="dxa"/>
              <w:bottom w:w="0" w:type="dxa"/>
              <w:right w:w="15" w:type="dxa"/>
            </w:tcMar>
            <w:vAlign w:val="center"/>
          </w:tcPr>
          <w:p w14:paraId="51D0A28E" w14:textId="77777777" w:rsidR="00582734" w:rsidRPr="00941A0D" w:rsidRDefault="00582734" w:rsidP="00F71C80">
            <w:pPr>
              <w:pStyle w:val="aff2"/>
              <w:rPr>
                <w:sz w:val="20"/>
                <w:szCs w:val="20"/>
              </w:rPr>
            </w:pPr>
            <w:r w:rsidRPr="00941A0D">
              <w:rPr>
                <w:sz w:val="20"/>
                <w:szCs w:val="20"/>
              </w:rPr>
              <w:t>Описание тестирования</w:t>
            </w:r>
          </w:p>
        </w:tc>
        <w:tc>
          <w:tcPr>
            <w:tcW w:w="557" w:type="pct"/>
            <w:vAlign w:val="center"/>
          </w:tcPr>
          <w:p w14:paraId="4BF90AA3"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66C7EF49" w14:textId="77777777" w:rsidTr="00F71C80">
        <w:trPr>
          <w:trHeight w:val="460"/>
        </w:trPr>
        <w:tc>
          <w:tcPr>
            <w:tcW w:w="298" w:type="pct"/>
            <w:vAlign w:val="center"/>
          </w:tcPr>
          <w:p w14:paraId="771A6642" w14:textId="77777777" w:rsidR="00582734" w:rsidRPr="00941A0D" w:rsidRDefault="00582734" w:rsidP="00F71C80">
            <w:pPr>
              <w:pStyle w:val="aff2"/>
              <w:rPr>
                <w:sz w:val="20"/>
                <w:szCs w:val="20"/>
              </w:rPr>
            </w:pPr>
            <w:r w:rsidRPr="00941A0D">
              <w:rPr>
                <w:sz w:val="20"/>
                <w:szCs w:val="20"/>
              </w:rPr>
              <w:t>15</w:t>
            </w:r>
          </w:p>
        </w:tc>
        <w:tc>
          <w:tcPr>
            <w:tcW w:w="2423" w:type="pct"/>
            <w:shd w:val="clear" w:color="auto" w:fill="auto"/>
            <w:tcMar>
              <w:top w:w="15" w:type="dxa"/>
              <w:left w:w="15" w:type="dxa"/>
              <w:bottom w:w="0" w:type="dxa"/>
              <w:right w:w="15" w:type="dxa"/>
            </w:tcMar>
            <w:vAlign w:val="center"/>
          </w:tcPr>
          <w:p w14:paraId="4AD1E5E4" w14:textId="77777777" w:rsidR="00582734" w:rsidRPr="00941A0D" w:rsidRDefault="00582734" w:rsidP="00F71C80">
            <w:pPr>
              <w:pStyle w:val="aff2"/>
              <w:rPr>
                <w:sz w:val="20"/>
                <w:szCs w:val="20"/>
              </w:rPr>
            </w:pPr>
            <w:r w:rsidRPr="00941A0D">
              <w:rPr>
                <w:sz w:val="20"/>
                <w:szCs w:val="20"/>
              </w:rPr>
              <w:t>REQUEST_TYPE</w:t>
            </w:r>
          </w:p>
        </w:tc>
        <w:tc>
          <w:tcPr>
            <w:tcW w:w="1722" w:type="pct"/>
            <w:shd w:val="clear" w:color="auto" w:fill="auto"/>
            <w:tcMar>
              <w:top w:w="15" w:type="dxa"/>
              <w:left w:w="15" w:type="dxa"/>
              <w:bottom w:w="0" w:type="dxa"/>
              <w:right w:w="15" w:type="dxa"/>
            </w:tcMar>
            <w:vAlign w:val="center"/>
          </w:tcPr>
          <w:p w14:paraId="716D35AA" w14:textId="77777777" w:rsidR="00582734" w:rsidRPr="00941A0D" w:rsidRDefault="00582734" w:rsidP="00F71C80">
            <w:pPr>
              <w:pStyle w:val="aff2"/>
              <w:rPr>
                <w:sz w:val="20"/>
                <w:szCs w:val="20"/>
              </w:rPr>
            </w:pPr>
            <w:r w:rsidRPr="00941A0D">
              <w:rPr>
                <w:sz w:val="20"/>
                <w:szCs w:val="20"/>
              </w:rPr>
              <w:t>Типы запросов</w:t>
            </w:r>
          </w:p>
        </w:tc>
        <w:tc>
          <w:tcPr>
            <w:tcW w:w="557" w:type="pct"/>
            <w:vAlign w:val="center"/>
          </w:tcPr>
          <w:p w14:paraId="05B0B2CC" w14:textId="77777777" w:rsidR="00582734" w:rsidRPr="00941A0D" w:rsidRDefault="00582734" w:rsidP="00F71C80">
            <w:pPr>
              <w:pStyle w:val="aff2"/>
              <w:rPr>
                <w:sz w:val="20"/>
                <w:szCs w:val="20"/>
              </w:rPr>
            </w:pPr>
            <w:r w:rsidRPr="00941A0D">
              <w:rPr>
                <w:sz w:val="20"/>
                <w:szCs w:val="20"/>
              </w:rPr>
              <w:t>Нет</w:t>
            </w:r>
          </w:p>
        </w:tc>
      </w:tr>
      <w:tr w:rsidR="00582734" w:rsidRPr="00B61ECB" w:rsidDel="00E822F9" w14:paraId="24C1DF53" w14:textId="77777777" w:rsidTr="00F71C80">
        <w:trPr>
          <w:trHeight w:val="460"/>
        </w:trPr>
        <w:tc>
          <w:tcPr>
            <w:tcW w:w="298" w:type="pct"/>
            <w:vAlign w:val="center"/>
          </w:tcPr>
          <w:p w14:paraId="1F339FAF" w14:textId="77777777" w:rsidR="00582734" w:rsidRPr="00941A0D" w:rsidRDefault="00582734" w:rsidP="00F71C80">
            <w:pPr>
              <w:pStyle w:val="aff2"/>
              <w:rPr>
                <w:sz w:val="20"/>
                <w:szCs w:val="20"/>
              </w:rPr>
            </w:pPr>
            <w:r w:rsidRPr="00941A0D">
              <w:rPr>
                <w:sz w:val="20"/>
                <w:szCs w:val="20"/>
              </w:rPr>
              <w:t>16</w:t>
            </w:r>
          </w:p>
        </w:tc>
        <w:tc>
          <w:tcPr>
            <w:tcW w:w="2423" w:type="pct"/>
            <w:shd w:val="clear" w:color="auto" w:fill="auto"/>
            <w:tcMar>
              <w:top w:w="15" w:type="dxa"/>
              <w:left w:w="15" w:type="dxa"/>
              <w:bottom w:w="0" w:type="dxa"/>
              <w:right w:w="15" w:type="dxa"/>
            </w:tcMar>
            <w:vAlign w:val="center"/>
          </w:tcPr>
          <w:p w14:paraId="1A81C016" w14:textId="77777777" w:rsidR="00582734" w:rsidRPr="00941A0D" w:rsidRDefault="00582734" w:rsidP="00F71C80">
            <w:pPr>
              <w:pStyle w:val="aff2"/>
              <w:rPr>
                <w:sz w:val="20"/>
                <w:szCs w:val="20"/>
              </w:rPr>
            </w:pPr>
            <w:r w:rsidRPr="00941A0D">
              <w:rPr>
                <w:sz w:val="20"/>
                <w:szCs w:val="20"/>
              </w:rPr>
              <w:t>BUSINESSCASES</w:t>
            </w:r>
          </w:p>
        </w:tc>
        <w:tc>
          <w:tcPr>
            <w:tcW w:w="1722" w:type="pct"/>
            <w:shd w:val="clear" w:color="auto" w:fill="auto"/>
            <w:tcMar>
              <w:top w:w="15" w:type="dxa"/>
              <w:left w:w="15" w:type="dxa"/>
              <w:bottom w:w="0" w:type="dxa"/>
              <w:right w:w="15" w:type="dxa"/>
            </w:tcMar>
            <w:vAlign w:val="center"/>
          </w:tcPr>
          <w:p w14:paraId="7EB2D8B7" w14:textId="77777777" w:rsidR="00582734" w:rsidRPr="00941A0D" w:rsidRDefault="00582734" w:rsidP="00F71C80">
            <w:pPr>
              <w:pStyle w:val="aff2"/>
              <w:rPr>
                <w:sz w:val="20"/>
                <w:szCs w:val="20"/>
              </w:rPr>
            </w:pPr>
            <w:r w:rsidRPr="00941A0D">
              <w:rPr>
                <w:sz w:val="20"/>
                <w:szCs w:val="20"/>
              </w:rPr>
              <w:t>Сценарии тестирования</w:t>
            </w:r>
          </w:p>
        </w:tc>
        <w:tc>
          <w:tcPr>
            <w:tcW w:w="557" w:type="pct"/>
            <w:vAlign w:val="center"/>
          </w:tcPr>
          <w:p w14:paraId="2E30E4AF" w14:textId="77777777" w:rsidR="00582734" w:rsidRPr="00941A0D" w:rsidRDefault="00582734" w:rsidP="00F71C80">
            <w:pPr>
              <w:pStyle w:val="aff2"/>
              <w:rPr>
                <w:sz w:val="20"/>
                <w:szCs w:val="20"/>
              </w:rPr>
            </w:pPr>
            <w:r w:rsidRPr="00941A0D">
              <w:rPr>
                <w:sz w:val="20"/>
                <w:szCs w:val="20"/>
              </w:rPr>
              <w:t>Нет</w:t>
            </w:r>
          </w:p>
        </w:tc>
      </w:tr>
    </w:tbl>
    <w:p w14:paraId="3CA12D26" w14:textId="77777777" w:rsidR="00582734" w:rsidRPr="006C55CB" w:rsidRDefault="00582734" w:rsidP="00582734"/>
    <w:p w14:paraId="0E4DD4EA" w14:textId="77777777" w:rsidR="00582734" w:rsidRPr="006C55CB" w:rsidRDefault="00582734" w:rsidP="00871131">
      <w:pPr>
        <w:pStyle w:val="5"/>
        <w:numPr>
          <w:ilvl w:val="4"/>
          <w:numId w:val="80"/>
        </w:numPr>
      </w:pPr>
      <w:r w:rsidRPr="006C55CB">
        <w:t xml:space="preserve">Описание таблиц в </w:t>
      </w:r>
      <w:r>
        <w:t>Т</w:t>
      </w:r>
      <w:r w:rsidRPr="006C55CB">
        <w:t>СМЭВ 3.х</w:t>
      </w:r>
      <w:r>
        <w:t>,</w:t>
      </w:r>
      <w:r w:rsidRPr="006C55CB">
        <w:t xml:space="preserve"> </w:t>
      </w:r>
      <w:r>
        <w:t>необходимых для отображения информации на портале СЦ</w:t>
      </w:r>
      <w:r>
        <w:rPr>
          <w:rStyle w:val="a5"/>
          <w:rFonts w:eastAsiaTheme="minorHAnsi" w:cs="Times New Roman"/>
          <w:b w:val="0"/>
          <w:shd w:val="clear" w:color="auto" w:fill="FFFFFF"/>
        </w:rPr>
        <w:t xml:space="preserve"> </w:t>
      </w:r>
    </w:p>
    <w:p w14:paraId="5AEDBAC5" w14:textId="40A86F3C" w:rsidR="00582734" w:rsidRPr="006C55CB" w:rsidRDefault="00582734" w:rsidP="00871131">
      <w:pPr>
        <w:pStyle w:val="6"/>
        <w:numPr>
          <w:ilvl w:val="5"/>
          <w:numId w:val="80"/>
        </w:numPr>
        <w:ind w:left="1152"/>
      </w:pPr>
      <w:r w:rsidRPr="006C55CB">
        <w:t xml:space="preserve">Участники взаимодействия (ФОИВ, РОИВ, ОМСУ и </w:t>
      </w:r>
      <w:r w:rsidR="0041635F" w:rsidRPr="006C55CB">
        <w:t>т.д.</w:t>
      </w:r>
      <w:r w:rsidRPr="006C55CB">
        <w:t>)</w:t>
      </w:r>
    </w:p>
    <w:p w14:paraId="6D230662" w14:textId="77777777" w:rsidR="00582734" w:rsidRPr="006C55CB" w:rsidRDefault="00582734" w:rsidP="00582734">
      <w:r w:rsidRPr="006C55CB">
        <w:t>Название таблицы: LEGAL_PERSON</w:t>
      </w:r>
    </w:p>
    <w:p w14:paraId="73B8D03D"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4"/>
        <w:gridCol w:w="1379"/>
        <w:gridCol w:w="2751"/>
      </w:tblGrid>
      <w:tr w:rsidR="00582734" w:rsidRPr="006C55CB" w14:paraId="31660A63" w14:textId="77777777" w:rsidTr="00F71C80">
        <w:tc>
          <w:tcPr>
            <w:tcW w:w="5382" w:type="dxa"/>
            <w:vAlign w:val="center"/>
          </w:tcPr>
          <w:p w14:paraId="1419B112" w14:textId="77777777" w:rsidR="00582734" w:rsidRPr="006C55CB" w:rsidRDefault="00582734" w:rsidP="00F71C80">
            <w:r w:rsidRPr="006C55CB">
              <w:t>Наименование</w:t>
            </w:r>
          </w:p>
        </w:tc>
        <w:tc>
          <w:tcPr>
            <w:tcW w:w="1417" w:type="dxa"/>
            <w:vAlign w:val="center"/>
          </w:tcPr>
          <w:p w14:paraId="38AAAB39" w14:textId="77777777" w:rsidR="00582734" w:rsidRPr="006C55CB" w:rsidRDefault="00582734" w:rsidP="00F71C80">
            <w:r w:rsidRPr="006C55CB">
              <w:t>Тип</w:t>
            </w:r>
          </w:p>
        </w:tc>
        <w:tc>
          <w:tcPr>
            <w:tcW w:w="2835" w:type="dxa"/>
            <w:vAlign w:val="center"/>
          </w:tcPr>
          <w:p w14:paraId="06777F94" w14:textId="77777777" w:rsidR="00582734" w:rsidRPr="006C55CB" w:rsidRDefault="00582734" w:rsidP="00F71C80">
            <w:r w:rsidRPr="006C55CB">
              <w:t>Атрибут</w:t>
            </w:r>
          </w:p>
        </w:tc>
      </w:tr>
      <w:tr w:rsidR="00582734" w:rsidRPr="006C55CB" w14:paraId="1697B393"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32A94597" w14:textId="77777777" w:rsidR="00582734" w:rsidRPr="006C55CB" w:rsidRDefault="00582734" w:rsidP="00F71C80">
            <w:r w:rsidRPr="006C55CB">
              <w:rPr>
                <w:lang w:val="en-US"/>
              </w:rPr>
              <w:t>Уникальный идентификатор записи таблицы</w:t>
            </w:r>
          </w:p>
        </w:tc>
        <w:tc>
          <w:tcPr>
            <w:tcW w:w="1417" w:type="dxa"/>
            <w:vAlign w:val="center"/>
          </w:tcPr>
          <w:p w14:paraId="22DF9297"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7607716F" w14:textId="77777777" w:rsidR="00582734" w:rsidRPr="006C55CB" w:rsidRDefault="00582734" w:rsidP="00F71C80">
            <w:r w:rsidRPr="006C55CB">
              <w:t>ID</w:t>
            </w:r>
          </w:p>
        </w:tc>
      </w:tr>
      <w:tr w:rsidR="00582734" w:rsidRPr="006C55CB" w14:paraId="5F63AB1D"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54D0D8CE" w14:textId="77777777" w:rsidR="00582734" w:rsidRPr="006C55CB" w:rsidRDefault="00582734" w:rsidP="00F71C80">
            <w:r w:rsidRPr="006C55CB">
              <w:t xml:space="preserve">Краткое наименование участника взаимодействия </w:t>
            </w:r>
          </w:p>
        </w:tc>
        <w:tc>
          <w:tcPr>
            <w:tcW w:w="1417" w:type="dxa"/>
            <w:vAlign w:val="center"/>
          </w:tcPr>
          <w:p w14:paraId="6B1A3ED6"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68E97613" w14:textId="77777777" w:rsidR="00582734" w:rsidRPr="006C55CB" w:rsidRDefault="00582734" w:rsidP="00F71C80">
            <w:pPr>
              <w:rPr>
                <w:lang w:val="en-US"/>
              </w:rPr>
            </w:pPr>
            <w:r w:rsidRPr="006C55CB">
              <w:t>NAME</w:t>
            </w:r>
          </w:p>
        </w:tc>
      </w:tr>
      <w:tr w:rsidR="00582734" w:rsidRPr="006C55CB" w14:paraId="73C20DB3"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0DA86D2D" w14:textId="77777777" w:rsidR="00582734" w:rsidRPr="006C55CB" w:rsidRDefault="00582734" w:rsidP="00F71C80">
            <w:r w:rsidRPr="006C55CB">
              <w:t>Мнемонический код участника взаимодействия</w:t>
            </w:r>
          </w:p>
        </w:tc>
        <w:tc>
          <w:tcPr>
            <w:tcW w:w="1417" w:type="dxa"/>
            <w:vAlign w:val="center"/>
          </w:tcPr>
          <w:p w14:paraId="11711192"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39BBC6B0" w14:textId="77777777" w:rsidR="00582734" w:rsidRPr="006C55CB" w:rsidRDefault="00582734" w:rsidP="00F71C80">
            <w:pPr>
              <w:rPr>
                <w:lang w:val="en-US"/>
              </w:rPr>
            </w:pPr>
            <w:r w:rsidRPr="006C55CB">
              <w:t>MNEMONIC_PREFIX</w:t>
            </w:r>
          </w:p>
        </w:tc>
      </w:tr>
      <w:tr w:rsidR="00582734" w:rsidRPr="006C55CB" w14:paraId="1E22C868"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76947BF8" w14:textId="77777777" w:rsidR="00582734" w:rsidRPr="006C55CB" w:rsidRDefault="00582734" w:rsidP="00F71C80">
            <w:r w:rsidRPr="006C55CB">
              <w:t xml:space="preserve">Базовый </w:t>
            </w:r>
            <w:r w:rsidRPr="006C55CB">
              <w:rPr>
                <w:lang w:val="en-US"/>
              </w:rPr>
              <w:t xml:space="preserve">URI </w:t>
            </w:r>
            <w:r w:rsidRPr="006C55CB">
              <w:t>участника взаимодействия</w:t>
            </w:r>
          </w:p>
        </w:tc>
        <w:tc>
          <w:tcPr>
            <w:tcW w:w="1417" w:type="dxa"/>
            <w:vAlign w:val="center"/>
          </w:tcPr>
          <w:p w14:paraId="3964C152"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695933BD" w14:textId="77777777" w:rsidR="00582734" w:rsidRPr="006C55CB" w:rsidRDefault="00582734" w:rsidP="00F71C80">
            <w:pPr>
              <w:rPr>
                <w:lang w:val="en-US"/>
              </w:rPr>
            </w:pPr>
            <w:r w:rsidRPr="006C55CB">
              <w:t>BASE_URI</w:t>
            </w:r>
          </w:p>
        </w:tc>
      </w:tr>
      <w:tr w:rsidR="00582734" w:rsidRPr="006C55CB" w14:paraId="1A2C1226"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376F0317" w14:textId="77777777" w:rsidR="00582734" w:rsidRPr="006C55CB" w:rsidRDefault="00582734" w:rsidP="00F71C80">
            <w:r>
              <w:t>ОГРН участника</w:t>
            </w:r>
          </w:p>
        </w:tc>
        <w:tc>
          <w:tcPr>
            <w:tcW w:w="1417" w:type="dxa"/>
            <w:vAlign w:val="center"/>
          </w:tcPr>
          <w:p w14:paraId="38D663DF" w14:textId="77777777" w:rsidR="00582734" w:rsidRPr="006C55CB" w:rsidRDefault="00582734" w:rsidP="00F71C80">
            <w:r>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13C225AD" w14:textId="77777777" w:rsidR="00582734" w:rsidRPr="00C12914" w:rsidRDefault="00582734" w:rsidP="00F71C80">
            <w:pPr>
              <w:rPr>
                <w:lang w:val="en-US"/>
              </w:rPr>
            </w:pPr>
            <w:r>
              <w:rPr>
                <w:lang w:val="en-US"/>
              </w:rPr>
              <w:t>OGRN</w:t>
            </w:r>
          </w:p>
        </w:tc>
      </w:tr>
      <w:tr w:rsidR="00582734" w:rsidRPr="006C55CB" w14:paraId="1E101985"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27C10D67" w14:textId="77777777" w:rsidR="00582734" w:rsidRPr="006C55CB" w:rsidRDefault="00582734" w:rsidP="00F71C80">
            <w:r>
              <w:t>ИНН участника</w:t>
            </w:r>
          </w:p>
        </w:tc>
        <w:tc>
          <w:tcPr>
            <w:tcW w:w="1417" w:type="dxa"/>
            <w:vAlign w:val="center"/>
          </w:tcPr>
          <w:p w14:paraId="342BFAD7" w14:textId="77777777" w:rsidR="00582734" w:rsidRPr="006C55CB" w:rsidRDefault="00582734" w:rsidP="00F71C80">
            <w:r>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1642DC74" w14:textId="77777777" w:rsidR="00582734" w:rsidRPr="00C12914" w:rsidRDefault="00582734" w:rsidP="00F71C80">
            <w:pPr>
              <w:rPr>
                <w:lang w:val="en-US"/>
              </w:rPr>
            </w:pPr>
            <w:r>
              <w:rPr>
                <w:lang w:val="en-US"/>
              </w:rPr>
              <w:t>INN</w:t>
            </w:r>
          </w:p>
        </w:tc>
      </w:tr>
    </w:tbl>
    <w:p w14:paraId="6AAFD2D0" w14:textId="77777777" w:rsidR="00582734" w:rsidRPr="006C55CB" w:rsidRDefault="00582734" w:rsidP="00582734"/>
    <w:p w14:paraId="76376B0C" w14:textId="77777777" w:rsidR="00582734" w:rsidRPr="006C55CB" w:rsidRDefault="00582734" w:rsidP="00871131">
      <w:pPr>
        <w:pStyle w:val="6"/>
        <w:numPr>
          <w:ilvl w:val="5"/>
          <w:numId w:val="80"/>
        </w:numPr>
        <w:ind w:left="1152"/>
      </w:pPr>
      <w:r w:rsidRPr="006C55CB">
        <w:t>Метаинформация об участниках взаимодействия</w:t>
      </w:r>
    </w:p>
    <w:p w14:paraId="4712A45E" w14:textId="77777777" w:rsidR="00582734" w:rsidRPr="006C55CB" w:rsidRDefault="00582734" w:rsidP="00582734">
      <w:r w:rsidRPr="006C55CB">
        <w:t>Название таблицы: META_LEGAL_PERSON</w:t>
      </w:r>
    </w:p>
    <w:p w14:paraId="3138917A"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4"/>
        <w:gridCol w:w="1379"/>
        <w:gridCol w:w="2751"/>
      </w:tblGrid>
      <w:tr w:rsidR="00582734" w:rsidRPr="006C55CB" w14:paraId="6BCA49AA" w14:textId="77777777" w:rsidTr="00F71C80">
        <w:tc>
          <w:tcPr>
            <w:tcW w:w="5382" w:type="dxa"/>
            <w:vAlign w:val="center"/>
          </w:tcPr>
          <w:p w14:paraId="6231BB4D" w14:textId="77777777" w:rsidR="00582734" w:rsidRPr="006C55CB" w:rsidRDefault="00582734" w:rsidP="00F71C80">
            <w:r w:rsidRPr="006C55CB">
              <w:t>Наименование</w:t>
            </w:r>
          </w:p>
        </w:tc>
        <w:tc>
          <w:tcPr>
            <w:tcW w:w="1417" w:type="dxa"/>
            <w:vAlign w:val="center"/>
          </w:tcPr>
          <w:p w14:paraId="28EB6BD7" w14:textId="77777777" w:rsidR="00582734" w:rsidRPr="006C55CB" w:rsidRDefault="00582734" w:rsidP="00F71C80">
            <w:r w:rsidRPr="006C55CB">
              <w:t>Тип</w:t>
            </w:r>
          </w:p>
        </w:tc>
        <w:tc>
          <w:tcPr>
            <w:tcW w:w="2835" w:type="dxa"/>
            <w:vAlign w:val="center"/>
          </w:tcPr>
          <w:p w14:paraId="6A94DC0A" w14:textId="77777777" w:rsidR="00582734" w:rsidRPr="006C55CB" w:rsidRDefault="00582734" w:rsidP="00F71C80">
            <w:r w:rsidRPr="006C55CB">
              <w:t>Атрибут</w:t>
            </w:r>
          </w:p>
        </w:tc>
      </w:tr>
      <w:tr w:rsidR="00582734" w:rsidRPr="006C55CB" w14:paraId="15C6A5EE"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4A78FD63" w14:textId="77777777" w:rsidR="00582734" w:rsidRPr="006C55CB" w:rsidRDefault="00582734" w:rsidP="00F71C80">
            <w:r w:rsidRPr="006C55CB">
              <w:rPr>
                <w:lang w:val="en-US"/>
              </w:rPr>
              <w:t>Уникальный идентификатор записи таблицы</w:t>
            </w:r>
          </w:p>
        </w:tc>
        <w:tc>
          <w:tcPr>
            <w:tcW w:w="1417" w:type="dxa"/>
            <w:vAlign w:val="center"/>
          </w:tcPr>
          <w:p w14:paraId="1E9D97E8"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1ED96A10" w14:textId="77777777" w:rsidR="00582734" w:rsidRPr="006C55CB" w:rsidRDefault="00582734" w:rsidP="00F71C80">
            <w:r w:rsidRPr="006C55CB">
              <w:t>ID</w:t>
            </w:r>
          </w:p>
        </w:tc>
      </w:tr>
      <w:tr w:rsidR="00582734" w:rsidRPr="006C55CB" w14:paraId="7B6B5E02"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00D86532" w14:textId="77777777" w:rsidR="00582734" w:rsidRPr="006C55CB" w:rsidRDefault="00582734" w:rsidP="00F71C80">
            <w:r w:rsidRPr="006C55CB">
              <w:t>Идентификатор записи таблицы LEGAL_PERSON</w:t>
            </w:r>
          </w:p>
        </w:tc>
        <w:tc>
          <w:tcPr>
            <w:tcW w:w="1417" w:type="dxa"/>
            <w:vAlign w:val="center"/>
          </w:tcPr>
          <w:p w14:paraId="08AED874"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36B290D7" w14:textId="77777777" w:rsidR="00582734" w:rsidRPr="006C55CB" w:rsidRDefault="00582734" w:rsidP="00F71C80">
            <w:pPr>
              <w:rPr>
                <w:lang w:val="en-US"/>
              </w:rPr>
            </w:pPr>
            <w:r w:rsidRPr="006C55CB">
              <w:t>LEGAL_PERSON_ID</w:t>
            </w:r>
          </w:p>
        </w:tc>
      </w:tr>
      <w:tr w:rsidR="00582734" w:rsidRPr="006C55CB" w14:paraId="6451A07F"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61026969" w14:textId="77777777" w:rsidR="00582734" w:rsidRPr="006C55CB" w:rsidRDefault="00582734" w:rsidP="00F71C80">
            <w:r w:rsidRPr="006C55CB">
              <w:t>Идентификатор ФРГУ участника взаимодействия</w:t>
            </w:r>
          </w:p>
        </w:tc>
        <w:tc>
          <w:tcPr>
            <w:tcW w:w="1417" w:type="dxa"/>
            <w:vAlign w:val="center"/>
          </w:tcPr>
          <w:p w14:paraId="3492D68F"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003DF7A2" w14:textId="77777777" w:rsidR="00582734" w:rsidRPr="006C55CB" w:rsidRDefault="00582734" w:rsidP="00F71C80">
            <w:pPr>
              <w:rPr>
                <w:lang w:val="en-US"/>
              </w:rPr>
            </w:pPr>
            <w:r w:rsidRPr="006C55CB">
              <w:t>FRGU_ID</w:t>
            </w:r>
          </w:p>
        </w:tc>
      </w:tr>
      <w:tr w:rsidR="00582734" w:rsidRPr="006C55CB" w14:paraId="1DA3AEB4"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2A870D25" w14:textId="77777777" w:rsidR="00582734" w:rsidRPr="006C55CB" w:rsidRDefault="00582734" w:rsidP="00F71C80">
            <w:r w:rsidRPr="006C55CB">
              <w:t>Значение поля «</w:t>
            </w:r>
            <w:r w:rsidRPr="006C55CB">
              <w:rPr>
                <w:lang w:val="en-US"/>
              </w:rPr>
              <w:t>ID</w:t>
            </w:r>
            <w:r w:rsidRPr="006C55CB">
              <w:t>» таблицы «LEGAL_PERSON_</w:t>
            </w:r>
            <w:r w:rsidRPr="006C55CB">
              <w:rPr>
                <w:lang w:val="en-US"/>
              </w:rPr>
              <w:t>TYPE</w:t>
            </w:r>
            <w:r w:rsidRPr="006C55CB">
              <w:t>»</w:t>
            </w:r>
          </w:p>
        </w:tc>
        <w:tc>
          <w:tcPr>
            <w:tcW w:w="1417" w:type="dxa"/>
            <w:vAlign w:val="center"/>
          </w:tcPr>
          <w:p w14:paraId="1A10009D"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72F4350A" w14:textId="77777777" w:rsidR="00582734" w:rsidRPr="006C55CB" w:rsidRDefault="00582734" w:rsidP="00F71C80">
            <w:pPr>
              <w:rPr>
                <w:lang w:val="en-US"/>
              </w:rPr>
            </w:pPr>
            <w:r w:rsidRPr="006C55CB">
              <w:t>TYPE</w:t>
            </w:r>
          </w:p>
        </w:tc>
      </w:tr>
      <w:tr w:rsidR="00582734" w:rsidRPr="006C55CB" w14:paraId="0A9B9051"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2B7202CA" w14:textId="77777777" w:rsidR="00582734" w:rsidRPr="006C55CB" w:rsidRDefault="00582734" w:rsidP="00F71C80">
            <w:r w:rsidRPr="006C55CB">
              <w:t>Полное наименование участника взаимодействия</w:t>
            </w:r>
          </w:p>
        </w:tc>
        <w:tc>
          <w:tcPr>
            <w:tcW w:w="1417" w:type="dxa"/>
            <w:vAlign w:val="center"/>
          </w:tcPr>
          <w:p w14:paraId="4FE1B93A"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218BC89A" w14:textId="77777777" w:rsidR="00582734" w:rsidRPr="006C55CB" w:rsidRDefault="00582734" w:rsidP="00F71C80">
            <w:r w:rsidRPr="006C55CB">
              <w:t>FULL_NAME</w:t>
            </w:r>
          </w:p>
        </w:tc>
      </w:tr>
    </w:tbl>
    <w:p w14:paraId="0CFC3B23" w14:textId="77777777" w:rsidR="00582734" w:rsidRPr="006C55CB" w:rsidRDefault="00582734" w:rsidP="00582734"/>
    <w:p w14:paraId="43755AAC" w14:textId="77777777" w:rsidR="00582734" w:rsidRPr="006C55CB" w:rsidRDefault="00582734" w:rsidP="00582734"/>
    <w:p w14:paraId="082451BA" w14:textId="77777777" w:rsidR="00582734" w:rsidRPr="006C55CB" w:rsidRDefault="00582734" w:rsidP="00871131">
      <w:pPr>
        <w:pStyle w:val="6"/>
        <w:numPr>
          <w:ilvl w:val="5"/>
          <w:numId w:val="80"/>
        </w:numPr>
        <w:ind w:left="1152"/>
      </w:pPr>
      <w:r w:rsidRPr="006C55CB">
        <w:t>Тип запроса</w:t>
      </w:r>
    </w:p>
    <w:p w14:paraId="74600CDB" w14:textId="77777777" w:rsidR="00582734" w:rsidRPr="006C55CB" w:rsidRDefault="00582734" w:rsidP="00582734">
      <w:r w:rsidRPr="006C55CB">
        <w:t>Название таблицы: INQUIRY_TYPE</w:t>
      </w:r>
    </w:p>
    <w:p w14:paraId="23DA27EB"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4"/>
        <w:gridCol w:w="1379"/>
        <w:gridCol w:w="2751"/>
      </w:tblGrid>
      <w:tr w:rsidR="00582734" w:rsidRPr="006C55CB" w14:paraId="0E07E853" w14:textId="77777777" w:rsidTr="00F71C80">
        <w:tc>
          <w:tcPr>
            <w:tcW w:w="5382" w:type="dxa"/>
            <w:vAlign w:val="center"/>
          </w:tcPr>
          <w:p w14:paraId="033A2DAE" w14:textId="77777777" w:rsidR="00582734" w:rsidRPr="006C55CB" w:rsidRDefault="00582734" w:rsidP="00F71C80">
            <w:r w:rsidRPr="006C55CB">
              <w:t>Наименование</w:t>
            </w:r>
          </w:p>
        </w:tc>
        <w:tc>
          <w:tcPr>
            <w:tcW w:w="1417" w:type="dxa"/>
            <w:vAlign w:val="center"/>
          </w:tcPr>
          <w:p w14:paraId="69F70E60" w14:textId="77777777" w:rsidR="00582734" w:rsidRPr="006C55CB" w:rsidRDefault="00582734" w:rsidP="00F71C80">
            <w:r w:rsidRPr="006C55CB">
              <w:t>Тип</w:t>
            </w:r>
          </w:p>
        </w:tc>
        <w:tc>
          <w:tcPr>
            <w:tcW w:w="2835" w:type="dxa"/>
            <w:vAlign w:val="center"/>
          </w:tcPr>
          <w:p w14:paraId="45EF727C" w14:textId="77777777" w:rsidR="00582734" w:rsidRPr="006C55CB" w:rsidRDefault="00582734" w:rsidP="00F71C80">
            <w:r w:rsidRPr="006C55CB">
              <w:t>Атрибут</w:t>
            </w:r>
          </w:p>
        </w:tc>
      </w:tr>
      <w:tr w:rsidR="00582734" w:rsidRPr="006C55CB" w14:paraId="684D0308"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6068737E" w14:textId="77777777" w:rsidR="00582734" w:rsidRPr="006C55CB" w:rsidRDefault="00582734" w:rsidP="00F71C80">
            <w:r w:rsidRPr="006C55CB">
              <w:rPr>
                <w:lang w:val="en-US"/>
              </w:rPr>
              <w:t>Уникальный идентификатор записи таблицы</w:t>
            </w:r>
          </w:p>
        </w:tc>
        <w:tc>
          <w:tcPr>
            <w:tcW w:w="1417" w:type="dxa"/>
            <w:vAlign w:val="center"/>
          </w:tcPr>
          <w:p w14:paraId="2223A395"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4C4759CE" w14:textId="77777777" w:rsidR="00582734" w:rsidRPr="006C55CB" w:rsidRDefault="00582734" w:rsidP="00F71C80">
            <w:r w:rsidRPr="006C55CB">
              <w:t>ID</w:t>
            </w:r>
          </w:p>
        </w:tc>
      </w:tr>
      <w:tr w:rsidR="00582734" w:rsidRPr="006C55CB" w14:paraId="5EA87D68"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6D7A49E2" w14:textId="77777777" w:rsidR="00582734" w:rsidRPr="006C55CB" w:rsidRDefault="00582734" w:rsidP="00F71C80">
            <w:r w:rsidRPr="006C55CB">
              <w:t>Значение поля «</w:t>
            </w:r>
            <w:r w:rsidRPr="006C55CB">
              <w:rPr>
                <w:lang w:val="en-US"/>
              </w:rPr>
              <w:t>ID</w:t>
            </w:r>
            <w:r w:rsidRPr="006C55CB">
              <w:t>» таблицы «</w:t>
            </w:r>
            <w:r w:rsidRPr="006C55CB">
              <w:rPr>
                <w:lang w:val="en-US"/>
              </w:rPr>
              <w:t>INTERACTION</w:t>
            </w:r>
            <w:r w:rsidRPr="006C55CB">
              <w:t>_</w:t>
            </w:r>
            <w:r w:rsidRPr="006C55CB">
              <w:rPr>
                <w:lang w:val="en-US"/>
              </w:rPr>
              <w:t>PARTICIPANT</w:t>
            </w:r>
            <w:r w:rsidRPr="006C55CB">
              <w:t>» ИС поставщика вида сведений с фиксированной маршрутизацией</w:t>
            </w:r>
          </w:p>
        </w:tc>
        <w:tc>
          <w:tcPr>
            <w:tcW w:w="1417" w:type="dxa"/>
            <w:vAlign w:val="center"/>
          </w:tcPr>
          <w:p w14:paraId="0771463C"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1FA02B43" w14:textId="77777777" w:rsidR="00582734" w:rsidRPr="006C55CB" w:rsidRDefault="00582734" w:rsidP="00F71C80">
            <w:pPr>
              <w:rPr>
                <w:lang w:val="en-US"/>
              </w:rPr>
            </w:pPr>
            <w:r w:rsidRPr="006C55CB">
              <w:t>RESPONSIBLE_PART_ID</w:t>
            </w:r>
          </w:p>
        </w:tc>
      </w:tr>
      <w:tr w:rsidR="00582734" w:rsidRPr="006C55CB" w14:paraId="030E2D58"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00DFF758" w14:textId="77777777" w:rsidR="00582734" w:rsidRPr="006C55CB" w:rsidRDefault="00582734" w:rsidP="00F71C80">
            <w:r w:rsidRPr="006C55CB">
              <w:t>Значение поля «ID» таблицы «INTERACTION_PARTICIPANT» ИС участника взаимодействия, являющейся эмулятором</w:t>
            </w:r>
          </w:p>
        </w:tc>
        <w:tc>
          <w:tcPr>
            <w:tcW w:w="1417" w:type="dxa"/>
            <w:vAlign w:val="center"/>
          </w:tcPr>
          <w:p w14:paraId="2B20A869"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1EE99BE4" w14:textId="77777777" w:rsidR="00582734" w:rsidRPr="006C55CB" w:rsidRDefault="00582734" w:rsidP="00F71C80">
            <w:r w:rsidRPr="006C55CB">
              <w:t>EMULATOR_ID</w:t>
            </w:r>
          </w:p>
        </w:tc>
      </w:tr>
      <w:tr w:rsidR="00582734" w:rsidRPr="006C55CB" w14:paraId="7AA3216C"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51EE4AF1" w14:textId="77777777" w:rsidR="00582734" w:rsidRPr="006C55CB" w:rsidRDefault="00582734" w:rsidP="00F71C80">
            <w:r w:rsidRPr="006C55CB">
              <w:t>Тип запроса</w:t>
            </w:r>
          </w:p>
        </w:tc>
        <w:tc>
          <w:tcPr>
            <w:tcW w:w="1417" w:type="dxa"/>
            <w:vAlign w:val="center"/>
          </w:tcPr>
          <w:p w14:paraId="3DBDEA10"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39C94D31" w14:textId="77777777" w:rsidR="00582734" w:rsidRPr="006C55CB" w:rsidRDefault="00582734" w:rsidP="00F71C80">
            <w:r w:rsidRPr="006C55CB">
              <w:t>INTERACTION_TYPE</w:t>
            </w:r>
          </w:p>
        </w:tc>
      </w:tr>
      <w:tr w:rsidR="00582734" w:rsidRPr="006C55CB" w14:paraId="2B310A18"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5F461728" w14:textId="77777777" w:rsidR="00582734" w:rsidRPr="007371A3" w:rsidRDefault="00582734" w:rsidP="00F71C80">
            <w:r>
              <w:t>Тип маршрутизации</w:t>
            </w:r>
          </w:p>
        </w:tc>
        <w:tc>
          <w:tcPr>
            <w:tcW w:w="1417" w:type="dxa"/>
            <w:vAlign w:val="center"/>
          </w:tcPr>
          <w:p w14:paraId="1EF33B2A" w14:textId="77777777" w:rsidR="00582734" w:rsidRPr="006C55CB" w:rsidRDefault="00582734" w:rsidP="00F71C80">
            <w:r>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743187BB" w14:textId="77777777" w:rsidR="00582734" w:rsidRPr="00C12914" w:rsidRDefault="00582734" w:rsidP="00F71C80">
            <w:pPr>
              <w:rPr>
                <w:lang w:val="en-US"/>
              </w:rPr>
            </w:pPr>
            <w:r>
              <w:rPr>
                <w:lang w:val="en-US"/>
              </w:rPr>
              <w:t>ROUTING_TYPE</w:t>
            </w:r>
          </w:p>
        </w:tc>
      </w:tr>
      <w:tr w:rsidR="00582734" w:rsidRPr="006C55CB" w14:paraId="33659CDE"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135D099F" w14:textId="77777777" w:rsidR="00582734" w:rsidRPr="006C55CB" w:rsidRDefault="00582734" w:rsidP="00F71C80">
            <w:r w:rsidRPr="006C55CB">
              <w:t xml:space="preserve">Строка </w:t>
            </w:r>
            <w:r w:rsidRPr="006C55CB">
              <w:rPr>
                <w:lang w:val="en-US"/>
              </w:rPr>
              <w:t>type</w:t>
            </w:r>
            <w:r w:rsidRPr="006C55CB">
              <w:t>_</w:t>
            </w:r>
            <w:r w:rsidRPr="006C55CB">
              <w:rPr>
                <w:lang w:val="en-US"/>
              </w:rPr>
              <w:t>selector</w:t>
            </w:r>
            <w:r w:rsidRPr="006C55CB">
              <w:t xml:space="preserve"> вида сведений</w:t>
            </w:r>
          </w:p>
        </w:tc>
        <w:tc>
          <w:tcPr>
            <w:tcW w:w="1417" w:type="dxa"/>
            <w:vAlign w:val="center"/>
          </w:tcPr>
          <w:p w14:paraId="7346D680"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7F9FE01C" w14:textId="77777777" w:rsidR="00582734" w:rsidRPr="006C55CB" w:rsidRDefault="00582734" w:rsidP="00F71C80">
            <w:r w:rsidRPr="006C55CB">
              <w:t>TYPE_SELECTOR</w:t>
            </w:r>
          </w:p>
        </w:tc>
      </w:tr>
      <w:tr w:rsidR="00582734" w:rsidRPr="006C55CB" w14:paraId="136786F0"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5C3FAC84" w14:textId="77777777" w:rsidR="00582734" w:rsidRPr="006C55CB" w:rsidRDefault="00582734" w:rsidP="00F71C80">
            <w:r w:rsidRPr="006C55CB">
              <w:t>Флаг, включающий проверку доступа по «ACCESS_MATRIX»</w:t>
            </w:r>
          </w:p>
        </w:tc>
        <w:tc>
          <w:tcPr>
            <w:tcW w:w="1417" w:type="dxa"/>
            <w:vAlign w:val="center"/>
          </w:tcPr>
          <w:p w14:paraId="11CA22D1"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12A65DC2" w14:textId="77777777" w:rsidR="00582734" w:rsidRPr="006C55CB" w:rsidRDefault="00582734" w:rsidP="00F71C80">
            <w:r w:rsidRPr="006C55CB">
              <w:t>FREE_ACCESS</w:t>
            </w:r>
          </w:p>
        </w:tc>
      </w:tr>
      <w:tr w:rsidR="00582734" w:rsidRPr="006C55CB" w14:paraId="15AA2B6C"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05B06627" w14:textId="77777777" w:rsidR="00582734" w:rsidRPr="006C55CB" w:rsidRDefault="00582734" w:rsidP="00F71C80">
            <w:r w:rsidRPr="006C55CB">
              <w:t>Описание вида сведений</w:t>
            </w:r>
          </w:p>
        </w:tc>
        <w:tc>
          <w:tcPr>
            <w:tcW w:w="1417" w:type="dxa"/>
            <w:vAlign w:val="center"/>
          </w:tcPr>
          <w:p w14:paraId="5B4BAC26"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011820AD" w14:textId="77777777" w:rsidR="00582734" w:rsidRPr="006C55CB" w:rsidRDefault="00582734" w:rsidP="00F71C80">
            <w:r w:rsidRPr="006C55CB">
              <w:t>DESCRIPTION</w:t>
            </w:r>
          </w:p>
        </w:tc>
      </w:tr>
      <w:tr w:rsidR="00582734" w:rsidRPr="006C55CB" w14:paraId="32008DCB"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3C5085E8" w14:textId="77777777" w:rsidR="00582734" w:rsidRPr="006C55CB" w:rsidRDefault="00582734" w:rsidP="00F71C80">
            <w:r w:rsidRPr="006C55CB">
              <w:t>Значение настройки приоритетной обработки сообщений</w:t>
            </w:r>
          </w:p>
        </w:tc>
        <w:tc>
          <w:tcPr>
            <w:tcW w:w="1417" w:type="dxa"/>
            <w:vAlign w:val="center"/>
          </w:tcPr>
          <w:p w14:paraId="782DF90C"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16B828C3" w14:textId="77777777" w:rsidR="00582734" w:rsidRPr="006C55CB" w:rsidRDefault="00582734" w:rsidP="00F71C80">
            <w:r w:rsidRPr="006C55CB">
              <w:t>PRIORITY</w:t>
            </w:r>
          </w:p>
        </w:tc>
      </w:tr>
      <w:tr w:rsidR="00582734" w:rsidRPr="006C55CB" w14:paraId="39BDE549"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5A4C6D20" w14:textId="77777777" w:rsidR="00582734" w:rsidRPr="00F31C1C" w:rsidRDefault="00582734" w:rsidP="00F71C80">
            <w:r>
              <w:t>Тип директивной маршрутизации</w:t>
            </w:r>
          </w:p>
        </w:tc>
        <w:tc>
          <w:tcPr>
            <w:tcW w:w="1417" w:type="dxa"/>
            <w:vAlign w:val="center"/>
          </w:tcPr>
          <w:p w14:paraId="4103504C" w14:textId="77777777" w:rsidR="00582734" w:rsidRPr="006C55CB" w:rsidRDefault="00582734" w:rsidP="00F71C80">
            <w:r>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372C4E20" w14:textId="77777777" w:rsidR="00582734" w:rsidRPr="006C55CB" w:rsidRDefault="00582734" w:rsidP="00F71C80">
            <w:r>
              <w:rPr>
                <w:lang w:val="en-US"/>
              </w:rPr>
              <w:t>DIRECTIVE_ROUTING_TYPE</w:t>
            </w:r>
          </w:p>
        </w:tc>
      </w:tr>
      <w:tr w:rsidR="00582734" w:rsidRPr="006C55CB" w14:paraId="5D0276A0"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4511FC2F" w14:textId="77777777" w:rsidR="00582734" w:rsidRPr="00C12914" w:rsidRDefault="00582734" w:rsidP="00F71C80">
            <w:pPr>
              <w:rPr>
                <w:lang w:val="en-US"/>
              </w:rPr>
            </w:pPr>
            <w:r>
              <w:t>Подключение функционала мультиочередности</w:t>
            </w:r>
          </w:p>
        </w:tc>
        <w:tc>
          <w:tcPr>
            <w:tcW w:w="1417" w:type="dxa"/>
            <w:vAlign w:val="center"/>
          </w:tcPr>
          <w:p w14:paraId="5E0468AB" w14:textId="77777777" w:rsidR="00582734" w:rsidRPr="006C55CB" w:rsidRDefault="00582734" w:rsidP="00F71C80">
            <w:r>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6A3060E7" w14:textId="77777777" w:rsidR="00582734" w:rsidRPr="00C12914" w:rsidRDefault="00582734" w:rsidP="00F71C80">
            <w:pPr>
              <w:rPr>
                <w:lang w:val="en-US"/>
              </w:rPr>
            </w:pPr>
            <w:r>
              <w:rPr>
                <w:lang w:val="en-US"/>
              </w:rPr>
              <w:t>USE_SEPARATE_QUEUE</w:t>
            </w:r>
          </w:p>
        </w:tc>
      </w:tr>
    </w:tbl>
    <w:p w14:paraId="428DC9DE" w14:textId="77777777" w:rsidR="00582734" w:rsidRPr="006C55CB" w:rsidRDefault="00582734" w:rsidP="00582734"/>
    <w:p w14:paraId="54861925" w14:textId="77777777" w:rsidR="00582734" w:rsidRPr="006C55CB" w:rsidRDefault="00582734" w:rsidP="00871131">
      <w:pPr>
        <w:pStyle w:val="6"/>
        <w:numPr>
          <w:ilvl w:val="5"/>
          <w:numId w:val="80"/>
        </w:numPr>
        <w:ind w:left="1152"/>
      </w:pPr>
      <w:r w:rsidRPr="006C55CB">
        <w:t>Метаинформация типа запроса</w:t>
      </w:r>
    </w:p>
    <w:p w14:paraId="377F95EE" w14:textId="77777777" w:rsidR="00582734" w:rsidRPr="006C55CB" w:rsidRDefault="00582734" w:rsidP="00582734">
      <w:r w:rsidRPr="006C55CB">
        <w:t xml:space="preserve">Название таблицы: META_INQUIRY_TYPE </w:t>
      </w:r>
    </w:p>
    <w:p w14:paraId="34A79E1C"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1C837A24" w14:textId="77777777" w:rsidTr="00F71C80">
        <w:tc>
          <w:tcPr>
            <w:tcW w:w="5345" w:type="dxa"/>
            <w:vAlign w:val="center"/>
          </w:tcPr>
          <w:p w14:paraId="1D695910" w14:textId="77777777" w:rsidR="00582734" w:rsidRPr="006C55CB" w:rsidRDefault="00582734" w:rsidP="00F71C80">
            <w:r w:rsidRPr="006C55CB">
              <w:t>Наименование</w:t>
            </w:r>
          </w:p>
        </w:tc>
        <w:tc>
          <w:tcPr>
            <w:tcW w:w="1409" w:type="dxa"/>
            <w:vAlign w:val="center"/>
          </w:tcPr>
          <w:p w14:paraId="6D8A79D3" w14:textId="77777777" w:rsidR="00582734" w:rsidRPr="006C55CB" w:rsidRDefault="00582734" w:rsidP="00F71C80">
            <w:r w:rsidRPr="006C55CB">
              <w:t>Тип</w:t>
            </w:r>
          </w:p>
        </w:tc>
        <w:tc>
          <w:tcPr>
            <w:tcW w:w="2816" w:type="dxa"/>
            <w:vAlign w:val="center"/>
          </w:tcPr>
          <w:p w14:paraId="74708AA3" w14:textId="77777777" w:rsidR="00582734" w:rsidRPr="006C55CB" w:rsidRDefault="00582734" w:rsidP="00F71C80">
            <w:r w:rsidRPr="006C55CB">
              <w:t>Атрибут</w:t>
            </w:r>
          </w:p>
        </w:tc>
      </w:tr>
      <w:tr w:rsidR="00582734" w:rsidRPr="006C55CB" w14:paraId="2A339534"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7AF17258" w14:textId="77777777" w:rsidR="00582734" w:rsidRPr="006C55CB" w:rsidRDefault="00582734" w:rsidP="00F71C80">
            <w:r w:rsidRPr="006C55CB">
              <w:rPr>
                <w:lang w:val="en-US"/>
              </w:rPr>
              <w:t>Уникальный идентификатор записи таблицы</w:t>
            </w:r>
          </w:p>
        </w:tc>
        <w:tc>
          <w:tcPr>
            <w:tcW w:w="1409" w:type="dxa"/>
            <w:vAlign w:val="center"/>
          </w:tcPr>
          <w:p w14:paraId="1BBC8DCF" w14:textId="77777777" w:rsidR="00582734" w:rsidRPr="006C55CB" w:rsidRDefault="00582734" w:rsidP="00F71C80">
            <w:r w:rsidRPr="006C55CB">
              <w:t>Числовой</w:t>
            </w:r>
          </w:p>
        </w:tc>
        <w:tc>
          <w:tcPr>
            <w:tcW w:w="2816" w:type="dxa"/>
            <w:tcBorders>
              <w:top w:val="single" w:sz="2" w:space="0" w:color="auto"/>
              <w:left w:val="single" w:sz="2" w:space="0" w:color="auto"/>
              <w:bottom w:val="single" w:sz="2" w:space="0" w:color="auto"/>
              <w:right w:val="single" w:sz="2" w:space="0" w:color="auto"/>
            </w:tcBorders>
            <w:vAlign w:val="center"/>
          </w:tcPr>
          <w:p w14:paraId="2B991125" w14:textId="77777777" w:rsidR="00582734" w:rsidRPr="006C55CB" w:rsidRDefault="00582734" w:rsidP="00F71C80">
            <w:r w:rsidRPr="006C55CB">
              <w:t>ID</w:t>
            </w:r>
          </w:p>
        </w:tc>
      </w:tr>
      <w:tr w:rsidR="00582734" w:rsidRPr="006C55CB" w14:paraId="03CA82E0"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17EFC0CA" w14:textId="77777777" w:rsidR="00582734" w:rsidRPr="006C55CB" w:rsidRDefault="00582734" w:rsidP="00F71C80">
            <w:r w:rsidRPr="006C55CB">
              <w:t>Значение поля «</w:t>
            </w:r>
            <w:r w:rsidRPr="006C55CB">
              <w:rPr>
                <w:lang w:val="en-US"/>
              </w:rPr>
              <w:t>ID</w:t>
            </w:r>
            <w:r w:rsidRPr="006C55CB">
              <w:t>» таблицы «</w:t>
            </w:r>
            <w:r w:rsidRPr="006C55CB">
              <w:rPr>
                <w:lang w:val="en-US"/>
              </w:rPr>
              <w:t>INQUIRY</w:t>
            </w:r>
            <w:r w:rsidRPr="006C55CB">
              <w:t>_</w:t>
            </w:r>
            <w:r w:rsidRPr="006C55CB">
              <w:rPr>
                <w:lang w:val="en-US"/>
              </w:rPr>
              <w:t>TYPE</w:t>
            </w:r>
            <w:r w:rsidRPr="006C55CB">
              <w:t>»</w:t>
            </w:r>
          </w:p>
        </w:tc>
        <w:tc>
          <w:tcPr>
            <w:tcW w:w="1409" w:type="dxa"/>
            <w:vAlign w:val="center"/>
          </w:tcPr>
          <w:p w14:paraId="63C3B124" w14:textId="77777777" w:rsidR="00582734" w:rsidRPr="006C55CB" w:rsidRDefault="00582734" w:rsidP="00F71C80">
            <w:r w:rsidRPr="006C55CB">
              <w:t>Числовой</w:t>
            </w:r>
          </w:p>
        </w:tc>
        <w:tc>
          <w:tcPr>
            <w:tcW w:w="2816" w:type="dxa"/>
            <w:tcBorders>
              <w:top w:val="single" w:sz="2" w:space="0" w:color="auto"/>
              <w:left w:val="single" w:sz="2" w:space="0" w:color="auto"/>
              <w:bottom w:val="single" w:sz="2" w:space="0" w:color="auto"/>
              <w:right w:val="single" w:sz="2" w:space="0" w:color="auto"/>
            </w:tcBorders>
            <w:vAlign w:val="center"/>
          </w:tcPr>
          <w:p w14:paraId="656F8EEA" w14:textId="77777777" w:rsidR="00582734" w:rsidRPr="006C55CB" w:rsidRDefault="00582734" w:rsidP="00F71C80">
            <w:pPr>
              <w:rPr>
                <w:lang w:val="en-US"/>
              </w:rPr>
            </w:pPr>
            <w:r w:rsidRPr="006C55CB">
              <w:t>INQUIRY_TYPE_ID</w:t>
            </w:r>
          </w:p>
        </w:tc>
      </w:tr>
      <w:tr w:rsidR="00582734" w:rsidRPr="006C55CB" w14:paraId="451585D2"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0B0B7304" w14:textId="77777777" w:rsidR="00582734" w:rsidRPr="006C55CB" w:rsidRDefault="00582734" w:rsidP="00F71C80">
            <w:r w:rsidRPr="006C55CB">
              <w:t>Идентификатор ФРГУ вида сведений</w:t>
            </w:r>
          </w:p>
        </w:tc>
        <w:tc>
          <w:tcPr>
            <w:tcW w:w="1409" w:type="dxa"/>
            <w:vAlign w:val="center"/>
          </w:tcPr>
          <w:p w14:paraId="5148174D" w14:textId="77777777" w:rsidR="00582734" w:rsidRPr="006C55CB" w:rsidRDefault="00582734" w:rsidP="00F71C80">
            <w:r w:rsidRPr="006C55CB">
              <w:t>Числовой</w:t>
            </w:r>
          </w:p>
        </w:tc>
        <w:tc>
          <w:tcPr>
            <w:tcW w:w="2816" w:type="dxa"/>
            <w:tcBorders>
              <w:top w:val="single" w:sz="2" w:space="0" w:color="auto"/>
              <w:left w:val="single" w:sz="2" w:space="0" w:color="auto"/>
              <w:bottom w:val="single" w:sz="2" w:space="0" w:color="auto"/>
              <w:right w:val="single" w:sz="2" w:space="0" w:color="auto"/>
            </w:tcBorders>
            <w:vAlign w:val="center"/>
          </w:tcPr>
          <w:p w14:paraId="55B2BD50" w14:textId="77777777" w:rsidR="00582734" w:rsidRPr="006C55CB" w:rsidRDefault="00582734" w:rsidP="00F71C80">
            <w:r w:rsidRPr="006C55CB">
              <w:t>FRGU_ID</w:t>
            </w:r>
          </w:p>
        </w:tc>
      </w:tr>
      <w:tr w:rsidR="00582734" w:rsidRPr="006C55CB" w14:paraId="515A2183"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65BBA85F" w14:textId="77777777" w:rsidR="00582734" w:rsidRPr="006C55CB" w:rsidRDefault="00582734" w:rsidP="00F71C80">
            <w:r>
              <w:t>Назначение</w:t>
            </w:r>
          </w:p>
        </w:tc>
        <w:tc>
          <w:tcPr>
            <w:tcW w:w="1409" w:type="dxa"/>
            <w:vAlign w:val="center"/>
          </w:tcPr>
          <w:p w14:paraId="6B37319B" w14:textId="77777777" w:rsidR="00582734" w:rsidRPr="006C55CB" w:rsidRDefault="00582734" w:rsidP="00F71C80">
            <w:r w:rsidRPr="006C55CB">
              <w:t>Текстовый</w:t>
            </w:r>
          </w:p>
        </w:tc>
        <w:tc>
          <w:tcPr>
            <w:tcW w:w="2816" w:type="dxa"/>
            <w:tcBorders>
              <w:top w:val="single" w:sz="2" w:space="0" w:color="auto"/>
              <w:left w:val="single" w:sz="2" w:space="0" w:color="auto"/>
              <w:bottom w:val="single" w:sz="2" w:space="0" w:color="auto"/>
              <w:right w:val="single" w:sz="2" w:space="0" w:color="auto"/>
            </w:tcBorders>
            <w:vAlign w:val="center"/>
          </w:tcPr>
          <w:p w14:paraId="3F76F321" w14:textId="77777777" w:rsidR="00582734" w:rsidRPr="006C55CB" w:rsidRDefault="00582734" w:rsidP="00F71C80">
            <w:r w:rsidRPr="006C55CB">
              <w:t>PURPOSE</w:t>
            </w:r>
          </w:p>
        </w:tc>
      </w:tr>
      <w:tr w:rsidR="00582734" w:rsidRPr="006C55CB" w14:paraId="0015DE1A"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09C48758" w14:textId="77777777" w:rsidR="00582734" w:rsidRPr="006C55CB" w:rsidRDefault="00582734" w:rsidP="00F71C80">
            <w:r>
              <w:t>Область применения</w:t>
            </w:r>
          </w:p>
        </w:tc>
        <w:tc>
          <w:tcPr>
            <w:tcW w:w="1409" w:type="dxa"/>
            <w:vAlign w:val="center"/>
          </w:tcPr>
          <w:p w14:paraId="5388EBE5" w14:textId="77777777" w:rsidR="00582734" w:rsidRPr="006C55CB" w:rsidRDefault="00582734" w:rsidP="00F71C80">
            <w:r w:rsidRPr="006C55CB">
              <w:t>Числовой</w:t>
            </w:r>
          </w:p>
        </w:tc>
        <w:tc>
          <w:tcPr>
            <w:tcW w:w="2816" w:type="dxa"/>
            <w:tcBorders>
              <w:top w:val="single" w:sz="2" w:space="0" w:color="auto"/>
              <w:left w:val="single" w:sz="2" w:space="0" w:color="auto"/>
              <w:bottom w:val="single" w:sz="2" w:space="0" w:color="auto"/>
              <w:right w:val="single" w:sz="2" w:space="0" w:color="auto"/>
            </w:tcBorders>
            <w:vAlign w:val="center"/>
          </w:tcPr>
          <w:p w14:paraId="46CEA17C" w14:textId="77777777" w:rsidR="00582734" w:rsidRPr="006C55CB" w:rsidRDefault="00582734" w:rsidP="00F71C80">
            <w:r w:rsidRPr="006C55CB">
              <w:t>APPLICATION</w:t>
            </w:r>
          </w:p>
        </w:tc>
      </w:tr>
      <w:tr w:rsidR="00582734" w:rsidRPr="006C55CB" w14:paraId="78729496"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61F64CEE" w14:textId="77777777" w:rsidR="00582734" w:rsidRPr="006C55CB" w:rsidRDefault="00582734" w:rsidP="00F71C80">
            <w:r w:rsidRPr="006C55CB">
              <w:t>Версия методических рекомендаций</w:t>
            </w:r>
          </w:p>
        </w:tc>
        <w:tc>
          <w:tcPr>
            <w:tcW w:w="1409" w:type="dxa"/>
            <w:vAlign w:val="center"/>
          </w:tcPr>
          <w:p w14:paraId="40F23D39" w14:textId="77777777" w:rsidR="00582734" w:rsidRPr="006C55CB" w:rsidRDefault="00582734" w:rsidP="00F71C80">
            <w:r w:rsidRPr="006C55CB">
              <w:t>Числовой</w:t>
            </w:r>
          </w:p>
        </w:tc>
        <w:tc>
          <w:tcPr>
            <w:tcW w:w="2816" w:type="dxa"/>
            <w:tcBorders>
              <w:top w:val="single" w:sz="2" w:space="0" w:color="auto"/>
              <w:left w:val="single" w:sz="2" w:space="0" w:color="auto"/>
              <w:bottom w:val="single" w:sz="2" w:space="0" w:color="auto"/>
              <w:right w:val="single" w:sz="2" w:space="0" w:color="auto"/>
            </w:tcBorders>
            <w:vAlign w:val="center"/>
          </w:tcPr>
          <w:p w14:paraId="2823975D" w14:textId="77777777" w:rsidR="00582734" w:rsidRPr="006C55CB" w:rsidRDefault="00582734" w:rsidP="00F71C80">
            <w:r w:rsidRPr="006C55CB">
              <w:t>VERSION_MR</w:t>
            </w:r>
          </w:p>
        </w:tc>
      </w:tr>
      <w:tr w:rsidR="00582734" w:rsidRPr="006C55CB" w14:paraId="6FB50C5B"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5EBB3B79" w14:textId="77777777" w:rsidR="00582734" w:rsidRPr="006C55CB" w:rsidRDefault="00582734" w:rsidP="00F71C80">
            <w:r w:rsidRPr="006C55CB">
              <w:t>Дата регистрации версии вида сведений</w:t>
            </w:r>
          </w:p>
        </w:tc>
        <w:tc>
          <w:tcPr>
            <w:tcW w:w="1409" w:type="dxa"/>
            <w:vAlign w:val="center"/>
          </w:tcPr>
          <w:p w14:paraId="4FE569E5" w14:textId="77777777" w:rsidR="00582734" w:rsidRPr="006C55CB" w:rsidRDefault="00582734" w:rsidP="00F71C80">
            <w:r w:rsidRPr="006C55CB">
              <w:t>Дата</w:t>
            </w:r>
          </w:p>
        </w:tc>
        <w:tc>
          <w:tcPr>
            <w:tcW w:w="2816" w:type="dxa"/>
            <w:tcBorders>
              <w:top w:val="single" w:sz="2" w:space="0" w:color="auto"/>
              <w:left w:val="single" w:sz="2" w:space="0" w:color="auto"/>
              <w:bottom w:val="single" w:sz="2" w:space="0" w:color="auto"/>
              <w:right w:val="single" w:sz="2" w:space="0" w:color="auto"/>
            </w:tcBorders>
            <w:vAlign w:val="center"/>
          </w:tcPr>
          <w:p w14:paraId="2F1C6756" w14:textId="77777777" w:rsidR="00582734" w:rsidRPr="006C55CB" w:rsidRDefault="00582734" w:rsidP="00F71C80">
            <w:r w:rsidRPr="006C55CB">
              <w:t>REGISTRATION_DATE</w:t>
            </w:r>
          </w:p>
        </w:tc>
      </w:tr>
      <w:tr w:rsidR="00582734" w:rsidRPr="006C55CB" w14:paraId="27033451"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0FA7EF28" w14:textId="77777777" w:rsidR="00582734" w:rsidRPr="006C55CB" w:rsidRDefault="00582734" w:rsidP="00F71C80">
            <w:r w:rsidRPr="006C55CB">
              <w:t>Флаг, указывающий на то, что вид сведений опубликован на Техпортале СМЭВ</w:t>
            </w:r>
          </w:p>
        </w:tc>
        <w:tc>
          <w:tcPr>
            <w:tcW w:w="1409" w:type="dxa"/>
            <w:vAlign w:val="center"/>
          </w:tcPr>
          <w:p w14:paraId="388E7AD1" w14:textId="77777777" w:rsidR="00582734" w:rsidRPr="006C55CB" w:rsidRDefault="00582734" w:rsidP="00F71C80">
            <w:r w:rsidRPr="006C55CB">
              <w:t>Числовой</w:t>
            </w:r>
          </w:p>
        </w:tc>
        <w:tc>
          <w:tcPr>
            <w:tcW w:w="2816" w:type="dxa"/>
            <w:tcBorders>
              <w:top w:val="single" w:sz="2" w:space="0" w:color="auto"/>
              <w:left w:val="single" w:sz="2" w:space="0" w:color="auto"/>
              <w:bottom w:val="single" w:sz="2" w:space="0" w:color="auto"/>
              <w:right w:val="single" w:sz="2" w:space="0" w:color="auto"/>
            </w:tcBorders>
            <w:vAlign w:val="center"/>
          </w:tcPr>
          <w:p w14:paraId="4D0A80FC" w14:textId="77777777" w:rsidR="00582734" w:rsidRPr="006C55CB" w:rsidRDefault="00582734" w:rsidP="00F71C80">
            <w:r w:rsidRPr="006C55CB">
              <w:t>IS_PUBLISHED</w:t>
            </w:r>
          </w:p>
        </w:tc>
      </w:tr>
      <w:tr w:rsidR="00582734" w:rsidRPr="006C55CB" w14:paraId="4CD39096"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40FAC910" w14:textId="77777777" w:rsidR="00582734" w:rsidRPr="006C55CB" w:rsidRDefault="00582734" w:rsidP="00F71C80">
            <w:r w:rsidRPr="00941A0D">
              <w:rPr>
                <w:rFonts w:eastAsia="Calibri"/>
                <w:sz w:val="20"/>
                <w:szCs w:val="20"/>
              </w:rPr>
              <w:t>Ссылка на руководство пользователя</w:t>
            </w:r>
          </w:p>
        </w:tc>
        <w:tc>
          <w:tcPr>
            <w:tcW w:w="1409" w:type="dxa"/>
            <w:vAlign w:val="center"/>
          </w:tcPr>
          <w:p w14:paraId="70004925" w14:textId="77777777" w:rsidR="00582734" w:rsidRPr="006C55CB" w:rsidRDefault="00582734" w:rsidP="00F71C80">
            <w:r w:rsidRPr="00941A0D">
              <w:rPr>
                <w:sz w:val="20"/>
                <w:szCs w:val="20"/>
              </w:rPr>
              <w:t>Текстовый</w:t>
            </w:r>
          </w:p>
        </w:tc>
        <w:tc>
          <w:tcPr>
            <w:tcW w:w="2816" w:type="dxa"/>
            <w:tcBorders>
              <w:top w:val="single" w:sz="2" w:space="0" w:color="auto"/>
              <w:left w:val="single" w:sz="2" w:space="0" w:color="auto"/>
              <w:bottom w:val="single" w:sz="2" w:space="0" w:color="auto"/>
              <w:right w:val="single" w:sz="2" w:space="0" w:color="auto"/>
            </w:tcBorders>
            <w:vAlign w:val="center"/>
          </w:tcPr>
          <w:p w14:paraId="56030494" w14:textId="77777777" w:rsidR="00582734" w:rsidRPr="006C55CB" w:rsidRDefault="00582734" w:rsidP="00F71C80">
            <w:r w:rsidRPr="00941A0D">
              <w:rPr>
                <w:rFonts w:eastAsia="Calibri"/>
                <w:sz w:val="20"/>
                <w:szCs w:val="20"/>
                <w:lang w:val="en-US"/>
              </w:rPr>
              <w:t>MANUAL</w:t>
            </w:r>
            <w:r w:rsidRPr="00941A0D">
              <w:rPr>
                <w:rFonts w:eastAsia="Calibri"/>
                <w:sz w:val="20"/>
                <w:szCs w:val="20"/>
              </w:rPr>
              <w:t>_</w:t>
            </w:r>
            <w:r w:rsidRPr="00941A0D">
              <w:rPr>
                <w:rFonts w:eastAsia="Calibri"/>
                <w:sz w:val="20"/>
                <w:szCs w:val="20"/>
                <w:lang w:val="en-US"/>
              </w:rPr>
              <w:t>LINK</w:t>
            </w:r>
          </w:p>
        </w:tc>
      </w:tr>
      <w:tr w:rsidR="00582734" w:rsidRPr="006C55CB" w14:paraId="7886046D"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6B5E96C4" w14:textId="77777777" w:rsidR="00582734" w:rsidRPr="00F31C1C" w:rsidRDefault="00582734" w:rsidP="00F71C80">
            <w:pPr>
              <w:rPr>
                <w:rFonts w:eastAsia="Calibri"/>
                <w:sz w:val="20"/>
                <w:szCs w:val="20"/>
              </w:rPr>
            </w:pPr>
            <w:r>
              <w:rPr>
                <w:rFonts w:eastAsia="Calibri"/>
                <w:sz w:val="20"/>
                <w:szCs w:val="20"/>
                <w:lang w:val="en-US"/>
              </w:rPr>
              <w:t>SID</w:t>
            </w:r>
            <w:r w:rsidRPr="00C12914">
              <w:rPr>
                <w:rFonts w:eastAsia="Calibri"/>
                <w:sz w:val="20"/>
                <w:szCs w:val="20"/>
              </w:rPr>
              <w:t xml:space="preserve"> </w:t>
            </w:r>
            <w:r>
              <w:rPr>
                <w:rFonts w:eastAsia="Calibri"/>
                <w:sz w:val="20"/>
                <w:szCs w:val="20"/>
              </w:rPr>
              <w:t>сервиса в СМЭВ 2, аналогично или взамен которому был разработан ВС</w:t>
            </w:r>
          </w:p>
        </w:tc>
        <w:tc>
          <w:tcPr>
            <w:tcW w:w="1409" w:type="dxa"/>
            <w:vAlign w:val="center"/>
          </w:tcPr>
          <w:p w14:paraId="26CAD9F6" w14:textId="77777777" w:rsidR="00582734" w:rsidRPr="00941A0D" w:rsidRDefault="00582734" w:rsidP="00F71C80">
            <w:pPr>
              <w:rPr>
                <w:sz w:val="20"/>
                <w:szCs w:val="20"/>
              </w:rPr>
            </w:pPr>
            <w:r w:rsidRPr="006C55CB">
              <w:t>Текстовый</w:t>
            </w:r>
          </w:p>
        </w:tc>
        <w:tc>
          <w:tcPr>
            <w:tcW w:w="2816" w:type="dxa"/>
            <w:tcBorders>
              <w:top w:val="single" w:sz="2" w:space="0" w:color="auto"/>
              <w:left w:val="single" w:sz="2" w:space="0" w:color="auto"/>
              <w:bottom w:val="single" w:sz="2" w:space="0" w:color="auto"/>
              <w:right w:val="single" w:sz="2" w:space="0" w:color="auto"/>
            </w:tcBorders>
            <w:vAlign w:val="center"/>
          </w:tcPr>
          <w:p w14:paraId="4F18767A" w14:textId="77777777" w:rsidR="00582734" w:rsidRPr="00941A0D" w:rsidRDefault="00582734" w:rsidP="00F71C80">
            <w:pPr>
              <w:rPr>
                <w:rFonts w:eastAsia="Calibri"/>
                <w:sz w:val="20"/>
                <w:szCs w:val="20"/>
                <w:lang w:val="en-US"/>
              </w:rPr>
            </w:pPr>
            <w:r>
              <w:rPr>
                <w:rFonts w:eastAsia="Calibri"/>
                <w:sz w:val="20"/>
                <w:szCs w:val="20"/>
                <w:lang w:val="en-US"/>
              </w:rPr>
              <w:t>SID</w:t>
            </w:r>
          </w:p>
        </w:tc>
      </w:tr>
      <w:tr w:rsidR="00582734" w:rsidRPr="006C55CB" w14:paraId="49814D18"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4864CF32" w14:textId="77777777" w:rsidR="00582734" w:rsidRPr="00941A0D" w:rsidRDefault="00582734" w:rsidP="00F71C80">
            <w:pPr>
              <w:rPr>
                <w:rFonts w:eastAsia="Calibri"/>
                <w:sz w:val="20"/>
                <w:szCs w:val="20"/>
              </w:rPr>
            </w:pPr>
            <w:r>
              <w:rPr>
                <w:rFonts w:eastAsia="Calibri"/>
                <w:sz w:val="20"/>
                <w:szCs w:val="20"/>
              </w:rPr>
              <w:t>Номер инцидента, в рамках которого осуществлялась регистрация</w:t>
            </w:r>
          </w:p>
        </w:tc>
        <w:tc>
          <w:tcPr>
            <w:tcW w:w="1409" w:type="dxa"/>
            <w:vAlign w:val="center"/>
          </w:tcPr>
          <w:p w14:paraId="5E6D85E8" w14:textId="77777777" w:rsidR="00582734" w:rsidRPr="00941A0D" w:rsidRDefault="00582734" w:rsidP="00F71C80">
            <w:pPr>
              <w:rPr>
                <w:sz w:val="20"/>
                <w:szCs w:val="20"/>
              </w:rPr>
            </w:pPr>
            <w:r w:rsidRPr="006C55CB">
              <w:t>Текстовый</w:t>
            </w:r>
          </w:p>
        </w:tc>
        <w:tc>
          <w:tcPr>
            <w:tcW w:w="2816" w:type="dxa"/>
            <w:tcBorders>
              <w:top w:val="single" w:sz="2" w:space="0" w:color="auto"/>
              <w:left w:val="single" w:sz="2" w:space="0" w:color="auto"/>
              <w:bottom w:val="single" w:sz="2" w:space="0" w:color="auto"/>
              <w:right w:val="single" w:sz="2" w:space="0" w:color="auto"/>
            </w:tcBorders>
            <w:vAlign w:val="center"/>
          </w:tcPr>
          <w:p w14:paraId="2AB6FFD5" w14:textId="77777777" w:rsidR="00582734" w:rsidRPr="00941A0D" w:rsidRDefault="00582734" w:rsidP="00F71C80">
            <w:pPr>
              <w:rPr>
                <w:rFonts w:eastAsia="Calibri"/>
                <w:sz w:val="20"/>
                <w:szCs w:val="20"/>
                <w:lang w:val="en-US"/>
              </w:rPr>
            </w:pPr>
            <w:r>
              <w:rPr>
                <w:rFonts w:eastAsia="Calibri"/>
                <w:sz w:val="20"/>
                <w:szCs w:val="20"/>
                <w:lang w:val="en-US"/>
              </w:rPr>
              <w:t>INCIDENT_NUMBER</w:t>
            </w:r>
          </w:p>
        </w:tc>
      </w:tr>
      <w:tr w:rsidR="00582734" w:rsidRPr="006C55CB" w14:paraId="37786C57"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00776CD6" w14:textId="77777777" w:rsidR="00582734" w:rsidRPr="00941A0D" w:rsidRDefault="00582734" w:rsidP="00F71C80">
            <w:pPr>
              <w:rPr>
                <w:rFonts w:eastAsia="Calibri"/>
                <w:sz w:val="20"/>
                <w:szCs w:val="20"/>
              </w:rPr>
            </w:pPr>
            <w:r>
              <w:rPr>
                <w:rFonts w:eastAsia="Calibri"/>
                <w:sz w:val="20"/>
                <w:szCs w:val="20"/>
              </w:rPr>
              <w:t>Нормативно-правовой акт, на основании которого был зарегистрирован ВС</w:t>
            </w:r>
          </w:p>
        </w:tc>
        <w:tc>
          <w:tcPr>
            <w:tcW w:w="1409" w:type="dxa"/>
            <w:vAlign w:val="center"/>
          </w:tcPr>
          <w:p w14:paraId="0096FC6D" w14:textId="77777777" w:rsidR="00582734" w:rsidRPr="00941A0D" w:rsidRDefault="00582734" w:rsidP="00F71C80">
            <w:pPr>
              <w:rPr>
                <w:sz w:val="20"/>
                <w:szCs w:val="20"/>
              </w:rPr>
            </w:pPr>
            <w:r w:rsidRPr="006C55CB">
              <w:t>Текстовый</w:t>
            </w:r>
          </w:p>
        </w:tc>
        <w:tc>
          <w:tcPr>
            <w:tcW w:w="2816" w:type="dxa"/>
            <w:tcBorders>
              <w:top w:val="single" w:sz="2" w:space="0" w:color="auto"/>
              <w:left w:val="single" w:sz="2" w:space="0" w:color="auto"/>
              <w:bottom w:val="single" w:sz="2" w:space="0" w:color="auto"/>
              <w:right w:val="single" w:sz="2" w:space="0" w:color="auto"/>
            </w:tcBorders>
            <w:vAlign w:val="center"/>
          </w:tcPr>
          <w:p w14:paraId="3B5E9B4B" w14:textId="77777777" w:rsidR="00582734" w:rsidRPr="00941A0D" w:rsidRDefault="00582734" w:rsidP="00F71C80">
            <w:pPr>
              <w:rPr>
                <w:rFonts w:eastAsia="Calibri"/>
                <w:sz w:val="20"/>
                <w:szCs w:val="20"/>
                <w:lang w:val="en-US"/>
              </w:rPr>
            </w:pPr>
            <w:r>
              <w:rPr>
                <w:rFonts w:eastAsia="Calibri"/>
                <w:sz w:val="20"/>
                <w:szCs w:val="20"/>
                <w:lang w:val="en-US"/>
              </w:rPr>
              <w:t>LEGAL_ACT</w:t>
            </w:r>
          </w:p>
        </w:tc>
      </w:tr>
    </w:tbl>
    <w:p w14:paraId="21E119E7" w14:textId="77777777" w:rsidR="00582734" w:rsidRPr="006C55CB" w:rsidRDefault="00582734" w:rsidP="00582734"/>
    <w:p w14:paraId="53AB73A8" w14:textId="77777777" w:rsidR="00582734" w:rsidRPr="006C55CB" w:rsidRDefault="00582734" w:rsidP="00871131">
      <w:pPr>
        <w:pStyle w:val="6"/>
        <w:numPr>
          <w:ilvl w:val="5"/>
          <w:numId w:val="80"/>
        </w:numPr>
        <w:ind w:left="1152"/>
      </w:pPr>
      <w:r w:rsidRPr="006C55CB">
        <w:t>Информационные системы участников взаимодействия</w:t>
      </w:r>
    </w:p>
    <w:p w14:paraId="7380CB78" w14:textId="77777777" w:rsidR="00582734" w:rsidRPr="006C55CB" w:rsidRDefault="00582734" w:rsidP="00582734">
      <w:r w:rsidRPr="006C55CB">
        <w:t>Название таблицы: INTERACTION_PARTICIPANT</w:t>
      </w:r>
    </w:p>
    <w:p w14:paraId="2F0AB9D3"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4"/>
        <w:gridCol w:w="1379"/>
        <w:gridCol w:w="2751"/>
      </w:tblGrid>
      <w:tr w:rsidR="00582734" w:rsidRPr="006C55CB" w14:paraId="692C93ED" w14:textId="77777777" w:rsidTr="00F71C80">
        <w:tc>
          <w:tcPr>
            <w:tcW w:w="5382" w:type="dxa"/>
            <w:vAlign w:val="center"/>
          </w:tcPr>
          <w:p w14:paraId="4987979D" w14:textId="77777777" w:rsidR="00582734" w:rsidRPr="006C55CB" w:rsidRDefault="00582734" w:rsidP="00F71C80">
            <w:r w:rsidRPr="006C55CB">
              <w:t>Наименование</w:t>
            </w:r>
          </w:p>
        </w:tc>
        <w:tc>
          <w:tcPr>
            <w:tcW w:w="1417" w:type="dxa"/>
            <w:vAlign w:val="center"/>
          </w:tcPr>
          <w:p w14:paraId="71D03235" w14:textId="77777777" w:rsidR="00582734" w:rsidRPr="006C55CB" w:rsidRDefault="00582734" w:rsidP="00F71C80">
            <w:r w:rsidRPr="006C55CB">
              <w:t>Тип</w:t>
            </w:r>
          </w:p>
        </w:tc>
        <w:tc>
          <w:tcPr>
            <w:tcW w:w="2835" w:type="dxa"/>
            <w:vAlign w:val="center"/>
          </w:tcPr>
          <w:p w14:paraId="5B2302BB" w14:textId="77777777" w:rsidR="00582734" w:rsidRPr="006C55CB" w:rsidRDefault="00582734" w:rsidP="00F71C80">
            <w:r w:rsidRPr="006C55CB">
              <w:t>Атрибут</w:t>
            </w:r>
          </w:p>
        </w:tc>
      </w:tr>
      <w:tr w:rsidR="00582734" w:rsidRPr="006C55CB" w14:paraId="165DC470"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6E33DCB0" w14:textId="77777777" w:rsidR="00582734" w:rsidRPr="006C55CB" w:rsidRDefault="00582734" w:rsidP="00F71C80">
            <w:r w:rsidRPr="006C55CB">
              <w:rPr>
                <w:lang w:val="en-US"/>
              </w:rPr>
              <w:t>Уникальный идентификатор записи таблицы</w:t>
            </w:r>
          </w:p>
        </w:tc>
        <w:tc>
          <w:tcPr>
            <w:tcW w:w="1417" w:type="dxa"/>
            <w:vAlign w:val="center"/>
          </w:tcPr>
          <w:p w14:paraId="56A633DD"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41207CBA" w14:textId="77777777" w:rsidR="00582734" w:rsidRPr="006C55CB" w:rsidRDefault="00582734" w:rsidP="00F71C80">
            <w:r w:rsidRPr="006C55CB">
              <w:t>ID</w:t>
            </w:r>
          </w:p>
        </w:tc>
      </w:tr>
      <w:tr w:rsidR="00582734" w:rsidRPr="006C55CB" w14:paraId="00C4C8A1"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2645C080" w14:textId="77777777" w:rsidR="00582734" w:rsidRPr="006C55CB" w:rsidRDefault="00582734" w:rsidP="00F71C80">
            <w:r w:rsidRPr="006C55CB">
              <w:t>Краткое наименование ИС участника взаимодействия</w:t>
            </w:r>
          </w:p>
        </w:tc>
        <w:tc>
          <w:tcPr>
            <w:tcW w:w="1417" w:type="dxa"/>
            <w:vAlign w:val="center"/>
          </w:tcPr>
          <w:p w14:paraId="5CF6B0BC"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7EE70C03" w14:textId="77777777" w:rsidR="00582734" w:rsidRPr="006C55CB" w:rsidRDefault="00582734" w:rsidP="00F71C80">
            <w:pPr>
              <w:rPr>
                <w:lang w:val="en-US"/>
              </w:rPr>
            </w:pPr>
            <w:r w:rsidRPr="006C55CB">
              <w:t>NAME</w:t>
            </w:r>
          </w:p>
        </w:tc>
      </w:tr>
      <w:tr w:rsidR="00582734" w:rsidRPr="006C55CB" w14:paraId="41AFB4A4"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18516D95" w14:textId="77777777" w:rsidR="00582734" w:rsidRPr="006C55CB" w:rsidRDefault="00582734" w:rsidP="00F71C80">
            <w:r w:rsidRPr="006C55CB">
              <w:t>Мнемонический код ИС участника взаимодействия</w:t>
            </w:r>
          </w:p>
        </w:tc>
        <w:tc>
          <w:tcPr>
            <w:tcW w:w="1417" w:type="dxa"/>
            <w:vAlign w:val="center"/>
          </w:tcPr>
          <w:p w14:paraId="06E59D3D"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31CDDD4E" w14:textId="77777777" w:rsidR="00582734" w:rsidRPr="006C55CB" w:rsidRDefault="00582734" w:rsidP="00F71C80">
            <w:r w:rsidRPr="006C55CB">
              <w:t>MNEMONIC</w:t>
            </w:r>
          </w:p>
        </w:tc>
      </w:tr>
      <w:tr w:rsidR="00582734" w:rsidRPr="006C55CB" w14:paraId="5D133384"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0CB1DBB9" w14:textId="77777777" w:rsidR="00582734" w:rsidRPr="006C55CB" w:rsidRDefault="00582734" w:rsidP="00F71C80">
            <w:r w:rsidRPr="006C55CB">
              <w:t>Идентификатор записи таблицы LEGAL_PERSON</w:t>
            </w:r>
          </w:p>
        </w:tc>
        <w:tc>
          <w:tcPr>
            <w:tcW w:w="1417" w:type="dxa"/>
            <w:vAlign w:val="center"/>
          </w:tcPr>
          <w:p w14:paraId="1E4705CD"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25B648CA" w14:textId="77777777" w:rsidR="00582734" w:rsidRPr="006C55CB" w:rsidRDefault="00582734" w:rsidP="00F71C80">
            <w:r w:rsidRPr="006C55CB">
              <w:t>OWNER_ID</w:t>
            </w:r>
          </w:p>
        </w:tc>
      </w:tr>
      <w:tr w:rsidR="00582734" w:rsidRPr="006C55CB" w14:paraId="6B1C212F"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44AC2964" w14:textId="77777777" w:rsidR="00582734" w:rsidRPr="006C55CB" w:rsidRDefault="00582734" w:rsidP="00F71C80">
            <w:r w:rsidRPr="006C55CB">
              <w:t xml:space="preserve">Флаг, указывающий на включенное ИС участника взаимодействия ограничение на размер его очереди доставки </w:t>
            </w:r>
          </w:p>
        </w:tc>
        <w:tc>
          <w:tcPr>
            <w:tcW w:w="1417" w:type="dxa"/>
            <w:vAlign w:val="center"/>
          </w:tcPr>
          <w:p w14:paraId="1BBCC463"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33C6C263" w14:textId="77777777" w:rsidR="00582734" w:rsidRPr="006C55CB" w:rsidRDefault="00582734" w:rsidP="00F71C80">
            <w:r w:rsidRPr="006C55CB">
              <w:t>USE_SEPARATE_QUEUES</w:t>
            </w:r>
          </w:p>
        </w:tc>
      </w:tr>
      <w:tr w:rsidR="00582734" w:rsidRPr="006C55CB" w14:paraId="4BE9FC55"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31320462" w14:textId="77777777" w:rsidR="00582734" w:rsidRPr="006C55CB" w:rsidRDefault="00582734" w:rsidP="00F71C80">
            <w:r w:rsidRPr="006C55CB">
              <w:t>Базовое имя очереди ИС участника взаимодействия</w:t>
            </w:r>
          </w:p>
        </w:tc>
        <w:tc>
          <w:tcPr>
            <w:tcW w:w="1417" w:type="dxa"/>
            <w:vAlign w:val="center"/>
          </w:tcPr>
          <w:p w14:paraId="66DEE443"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0FE7D52E" w14:textId="77777777" w:rsidR="00582734" w:rsidRPr="006C55CB" w:rsidRDefault="00582734" w:rsidP="00F71C80">
            <w:r w:rsidRPr="006C55CB">
              <w:t>QUEUE_BASIC_NAME</w:t>
            </w:r>
          </w:p>
        </w:tc>
      </w:tr>
      <w:tr w:rsidR="00582734" w:rsidRPr="006C55CB" w14:paraId="11FE6463"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6A8232AD" w14:textId="77777777" w:rsidR="00582734" w:rsidRPr="006C55CB" w:rsidRDefault="00582734" w:rsidP="00F71C80"/>
        </w:tc>
        <w:tc>
          <w:tcPr>
            <w:tcW w:w="1417" w:type="dxa"/>
            <w:vAlign w:val="center"/>
          </w:tcPr>
          <w:p w14:paraId="1FDF02F9" w14:textId="77777777" w:rsidR="00582734" w:rsidRPr="006C55CB" w:rsidRDefault="00582734" w:rsidP="00F71C80"/>
        </w:tc>
        <w:tc>
          <w:tcPr>
            <w:tcW w:w="2835" w:type="dxa"/>
            <w:tcBorders>
              <w:top w:val="single" w:sz="2" w:space="0" w:color="auto"/>
              <w:left w:val="single" w:sz="2" w:space="0" w:color="auto"/>
              <w:bottom w:val="single" w:sz="2" w:space="0" w:color="auto"/>
              <w:right w:val="single" w:sz="2" w:space="0" w:color="auto"/>
            </w:tcBorders>
            <w:vAlign w:val="center"/>
          </w:tcPr>
          <w:p w14:paraId="4981C20E" w14:textId="77777777" w:rsidR="00582734" w:rsidRPr="006C55CB" w:rsidRDefault="00582734" w:rsidP="00F71C80">
            <w:r w:rsidRPr="006C55CB">
              <w:t>VIP</w:t>
            </w:r>
          </w:p>
        </w:tc>
      </w:tr>
      <w:tr w:rsidR="00582734" w:rsidRPr="006C55CB" w14:paraId="075EAF20"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675DE083" w14:textId="77777777" w:rsidR="00582734" w:rsidRPr="006C55CB" w:rsidRDefault="00582734" w:rsidP="00F71C80">
            <w:r w:rsidRPr="006C55CB">
              <w:t xml:space="preserve">Мнемонический код группы пользователей, который хранится в </w:t>
            </w:r>
            <w:r w:rsidRPr="006C55CB">
              <w:rPr>
                <w:lang w:val="en-US"/>
              </w:rPr>
              <w:t>MANAGEMENT</w:t>
            </w:r>
            <w:r w:rsidRPr="006C55CB">
              <w:t>_</w:t>
            </w:r>
            <w:r w:rsidRPr="006C55CB">
              <w:rPr>
                <w:lang w:val="en-US"/>
              </w:rPr>
              <w:t>DOMAIN</w:t>
            </w:r>
          </w:p>
        </w:tc>
        <w:tc>
          <w:tcPr>
            <w:tcW w:w="1417" w:type="dxa"/>
            <w:vAlign w:val="center"/>
          </w:tcPr>
          <w:p w14:paraId="177AE46C" w14:textId="77777777" w:rsidR="00582734" w:rsidRPr="006C55CB" w:rsidRDefault="00582734" w:rsidP="00F71C80">
            <w:r w:rsidRPr="006C55CB">
              <w:t>Текстовый</w:t>
            </w:r>
          </w:p>
        </w:tc>
        <w:tc>
          <w:tcPr>
            <w:tcW w:w="2835" w:type="dxa"/>
            <w:tcBorders>
              <w:top w:val="single" w:sz="2" w:space="0" w:color="auto"/>
              <w:left w:val="single" w:sz="2" w:space="0" w:color="auto"/>
              <w:bottom w:val="single" w:sz="2" w:space="0" w:color="auto"/>
              <w:right w:val="single" w:sz="2" w:space="0" w:color="auto"/>
            </w:tcBorders>
            <w:vAlign w:val="center"/>
          </w:tcPr>
          <w:p w14:paraId="6099CD1D" w14:textId="77777777" w:rsidR="00582734" w:rsidRPr="006C55CB" w:rsidRDefault="00582734" w:rsidP="00F71C80">
            <w:r w:rsidRPr="006C55CB">
              <w:t>MGMT_DOMAIN_MNEMONIC</w:t>
            </w:r>
          </w:p>
        </w:tc>
      </w:tr>
      <w:tr w:rsidR="00582734" w:rsidRPr="006C55CB" w14:paraId="22FBE886"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56710D14" w14:textId="77777777" w:rsidR="00582734" w:rsidRPr="006C55CB" w:rsidRDefault="00582734" w:rsidP="00F71C80">
            <w:r w:rsidRPr="006C55CB">
              <w:t>Флаг, указывающий на интеграционную ИС участника взаимодействия</w:t>
            </w:r>
          </w:p>
        </w:tc>
        <w:tc>
          <w:tcPr>
            <w:tcW w:w="1417" w:type="dxa"/>
            <w:vAlign w:val="center"/>
          </w:tcPr>
          <w:p w14:paraId="4A0FA9C8"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55F13E9D" w14:textId="77777777" w:rsidR="00582734" w:rsidRPr="006C55CB" w:rsidRDefault="00582734" w:rsidP="00F71C80">
            <w:r w:rsidRPr="006C55CB">
              <w:rPr>
                <w:lang w:val="en-US"/>
              </w:rPr>
              <w:t>IS_INTEGRATIONAL</w:t>
            </w:r>
          </w:p>
        </w:tc>
      </w:tr>
      <w:tr w:rsidR="00582734" w:rsidRPr="006C55CB" w14:paraId="67B26DB0"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35142E34" w14:textId="77777777" w:rsidR="00582734" w:rsidRPr="006C55CB" w:rsidRDefault="00582734" w:rsidP="00F71C80">
            <w:r w:rsidRPr="006C55CB">
              <w:t>Период времени, через который осуществляется передоставка сообщений ИС участника взаимодействия</w:t>
            </w:r>
          </w:p>
        </w:tc>
        <w:tc>
          <w:tcPr>
            <w:tcW w:w="1417" w:type="dxa"/>
            <w:vAlign w:val="center"/>
          </w:tcPr>
          <w:p w14:paraId="623D4C57" w14:textId="77777777" w:rsidR="00582734" w:rsidRPr="006C55CB" w:rsidRDefault="00582734" w:rsidP="00F71C80">
            <w:r w:rsidRPr="006C55CB">
              <w:t>Числовой</w:t>
            </w:r>
          </w:p>
        </w:tc>
        <w:tc>
          <w:tcPr>
            <w:tcW w:w="2835" w:type="dxa"/>
            <w:tcBorders>
              <w:top w:val="single" w:sz="2" w:space="0" w:color="auto"/>
              <w:left w:val="single" w:sz="2" w:space="0" w:color="auto"/>
              <w:bottom w:val="single" w:sz="2" w:space="0" w:color="auto"/>
              <w:right w:val="single" w:sz="2" w:space="0" w:color="auto"/>
            </w:tcBorders>
            <w:vAlign w:val="center"/>
          </w:tcPr>
          <w:p w14:paraId="64A6A26F" w14:textId="77777777" w:rsidR="00582734" w:rsidRPr="006C55CB" w:rsidRDefault="00582734" w:rsidP="00F71C80">
            <w:r w:rsidRPr="006C55CB">
              <w:rPr>
                <w:lang w:val="en-US"/>
              </w:rPr>
              <w:t>REDELIVERY_DELAY</w:t>
            </w:r>
          </w:p>
        </w:tc>
      </w:tr>
      <w:tr w:rsidR="00582734" w:rsidRPr="006C55CB" w14:paraId="751FB6D9" w14:textId="77777777" w:rsidTr="00F71C80">
        <w:tc>
          <w:tcPr>
            <w:tcW w:w="5382" w:type="dxa"/>
            <w:tcBorders>
              <w:top w:val="single" w:sz="2" w:space="0" w:color="auto"/>
              <w:left w:val="single" w:sz="2" w:space="0" w:color="auto"/>
              <w:bottom w:val="single" w:sz="2" w:space="0" w:color="auto"/>
              <w:right w:val="single" w:sz="2" w:space="0" w:color="auto"/>
            </w:tcBorders>
            <w:vAlign w:val="center"/>
          </w:tcPr>
          <w:p w14:paraId="4326F252" w14:textId="77777777" w:rsidR="00582734" w:rsidRPr="006C55CB" w:rsidRDefault="00582734" w:rsidP="00F71C80"/>
        </w:tc>
        <w:tc>
          <w:tcPr>
            <w:tcW w:w="1417" w:type="dxa"/>
            <w:vAlign w:val="center"/>
          </w:tcPr>
          <w:p w14:paraId="482B1785" w14:textId="77777777" w:rsidR="00582734" w:rsidRPr="006C55CB" w:rsidRDefault="00582734" w:rsidP="00F71C80">
            <w:r w:rsidRPr="000D1F0C">
              <w:t>Текстовый</w:t>
            </w:r>
            <w:r w:rsidRPr="000D1F0C">
              <w:tab/>
            </w:r>
          </w:p>
        </w:tc>
        <w:tc>
          <w:tcPr>
            <w:tcW w:w="2835" w:type="dxa"/>
            <w:tcBorders>
              <w:top w:val="single" w:sz="2" w:space="0" w:color="auto"/>
              <w:left w:val="single" w:sz="2" w:space="0" w:color="auto"/>
              <w:bottom w:val="single" w:sz="2" w:space="0" w:color="auto"/>
              <w:right w:val="single" w:sz="2" w:space="0" w:color="auto"/>
            </w:tcBorders>
            <w:vAlign w:val="center"/>
          </w:tcPr>
          <w:p w14:paraId="38321A17" w14:textId="77777777" w:rsidR="00582734" w:rsidRPr="006C55CB" w:rsidRDefault="00582734" w:rsidP="00F71C80">
            <w:pPr>
              <w:rPr>
                <w:lang w:val="en-US"/>
              </w:rPr>
            </w:pPr>
            <w:r w:rsidRPr="000D1F0C">
              <w:t>DELIVERY_SHARD</w:t>
            </w:r>
          </w:p>
        </w:tc>
      </w:tr>
    </w:tbl>
    <w:p w14:paraId="5CB6A282" w14:textId="77777777" w:rsidR="00582734" w:rsidRPr="006C55CB" w:rsidRDefault="00582734" w:rsidP="00582734"/>
    <w:p w14:paraId="658542D8" w14:textId="77777777" w:rsidR="00582734" w:rsidRPr="006C55CB" w:rsidRDefault="00582734" w:rsidP="00871131">
      <w:pPr>
        <w:pStyle w:val="6"/>
        <w:numPr>
          <w:ilvl w:val="5"/>
          <w:numId w:val="80"/>
        </w:numPr>
        <w:ind w:left="1152"/>
      </w:pPr>
      <w:r w:rsidRPr="00901833">
        <w:t>Документы xml</w:t>
      </w:r>
    </w:p>
    <w:p w14:paraId="44624EB5" w14:textId="77777777" w:rsidR="00582734" w:rsidRPr="006C55CB" w:rsidRDefault="00582734" w:rsidP="00582734">
      <w:r w:rsidRPr="006C55CB">
        <w:t xml:space="preserve">Название таблицы: </w:t>
      </w:r>
      <w:r w:rsidRPr="009F6DBE">
        <w:rPr>
          <w:rFonts w:cs="Times New Roman"/>
          <w:sz w:val="20"/>
          <w:szCs w:val="20"/>
          <w:lang w:val="en-US"/>
        </w:rPr>
        <w:t>XML_DOCUMENT</w:t>
      </w:r>
    </w:p>
    <w:p w14:paraId="0A72415C"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394D99D5" w14:textId="77777777" w:rsidTr="00F71C80">
        <w:tc>
          <w:tcPr>
            <w:tcW w:w="5345" w:type="dxa"/>
            <w:vAlign w:val="center"/>
          </w:tcPr>
          <w:p w14:paraId="5C422476" w14:textId="77777777" w:rsidR="00582734" w:rsidRPr="006C55CB" w:rsidRDefault="00582734" w:rsidP="00F71C80">
            <w:r w:rsidRPr="006C55CB">
              <w:t>Наименование</w:t>
            </w:r>
          </w:p>
        </w:tc>
        <w:tc>
          <w:tcPr>
            <w:tcW w:w="1409" w:type="dxa"/>
            <w:vAlign w:val="center"/>
          </w:tcPr>
          <w:p w14:paraId="707DABFD" w14:textId="77777777" w:rsidR="00582734" w:rsidRPr="006C55CB" w:rsidRDefault="00582734" w:rsidP="00F71C80">
            <w:r w:rsidRPr="006C55CB">
              <w:t>Тип</w:t>
            </w:r>
          </w:p>
        </w:tc>
        <w:tc>
          <w:tcPr>
            <w:tcW w:w="2816" w:type="dxa"/>
            <w:vAlign w:val="center"/>
          </w:tcPr>
          <w:p w14:paraId="203C030C" w14:textId="77777777" w:rsidR="00582734" w:rsidRPr="006C55CB" w:rsidRDefault="00582734" w:rsidP="00F71C80">
            <w:r w:rsidRPr="006C55CB">
              <w:t>Атрибут</w:t>
            </w:r>
          </w:p>
        </w:tc>
      </w:tr>
      <w:tr w:rsidR="00582734" w:rsidRPr="006C55CB" w14:paraId="7F411409" w14:textId="77777777" w:rsidTr="00F71C80">
        <w:tc>
          <w:tcPr>
            <w:tcW w:w="5345" w:type="dxa"/>
            <w:tcBorders>
              <w:top w:val="single" w:sz="2" w:space="0" w:color="auto"/>
              <w:left w:val="single" w:sz="2" w:space="0" w:color="auto"/>
              <w:bottom w:val="single" w:sz="2" w:space="0" w:color="auto"/>
              <w:right w:val="single" w:sz="2" w:space="0" w:color="auto"/>
            </w:tcBorders>
          </w:tcPr>
          <w:p w14:paraId="71135C3D" w14:textId="77777777" w:rsidR="00582734" w:rsidRPr="006C55CB" w:rsidRDefault="00582734" w:rsidP="00F71C80">
            <w:r w:rsidRPr="00B71BAE">
              <w:t>Уникальный идентификатор записи таблицы</w:t>
            </w:r>
          </w:p>
        </w:tc>
        <w:tc>
          <w:tcPr>
            <w:tcW w:w="1409" w:type="dxa"/>
          </w:tcPr>
          <w:p w14:paraId="0EC68487" w14:textId="77777777" w:rsidR="00582734" w:rsidRPr="006C55CB" w:rsidRDefault="00582734" w:rsidP="00F71C80">
            <w:r w:rsidRPr="00B71BAE">
              <w:t>Числовой</w:t>
            </w:r>
          </w:p>
        </w:tc>
        <w:tc>
          <w:tcPr>
            <w:tcW w:w="2816" w:type="dxa"/>
            <w:tcBorders>
              <w:top w:val="single" w:sz="2" w:space="0" w:color="auto"/>
              <w:left w:val="single" w:sz="2" w:space="0" w:color="auto"/>
              <w:bottom w:val="single" w:sz="2" w:space="0" w:color="auto"/>
              <w:right w:val="single" w:sz="2" w:space="0" w:color="auto"/>
            </w:tcBorders>
          </w:tcPr>
          <w:p w14:paraId="70D6E5F6" w14:textId="77777777" w:rsidR="00582734" w:rsidRPr="006C55CB" w:rsidRDefault="00582734" w:rsidP="00F71C80">
            <w:r w:rsidRPr="00B71BAE">
              <w:t>ID</w:t>
            </w:r>
          </w:p>
        </w:tc>
      </w:tr>
      <w:tr w:rsidR="00582734" w:rsidRPr="006C55CB" w14:paraId="4EB4A5AA" w14:textId="77777777" w:rsidTr="00F71C80">
        <w:tc>
          <w:tcPr>
            <w:tcW w:w="5345" w:type="dxa"/>
            <w:tcBorders>
              <w:top w:val="single" w:sz="2" w:space="0" w:color="auto"/>
              <w:left w:val="single" w:sz="2" w:space="0" w:color="auto"/>
              <w:bottom w:val="single" w:sz="2" w:space="0" w:color="auto"/>
              <w:right w:val="single" w:sz="2" w:space="0" w:color="auto"/>
            </w:tcBorders>
            <w:vAlign w:val="center"/>
          </w:tcPr>
          <w:p w14:paraId="7EAA9F44" w14:textId="77777777" w:rsidR="00582734" w:rsidRPr="006C55CB" w:rsidRDefault="00582734" w:rsidP="00F71C80"/>
        </w:tc>
        <w:tc>
          <w:tcPr>
            <w:tcW w:w="1409" w:type="dxa"/>
            <w:vAlign w:val="center"/>
          </w:tcPr>
          <w:p w14:paraId="72ACF999" w14:textId="77777777" w:rsidR="00582734" w:rsidRPr="006C55CB" w:rsidRDefault="00582734" w:rsidP="00F71C80">
            <w:r w:rsidRPr="00941A0D">
              <w:rPr>
                <w:sz w:val="20"/>
                <w:szCs w:val="20"/>
              </w:rPr>
              <w:t>Текстовый</w:t>
            </w:r>
          </w:p>
        </w:tc>
        <w:tc>
          <w:tcPr>
            <w:tcW w:w="2816" w:type="dxa"/>
            <w:tcBorders>
              <w:top w:val="single" w:sz="2" w:space="0" w:color="auto"/>
              <w:left w:val="single" w:sz="2" w:space="0" w:color="auto"/>
              <w:bottom w:val="single" w:sz="2" w:space="0" w:color="auto"/>
              <w:right w:val="single" w:sz="2" w:space="0" w:color="auto"/>
            </w:tcBorders>
            <w:vAlign w:val="center"/>
          </w:tcPr>
          <w:p w14:paraId="70F05332" w14:textId="77777777" w:rsidR="00582734" w:rsidRPr="006C55CB" w:rsidRDefault="00582734" w:rsidP="00F71C80">
            <w:pPr>
              <w:rPr>
                <w:lang w:val="en-US"/>
              </w:rPr>
            </w:pPr>
            <w:r w:rsidRPr="00941A0D">
              <w:rPr>
                <w:sz w:val="20"/>
                <w:szCs w:val="20"/>
              </w:rPr>
              <w:t>PUBLIC_ID</w:t>
            </w:r>
          </w:p>
        </w:tc>
      </w:tr>
      <w:tr w:rsidR="00582734" w:rsidRPr="006C55CB" w14:paraId="58E7E71F" w14:textId="77777777" w:rsidTr="00F71C80">
        <w:tc>
          <w:tcPr>
            <w:tcW w:w="5345" w:type="dxa"/>
            <w:tcBorders>
              <w:top w:val="single" w:sz="2" w:space="0" w:color="auto"/>
              <w:left w:val="single" w:sz="2" w:space="0" w:color="auto"/>
              <w:bottom w:val="single" w:sz="2" w:space="0" w:color="auto"/>
              <w:right w:val="single" w:sz="2" w:space="0" w:color="auto"/>
            </w:tcBorders>
          </w:tcPr>
          <w:p w14:paraId="03445862" w14:textId="77777777" w:rsidR="00582734" w:rsidRPr="006C55CB" w:rsidRDefault="00582734" w:rsidP="00F71C80">
            <w:pPr>
              <w:rPr>
                <w:rFonts w:eastAsia="Calibri"/>
              </w:rPr>
            </w:pPr>
            <w:r w:rsidRPr="00AF4C0D">
              <w:t>Имя документа</w:t>
            </w:r>
          </w:p>
        </w:tc>
        <w:tc>
          <w:tcPr>
            <w:tcW w:w="1409" w:type="dxa"/>
          </w:tcPr>
          <w:p w14:paraId="6FFF511C" w14:textId="77777777" w:rsidR="00582734" w:rsidRPr="006C55CB" w:rsidRDefault="00582734" w:rsidP="00F71C80">
            <w:r w:rsidRPr="00AF4C0D">
              <w:t>Текстовый</w:t>
            </w:r>
          </w:p>
        </w:tc>
        <w:tc>
          <w:tcPr>
            <w:tcW w:w="2816" w:type="dxa"/>
            <w:tcBorders>
              <w:top w:val="single" w:sz="2" w:space="0" w:color="auto"/>
              <w:left w:val="single" w:sz="2" w:space="0" w:color="auto"/>
              <w:bottom w:val="single" w:sz="2" w:space="0" w:color="auto"/>
              <w:right w:val="single" w:sz="2" w:space="0" w:color="auto"/>
            </w:tcBorders>
          </w:tcPr>
          <w:p w14:paraId="30D79124" w14:textId="77777777" w:rsidR="00582734" w:rsidRPr="006C55CB" w:rsidRDefault="00582734" w:rsidP="00F71C80">
            <w:pPr>
              <w:rPr>
                <w:rFonts w:eastAsia="Calibri"/>
              </w:rPr>
            </w:pPr>
            <w:r w:rsidRPr="00AF4C0D">
              <w:t>DOCUMENT_NAME</w:t>
            </w:r>
          </w:p>
        </w:tc>
      </w:tr>
      <w:tr w:rsidR="00582734" w:rsidRPr="006C55CB" w14:paraId="58419EF0" w14:textId="77777777" w:rsidTr="00F71C80">
        <w:tc>
          <w:tcPr>
            <w:tcW w:w="5345" w:type="dxa"/>
            <w:tcBorders>
              <w:top w:val="single" w:sz="2" w:space="0" w:color="auto"/>
              <w:left w:val="single" w:sz="2" w:space="0" w:color="auto"/>
              <w:bottom w:val="single" w:sz="2" w:space="0" w:color="auto"/>
              <w:right w:val="single" w:sz="2" w:space="0" w:color="auto"/>
            </w:tcBorders>
          </w:tcPr>
          <w:p w14:paraId="539A7052" w14:textId="77777777" w:rsidR="00582734" w:rsidRPr="006C55CB" w:rsidRDefault="00582734" w:rsidP="00F71C80">
            <w:pPr>
              <w:rPr>
                <w:rFonts w:eastAsia="Calibri"/>
              </w:rPr>
            </w:pPr>
            <w:r w:rsidRPr="00AF4C0D">
              <w:t>Значение поля «ID» таблицы «XML_RESOURCE_VERSION»</w:t>
            </w:r>
          </w:p>
        </w:tc>
        <w:tc>
          <w:tcPr>
            <w:tcW w:w="1409" w:type="dxa"/>
          </w:tcPr>
          <w:p w14:paraId="66D3CE62" w14:textId="77777777" w:rsidR="00582734" w:rsidRPr="006C55CB" w:rsidRDefault="00582734" w:rsidP="00F71C80">
            <w:r w:rsidRPr="00AF4C0D">
              <w:t>Числовой</w:t>
            </w:r>
          </w:p>
        </w:tc>
        <w:tc>
          <w:tcPr>
            <w:tcW w:w="2816" w:type="dxa"/>
            <w:tcBorders>
              <w:top w:val="single" w:sz="2" w:space="0" w:color="auto"/>
              <w:left w:val="single" w:sz="2" w:space="0" w:color="auto"/>
              <w:bottom w:val="single" w:sz="2" w:space="0" w:color="auto"/>
              <w:right w:val="single" w:sz="2" w:space="0" w:color="auto"/>
            </w:tcBorders>
          </w:tcPr>
          <w:p w14:paraId="66A16236" w14:textId="77777777" w:rsidR="00582734" w:rsidRPr="006C55CB" w:rsidRDefault="00582734" w:rsidP="00F71C80">
            <w:pPr>
              <w:rPr>
                <w:rFonts w:eastAsia="Calibri"/>
              </w:rPr>
            </w:pPr>
            <w:r w:rsidRPr="00AF4C0D">
              <w:t>RESOURCE_VERSION_ID</w:t>
            </w:r>
          </w:p>
        </w:tc>
      </w:tr>
      <w:tr w:rsidR="00582734" w:rsidRPr="006C55CB" w14:paraId="696DF827" w14:textId="77777777" w:rsidTr="00F71C80">
        <w:tc>
          <w:tcPr>
            <w:tcW w:w="5345" w:type="dxa"/>
            <w:tcBorders>
              <w:top w:val="single" w:sz="2" w:space="0" w:color="auto"/>
              <w:left w:val="single" w:sz="2" w:space="0" w:color="auto"/>
              <w:bottom w:val="single" w:sz="2" w:space="0" w:color="auto"/>
              <w:right w:val="single" w:sz="2" w:space="0" w:color="auto"/>
            </w:tcBorders>
          </w:tcPr>
          <w:p w14:paraId="687B378D" w14:textId="77777777" w:rsidR="00582734" w:rsidRPr="006C55CB" w:rsidRDefault="00582734" w:rsidP="00F71C80">
            <w:pPr>
              <w:rPr>
                <w:rFonts w:eastAsia="Calibri"/>
              </w:rPr>
            </w:pPr>
            <w:r w:rsidRPr="00AF4C0D">
              <w:t>Содержимое</w:t>
            </w:r>
          </w:p>
        </w:tc>
        <w:tc>
          <w:tcPr>
            <w:tcW w:w="1409" w:type="dxa"/>
          </w:tcPr>
          <w:p w14:paraId="5A0EF84F" w14:textId="77777777" w:rsidR="00582734" w:rsidRPr="006C55CB" w:rsidRDefault="00582734" w:rsidP="00F71C80">
            <w:r w:rsidRPr="00AF4C0D">
              <w:t>Текстовый</w:t>
            </w:r>
          </w:p>
        </w:tc>
        <w:tc>
          <w:tcPr>
            <w:tcW w:w="2816" w:type="dxa"/>
            <w:tcBorders>
              <w:top w:val="single" w:sz="2" w:space="0" w:color="auto"/>
              <w:left w:val="single" w:sz="2" w:space="0" w:color="auto"/>
              <w:bottom w:val="single" w:sz="2" w:space="0" w:color="auto"/>
              <w:right w:val="single" w:sz="2" w:space="0" w:color="auto"/>
            </w:tcBorders>
          </w:tcPr>
          <w:p w14:paraId="0B58D19C" w14:textId="77777777" w:rsidR="00582734" w:rsidRPr="006C55CB" w:rsidRDefault="00582734" w:rsidP="00F71C80">
            <w:pPr>
              <w:rPr>
                <w:rFonts w:eastAsia="Calibri"/>
              </w:rPr>
            </w:pPr>
            <w:r w:rsidRPr="00AF4C0D">
              <w:t>CONTENT</w:t>
            </w:r>
          </w:p>
        </w:tc>
      </w:tr>
      <w:tr w:rsidR="00582734" w:rsidRPr="006C55CB" w14:paraId="21F49472" w14:textId="77777777" w:rsidTr="00F71C80">
        <w:tc>
          <w:tcPr>
            <w:tcW w:w="5345" w:type="dxa"/>
            <w:tcBorders>
              <w:top w:val="single" w:sz="2" w:space="0" w:color="auto"/>
              <w:left w:val="single" w:sz="2" w:space="0" w:color="auto"/>
              <w:bottom w:val="single" w:sz="2" w:space="0" w:color="auto"/>
              <w:right w:val="single" w:sz="2" w:space="0" w:color="auto"/>
            </w:tcBorders>
          </w:tcPr>
          <w:p w14:paraId="3AD5EFFF" w14:textId="77777777" w:rsidR="00582734" w:rsidRPr="006C55CB" w:rsidRDefault="00582734" w:rsidP="00F71C80">
            <w:pPr>
              <w:rPr>
                <w:rFonts w:eastAsia="Calibri"/>
              </w:rPr>
            </w:pPr>
            <w:r w:rsidRPr="00AF4C0D">
              <w:t>Дата последнего обновления таблицы</w:t>
            </w:r>
          </w:p>
        </w:tc>
        <w:tc>
          <w:tcPr>
            <w:tcW w:w="1409" w:type="dxa"/>
          </w:tcPr>
          <w:p w14:paraId="3C64DED5" w14:textId="77777777" w:rsidR="00582734" w:rsidRPr="006C55CB" w:rsidRDefault="00582734" w:rsidP="00F71C80">
            <w:r w:rsidRPr="00AF4C0D">
              <w:t>Текстовый</w:t>
            </w:r>
          </w:p>
        </w:tc>
        <w:tc>
          <w:tcPr>
            <w:tcW w:w="2816" w:type="dxa"/>
            <w:tcBorders>
              <w:top w:val="single" w:sz="2" w:space="0" w:color="auto"/>
              <w:left w:val="single" w:sz="2" w:space="0" w:color="auto"/>
              <w:bottom w:val="single" w:sz="2" w:space="0" w:color="auto"/>
              <w:right w:val="single" w:sz="2" w:space="0" w:color="auto"/>
            </w:tcBorders>
          </w:tcPr>
          <w:p w14:paraId="04C55904" w14:textId="77777777" w:rsidR="00582734" w:rsidRPr="006C55CB" w:rsidRDefault="00582734" w:rsidP="00F71C80">
            <w:pPr>
              <w:rPr>
                <w:rFonts w:eastAsia="Calibri"/>
              </w:rPr>
            </w:pPr>
            <w:r w:rsidRPr="00AF4C0D">
              <w:t>LAST_UPDATED</w:t>
            </w:r>
          </w:p>
        </w:tc>
      </w:tr>
    </w:tbl>
    <w:p w14:paraId="3EEF9069" w14:textId="77777777" w:rsidR="00582734" w:rsidRPr="006C55CB" w:rsidRDefault="00582734" w:rsidP="00871131">
      <w:pPr>
        <w:pStyle w:val="6"/>
        <w:numPr>
          <w:ilvl w:val="5"/>
          <w:numId w:val="80"/>
        </w:numPr>
        <w:ind w:left="1152"/>
      </w:pPr>
      <w:r>
        <w:t>Ресурсы</w:t>
      </w:r>
      <w:r w:rsidRPr="00901833">
        <w:t xml:space="preserve"> xml</w:t>
      </w:r>
    </w:p>
    <w:p w14:paraId="0783F26D" w14:textId="77777777" w:rsidR="00582734" w:rsidRPr="00901833" w:rsidRDefault="00582734" w:rsidP="00582734">
      <w:r w:rsidRPr="006C55CB">
        <w:t xml:space="preserve">Название таблицы: </w:t>
      </w:r>
      <w:r>
        <w:rPr>
          <w:rFonts w:cs="Times New Roman"/>
          <w:sz w:val="20"/>
          <w:szCs w:val="20"/>
          <w:lang w:val="en-US"/>
        </w:rPr>
        <w:t>XML_RESOURCE</w:t>
      </w:r>
    </w:p>
    <w:p w14:paraId="6BF7F0C0"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5D3ABBA9" w14:textId="77777777" w:rsidTr="00F71C80">
        <w:tc>
          <w:tcPr>
            <w:tcW w:w="5345" w:type="dxa"/>
            <w:vAlign w:val="center"/>
          </w:tcPr>
          <w:p w14:paraId="21DBD596" w14:textId="77777777" w:rsidR="00582734" w:rsidRPr="006C55CB" w:rsidRDefault="00582734" w:rsidP="00F71C80">
            <w:r w:rsidRPr="006C55CB">
              <w:t>Наименование</w:t>
            </w:r>
          </w:p>
        </w:tc>
        <w:tc>
          <w:tcPr>
            <w:tcW w:w="1409" w:type="dxa"/>
            <w:vAlign w:val="center"/>
          </w:tcPr>
          <w:p w14:paraId="099D9B43" w14:textId="77777777" w:rsidR="00582734" w:rsidRPr="006C55CB" w:rsidRDefault="00582734" w:rsidP="00F71C80">
            <w:r w:rsidRPr="006C55CB">
              <w:t>Тип</w:t>
            </w:r>
          </w:p>
        </w:tc>
        <w:tc>
          <w:tcPr>
            <w:tcW w:w="2816" w:type="dxa"/>
            <w:vAlign w:val="center"/>
          </w:tcPr>
          <w:p w14:paraId="7E59FC8D" w14:textId="77777777" w:rsidR="00582734" w:rsidRPr="006C55CB" w:rsidRDefault="00582734" w:rsidP="00F71C80">
            <w:r w:rsidRPr="006C55CB">
              <w:t>Атрибут</w:t>
            </w:r>
          </w:p>
        </w:tc>
      </w:tr>
      <w:tr w:rsidR="00582734" w:rsidRPr="006C55CB" w14:paraId="63CEE7FF" w14:textId="77777777" w:rsidTr="00F71C80">
        <w:tc>
          <w:tcPr>
            <w:tcW w:w="5345" w:type="dxa"/>
            <w:tcBorders>
              <w:top w:val="single" w:sz="2" w:space="0" w:color="auto"/>
              <w:left w:val="single" w:sz="2" w:space="0" w:color="auto"/>
              <w:bottom w:val="single" w:sz="2" w:space="0" w:color="auto"/>
              <w:right w:val="single" w:sz="2" w:space="0" w:color="auto"/>
            </w:tcBorders>
          </w:tcPr>
          <w:p w14:paraId="313E27C6" w14:textId="77777777" w:rsidR="00582734" w:rsidRPr="006C55CB" w:rsidRDefault="00582734" w:rsidP="00F71C80">
            <w:r w:rsidRPr="00E278EB">
              <w:t>Уникальный идентификатор записи таблицы</w:t>
            </w:r>
          </w:p>
        </w:tc>
        <w:tc>
          <w:tcPr>
            <w:tcW w:w="1409" w:type="dxa"/>
          </w:tcPr>
          <w:p w14:paraId="3888A78E" w14:textId="77777777" w:rsidR="00582734" w:rsidRPr="006C55CB" w:rsidRDefault="00582734" w:rsidP="00F71C80">
            <w:r w:rsidRPr="00E278EB">
              <w:t>Числовой</w:t>
            </w:r>
          </w:p>
        </w:tc>
        <w:tc>
          <w:tcPr>
            <w:tcW w:w="2816" w:type="dxa"/>
            <w:tcBorders>
              <w:top w:val="single" w:sz="2" w:space="0" w:color="auto"/>
              <w:left w:val="single" w:sz="2" w:space="0" w:color="auto"/>
              <w:bottom w:val="single" w:sz="2" w:space="0" w:color="auto"/>
              <w:right w:val="single" w:sz="2" w:space="0" w:color="auto"/>
            </w:tcBorders>
          </w:tcPr>
          <w:p w14:paraId="6D90B725" w14:textId="77777777" w:rsidR="00582734" w:rsidRPr="006C55CB" w:rsidRDefault="00582734" w:rsidP="00F71C80">
            <w:r w:rsidRPr="00E278EB">
              <w:t>ID</w:t>
            </w:r>
          </w:p>
        </w:tc>
      </w:tr>
      <w:tr w:rsidR="00582734" w:rsidRPr="006C55CB" w14:paraId="76C5A8E3" w14:textId="77777777" w:rsidTr="00F71C80">
        <w:tc>
          <w:tcPr>
            <w:tcW w:w="5345" w:type="dxa"/>
            <w:tcBorders>
              <w:top w:val="single" w:sz="2" w:space="0" w:color="auto"/>
              <w:left w:val="single" w:sz="2" w:space="0" w:color="auto"/>
              <w:bottom w:val="single" w:sz="2" w:space="0" w:color="auto"/>
              <w:right w:val="single" w:sz="2" w:space="0" w:color="auto"/>
            </w:tcBorders>
          </w:tcPr>
          <w:p w14:paraId="13A70EA9" w14:textId="77777777" w:rsidR="00582734" w:rsidRPr="006C55CB" w:rsidRDefault="00582734" w:rsidP="00F71C80">
            <w:r w:rsidRPr="00E278EB">
              <w:t>Базовый URI ресурса</w:t>
            </w:r>
          </w:p>
        </w:tc>
        <w:tc>
          <w:tcPr>
            <w:tcW w:w="1409" w:type="dxa"/>
          </w:tcPr>
          <w:p w14:paraId="0AEA27E3" w14:textId="77777777" w:rsidR="00582734" w:rsidRPr="006C55CB" w:rsidRDefault="00582734" w:rsidP="00F71C80">
            <w:r w:rsidRPr="00E278EB">
              <w:t>Текстовый</w:t>
            </w:r>
          </w:p>
        </w:tc>
        <w:tc>
          <w:tcPr>
            <w:tcW w:w="2816" w:type="dxa"/>
            <w:tcBorders>
              <w:top w:val="single" w:sz="2" w:space="0" w:color="auto"/>
              <w:left w:val="single" w:sz="2" w:space="0" w:color="auto"/>
              <w:bottom w:val="single" w:sz="2" w:space="0" w:color="auto"/>
              <w:right w:val="single" w:sz="2" w:space="0" w:color="auto"/>
            </w:tcBorders>
          </w:tcPr>
          <w:p w14:paraId="5408F5AC" w14:textId="77777777" w:rsidR="00582734" w:rsidRPr="006C55CB" w:rsidRDefault="00582734" w:rsidP="00F71C80">
            <w:pPr>
              <w:rPr>
                <w:lang w:val="en-US"/>
              </w:rPr>
            </w:pPr>
            <w:r w:rsidRPr="00E278EB">
              <w:t>BASE_URI</w:t>
            </w:r>
          </w:p>
        </w:tc>
      </w:tr>
      <w:tr w:rsidR="00582734" w:rsidRPr="006C55CB" w14:paraId="4330CAC5" w14:textId="77777777" w:rsidTr="00F71C80">
        <w:tc>
          <w:tcPr>
            <w:tcW w:w="5345" w:type="dxa"/>
            <w:tcBorders>
              <w:top w:val="single" w:sz="2" w:space="0" w:color="auto"/>
              <w:left w:val="single" w:sz="2" w:space="0" w:color="auto"/>
              <w:bottom w:val="single" w:sz="2" w:space="0" w:color="auto"/>
              <w:right w:val="single" w:sz="2" w:space="0" w:color="auto"/>
            </w:tcBorders>
          </w:tcPr>
          <w:p w14:paraId="17ED11C4" w14:textId="77777777" w:rsidR="00582734" w:rsidRPr="006C55CB" w:rsidRDefault="00582734" w:rsidP="00F71C80">
            <w:pPr>
              <w:rPr>
                <w:rFonts w:eastAsia="Calibri"/>
              </w:rPr>
            </w:pPr>
            <w:r w:rsidRPr="00E278EB">
              <w:t>Дата создания</w:t>
            </w:r>
          </w:p>
        </w:tc>
        <w:tc>
          <w:tcPr>
            <w:tcW w:w="1409" w:type="dxa"/>
          </w:tcPr>
          <w:p w14:paraId="7CCF4512" w14:textId="77777777" w:rsidR="00582734" w:rsidRPr="006C55CB" w:rsidRDefault="00582734" w:rsidP="00F71C80">
            <w:r w:rsidRPr="00E278EB">
              <w:t>Дата</w:t>
            </w:r>
          </w:p>
        </w:tc>
        <w:tc>
          <w:tcPr>
            <w:tcW w:w="2816" w:type="dxa"/>
            <w:tcBorders>
              <w:top w:val="single" w:sz="2" w:space="0" w:color="auto"/>
              <w:left w:val="single" w:sz="2" w:space="0" w:color="auto"/>
              <w:bottom w:val="single" w:sz="2" w:space="0" w:color="auto"/>
              <w:right w:val="single" w:sz="2" w:space="0" w:color="auto"/>
            </w:tcBorders>
          </w:tcPr>
          <w:p w14:paraId="3699BE92" w14:textId="77777777" w:rsidR="00582734" w:rsidRPr="006C55CB" w:rsidRDefault="00582734" w:rsidP="00F71C80">
            <w:pPr>
              <w:rPr>
                <w:rFonts w:eastAsia="Calibri"/>
              </w:rPr>
            </w:pPr>
            <w:r w:rsidRPr="00E278EB">
              <w:t>CREATED</w:t>
            </w:r>
          </w:p>
        </w:tc>
      </w:tr>
      <w:tr w:rsidR="00582734" w:rsidRPr="006C55CB" w14:paraId="284B5A19" w14:textId="77777777" w:rsidTr="00F71C80">
        <w:tc>
          <w:tcPr>
            <w:tcW w:w="5345" w:type="dxa"/>
            <w:tcBorders>
              <w:top w:val="single" w:sz="2" w:space="0" w:color="auto"/>
              <w:left w:val="single" w:sz="2" w:space="0" w:color="auto"/>
              <w:bottom w:val="single" w:sz="2" w:space="0" w:color="auto"/>
              <w:right w:val="single" w:sz="2" w:space="0" w:color="auto"/>
            </w:tcBorders>
          </w:tcPr>
          <w:p w14:paraId="41DFB857" w14:textId="77777777" w:rsidR="00582734" w:rsidRPr="006C55CB" w:rsidRDefault="00582734" w:rsidP="00F71C80">
            <w:pPr>
              <w:rPr>
                <w:rFonts w:eastAsia="Calibri"/>
              </w:rPr>
            </w:pPr>
          </w:p>
        </w:tc>
        <w:tc>
          <w:tcPr>
            <w:tcW w:w="1409" w:type="dxa"/>
          </w:tcPr>
          <w:p w14:paraId="3EAFB41A" w14:textId="77777777" w:rsidR="00582734" w:rsidRPr="006C55CB" w:rsidRDefault="00582734" w:rsidP="00F71C80">
            <w:r w:rsidRPr="00E278EB">
              <w:t>Текстовый</w:t>
            </w:r>
          </w:p>
        </w:tc>
        <w:tc>
          <w:tcPr>
            <w:tcW w:w="2816" w:type="dxa"/>
            <w:tcBorders>
              <w:top w:val="single" w:sz="2" w:space="0" w:color="auto"/>
              <w:left w:val="single" w:sz="2" w:space="0" w:color="auto"/>
              <w:bottom w:val="single" w:sz="2" w:space="0" w:color="auto"/>
              <w:right w:val="single" w:sz="2" w:space="0" w:color="auto"/>
            </w:tcBorders>
          </w:tcPr>
          <w:p w14:paraId="759D22C2" w14:textId="77777777" w:rsidR="00582734" w:rsidRPr="006C55CB" w:rsidRDefault="00582734" w:rsidP="00F71C80">
            <w:pPr>
              <w:rPr>
                <w:rFonts w:eastAsia="Calibri"/>
              </w:rPr>
            </w:pPr>
            <w:r w:rsidRPr="00E278EB">
              <w:t>TAGS</w:t>
            </w:r>
          </w:p>
        </w:tc>
      </w:tr>
      <w:tr w:rsidR="00582734" w:rsidRPr="006C55CB" w14:paraId="32E37730" w14:textId="77777777" w:rsidTr="00F71C80">
        <w:tc>
          <w:tcPr>
            <w:tcW w:w="5345" w:type="dxa"/>
            <w:tcBorders>
              <w:top w:val="single" w:sz="2" w:space="0" w:color="auto"/>
              <w:left w:val="single" w:sz="2" w:space="0" w:color="auto"/>
              <w:bottom w:val="single" w:sz="2" w:space="0" w:color="auto"/>
              <w:right w:val="single" w:sz="2" w:space="0" w:color="auto"/>
            </w:tcBorders>
          </w:tcPr>
          <w:p w14:paraId="6DCC4107" w14:textId="77777777" w:rsidR="00582734" w:rsidRPr="006C55CB" w:rsidRDefault="00582734" w:rsidP="00F71C80">
            <w:pPr>
              <w:rPr>
                <w:rFonts w:eastAsia="Calibri"/>
              </w:rPr>
            </w:pPr>
            <w:r w:rsidRPr="00E278EB">
              <w:t>Комментарий</w:t>
            </w:r>
          </w:p>
        </w:tc>
        <w:tc>
          <w:tcPr>
            <w:tcW w:w="1409" w:type="dxa"/>
          </w:tcPr>
          <w:p w14:paraId="4FE7A27A" w14:textId="77777777" w:rsidR="00582734" w:rsidRPr="006C55CB" w:rsidRDefault="00582734" w:rsidP="00F71C80">
            <w:r w:rsidRPr="00E278EB">
              <w:t>Текстовый</w:t>
            </w:r>
          </w:p>
        </w:tc>
        <w:tc>
          <w:tcPr>
            <w:tcW w:w="2816" w:type="dxa"/>
            <w:tcBorders>
              <w:top w:val="single" w:sz="2" w:space="0" w:color="auto"/>
              <w:left w:val="single" w:sz="2" w:space="0" w:color="auto"/>
              <w:bottom w:val="single" w:sz="2" w:space="0" w:color="auto"/>
              <w:right w:val="single" w:sz="2" w:space="0" w:color="auto"/>
            </w:tcBorders>
          </w:tcPr>
          <w:p w14:paraId="045102C2" w14:textId="77777777" w:rsidR="00582734" w:rsidRPr="006C55CB" w:rsidRDefault="00582734" w:rsidP="00F71C80">
            <w:pPr>
              <w:rPr>
                <w:rFonts w:eastAsia="Calibri"/>
              </w:rPr>
            </w:pPr>
            <w:r w:rsidRPr="00E278EB">
              <w:t>KOMMENT</w:t>
            </w:r>
          </w:p>
        </w:tc>
      </w:tr>
    </w:tbl>
    <w:p w14:paraId="5B603471" w14:textId="77777777" w:rsidR="00582734" w:rsidRPr="006C55CB" w:rsidRDefault="00582734" w:rsidP="00871131">
      <w:pPr>
        <w:pStyle w:val="6"/>
        <w:numPr>
          <w:ilvl w:val="5"/>
          <w:numId w:val="80"/>
        </w:numPr>
        <w:ind w:left="1152"/>
      </w:pPr>
      <w:r>
        <w:t xml:space="preserve">Версия </w:t>
      </w:r>
      <w:r>
        <w:rPr>
          <w:lang w:val="en-US"/>
        </w:rPr>
        <w:t xml:space="preserve">xml </w:t>
      </w:r>
      <w:r>
        <w:t>ресурса</w:t>
      </w:r>
    </w:p>
    <w:p w14:paraId="14C8C23F" w14:textId="77777777" w:rsidR="00582734" w:rsidRPr="00901833" w:rsidRDefault="00582734" w:rsidP="00582734">
      <w:r w:rsidRPr="006C55CB">
        <w:t xml:space="preserve">Название таблицы: </w:t>
      </w:r>
      <w:r>
        <w:rPr>
          <w:rFonts w:cs="Times New Roman"/>
          <w:sz w:val="20"/>
          <w:szCs w:val="20"/>
          <w:lang w:val="en-US"/>
        </w:rPr>
        <w:t>XML_RESOURCE_VERSION</w:t>
      </w:r>
    </w:p>
    <w:p w14:paraId="74D0B3A4"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5778C433" w14:textId="77777777" w:rsidTr="00F71C80">
        <w:tc>
          <w:tcPr>
            <w:tcW w:w="5345" w:type="dxa"/>
            <w:vAlign w:val="center"/>
          </w:tcPr>
          <w:p w14:paraId="058882BB" w14:textId="77777777" w:rsidR="00582734" w:rsidRPr="006C55CB" w:rsidRDefault="00582734" w:rsidP="00F71C80">
            <w:r w:rsidRPr="006C55CB">
              <w:t>Наименование</w:t>
            </w:r>
          </w:p>
        </w:tc>
        <w:tc>
          <w:tcPr>
            <w:tcW w:w="1409" w:type="dxa"/>
            <w:vAlign w:val="center"/>
          </w:tcPr>
          <w:p w14:paraId="610C05FD" w14:textId="77777777" w:rsidR="00582734" w:rsidRPr="006C55CB" w:rsidRDefault="00582734" w:rsidP="00F71C80">
            <w:r w:rsidRPr="006C55CB">
              <w:t>Тип</w:t>
            </w:r>
          </w:p>
        </w:tc>
        <w:tc>
          <w:tcPr>
            <w:tcW w:w="2816" w:type="dxa"/>
            <w:vAlign w:val="center"/>
          </w:tcPr>
          <w:p w14:paraId="254EB4BF" w14:textId="77777777" w:rsidR="00582734" w:rsidRPr="006C55CB" w:rsidRDefault="00582734" w:rsidP="00F71C80">
            <w:r w:rsidRPr="006C55CB">
              <w:t>Атрибут</w:t>
            </w:r>
          </w:p>
        </w:tc>
      </w:tr>
      <w:tr w:rsidR="00582734" w:rsidRPr="006C55CB" w14:paraId="396A43CE" w14:textId="77777777" w:rsidTr="00F71C80">
        <w:tc>
          <w:tcPr>
            <w:tcW w:w="5345" w:type="dxa"/>
            <w:tcBorders>
              <w:top w:val="single" w:sz="2" w:space="0" w:color="auto"/>
              <w:left w:val="single" w:sz="2" w:space="0" w:color="auto"/>
              <w:bottom w:val="single" w:sz="2" w:space="0" w:color="auto"/>
              <w:right w:val="single" w:sz="2" w:space="0" w:color="auto"/>
            </w:tcBorders>
          </w:tcPr>
          <w:p w14:paraId="4F0BB6F0" w14:textId="77777777" w:rsidR="00582734" w:rsidRPr="006C55CB" w:rsidRDefault="00582734" w:rsidP="00F71C80">
            <w:r w:rsidRPr="00124DE8">
              <w:t>Уникальный идентификатор записи таблицы</w:t>
            </w:r>
          </w:p>
        </w:tc>
        <w:tc>
          <w:tcPr>
            <w:tcW w:w="1409" w:type="dxa"/>
          </w:tcPr>
          <w:p w14:paraId="0F75E9EF" w14:textId="77777777" w:rsidR="00582734" w:rsidRPr="006C55CB" w:rsidRDefault="00582734" w:rsidP="00F71C80">
            <w:r w:rsidRPr="00124DE8">
              <w:t>Числовой</w:t>
            </w:r>
          </w:p>
        </w:tc>
        <w:tc>
          <w:tcPr>
            <w:tcW w:w="2816" w:type="dxa"/>
            <w:tcBorders>
              <w:top w:val="single" w:sz="2" w:space="0" w:color="auto"/>
              <w:left w:val="single" w:sz="2" w:space="0" w:color="auto"/>
              <w:bottom w:val="single" w:sz="2" w:space="0" w:color="auto"/>
              <w:right w:val="single" w:sz="2" w:space="0" w:color="auto"/>
            </w:tcBorders>
          </w:tcPr>
          <w:p w14:paraId="399C3A02" w14:textId="77777777" w:rsidR="00582734" w:rsidRPr="006C55CB" w:rsidRDefault="00582734" w:rsidP="00F71C80">
            <w:r w:rsidRPr="00124DE8">
              <w:t>ID</w:t>
            </w:r>
          </w:p>
        </w:tc>
      </w:tr>
      <w:tr w:rsidR="00582734" w:rsidRPr="006C55CB" w14:paraId="11AD0594" w14:textId="77777777" w:rsidTr="00F71C80">
        <w:tc>
          <w:tcPr>
            <w:tcW w:w="5345" w:type="dxa"/>
            <w:tcBorders>
              <w:top w:val="single" w:sz="2" w:space="0" w:color="auto"/>
              <w:left w:val="single" w:sz="2" w:space="0" w:color="auto"/>
              <w:bottom w:val="single" w:sz="2" w:space="0" w:color="auto"/>
              <w:right w:val="single" w:sz="2" w:space="0" w:color="auto"/>
            </w:tcBorders>
          </w:tcPr>
          <w:p w14:paraId="3CB810F3" w14:textId="77777777" w:rsidR="00582734" w:rsidRPr="006C55CB" w:rsidRDefault="00582734" w:rsidP="00F71C80">
            <w:r w:rsidRPr="00124DE8">
              <w:t>Значение поля «ID» таблицы «XML_RESOURCE»</w:t>
            </w:r>
          </w:p>
        </w:tc>
        <w:tc>
          <w:tcPr>
            <w:tcW w:w="1409" w:type="dxa"/>
          </w:tcPr>
          <w:p w14:paraId="7C6F0F51" w14:textId="77777777" w:rsidR="00582734" w:rsidRPr="006C55CB" w:rsidRDefault="00582734" w:rsidP="00F71C80">
            <w:r w:rsidRPr="00124DE8">
              <w:t>Числовой</w:t>
            </w:r>
          </w:p>
        </w:tc>
        <w:tc>
          <w:tcPr>
            <w:tcW w:w="2816" w:type="dxa"/>
            <w:tcBorders>
              <w:top w:val="single" w:sz="2" w:space="0" w:color="auto"/>
              <w:left w:val="single" w:sz="2" w:space="0" w:color="auto"/>
              <w:bottom w:val="single" w:sz="2" w:space="0" w:color="auto"/>
              <w:right w:val="single" w:sz="2" w:space="0" w:color="auto"/>
            </w:tcBorders>
          </w:tcPr>
          <w:p w14:paraId="4BAB9CD9" w14:textId="77777777" w:rsidR="00582734" w:rsidRPr="006C55CB" w:rsidRDefault="00582734" w:rsidP="00F71C80">
            <w:pPr>
              <w:rPr>
                <w:lang w:val="en-US"/>
              </w:rPr>
            </w:pPr>
            <w:r w:rsidRPr="00124DE8">
              <w:t>RESOURCE_ID</w:t>
            </w:r>
          </w:p>
        </w:tc>
      </w:tr>
      <w:tr w:rsidR="00582734" w:rsidRPr="006C55CB" w14:paraId="36AC0407" w14:textId="77777777" w:rsidTr="00F71C80">
        <w:tc>
          <w:tcPr>
            <w:tcW w:w="5345" w:type="dxa"/>
            <w:tcBorders>
              <w:top w:val="single" w:sz="2" w:space="0" w:color="auto"/>
              <w:left w:val="single" w:sz="2" w:space="0" w:color="auto"/>
              <w:bottom w:val="single" w:sz="2" w:space="0" w:color="auto"/>
              <w:right w:val="single" w:sz="2" w:space="0" w:color="auto"/>
            </w:tcBorders>
          </w:tcPr>
          <w:p w14:paraId="35BBC2F4" w14:textId="77777777" w:rsidR="00582734" w:rsidRPr="006C55CB" w:rsidRDefault="00582734" w:rsidP="00F71C80">
            <w:pPr>
              <w:rPr>
                <w:rFonts w:eastAsia="Calibri"/>
              </w:rPr>
            </w:pPr>
            <w:r w:rsidRPr="00124DE8">
              <w:t>Версия</w:t>
            </w:r>
          </w:p>
        </w:tc>
        <w:tc>
          <w:tcPr>
            <w:tcW w:w="1409" w:type="dxa"/>
          </w:tcPr>
          <w:p w14:paraId="7F32C95A" w14:textId="77777777" w:rsidR="00582734" w:rsidRPr="006C55CB" w:rsidRDefault="00582734" w:rsidP="00F71C80">
            <w:r w:rsidRPr="00124DE8">
              <w:t>Текстовый</w:t>
            </w:r>
          </w:p>
        </w:tc>
        <w:tc>
          <w:tcPr>
            <w:tcW w:w="2816" w:type="dxa"/>
            <w:tcBorders>
              <w:top w:val="single" w:sz="2" w:space="0" w:color="auto"/>
              <w:left w:val="single" w:sz="2" w:space="0" w:color="auto"/>
              <w:bottom w:val="single" w:sz="2" w:space="0" w:color="auto"/>
              <w:right w:val="single" w:sz="2" w:space="0" w:color="auto"/>
            </w:tcBorders>
          </w:tcPr>
          <w:p w14:paraId="5A63832C" w14:textId="77777777" w:rsidR="00582734" w:rsidRPr="006C55CB" w:rsidRDefault="00582734" w:rsidP="00F71C80">
            <w:pPr>
              <w:rPr>
                <w:rFonts w:eastAsia="Calibri"/>
              </w:rPr>
            </w:pPr>
            <w:r w:rsidRPr="00124DE8">
              <w:t>VERSION_NUMBER</w:t>
            </w:r>
          </w:p>
        </w:tc>
      </w:tr>
      <w:tr w:rsidR="00582734" w:rsidRPr="006C55CB" w14:paraId="1DFE9EBC" w14:textId="77777777" w:rsidTr="00F71C80">
        <w:tc>
          <w:tcPr>
            <w:tcW w:w="5345" w:type="dxa"/>
            <w:tcBorders>
              <w:top w:val="single" w:sz="2" w:space="0" w:color="auto"/>
              <w:left w:val="single" w:sz="2" w:space="0" w:color="auto"/>
              <w:bottom w:val="single" w:sz="2" w:space="0" w:color="auto"/>
              <w:right w:val="single" w:sz="2" w:space="0" w:color="auto"/>
            </w:tcBorders>
          </w:tcPr>
          <w:p w14:paraId="0023609B" w14:textId="77777777" w:rsidR="00582734" w:rsidRPr="006C55CB" w:rsidRDefault="00582734" w:rsidP="00F71C80">
            <w:pPr>
              <w:rPr>
                <w:rFonts w:eastAsia="Calibri"/>
              </w:rPr>
            </w:pPr>
            <w:r w:rsidRPr="00124DE8">
              <w:t>Дата создания</w:t>
            </w:r>
          </w:p>
        </w:tc>
        <w:tc>
          <w:tcPr>
            <w:tcW w:w="1409" w:type="dxa"/>
          </w:tcPr>
          <w:p w14:paraId="683DC88A" w14:textId="77777777" w:rsidR="00582734" w:rsidRPr="006C55CB" w:rsidRDefault="00582734" w:rsidP="00F71C80">
            <w:r w:rsidRPr="00124DE8">
              <w:t>Дата</w:t>
            </w:r>
          </w:p>
        </w:tc>
        <w:tc>
          <w:tcPr>
            <w:tcW w:w="2816" w:type="dxa"/>
            <w:tcBorders>
              <w:top w:val="single" w:sz="2" w:space="0" w:color="auto"/>
              <w:left w:val="single" w:sz="2" w:space="0" w:color="auto"/>
              <w:bottom w:val="single" w:sz="2" w:space="0" w:color="auto"/>
              <w:right w:val="single" w:sz="2" w:space="0" w:color="auto"/>
            </w:tcBorders>
          </w:tcPr>
          <w:p w14:paraId="254332BF" w14:textId="77777777" w:rsidR="00582734" w:rsidRPr="006C55CB" w:rsidRDefault="00582734" w:rsidP="00F71C80">
            <w:pPr>
              <w:rPr>
                <w:rFonts w:eastAsia="Calibri"/>
              </w:rPr>
            </w:pPr>
            <w:r w:rsidRPr="00124DE8">
              <w:t>CREATED</w:t>
            </w:r>
          </w:p>
        </w:tc>
      </w:tr>
      <w:tr w:rsidR="00582734" w:rsidRPr="006C55CB" w14:paraId="77716CE8" w14:textId="77777777" w:rsidTr="00F71C80">
        <w:tc>
          <w:tcPr>
            <w:tcW w:w="5345" w:type="dxa"/>
            <w:tcBorders>
              <w:top w:val="single" w:sz="2" w:space="0" w:color="auto"/>
              <w:left w:val="single" w:sz="2" w:space="0" w:color="auto"/>
              <w:bottom w:val="single" w:sz="2" w:space="0" w:color="auto"/>
              <w:right w:val="single" w:sz="2" w:space="0" w:color="auto"/>
            </w:tcBorders>
          </w:tcPr>
          <w:p w14:paraId="4C1C4180" w14:textId="77777777" w:rsidR="00582734" w:rsidRPr="006C55CB" w:rsidRDefault="00582734" w:rsidP="00F71C80">
            <w:pPr>
              <w:rPr>
                <w:rFonts w:eastAsia="Calibri"/>
              </w:rPr>
            </w:pPr>
            <w:r w:rsidRPr="00124DE8">
              <w:t>Действителен с</w:t>
            </w:r>
          </w:p>
        </w:tc>
        <w:tc>
          <w:tcPr>
            <w:tcW w:w="1409" w:type="dxa"/>
          </w:tcPr>
          <w:p w14:paraId="7309B5F8" w14:textId="77777777" w:rsidR="00582734" w:rsidRPr="006C55CB" w:rsidRDefault="00582734" w:rsidP="00F71C80">
            <w:r w:rsidRPr="00124DE8">
              <w:t>Дата</w:t>
            </w:r>
          </w:p>
        </w:tc>
        <w:tc>
          <w:tcPr>
            <w:tcW w:w="2816" w:type="dxa"/>
            <w:tcBorders>
              <w:top w:val="single" w:sz="2" w:space="0" w:color="auto"/>
              <w:left w:val="single" w:sz="2" w:space="0" w:color="auto"/>
              <w:bottom w:val="single" w:sz="2" w:space="0" w:color="auto"/>
              <w:right w:val="single" w:sz="2" w:space="0" w:color="auto"/>
            </w:tcBorders>
          </w:tcPr>
          <w:p w14:paraId="5696EF91" w14:textId="77777777" w:rsidR="00582734" w:rsidRPr="006C55CB" w:rsidRDefault="00582734" w:rsidP="00F71C80">
            <w:pPr>
              <w:rPr>
                <w:rFonts w:eastAsia="Calibri"/>
              </w:rPr>
            </w:pPr>
            <w:r w:rsidRPr="00124DE8">
              <w:t>ACTIVE_SINCE</w:t>
            </w:r>
          </w:p>
        </w:tc>
      </w:tr>
      <w:tr w:rsidR="00582734" w:rsidRPr="006C55CB" w14:paraId="10D953D1" w14:textId="77777777" w:rsidTr="00F71C80">
        <w:tc>
          <w:tcPr>
            <w:tcW w:w="5345" w:type="dxa"/>
            <w:tcBorders>
              <w:top w:val="single" w:sz="2" w:space="0" w:color="auto"/>
              <w:left w:val="single" w:sz="2" w:space="0" w:color="auto"/>
              <w:bottom w:val="single" w:sz="2" w:space="0" w:color="auto"/>
              <w:right w:val="single" w:sz="2" w:space="0" w:color="auto"/>
            </w:tcBorders>
          </w:tcPr>
          <w:p w14:paraId="556BFB50" w14:textId="77777777" w:rsidR="00582734" w:rsidRPr="00E278EB" w:rsidRDefault="00582734" w:rsidP="00F71C80">
            <w:r w:rsidRPr="00124DE8">
              <w:t>Действителен по</w:t>
            </w:r>
          </w:p>
        </w:tc>
        <w:tc>
          <w:tcPr>
            <w:tcW w:w="1409" w:type="dxa"/>
          </w:tcPr>
          <w:p w14:paraId="2A950FCB" w14:textId="77777777" w:rsidR="00582734" w:rsidRPr="00E278EB" w:rsidRDefault="00582734" w:rsidP="00F71C80">
            <w:r w:rsidRPr="00124DE8">
              <w:t>Дата</w:t>
            </w:r>
          </w:p>
        </w:tc>
        <w:tc>
          <w:tcPr>
            <w:tcW w:w="2816" w:type="dxa"/>
            <w:tcBorders>
              <w:top w:val="single" w:sz="2" w:space="0" w:color="auto"/>
              <w:left w:val="single" w:sz="2" w:space="0" w:color="auto"/>
              <w:bottom w:val="single" w:sz="2" w:space="0" w:color="auto"/>
              <w:right w:val="single" w:sz="2" w:space="0" w:color="auto"/>
            </w:tcBorders>
          </w:tcPr>
          <w:p w14:paraId="338BAF85" w14:textId="77777777" w:rsidR="00582734" w:rsidRPr="00E278EB" w:rsidRDefault="00582734" w:rsidP="00F71C80">
            <w:r w:rsidRPr="00124DE8">
              <w:t>ACTIVE_UNTIL</w:t>
            </w:r>
          </w:p>
        </w:tc>
      </w:tr>
      <w:tr w:rsidR="00582734" w:rsidRPr="006C55CB" w14:paraId="04E54011" w14:textId="77777777" w:rsidTr="00F71C80">
        <w:tc>
          <w:tcPr>
            <w:tcW w:w="5345" w:type="dxa"/>
            <w:tcBorders>
              <w:top w:val="single" w:sz="2" w:space="0" w:color="auto"/>
              <w:left w:val="single" w:sz="2" w:space="0" w:color="auto"/>
              <w:bottom w:val="single" w:sz="2" w:space="0" w:color="auto"/>
              <w:right w:val="single" w:sz="2" w:space="0" w:color="auto"/>
            </w:tcBorders>
          </w:tcPr>
          <w:p w14:paraId="7C712BE0" w14:textId="77777777" w:rsidR="00582734" w:rsidRPr="00E278EB" w:rsidRDefault="00582734" w:rsidP="00F71C80">
            <w:r w:rsidRPr="00124DE8">
              <w:t>Комментарий</w:t>
            </w:r>
          </w:p>
        </w:tc>
        <w:tc>
          <w:tcPr>
            <w:tcW w:w="1409" w:type="dxa"/>
          </w:tcPr>
          <w:p w14:paraId="1CAD1DFF" w14:textId="77777777" w:rsidR="00582734" w:rsidRPr="00E278EB" w:rsidRDefault="00582734" w:rsidP="00F71C80">
            <w:r w:rsidRPr="00124DE8">
              <w:t>Текстовый</w:t>
            </w:r>
          </w:p>
        </w:tc>
        <w:tc>
          <w:tcPr>
            <w:tcW w:w="2816" w:type="dxa"/>
            <w:tcBorders>
              <w:top w:val="single" w:sz="2" w:space="0" w:color="auto"/>
              <w:left w:val="single" w:sz="2" w:space="0" w:color="auto"/>
              <w:bottom w:val="single" w:sz="2" w:space="0" w:color="auto"/>
              <w:right w:val="single" w:sz="2" w:space="0" w:color="auto"/>
            </w:tcBorders>
          </w:tcPr>
          <w:p w14:paraId="38648F96" w14:textId="77777777" w:rsidR="00582734" w:rsidRPr="00E278EB" w:rsidRDefault="00582734" w:rsidP="00F71C80">
            <w:r w:rsidRPr="00124DE8">
              <w:t>KOMMENT</w:t>
            </w:r>
          </w:p>
        </w:tc>
      </w:tr>
      <w:tr w:rsidR="00582734" w:rsidRPr="006C55CB" w14:paraId="6965234C" w14:textId="77777777" w:rsidTr="00F71C80">
        <w:tc>
          <w:tcPr>
            <w:tcW w:w="5345" w:type="dxa"/>
            <w:tcBorders>
              <w:top w:val="single" w:sz="2" w:space="0" w:color="auto"/>
              <w:left w:val="single" w:sz="2" w:space="0" w:color="auto"/>
              <w:bottom w:val="single" w:sz="2" w:space="0" w:color="auto"/>
              <w:right w:val="single" w:sz="2" w:space="0" w:color="auto"/>
            </w:tcBorders>
          </w:tcPr>
          <w:p w14:paraId="69D78618" w14:textId="77777777" w:rsidR="00582734" w:rsidRPr="000F0D96" w:rsidRDefault="00582734" w:rsidP="00F71C80">
            <w:r>
              <w:t>Дата запланированного вывода из эксплуатации</w:t>
            </w:r>
          </w:p>
        </w:tc>
        <w:tc>
          <w:tcPr>
            <w:tcW w:w="1409" w:type="dxa"/>
          </w:tcPr>
          <w:p w14:paraId="0C403039" w14:textId="77777777" w:rsidR="00582734" w:rsidRPr="00124DE8" w:rsidRDefault="00582734" w:rsidP="00F71C80">
            <w:r>
              <w:t>Дата</w:t>
            </w:r>
          </w:p>
        </w:tc>
        <w:tc>
          <w:tcPr>
            <w:tcW w:w="2816" w:type="dxa"/>
            <w:tcBorders>
              <w:top w:val="single" w:sz="2" w:space="0" w:color="auto"/>
              <w:left w:val="single" w:sz="2" w:space="0" w:color="auto"/>
              <w:bottom w:val="single" w:sz="2" w:space="0" w:color="auto"/>
              <w:right w:val="single" w:sz="2" w:space="0" w:color="auto"/>
            </w:tcBorders>
          </w:tcPr>
          <w:p w14:paraId="1586A498" w14:textId="77777777" w:rsidR="00582734" w:rsidRPr="00C12914" w:rsidRDefault="00582734" w:rsidP="00F71C80">
            <w:pPr>
              <w:rPr>
                <w:lang w:val="en-US"/>
              </w:rPr>
            </w:pPr>
            <w:r>
              <w:rPr>
                <w:lang w:val="en-US"/>
              </w:rPr>
              <w:t>PLANNED_DECOMMISSIONING</w:t>
            </w:r>
          </w:p>
        </w:tc>
      </w:tr>
    </w:tbl>
    <w:p w14:paraId="680810C5" w14:textId="77777777" w:rsidR="00582734" w:rsidRPr="006C55CB" w:rsidRDefault="00582734" w:rsidP="00871131">
      <w:pPr>
        <w:pStyle w:val="6"/>
        <w:numPr>
          <w:ilvl w:val="5"/>
          <w:numId w:val="80"/>
        </w:numPr>
        <w:ind w:left="1152"/>
      </w:pPr>
      <w:r>
        <w:t>Таблица маршрутизации</w:t>
      </w:r>
    </w:p>
    <w:p w14:paraId="18784091" w14:textId="77777777" w:rsidR="00582734" w:rsidRPr="009F6DBE" w:rsidRDefault="00582734" w:rsidP="00582734">
      <w:pPr>
        <w:rPr>
          <w:lang w:val="en-US"/>
        </w:rPr>
      </w:pPr>
      <w:r w:rsidRPr="006C55CB">
        <w:t>Название</w:t>
      </w:r>
      <w:r w:rsidRPr="009F6DBE">
        <w:rPr>
          <w:lang w:val="en-US"/>
        </w:rPr>
        <w:t xml:space="preserve"> </w:t>
      </w:r>
      <w:r w:rsidRPr="006C55CB">
        <w:t>таблицы</w:t>
      </w:r>
      <w:r w:rsidRPr="009F6DBE">
        <w:rPr>
          <w:lang w:val="en-US"/>
        </w:rPr>
        <w:t>: ROUTING_TABLE_ELEMENT</w:t>
      </w:r>
    </w:p>
    <w:p w14:paraId="5851BCD6"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2B9A11DD" w14:textId="77777777" w:rsidTr="00F71C80">
        <w:tc>
          <w:tcPr>
            <w:tcW w:w="5345" w:type="dxa"/>
            <w:vAlign w:val="center"/>
          </w:tcPr>
          <w:p w14:paraId="52C6467E" w14:textId="77777777" w:rsidR="00582734" w:rsidRPr="006C55CB" w:rsidRDefault="00582734" w:rsidP="00F71C80">
            <w:r w:rsidRPr="006C55CB">
              <w:t>Наименование</w:t>
            </w:r>
          </w:p>
        </w:tc>
        <w:tc>
          <w:tcPr>
            <w:tcW w:w="1409" w:type="dxa"/>
            <w:vAlign w:val="center"/>
          </w:tcPr>
          <w:p w14:paraId="1B8B2711" w14:textId="77777777" w:rsidR="00582734" w:rsidRPr="006C55CB" w:rsidRDefault="00582734" w:rsidP="00F71C80">
            <w:r w:rsidRPr="006C55CB">
              <w:t>Тип</w:t>
            </w:r>
          </w:p>
        </w:tc>
        <w:tc>
          <w:tcPr>
            <w:tcW w:w="2816" w:type="dxa"/>
            <w:vAlign w:val="center"/>
          </w:tcPr>
          <w:p w14:paraId="4466821B" w14:textId="77777777" w:rsidR="00582734" w:rsidRPr="006C55CB" w:rsidRDefault="00582734" w:rsidP="00F71C80">
            <w:r w:rsidRPr="006C55CB">
              <w:t>Атрибут</w:t>
            </w:r>
          </w:p>
        </w:tc>
      </w:tr>
      <w:tr w:rsidR="00582734" w:rsidRPr="006C55CB" w14:paraId="50092353" w14:textId="77777777" w:rsidTr="00F71C80">
        <w:tc>
          <w:tcPr>
            <w:tcW w:w="5345" w:type="dxa"/>
            <w:tcBorders>
              <w:top w:val="single" w:sz="2" w:space="0" w:color="auto"/>
              <w:left w:val="single" w:sz="2" w:space="0" w:color="auto"/>
              <w:bottom w:val="single" w:sz="2" w:space="0" w:color="auto"/>
              <w:right w:val="single" w:sz="2" w:space="0" w:color="auto"/>
            </w:tcBorders>
          </w:tcPr>
          <w:p w14:paraId="50AC0CC6" w14:textId="77777777" w:rsidR="00582734" w:rsidRPr="006C55CB" w:rsidRDefault="00582734" w:rsidP="00F71C80">
            <w:r w:rsidRPr="007248C0">
              <w:t>Уникальный идентификатор записи таблицы</w:t>
            </w:r>
          </w:p>
        </w:tc>
        <w:tc>
          <w:tcPr>
            <w:tcW w:w="1409" w:type="dxa"/>
          </w:tcPr>
          <w:p w14:paraId="7372D853" w14:textId="77777777" w:rsidR="00582734" w:rsidRPr="006C55CB" w:rsidRDefault="00582734" w:rsidP="00F71C80">
            <w:r w:rsidRPr="007248C0">
              <w:t>Числовой</w:t>
            </w:r>
          </w:p>
        </w:tc>
        <w:tc>
          <w:tcPr>
            <w:tcW w:w="2816" w:type="dxa"/>
            <w:tcBorders>
              <w:top w:val="single" w:sz="2" w:space="0" w:color="auto"/>
              <w:left w:val="single" w:sz="2" w:space="0" w:color="auto"/>
              <w:bottom w:val="single" w:sz="2" w:space="0" w:color="auto"/>
              <w:right w:val="single" w:sz="2" w:space="0" w:color="auto"/>
            </w:tcBorders>
          </w:tcPr>
          <w:p w14:paraId="17E1E489" w14:textId="77777777" w:rsidR="00582734" w:rsidRPr="006C55CB" w:rsidRDefault="00582734" w:rsidP="00F71C80">
            <w:r w:rsidRPr="007248C0">
              <w:t>ID</w:t>
            </w:r>
          </w:p>
        </w:tc>
      </w:tr>
      <w:tr w:rsidR="00582734" w:rsidRPr="006C55CB" w14:paraId="7C9D9105" w14:textId="77777777" w:rsidTr="00F71C80">
        <w:tc>
          <w:tcPr>
            <w:tcW w:w="5345" w:type="dxa"/>
            <w:tcBorders>
              <w:top w:val="single" w:sz="2" w:space="0" w:color="auto"/>
              <w:left w:val="single" w:sz="2" w:space="0" w:color="auto"/>
              <w:bottom w:val="single" w:sz="2" w:space="0" w:color="auto"/>
              <w:right w:val="single" w:sz="2" w:space="0" w:color="auto"/>
            </w:tcBorders>
          </w:tcPr>
          <w:p w14:paraId="099D12E7" w14:textId="77777777" w:rsidR="00582734" w:rsidRPr="006C55CB" w:rsidRDefault="00582734" w:rsidP="00F71C80">
            <w:r w:rsidRPr="007248C0">
              <w:t>Значение поля «ID» таблицы «INQUIRY_TYPE»</w:t>
            </w:r>
          </w:p>
        </w:tc>
        <w:tc>
          <w:tcPr>
            <w:tcW w:w="1409" w:type="dxa"/>
          </w:tcPr>
          <w:p w14:paraId="69EAE309" w14:textId="77777777" w:rsidR="00582734" w:rsidRPr="006C55CB" w:rsidRDefault="00582734" w:rsidP="00F71C80">
            <w:r w:rsidRPr="007248C0">
              <w:t>Числовой</w:t>
            </w:r>
          </w:p>
        </w:tc>
        <w:tc>
          <w:tcPr>
            <w:tcW w:w="2816" w:type="dxa"/>
            <w:tcBorders>
              <w:top w:val="single" w:sz="2" w:space="0" w:color="auto"/>
              <w:left w:val="single" w:sz="2" w:space="0" w:color="auto"/>
              <w:bottom w:val="single" w:sz="2" w:space="0" w:color="auto"/>
              <w:right w:val="single" w:sz="2" w:space="0" w:color="auto"/>
            </w:tcBorders>
          </w:tcPr>
          <w:p w14:paraId="7314B62B" w14:textId="77777777" w:rsidR="00582734" w:rsidRPr="006C55CB" w:rsidRDefault="00582734" w:rsidP="00F71C80">
            <w:pPr>
              <w:rPr>
                <w:lang w:val="en-US"/>
              </w:rPr>
            </w:pPr>
            <w:r w:rsidRPr="007248C0">
              <w:t>INQUIRY_TYPE_ID</w:t>
            </w:r>
          </w:p>
        </w:tc>
      </w:tr>
      <w:tr w:rsidR="00582734" w:rsidRPr="006C55CB" w14:paraId="4954CEF5" w14:textId="77777777" w:rsidTr="00F71C80">
        <w:tc>
          <w:tcPr>
            <w:tcW w:w="5345" w:type="dxa"/>
            <w:tcBorders>
              <w:top w:val="single" w:sz="2" w:space="0" w:color="auto"/>
              <w:left w:val="single" w:sz="2" w:space="0" w:color="auto"/>
              <w:bottom w:val="single" w:sz="2" w:space="0" w:color="auto"/>
              <w:right w:val="single" w:sz="2" w:space="0" w:color="auto"/>
            </w:tcBorders>
          </w:tcPr>
          <w:p w14:paraId="43D16154" w14:textId="77777777" w:rsidR="00582734" w:rsidRPr="006C55CB" w:rsidRDefault="00582734" w:rsidP="00F71C80">
            <w:pPr>
              <w:rPr>
                <w:rFonts w:eastAsia="Calibri"/>
              </w:rPr>
            </w:pPr>
            <w:r>
              <w:rPr>
                <w:rFonts w:eastAsia="Calibri"/>
              </w:rPr>
              <w:t>Код маршрутизации</w:t>
            </w:r>
          </w:p>
        </w:tc>
        <w:tc>
          <w:tcPr>
            <w:tcW w:w="1409" w:type="dxa"/>
          </w:tcPr>
          <w:p w14:paraId="528FBEBD" w14:textId="77777777" w:rsidR="00582734" w:rsidRPr="006C55CB" w:rsidRDefault="00582734" w:rsidP="00F71C80">
            <w:r w:rsidRPr="007248C0">
              <w:t>Текстовый</w:t>
            </w:r>
          </w:p>
        </w:tc>
        <w:tc>
          <w:tcPr>
            <w:tcW w:w="2816" w:type="dxa"/>
            <w:tcBorders>
              <w:top w:val="single" w:sz="2" w:space="0" w:color="auto"/>
              <w:left w:val="single" w:sz="2" w:space="0" w:color="auto"/>
              <w:bottom w:val="single" w:sz="2" w:space="0" w:color="auto"/>
              <w:right w:val="single" w:sz="2" w:space="0" w:color="auto"/>
            </w:tcBorders>
          </w:tcPr>
          <w:p w14:paraId="6F952FB9" w14:textId="77777777" w:rsidR="00582734" w:rsidRPr="006C55CB" w:rsidRDefault="00582734" w:rsidP="00F71C80">
            <w:pPr>
              <w:rPr>
                <w:rFonts w:eastAsia="Calibri"/>
              </w:rPr>
            </w:pPr>
            <w:r w:rsidRPr="007248C0">
              <w:t>PATTERN</w:t>
            </w:r>
          </w:p>
        </w:tc>
      </w:tr>
      <w:tr w:rsidR="00582734" w:rsidRPr="006C55CB" w14:paraId="1B165A2C" w14:textId="77777777" w:rsidTr="00F71C80">
        <w:tc>
          <w:tcPr>
            <w:tcW w:w="5345" w:type="dxa"/>
            <w:tcBorders>
              <w:top w:val="single" w:sz="2" w:space="0" w:color="auto"/>
              <w:left w:val="single" w:sz="2" w:space="0" w:color="auto"/>
              <w:bottom w:val="single" w:sz="2" w:space="0" w:color="auto"/>
              <w:right w:val="single" w:sz="2" w:space="0" w:color="auto"/>
            </w:tcBorders>
          </w:tcPr>
          <w:p w14:paraId="5594657E" w14:textId="77777777" w:rsidR="00582734" w:rsidRPr="00497A23" w:rsidRDefault="00582734" w:rsidP="00F71C80">
            <w:pPr>
              <w:rPr>
                <w:rFonts w:eastAsia="Calibri"/>
              </w:rPr>
            </w:pPr>
            <w:r>
              <w:rPr>
                <w:rFonts w:eastAsia="Calibri"/>
              </w:rPr>
              <w:t>Значение поля «</w:t>
            </w:r>
            <w:r>
              <w:rPr>
                <w:rFonts w:eastAsia="Calibri"/>
                <w:lang w:val="en-US"/>
              </w:rPr>
              <w:t>ID</w:t>
            </w:r>
            <w:r>
              <w:rPr>
                <w:rFonts w:eastAsia="Calibri"/>
              </w:rPr>
              <w:t>»</w:t>
            </w:r>
            <w:r w:rsidRPr="00C12914">
              <w:rPr>
                <w:rFonts w:eastAsia="Calibri"/>
              </w:rPr>
              <w:t xml:space="preserve"> </w:t>
            </w:r>
            <w:r>
              <w:rPr>
                <w:rFonts w:eastAsia="Calibri"/>
              </w:rPr>
              <w:t xml:space="preserve">в таблице </w:t>
            </w:r>
            <w:r w:rsidRPr="006C55CB">
              <w:t>INTERACTION_PARTICIPANT</w:t>
            </w:r>
          </w:p>
        </w:tc>
        <w:tc>
          <w:tcPr>
            <w:tcW w:w="1409" w:type="dxa"/>
          </w:tcPr>
          <w:p w14:paraId="39068078" w14:textId="77777777" w:rsidR="00582734" w:rsidRPr="006C55CB" w:rsidRDefault="00582734" w:rsidP="00F71C80">
            <w:r w:rsidRPr="007248C0">
              <w:t>Числовой</w:t>
            </w:r>
          </w:p>
        </w:tc>
        <w:tc>
          <w:tcPr>
            <w:tcW w:w="2816" w:type="dxa"/>
            <w:tcBorders>
              <w:top w:val="single" w:sz="2" w:space="0" w:color="auto"/>
              <w:left w:val="single" w:sz="2" w:space="0" w:color="auto"/>
              <w:bottom w:val="single" w:sz="2" w:space="0" w:color="auto"/>
              <w:right w:val="single" w:sz="2" w:space="0" w:color="auto"/>
            </w:tcBorders>
          </w:tcPr>
          <w:p w14:paraId="497B526F" w14:textId="77777777" w:rsidR="00582734" w:rsidRPr="006C55CB" w:rsidRDefault="00582734" w:rsidP="00F71C80">
            <w:pPr>
              <w:rPr>
                <w:rFonts w:eastAsia="Calibri"/>
              </w:rPr>
            </w:pPr>
            <w:r w:rsidRPr="007248C0">
              <w:t>DESTINATION</w:t>
            </w:r>
          </w:p>
        </w:tc>
      </w:tr>
    </w:tbl>
    <w:p w14:paraId="438E0866" w14:textId="77777777" w:rsidR="00582734" w:rsidRPr="006C55CB" w:rsidRDefault="00582734" w:rsidP="00871131">
      <w:pPr>
        <w:pStyle w:val="6"/>
        <w:numPr>
          <w:ilvl w:val="5"/>
          <w:numId w:val="80"/>
        </w:numPr>
        <w:ind w:left="1152"/>
      </w:pPr>
      <w:r>
        <w:t>Набор тестовый сообщений</w:t>
      </w:r>
    </w:p>
    <w:p w14:paraId="3AE516A8" w14:textId="77777777" w:rsidR="00582734" w:rsidRPr="009F6DBE" w:rsidRDefault="00582734" w:rsidP="00582734">
      <w:r w:rsidRPr="006C55CB">
        <w:t>Название</w:t>
      </w:r>
      <w:r w:rsidRPr="00996527">
        <w:rPr>
          <w:lang w:val="en-US"/>
        </w:rPr>
        <w:t xml:space="preserve"> </w:t>
      </w:r>
      <w:r w:rsidRPr="006C55CB">
        <w:t>таблицы</w:t>
      </w:r>
      <w:r w:rsidRPr="00996527">
        <w:rPr>
          <w:lang w:val="en-US"/>
        </w:rPr>
        <w:t xml:space="preserve">: </w:t>
      </w:r>
      <w:r>
        <w:rPr>
          <w:lang w:val="en-US"/>
        </w:rPr>
        <w:t>MESSAGE_SUITE</w:t>
      </w:r>
    </w:p>
    <w:p w14:paraId="01A31090"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0C7C0B89" w14:textId="77777777" w:rsidTr="00F71C80">
        <w:tc>
          <w:tcPr>
            <w:tcW w:w="5345" w:type="dxa"/>
            <w:vAlign w:val="center"/>
          </w:tcPr>
          <w:p w14:paraId="67BF1C82" w14:textId="77777777" w:rsidR="00582734" w:rsidRPr="006C55CB" w:rsidRDefault="00582734" w:rsidP="00F71C80">
            <w:r w:rsidRPr="006C55CB">
              <w:t>Наименование</w:t>
            </w:r>
          </w:p>
        </w:tc>
        <w:tc>
          <w:tcPr>
            <w:tcW w:w="1409" w:type="dxa"/>
            <w:vAlign w:val="center"/>
          </w:tcPr>
          <w:p w14:paraId="29B589E9" w14:textId="77777777" w:rsidR="00582734" w:rsidRPr="006C55CB" w:rsidRDefault="00582734" w:rsidP="00F71C80">
            <w:r w:rsidRPr="006C55CB">
              <w:t>Тип</w:t>
            </w:r>
          </w:p>
        </w:tc>
        <w:tc>
          <w:tcPr>
            <w:tcW w:w="2816" w:type="dxa"/>
            <w:vAlign w:val="center"/>
          </w:tcPr>
          <w:p w14:paraId="3478770D" w14:textId="77777777" w:rsidR="00582734" w:rsidRPr="006C55CB" w:rsidRDefault="00582734" w:rsidP="00F71C80">
            <w:r w:rsidRPr="006C55CB">
              <w:t>Атрибут</w:t>
            </w:r>
          </w:p>
        </w:tc>
      </w:tr>
      <w:tr w:rsidR="00582734" w:rsidRPr="006C55CB" w14:paraId="51EE01E4" w14:textId="77777777" w:rsidTr="00F71C80">
        <w:tc>
          <w:tcPr>
            <w:tcW w:w="5345" w:type="dxa"/>
            <w:tcBorders>
              <w:top w:val="single" w:sz="2" w:space="0" w:color="auto"/>
              <w:left w:val="single" w:sz="2" w:space="0" w:color="auto"/>
              <w:bottom w:val="single" w:sz="2" w:space="0" w:color="auto"/>
              <w:right w:val="single" w:sz="2" w:space="0" w:color="auto"/>
            </w:tcBorders>
          </w:tcPr>
          <w:p w14:paraId="0DD34A22" w14:textId="77777777" w:rsidR="00582734" w:rsidRPr="006C55CB" w:rsidRDefault="00582734" w:rsidP="00F71C80">
            <w:r w:rsidRPr="008765B1">
              <w:t>Уникальный идентификатор записи таблицы</w:t>
            </w:r>
          </w:p>
        </w:tc>
        <w:tc>
          <w:tcPr>
            <w:tcW w:w="1409" w:type="dxa"/>
          </w:tcPr>
          <w:p w14:paraId="7DCFB923" w14:textId="77777777" w:rsidR="00582734" w:rsidRPr="006C55CB" w:rsidRDefault="00582734" w:rsidP="00F71C80">
            <w:r w:rsidRPr="008765B1">
              <w:t>Числовой</w:t>
            </w:r>
          </w:p>
        </w:tc>
        <w:tc>
          <w:tcPr>
            <w:tcW w:w="2816" w:type="dxa"/>
            <w:tcBorders>
              <w:top w:val="single" w:sz="2" w:space="0" w:color="auto"/>
              <w:left w:val="single" w:sz="2" w:space="0" w:color="auto"/>
              <w:bottom w:val="single" w:sz="2" w:space="0" w:color="auto"/>
              <w:right w:val="single" w:sz="2" w:space="0" w:color="auto"/>
            </w:tcBorders>
          </w:tcPr>
          <w:p w14:paraId="24FE7C29" w14:textId="77777777" w:rsidR="00582734" w:rsidRPr="006C55CB" w:rsidRDefault="00582734" w:rsidP="00F71C80">
            <w:r w:rsidRPr="008765B1">
              <w:t>ID</w:t>
            </w:r>
          </w:p>
        </w:tc>
      </w:tr>
      <w:tr w:rsidR="00582734" w:rsidRPr="006C55CB" w14:paraId="115970A5" w14:textId="77777777" w:rsidTr="00F71C80">
        <w:tc>
          <w:tcPr>
            <w:tcW w:w="5345" w:type="dxa"/>
            <w:tcBorders>
              <w:top w:val="single" w:sz="2" w:space="0" w:color="auto"/>
              <w:left w:val="single" w:sz="2" w:space="0" w:color="auto"/>
              <w:bottom w:val="single" w:sz="2" w:space="0" w:color="auto"/>
              <w:right w:val="single" w:sz="2" w:space="0" w:color="auto"/>
            </w:tcBorders>
          </w:tcPr>
          <w:p w14:paraId="32CB6F3B" w14:textId="77777777" w:rsidR="00582734" w:rsidRPr="006C55CB" w:rsidRDefault="00582734" w:rsidP="00F71C80">
            <w:r w:rsidRPr="008765B1">
              <w:t>Значение поля «ID» таблицы «INQUIRY_TYPE»</w:t>
            </w:r>
          </w:p>
        </w:tc>
        <w:tc>
          <w:tcPr>
            <w:tcW w:w="1409" w:type="dxa"/>
          </w:tcPr>
          <w:p w14:paraId="4176F763" w14:textId="77777777" w:rsidR="00582734" w:rsidRPr="006C55CB" w:rsidRDefault="00582734" w:rsidP="00F71C80">
            <w:r w:rsidRPr="008765B1">
              <w:t>Числовой</w:t>
            </w:r>
          </w:p>
        </w:tc>
        <w:tc>
          <w:tcPr>
            <w:tcW w:w="2816" w:type="dxa"/>
            <w:tcBorders>
              <w:top w:val="single" w:sz="2" w:space="0" w:color="auto"/>
              <w:left w:val="single" w:sz="2" w:space="0" w:color="auto"/>
              <w:bottom w:val="single" w:sz="2" w:space="0" w:color="auto"/>
              <w:right w:val="single" w:sz="2" w:space="0" w:color="auto"/>
            </w:tcBorders>
          </w:tcPr>
          <w:p w14:paraId="0BFD5959" w14:textId="77777777" w:rsidR="00582734" w:rsidRPr="006C55CB" w:rsidRDefault="00582734" w:rsidP="00F71C80">
            <w:pPr>
              <w:rPr>
                <w:lang w:val="en-US"/>
              </w:rPr>
            </w:pPr>
            <w:r w:rsidRPr="008765B1">
              <w:t>INQUIRY_TYPE_ID</w:t>
            </w:r>
          </w:p>
        </w:tc>
      </w:tr>
      <w:tr w:rsidR="00582734" w:rsidRPr="006C55CB" w14:paraId="12583885" w14:textId="77777777" w:rsidTr="00F71C80">
        <w:tc>
          <w:tcPr>
            <w:tcW w:w="5345" w:type="dxa"/>
            <w:tcBorders>
              <w:top w:val="single" w:sz="2" w:space="0" w:color="auto"/>
              <w:left w:val="single" w:sz="2" w:space="0" w:color="auto"/>
              <w:bottom w:val="single" w:sz="2" w:space="0" w:color="auto"/>
              <w:right w:val="single" w:sz="2" w:space="0" w:color="auto"/>
            </w:tcBorders>
          </w:tcPr>
          <w:p w14:paraId="2F431E18" w14:textId="77777777" w:rsidR="00582734" w:rsidRPr="006C55CB" w:rsidRDefault="00582734" w:rsidP="00F71C80">
            <w:pPr>
              <w:rPr>
                <w:rFonts w:eastAsia="Calibri"/>
              </w:rPr>
            </w:pPr>
            <w:r w:rsidRPr="008765B1">
              <w:t>Namespace_Uri</w:t>
            </w:r>
          </w:p>
        </w:tc>
        <w:tc>
          <w:tcPr>
            <w:tcW w:w="1409" w:type="dxa"/>
          </w:tcPr>
          <w:p w14:paraId="3CE64261" w14:textId="77777777" w:rsidR="00582734" w:rsidRPr="006C55CB" w:rsidRDefault="00582734" w:rsidP="00F71C80">
            <w:r w:rsidRPr="008765B1">
              <w:t>Текстовый</w:t>
            </w:r>
          </w:p>
        </w:tc>
        <w:tc>
          <w:tcPr>
            <w:tcW w:w="2816" w:type="dxa"/>
            <w:tcBorders>
              <w:top w:val="single" w:sz="2" w:space="0" w:color="auto"/>
              <w:left w:val="single" w:sz="2" w:space="0" w:color="auto"/>
              <w:bottom w:val="single" w:sz="2" w:space="0" w:color="auto"/>
              <w:right w:val="single" w:sz="2" w:space="0" w:color="auto"/>
            </w:tcBorders>
          </w:tcPr>
          <w:p w14:paraId="688D5DE6" w14:textId="77777777" w:rsidR="00582734" w:rsidRPr="006C55CB" w:rsidRDefault="00582734" w:rsidP="00F71C80">
            <w:pPr>
              <w:rPr>
                <w:rFonts w:eastAsia="Calibri"/>
              </w:rPr>
            </w:pPr>
            <w:r w:rsidRPr="008765B1">
              <w:t>NAMESPACE_URI</w:t>
            </w:r>
          </w:p>
        </w:tc>
      </w:tr>
      <w:tr w:rsidR="00582734" w:rsidRPr="0024387B" w14:paraId="6C92B07D" w14:textId="77777777" w:rsidTr="00F71C80">
        <w:tc>
          <w:tcPr>
            <w:tcW w:w="5345" w:type="dxa"/>
            <w:tcBorders>
              <w:top w:val="single" w:sz="2" w:space="0" w:color="auto"/>
              <w:left w:val="single" w:sz="2" w:space="0" w:color="auto"/>
              <w:bottom w:val="single" w:sz="2" w:space="0" w:color="auto"/>
              <w:right w:val="single" w:sz="2" w:space="0" w:color="auto"/>
            </w:tcBorders>
          </w:tcPr>
          <w:p w14:paraId="5D7CF25F" w14:textId="77777777" w:rsidR="00582734" w:rsidRPr="006C55CB" w:rsidRDefault="00582734" w:rsidP="00F71C80">
            <w:pPr>
              <w:rPr>
                <w:rFonts w:eastAsia="Calibri"/>
              </w:rPr>
            </w:pPr>
            <w:r w:rsidRPr="008765B1">
              <w:t>Наименование элемента запроса</w:t>
            </w:r>
          </w:p>
        </w:tc>
        <w:tc>
          <w:tcPr>
            <w:tcW w:w="1409" w:type="dxa"/>
          </w:tcPr>
          <w:p w14:paraId="1D6B1F39" w14:textId="77777777" w:rsidR="00582734" w:rsidRPr="006C55CB" w:rsidRDefault="00582734" w:rsidP="00F71C80">
            <w:r w:rsidRPr="008765B1">
              <w:t>Текстовый</w:t>
            </w:r>
          </w:p>
        </w:tc>
        <w:tc>
          <w:tcPr>
            <w:tcW w:w="2816" w:type="dxa"/>
            <w:tcBorders>
              <w:top w:val="single" w:sz="2" w:space="0" w:color="auto"/>
              <w:left w:val="single" w:sz="2" w:space="0" w:color="auto"/>
              <w:bottom w:val="single" w:sz="2" w:space="0" w:color="auto"/>
              <w:right w:val="single" w:sz="2" w:space="0" w:color="auto"/>
            </w:tcBorders>
          </w:tcPr>
          <w:p w14:paraId="31999916" w14:textId="77777777" w:rsidR="00582734" w:rsidRPr="009F6DBE" w:rsidRDefault="00582734" w:rsidP="00F71C80">
            <w:pPr>
              <w:rPr>
                <w:rFonts w:eastAsia="Calibri"/>
                <w:lang w:val="en-US"/>
              </w:rPr>
            </w:pPr>
            <w:r w:rsidRPr="009F6DBE">
              <w:rPr>
                <w:lang w:val="en-US"/>
              </w:rPr>
              <w:t>REQ_ROOT_ELEM_L_NAME</w:t>
            </w:r>
          </w:p>
        </w:tc>
      </w:tr>
      <w:tr w:rsidR="00582734" w:rsidRPr="0024387B" w14:paraId="77B670AB" w14:textId="77777777" w:rsidTr="00F71C80">
        <w:tc>
          <w:tcPr>
            <w:tcW w:w="5345" w:type="dxa"/>
            <w:tcBorders>
              <w:top w:val="single" w:sz="2" w:space="0" w:color="auto"/>
              <w:left w:val="single" w:sz="2" w:space="0" w:color="auto"/>
              <w:bottom w:val="single" w:sz="2" w:space="0" w:color="auto"/>
              <w:right w:val="single" w:sz="2" w:space="0" w:color="auto"/>
            </w:tcBorders>
          </w:tcPr>
          <w:p w14:paraId="5289A0E6" w14:textId="77777777" w:rsidR="00582734" w:rsidRPr="006C55CB" w:rsidRDefault="00582734" w:rsidP="00F71C80">
            <w:pPr>
              <w:rPr>
                <w:rFonts w:eastAsia="Calibri"/>
              </w:rPr>
            </w:pPr>
            <w:r w:rsidRPr="008765B1">
              <w:t>Наименование элемента ответа</w:t>
            </w:r>
          </w:p>
        </w:tc>
        <w:tc>
          <w:tcPr>
            <w:tcW w:w="1409" w:type="dxa"/>
          </w:tcPr>
          <w:p w14:paraId="04EE6A34" w14:textId="77777777" w:rsidR="00582734" w:rsidRPr="007248C0" w:rsidRDefault="00582734" w:rsidP="00F71C80">
            <w:r w:rsidRPr="008765B1">
              <w:t>Текстовый</w:t>
            </w:r>
          </w:p>
        </w:tc>
        <w:tc>
          <w:tcPr>
            <w:tcW w:w="2816" w:type="dxa"/>
            <w:tcBorders>
              <w:top w:val="single" w:sz="2" w:space="0" w:color="auto"/>
              <w:left w:val="single" w:sz="2" w:space="0" w:color="auto"/>
              <w:bottom w:val="single" w:sz="2" w:space="0" w:color="auto"/>
              <w:right w:val="single" w:sz="2" w:space="0" w:color="auto"/>
            </w:tcBorders>
          </w:tcPr>
          <w:p w14:paraId="496D0DC7" w14:textId="77777777" w:rsidR="00582734" w:rsidRPr="009F6DBE" w:rsidRDefault="00582734" w:rsidP="00F71C80">
            <w:pPr>
              <w:rPr>
                <w:lang w:val="en-US"/>
              </w:rPr>
            </w:pPr>
            <w:r w:rsidRPr="009F6DBE">
              <w:rPr>
                <w:lang w:val="en-US"/>
              </w:rPr>
              <w:t>RESP_ROOT_ELEM_L_NAME</w:t>
            </w:r>
          </w:p>
        </w:tc>
      </w:tr>
      <w:tr w:rsidR="00582734" w:rsidRPr="00FE282D" w14:paraId="20EF1C6F" w14:textId="77777777" w:rsidTr="00F71C80">
        <w:tc>
          <w:tcPr>
            <w:tcW w:w="5345" w:type="dxa"/>
            <w:tcBorders>
              <w:top w:val="single" w:sz="2" w:space="0" w:color="auto"/>
              <w:left w:val="single" w:sz="2" w:space="0" w:color="auto"/>
              <w:bottom w:val="single" w:sz="2" w:space="0" w:color="auto"/>
              <w:right w:val="single" w:sz="2" w:space="0" w:color="auto"/>
            </w:tcBorders>
          </w:tcPr>
          <w:p w14:paraId="2D0D471C" w14:textId="77777777" w:rsidR="00582734" w:rsidRPr="009F6DBE" w:rsidRDefault="00582734" w:rsidP="00F71C80">
            <w:pPr>
              <w:rPr>
                <w:rFonts w:eastAsia="Calibri"/>
                <w:lang w:val="en-US"/>
              </w:rPr>
            </w:pPr>
          </w:p>
        </w:tc>
        <w:tc>
          <w:tcPr>
            <w:tcW w:w="1409" w:type="dxa"/>
          </w:tcPr>
          <w:p w14:paraId="716DC1BB" w14:textId="77777777" w:rsidR="00582734" w:rsidRPr="009F6DBE" w:rsidRDefault="00582734" w:rsidP="00F71C80">
            <w:pPr>
              <w:rPr>
                <w:lang w:val="en-US"/>
              </w:rPr>
            </w:pPr>
            <w:r w:rsidRPr="008765B1">
              <w:t>Текстовый</w:t>
            </w:r>
          </w:p>
        </w:tc>
        <w:tc>
          <w:tcPr>
            <w:tcW w:w="2816" w:type="dxa"/>
            <w:tcBorders>
              <w:top w:val="single" w:sz="2" w:space="0" w:color="auto"/>
              <w:left w:val="single" w:sz="2" w:space="0" w:color="auto"/>
              <w:bottom w:val="single" w:sz="2" w:space="0" w:color="auto"/>
              <w:right w:val="single" w:sz="2" w:space="0" w:color="auto"/>
            </w:tcBorders>
          </w:tcPr>
          <w:p w14:paraId="1AAE047E" w14:textId="77777777" w:rsidR="00582734" w:rsidRPr="009F6DBE" w:rsidRDefault="00582734" w:rsidP="00F71C80">
            <w:pPr>
              <w:rPr>
                <w:lang w:val="en-US"/>
              </w:rPr>
            </w:pPr>
            <w:r w:rsidRPr="008765B1">
              <w:t>TERRITORY_CODE_XPATH</w:t>
            </w:r>
          </w:p>
        </w:tc>
      </w:tr>
      <w:tr w:rsidR="00582734" w:rsidRPr="00FE282D" w14:paraId="190AFA6A" w14:textId="77777777" w:rsidTr="00F71C80">
        <w:tc>
          <w:tcPr>
            <w:tcW w:w="5345" w:type="dxa"/>
            <w:tcBorders>
              <w:top w:val="single" w:sz="2" w:space="0" w:color="auto"/>
              <w:left w:val="single" w:sz="2" w:space="0" w:color="auto"/>
              <w:bottom w:val="single" w:sz="2" w:space="0" w:color="auto"/>
              <w:right w:val="single" w:sz="2" w:space="0" w:color="auto"/>
            </w:tcBorders>
          </w:tcPr>
          <w:p w14:paraId="10228CD1" w14:textId="77777777" w:rsidR="00582734" w:rsidRPr="009F6DBE" w:rsidRDefault="00582734" w:rsidP="00F71C80">
            <w:pPr>
              <w:rPr>
                <w:rFonts w:eastAsia="Calibri"/>
                <w:lang w:val="en-US"/>
              </w:rPr>
            </w:pPr>
            <w:r w:rsidRPr="008765B1">
              <w:t>Номер версии</w:t>
            </w:r>
          </w:p>
        </w:tc>
        <w:tc>
          <w:tcPr>
            <w:tcW w:w="1409" w:type="dxa"/>
          </w:tcPr>
          <w:p w14:paraId="1880F423" w14:textId="77777777" w:rsidR="00582734" w:rsidRPr="009F6DBE" w:rsidRDefault="00582734" w:rsidP="00F71C80">
            <w:pPr>
              <w:rPr>
                <w:lang w:val="en-US"/>
              </w:rPr>
            </w:pPr>
            <w:r w:rsidRPr="008765B1">
              <w:t>Числовой</w:t>
            </w:r>
          </w:p>
        </w:tc>
        <w:tc>
          <w:tcPr>
            <w:tcW w:w="2816" w:type="dxa"/>
            <w:tcBorders>
              <w:top w:val="single" w:sz="2" w:space="0" w:color="auto"/>
              <w:left w:val="single" w:sz="2" w:space="0" w:color="auto"/>
              <w:bottom w:val="single" w:sz="2" w:space="0" w:color="auto"/>
              <w:right w:val="single" w:sz="2" w:space="0" w:color="auto"/>
            </w:tcBorders>
          </w:tcPr>
          <w:p w14:paraId="26229DC3" w14:textId="77777777" w:rsidR="00582734" w:rsidRPr="009F6DBE" w:rsidRDefault="00582734" w:rsidP="00F71C80">
            <w:pPr>
              <w:rPr>
                <w:lang w:val="en-US"/>
              </w:rPr>
            </w:pPr>
            <w:r w:rsidRPr="008765B1">
              <w:t>VERSION_NUMBER</w:t>
            </w:r>
          </w:p>
        </w:tc>
      </w:tr>
      <w:tr w:rsidR="00582734" w:rsidRPr="00FE282D" w14:paraId="285361EC" w14:textId="77777777" w:rsidTr="00F71C80">
        <w:tc>
          <w:tcPr>
            <w:tcW w:w="5345" w:type="dxa"/>
            <w:tcBorders>
              <w:top w:val="single" w:sz="2" w:space="0" w:color="auto"/>
              <w:left w:val="single" w:sz="2" w:space="0" w:color="auto"/>
              <w:bottom w:val="single" w:sz="2" w:space="0" w:color="auto"/>
              <w:right w:val="single" w:sz="2" w:space="0" w:color="auto"/>
            </w:tcBorders>
          </w:tcPr>
          <w:p w14:paraId="55356D4D" w14:textId="77777777" w:rsidR="00582734" w:rsidRPr="00FE282D" w:rsidRDefault="00582734" w:rsidP="00F71C80">
            <w:pPr>
              <w:rPr>
                <w:rFonts w:eastAsia="Calibri"/>
              </w:rPr>
            </w:pPr>
            <w:r w:rsidRPr="008765B1">
              <w:t>Флаг, указывающий на то, что вид сообщение отключено</w:t>
            </w:r>
          </w:p>
        </w:tc>
        <w:tc>
          <w:tcPr>
            <w:tcW w:w="1409" w:type="dxa"/>
          </w:tcPr>
          <w:p w14:paraId="7DAF1708" w14:textId="77777777" w:rsidR="00582734" w:rsidRPr="009F6DBE" w:rsidRDefault="00582734" w:rsidP="00F71C80">
            <w:pPr>
              <w:rPr>
                <w:lang w:val="en-US"/>
              </w:rPr>
            </w:pPr>
            <w:r w:rsidRPr="008765B1">
              <w:t>Числовой</w:t>
            </w:r>
          </w:p>
        </w:tc>
        <w:tc>
          <w:tcPr>
            <w:tcW w:w="2816" w:type="dxa"/>
            <w:tcBorders>
              <w:top w:val="single" w:sz="2" w:space="0" w:color="auto"/>
              <w:left w:val="single" w:sz="2" w:space="0" w:color="auto"/>
              <w:bottom w:val="single" w:sz="2" w:space="0" w:color="auto"/>
              <w:right w:val="single" w:sz="2" w:space="0" w:color="auto"/>
            </w:tcBorders>
          </w:tcPr>
          <w:p w14:paraId="41139BF8" w14:textId="77777777" w:rsidR="00582734" w:rsidRPr="009F6DBE" w:rsidRDefault="00582734" w:rsidP="00F71C80">
            <w:pPr>
              <w:rPr>
                <w:lang w:val="en-US"/>
              </w:rPr>
            </w:pPr>
            <w:r w:rsidRPr="008765B1">
              <w:t>DISABLED</w:t>
            </w:r>
          </w:p>
        </w:tc>
      </w:tr>
      <w:tr w:rsidR="00582734" w:rsidRPr="00FE282D" w14:paraId="7DC16E9D" w14:textId="77777777" w:rsidTr="00F71C80">
        <w:tc>
          <w:tcPr>
            <w:tcW w:w="5345" w:type="dxa"/>
            <w:tcBorders>
              <w:top w:val="single" w:sz="2" w:space="0" w:color="auto"/>
              <w:left w:val="single" w:sz="2" w:space="0" w:color="auto"/>
              <w:bottom w:val="single" w:sz="2" w:space="0" w:color="auto"/>
              <w:right w:val="single" w:sz="2" w:space="0" w:color="auto"/>
            </w:tcBorders>
          </w:tcPr>
          <w:p w14:paraId="21E052A2" w14:textId="77777777" w:rsidR="00582734" w:rsidRPr="00497A23" w:rsidRDefault="00582734" w:rsidP="00F71C80">
            <w:r>
              <w:t>Идентификатор версии ВС</w:t>
            </w:r>
          </w:p>
        </w:tc>
        <w:tc>
          <w:tcPr>
            <w:tcW w:w="1409" w:type="dxa"/>
          </w:tcPr>
          <w:p w14:paraId="35CED7A9" w14:textId="77777777" w:rsidR="00582734" w:rsidRPr="008765B1" w:rsidRDefault="00582734" w:rsidP="00F71C80">
            <w:r>
              <w:t>Текстовый</w:t>
            </w:r>
          </w:p>
        </w:tc>
        <w:tc>
          <w:tcPr>
            <w:tcW w:w="2816" w:type="dxa"/>
            <w:tcBorders>
              <w:top w:val="single" w:sz="2" w:space="0" w:color="auto"/>
              <w:left w:val="single" w:sz="2" w:space="0" w:color="auto"/>
              <w:bottom w:val="single" w:sz="2" w:space="0" w:color="auto"/>
              <w:right w:val="single" w:sz="2" w:space="0" w:color="auto"/>
            </w:tcBorders>
          </w:tcPr>
          <w:p w14:paraId="5B343AD2" w14:textId="77777777" w:rsidR="00582734" w:rsidRPr="00C12914" w:rsidRDefault="00582734" w:rsidP="00F71C80">
            <w:pPr>
              <w:rPr>
                <w:lang w:val="en-US"/>
              </w:rPr>
            </w:pPr>
            <w:r>
              <w:rPr>
                <w:lang w:val="en-US"/>
              </w:rPr>
              <w:t>ID_VERSION</w:t>
            </w:r>
          </w:p>
        </w:tc>
      </w:tr>
      <w:tr w:rsidR="00582734" w:rsidRPr="00FE282D" w14:paraId="43A2FB94" w14:textId="77777777" w:rsidTr="00F71C80">
        <w:tc>
          <w:tcPr>
            <w:tcW w:w="5345" w:type="dxa"/>
            <w:tcBorders>
              <w:top w:val="single" w:sz="2" w:space="0" w:color="auto"/>
              <w:left w:val="single" w:sz="2" w:space="0" w:color="auto"/>
              <w:bottom w:val="single" w:sz="2" w:space="0" w:color="auto"/>
              <w:right w:val="single" w:sz="2" w:space="0" w:color="auto"/>
            </w:tcBorders>
          </w:tcPr>
          <w:p w14:paraId="00BD858F" w14:textId="77777777" w:rsidR="00582734" w:rsidRPr="008765B1" w:rsidRDefault="00582734" w:rsidP="00F71C80">
            <w:r w:rsidRPr="006C55CB">
              <w:t>Флаг, указывающий на то, что вид сведений опубликован на Техпортале СМЭВ</w:t>
            </w:r>
          </w:p>
        </w:tc>
        <w:tc>
          <w:tcPr>
            <w:tcW w:w="1409" w:type="dxa"/>
          </w:tcPr>
          <w:p w14:paraId="01B970A1" w14:textId="77777777" w:rsidR="00582734" w:rsidRPr="008765B1" w:rsidRDefault="00582734" w:rsidP="00F71C80">
            <w:r>
              <w:t>Числовой</w:t>
            </w:r>
          </w:p>
        </w:tc>
        <w:tc>
          <w:tcPr>
            <w:tcW w:w="2816" w:type="dxa"/>
            <w:tcBorders>
              <w:top w:val="single" w:sz="2" w:space="0" w:color="auto"/>
              <w:left w:val="single" w:sz="2" w:space="0" w:color="auto"/>
              <w:bottom w:val="single" w:sz="2" w:space="0" w:color="auto"/>
              <w:right w:val="single" w:sz="2" w:space="0" w:color="auto"/>
            </w:tcBorders>
          </w:tcPr>
          <w:p w14:paraId="42229460" w14:textId="77777777" w:rsidR="00582734" w:rsidRPr="00C12914" w:rsidRDefault="00582734" w:rsidP="00F71C80">
            <w:pPr>
              <w:rPr>
                <w:lang w:val="en-US"/>
              </w:rPr>
            </w:pPr>
            <w:r>
              <w:rPr>
                <w:lang w:val="en-US"/>
              </w:rPr>
              <w:t>IS_PUBLISHED</w:t>
            </w:r>
          </w:p>
        </w:tc>
      </w:tr>
    </w:tbl>
    <w:p w14:paraId="5E9A400B" w14:textId="77777777" w:rsidR="00582734" w:rsidRPr="006C55CB" w:rsidRDefault="00582734" w:rsidP="00871131">
      <w:pPr>
        <w:pStyle w:val="6"/>
        <w:numPr>
          <w:ilvl w:val="5"/>
          <w:numId w:val="80"/>
        </w:numPr>
        <w:ind w:left="1152"/>
      </w:pPr>
      <w:r>
        <w:t>Метаинформация файлов тестовых сообщений</w:t>
      </w:r>
    </w:p>
    <w:p w14:paraId="5E97D9AF" w14:textId="77777777" w:rsidR="00582734" w:rsidRPr="009F6DBE" w:rsidRDefault="00582734" w:rsidP="00582734">
      <w:pPr>
        <w:rPr>
          <w:lang w:val="en-US"/>
        </w:rPr>
      </w:pPr>
      <w:r w:rsidRPr="006C55CB">
        <w:t>Название</w:t>
      </w:r>
      <w:r w:rsidRPr="00996527">
        <w:rPr>
          <w:lang w:val="en-US"/>
        </w:rPr>
        <w:t xml:space="preserve"> </w:t>
      </w:r>
      <w:r w:rsidRPr="006C55CB">
        <w:t>таблицы</w:t>
      </w:r>
      <w:r w:rsidRPr="00996527">
        <w:rPr>
          <w:lang w:val="en-US"/>
        </w:rPr>
        <w:t xml:space="preserve">: </w:t>
      </w:r>
      <w:r>
        <w:rPr>
          <w:lang w:val="en-US"/>
        </w:rPr>
        <w:t>META_MESSAGE_SUITE_FILE</w:t>
      </w:r>
    </w:p>
    <w:p w14:paraId="0286F9CD"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2F705924" w14:textId="77777777" w:rsidTr="00F71C80">
        <w:tc>
          <w:tcPr>
            <w:tcW w:w="5345" w:type="dxa"/>
            <w:vAlign w:val="center"/>
          </w:tcPr>
          <w:p w14:paraId="0F29DE2E" w14:textId="77777777" w:rsidR="00582734" w:rsidRPr="006C55CB" w:rsidRDefault="00582734" w:rsidP="00F71C80">
            <w:r w:rsidRPr="006C55CB">
              <w:t>Наименование</w:t>
            </w:r>
          </w:p>
        </w:tc>
        <w:tc>
          <w:tcPr>
            <w:tcW w:w="1409" w:type="dxa"/>
            <w:vAlign w:val="center"/>
          </w:tcPr>
          <w:p w14:paraId="543D40BC" w14:textId="77777777" w:rsidR="00582734" w:rsidRPr="006C55CB" w:rsidRDefault="00582734" w:rsidP="00F71C80">
            <w:r w:rsidRPr="006C55CB">
              <w:t>Тип</w:t>
            </w:r>
          </w:p>
        </w:tc>
        <w:tc>
          <w:tcPr>
            <w:tcW w:w="2816" w:type="dxa"/>
            <w:vAlign w:val="center"/>
          </w:tcPr>
          <w:p w14:paraId="4CE95BB7" w14:textId="77777777" w:rsidR="00582734" w:rsidRPr="006C55CB" w:rsidRDefault="00582734" w:rsidP="00F71C80">
            <w:r w:rsidRPr="006C55CB">
              <w:t>Атрибут</w:t>
            </w:r>
          </w:p>
        </w:tc>
      </w:tr>
      <w:tr w:rsidR="00582734" w:rsidRPr="006C55CB" w14:paraId="62A8DC76" w14:textId="77777777" w:rsidTr="00F71C80">
        <w:tc>
          <w:tcPr>
            <w:tcW w:w="5345" w:type="dxa"/>
            <w:tcBorders>
              <w:top w:val="single" w:sz="2" w:space="0" w:color="auto"/>
              <w:left w:val="single" w:sz="2" w:space="0" w:color="auto"/>
              <w:bottom w:val="single" w:sz="2" w:space="0" w:color="auto"/>
              <w:right w:val="single" w:sz="2" w:space="0" w:color="auto"/>
            </w:tcBorders>
          </w:tcPr>
          <w:p w14:paraId="041895DF" w14:textId="77777777" w:rsidR="00582734" w:rsidRPr="006C55CB" w:rsidRDefault="00582734" w:rsidP="00F71C80">
            <w:r w:rsidRPr="00596C4C">
              <w:t>Уникальный идентификатор записи таблицы</w:t>
            </w:r>
          </w:p>
        </w:tc>
        <w:tc>
          <w:tcPr>
            <w:tcW w:w="1409" w:type="dxa"/>
          </w:tcPr>
          <w:p w14:paraId="3E3A2CAE" w14:textId="77777777" w:rsidR="00582734" w:rsidRPr="006C55CB" w:rsidRDefault="00582734" w:rsidP="00F71C80">
            <w:r w:rsidRPr="00596C4C">
              <w:t>Числовой</w:t>
            </w:r>
          </w:p>
        </w:tc>
        <w:tc>
          <w:tcPr>
            <w:tcW w:w="2816" w:type="dxa"/>
            <w:tcBorders>
              <w:top w:val="single" w:sz="2" w:space="0" w:color="auto"/>
              <w:left w:val="single" w:sz="2" w:space="0" w:color="auto"/>
              <w:bottom w:val="single" w:sz="2" w:space="0" w:color="auto"/>
              <w:right w:val="single" w:sz="2" w:space="0" w:color="auto"/>
            </w:tcBorders>
          </w:tcPr>
          <w:p w14:paraId="58D0F08B" w14:textId="77777777" w:rsidR="00582734" w:rsidRPr="006C55CB" w:rsidRDefault="00582734" w:rsidP="00F71C80">
            <w:r w:rsidRPr="00596C4C">
              <w:t>ID</w:t>
            </w:r>
          </w:p>
        </w:tc>
      </w:tr>
      <w:tr w:rsidR="00582734" w:rsidRPr="006C55CB" w14:paraId="7DB17BAF" w14:textId="77777777" w:rsidTr="00F71C80">
        <w:tc>
          <w:tcPr>
            <w:tcW w:w="5345" w:type="dxa"/>
            <w:tcBorders>
              <w:top w:val="single" w:sz="2" w:space="0" w:color="auto"/>
              <w:left w:val="single" w:sz="2" w:space="0" w:color="auto"/>
              <w:bottom w:val="single" w:sz="2" w:space="0" w:color="auto"/>
              <w:right w:val="single" w:sz="2" w:space="0" w:color="auto"/>
            </w:tcBorders>
          </w:tcPr>
          <w:p w14:paraId="031E7E27" w14:textId="77777777" w:rsidR="00582734" w:rsidRPr="006C55CB" w:rsidRDefault="00582734" w:rsidP="00F71C80">
            <w:r w:rsidRPr="00596C4C">
              <w:t>Значение поля «ID» таблицы «MESSAGE_SUITE»</w:t>
            </w:r>
          </w:p>
        </w:tc>
        <w:tc>
          <w:tcPr>
            <w:tcW w:w="1409" w:type="dxa"/>
          </w:tcPr>
          <w:p w14:paraId="43DA4521" w14:textId="77777777" w:rsidR="00582734" w:rsidRPr="006C55CB" w:rsidRDefault="00582734" w:rsidP="00F71C80">
            <w:r w:rsidRPr="00596C4C">
              <w:t>Числовой</w:t>
            </w:r>
          </w:p>
        </w:tc>
        <w:tc>
          <w:tcPr>
            <w:tcW w:w="2816" w:type="dxa"/>
            <w:tcBorders>
              <w:top w:val="single" w:sz="2" w:space="0" w:color="auto"/>
              <w:left w:val="single" w:sz="2" w:space="0" w:color="auto"/>
              <w:bottom w:val="single" w:sz="2" w:space="0" w:color="auto"/>
              <w:right w:val="single" w:sz="2" w:space="0" w:color="auto"/>
            </w:tcBorders>
          </w:tcPr>
          <w:p w14:paraId="279AEE37" w14:textId="77777777" w:rsidR="00582734" w:rsidRPr="006C55CB" w:rsidRDefault="00582734" w:rsidP="00F71C80">
            <w:pPr>
              <w:rPr>
                <w:lang w:val="en-US"/>
              </w:rPr>
            </w:pPr>
            <w:r w:rsidRPr="00596C4C">
              <w:t>MESSAGE_SUITE_ID</w:t>
            </w:r>
          </w:p>
        </w:tc>
      </w:tr>
      <w:tr w:rsidR="00582734" w:rsidRPr="006C55CB" w14:paraId="3D8CFDD9" w14:textId="77777777" w:rsidTr="00F71C80">
        <w:tc>
          <w:tcPr>
            <w:tcW w:w="5345" w:type="dxa"/>
            <w:tcBorders>
              <w:top w:val="single" w:sz="2" w:space="0" w:color="auto"/>
              <w:left w:val="single" w:sz="2" w:space="0" w:color="auto"/>
              <w:bottom w:val="single" w:sz="2" w:space="0" w:color="auto"/>
              <w:right w:val="single" w:sz="2" w:space="0" w:color="auto"/>
            </w:tcBorders>
          </w:tcPr>
          <w:p w14:paraId="1CE2E243" w14:textId="77777777" w:rsidR="00582734" w:rsidRPr="006C55CB" w:rsidRDefault="00582734" w:rsidP="00F71C80">
            <w:pPr>
              <w:rPr>
                <w:rFonts w:eastAsia="Calibri"/>
              </w:rPr>
            </w:pPr>
            <w:r w:rsidRPr="00596C4C">
              <w:t>Сообщение запрос (содержание)</w:t>
            </w:r>
          </w:p>
        </w:tc>
        <w:tc>
          <w:tcPr>
            <w:tcW w:w="1409" w:type="dxa"/>
          </w:tcPr>
          <w:p w14:paraId="470ED737" w14:textId="77777777" w:rsidR="00582734" w:rsidRPr="006C55CB" w:rsidRDefault="00582734" w:rsidP="00F71C80">
            <w:r w:rsidRPr="00596C4C">
              <w:t>Текстовый</w:t>
            </w:r>
          </w:p>
        </w:tc>
        <w:tc>
          <w:tcPr>
            <w:tcW w:w="2816" w:type="dxa"/>
            <w:tcBorders>
              <w:top w:val="single" w:sz="2" w:space="0" w:color="auto"/>
              <w:left w:val="single" w:sz="2" w:space="0" w:color="auto"/>
              <w:bottom w:val="single" w:sz="2" w:space="0" w:color="auto"/>
              <w:right w:val="single" w:sz="2" w:space="0" w:color="auto"/>
            </w:tcBorders>
          </w:tcPr>
          <w:p w14:paraId="1F633FA2" w14:textId="77777777" w:rsidR="00582734" w:rsidRPr="006C55CB" w:rsidRDefault="00582734" w:rsidP="00F71C80">
            <w:pPr>
              <w:rPr>
                <w:rFonts w:eastAsia="Calibri"/>
              </w:rPr>
            </w:pPr>
            <w:r w:rsidRPr="00596C4C">
              <w:t>REQUEST_CONTENT</w:t>
            </w:r>
          </w:p>
        </w:tc>
      </w:tr>
      <w:tr w:rsidR="00582734" w:rsidRPr="00996527" w14:paraId="7E8EEA6B" w14:textId="77777777" w:rsidTr="00F71C80">
        <w:tc>
          <w:tcPr>
            <w:tcW w:w="5345" w:type="dxa"/>
            <w:tcBorders>
              <w:top w:val="single" w:sz="2" w:space="0" w:color="auto"/>
              <w:left w:val="single" w:sz="2" w:space="0" w:color="auto"/>
              <w:bottom w:val="single" w:sz="2" w:space="0" w:color="auto"/>
              <w:right w:val="single" w:sz="2" w:space="0" w:color="auto"/>
            </w:tcBorders>
          </w:tcPr>
          <w:p w14:paraId="64F3390F" w14:textId="77777777" w:rsidR="00582734" w:rsidRPr="006C55CB" w:rsidRDefault="00582734" w:rsidP="00F71C80">
            <w:pPr>
              <w:rPr>
                <w:rFonts w:eastAsia="Calibri"/>
              </w:rPr>
            </w:pPr>
            <w:r w:rsidRPr="00596C4C">
              <w:t>Сообщение ответ (содержание)</w:t>
            </w:r>
          </w:p>
        </w:tc>
        <w:tc>
          <w:tcPr>
            <w:tcW w:w="1409" w:type="dxa"/>
          </w:tcPr>
          <w:p w14:paraId="61E0DC5F" w14:textId="77777777" w:rsidR="00582734" w:rsidRPr="006C55CB" w:rsidRDefault="00582734" w:rsidP="00F71C80">
            <w:r w:rsidRPr="00596C4C">
              <w:t>Текстовый</w:t>
            </w:r>
          </w:p>
        </w:tc>
        <w:tc>
          <w:tcPr>
            <w:tcW w:w="2816" w:type="dxa"/>
            <w:tcBorders>
              <w:top w:val="single" w:sz="2" w:space="0" w:color="auto"/>
              <w:left w:val="single" w:sz="2" w:space="0" w:color="auto"/>
              <w:bottom w:val="single" w:sz="2" w:space="0" w:color="auto"/>
              <w:right w:val="single" w:sz="2" w:space="0" w:color="auto"/>
            </w:tcBorders>
          </w:tcPr>
          <w:p w14:paraId="0A73263F" w14:textId="77777777" w:rsidR="00582734" w:rsidRPr="00996527" w:rsidRDefault="00582734" w:rsidP="00F71C80">
            <w:pPr>
              <w:rPr>
                <w:rFonts w:eastAsia="Calibri"/>
                <w:lang w:val="en-US"/>
              </w:rPr>
            </w:pPr>
            <w:r w:rsidRPr="00596C4C">
              <w:t>RESPONSE_CONTENT</w:t>
            </w:r>
          </w:p>
        </w:tc>
      </w:tr>
      <w:tr w:rsidR="00582734" w:rsidRPr="00996527" w14:paraId="6A126A82" w14:textId="77777777" w:rsidTr="00F71C80">
        <w:tc>
          <w:tcPr>
            <w:tcW w:w="5345" w:type="dxa"/>
            <w:tcBorders>
              <w:top w:val="single" w:sz="2" w:space="0" w:color="auto"/>
              <w:left w:val="single" w:sz="2" w:space="0" w:color="auto"/>
              <w:bottom w:val="single" w:sz="2" w:space="0" w:color="auto"/>
              <w:right w:val="single" w:sz="2" w:space="0" w:color="auto"/>
            </w:tcBorders>
          </w:tcPr>
          <w:p w14:paraId="4BC3F92A" w14:textId="77777777" w:rsidR="00582734" w:rsidRPr="006C55CB" w:rsidRDefault="00582734" w:rsidP="00F71C80">
            <w:pPr>
              <w:rPr>
                <w:rFonts w:eastAsia="Calibri"/>
              </w:rPr>
            </w:pPr>
            <w:r w:rsidRPr="00596C4C">
              <w:t xml:space="preserve">Название </w:t>
            </w:r>
          </w:p>
        </w:tc>
        <w:tc>
          <w:tcPr>
            <w:tcW w:w="1409" w:type="dxa"/>
          </w:tcPr>
          <w:p w14:paraId="383AA87C" w14:textId="77777777" w:rsidR="00582734" w:rsidRPr="007248C0" w:rsidRDefault="00582734" w:rsidP="00F71C80">
            <w:r w:rsidRPr="00596C4C">
              <w:t>Текстовый</w:t>
            </w:r>
          </w:p>
        </w:tc>
        <w:tc>
          <w:tcPr>
            <w:tcW w:w="2816" w:type="dxa"/>
            <w:tcBorders>
              <w:top w:val="single" w:sz="2" w:space="0" w:color="auto"/>
              <w:left w:val="single" w:sz="2" w:space="0" w:color="auto"/>
              <w:bottom w:val="single" w:sz="2" w:space="0" w:color="auto"/>
              <w:right w:val="single" w:sz="2" w:space="0" w:color="auto"/>
            </w:tcBorders>
          </w:tcPr>
          <w:p w14:paraId="3D5E69EC" w14:textId="77777777" w:rsidR="00582734" w:rsidRPr="00996527" w:rsidRDefault="00582734" w:rsidP="00F71C80">
            <w:pPr>
              <w:rPr>
                <w:lang w:val="en-US"/>
              </w:rPr>
            </w:pPr>
            <w:r w:rsidRPr="00596C4C">
              <w:t>NAME</w:t>
            </w:r>
          </w:p>
        </w:tc>
      </w:tr>
    </w:tbl>
    <w:p w14:paraId="5F8CED05" w14:textId="77777777" w:rsidR="00582734" w:rsidRPr="006C55CB" w:rsidRDefault="00582734" w:rsidP="00871131">
      <w:pPr>
        <w:pStyle w:val="6"/>
        <w:numPr>
          <w:ilvl w:val="5"/>
          <w:numId w:val="80"/>
        </w:numPr>
        <w:ind w:left="1152"/>
      </w:pPr>
      <w:r>
        <w:t>Поставщики и потребители сведений</w:t>
      </w:r>
    </w:p>
    <w:p w14:paraId="3C6DB2F5" w14:textId="77777777" w:rsidR="00582734" w:rsidRPr="00C12914" w:rsidRDefault="00582734" w:rsidP="00582734">
      <w:r w:rsidRPr="006C55CB">
        <w:t>Название</w:t>
      </w:r>
      <w:r w:rsidRPr="00996527">
        <w:rPr>
          <w:lang w:val="en-US"/>
        </w:rPr>
        <w:t xml:space="preserve"> </w:t>
      </w:r>
      <w:r w:rsidRPr="006C55CB">
        <w:t>таблицы</w:t>
      </w:r>
      <w:r w:rsidRPr="00996527">
        <w:rPr>
          <w:lang w:val="en-US"/>
        </w:rPr>
        <w:t xml:space="preserve">: </w:t>
      </w:r>
      <w:r>
        <w:rPr>
          <w:lang w:val="en-US"/>
        </w:rPr>
        <w:t>BROADCAST_SUBSCRIPTION</w:t>
      </w:r>
    </w:p>
    <w:p w14:paraId="5777282F"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15E6C62A" w14:textId="77777777" w:rsidTr="00F71C80">
        <w:tc>
          <w:tcPr>
            <w:tcW w:w="5345" w:type="dxa"/>
            <w:vAlign w:val="center"/>
          </w:tcPr>
          <w:p w14:paraId="114D8259" w14:textId="77777777" w:rsidR="00582734" w:rsidRPr="006C55CB" w:rsidRDefault="00582734" w:rsidP="00F71C80">
            <w:r w:rsidRPr="006C55CB">
              <w:t>Наименование</w:t>
            </w:r>
          </w:p>
        </w:tc>
        <w:tc>
          <w:tcPr>
            <w:tcW w:w="1409" w:type="dxa"/>
            <w:vAlign w:val="center"/>
          </w:tcPr>
          <w:p w14:paraId="658E39B1" w14:textId="77777777" w:rsidR="00582734" w:rsidRPr="006C55CB" w:rsidRDefault="00582734" w:rsidP="00F71C80">
            <w:r w:rsidRPr="006C55CB">
              <w:t>Тип</w:t>
            </w:r>
          </w:p>
        </w:tc>
        <w:tc>
          <w:tcPr>
            <w:tcW w:w="2816" w:type="dxa"/>
            <w:vAlign w:val="center"/>
          </w:tcPr>
          <w:p w14:paraId="1C481F55" w14:textId="77777777" w:rsidR="00582734" w:rsidRPr="006C55CB" w:rsidRDefault="00582734" w:rsidP="00F71C80">
            <w:r w:rsidRPr="006C55CB">
              <w:t>Атрибут</w:t>
            </w:r>
          </w:p>
        </w:tc>
      </w:tr>
      <w:tr w:rsidR="00582734" w:rsidRPr="006C55CB" w14:paraId="7469829B" w14:textId="77777777" w:rsidTr="00F71C80">
        <w:tc>
          <w:tcPr>
            <w:tcW w:w="5345" w:type="dxa"/>
            <w:tcBorders>
              <w:top w:val="single" w:sz="2" w:space="0" w:color="auto"/>
              <w:left w:val="single" w:sz="2" w:space="0" w:color="auto"/>
              <w:bottom w:val="single" w:sz="2" w:space="0" w:color="auto"/>
              <w:right w:val="single" w:sz="2" w:space="0" w:color="auto"/>
            </w:tcBorders>
          </w:tcPr>
          <w:p w14:paraId="514CFB45" w14:textId="77777777" w:rsidR="00582734" w:rsidRPr="006C55CB" w:rsidRDefault="00582734" w:rsidP="00F71C80">
            <w:r w:rsidRPr="00FB1D5F">
              <w:t>Уникальный идентификатор записи таблицы</w:t>
            </w:r>
          </w:p>
        </w:tc>
        <w:tc>
          <w:tcPr>
            <w:tcW w:w="1409" w:type="dxa"/>
          </w:tcPr>
          <w:p w14:paraId="115060E2" w14:textId="77777777" w:rsidR="00582734" w:rsidRPr="006C55CB" w:rsidRDefault="00582734" w:rsidP="00F71C80">
            <w:r w:rsidRPr="00FB1D5F">
              <w:t>Числовой</w:t>
            </w:r>
          </w:p>
        </w:tc>
        <w:tc>
          <w:tcPr>
            <w:tcW w:w="2816" w:type="dxa"/>
            <w:tcBorders>
              <w:top w:val="single" w:sz="2" w:space="0" w:color="auto"/>
              <w:left w:val="single" w:sz="2" w:space="0" w:color="auto"/>
              <w:bottom w:val="single" w:sz="2" w:space="0" w:color="auto"/>
              <w:right w:val="single" w:sz="2" w:space="0" w:color="auto"/>
            </w:tcBorders>
          </w:tcPr>
          <w:p w14:paraId="53A17745" w14:textId="77777777" w:rsidR="00582734" w:rsidRPr="006C55CB" w:rsidRDefault="00582734" w:rsidP="00F71C80">
            <w:r w:rsidRPr="00FB1D5F">
              <w:t>ID</w:t>
            </w:r>
          </w:p>
        </w:tc>
      </w:tr>
      <w:tr w:rsidR="00582734" w:rsidRPr="006C55CB" w14:paraId="0C7511CE" w14:textId="77777777" w:rsidTr="00F71C80">
        <w:tc>
          <w:tcPr>
            <w:tcW w:w="5345" w:type="dxa"/>
            <w:tcBorders>
              <w:top w:val="single" w:sz="2" w:space="0" w:color="auto"/>
              <w:left w:val="single" w:sz="2" w:space="0" w:color="auto"/>
              <w:bottom w:val="single" w:sz="2" w:space="0" w:color="auto"/>
              <w:right w:val="single" w:sz="2" w:space="0" w:color="auto"/>
            </w:tcBorders>
          </w:tcPr>
          <w:p w14:paraId="0EC46DC5" w14:textId="77777777" w:rsidR="00582734" w:rsidRPr="006C55CB" w:rsidRDefault="00582734" w:rsidP="00F71C80">
            <w:r w:rsidRPr="00FB1D5F">
              <w:t>ID потребителя</w:t>
            </w:r>
          </w:p>
        </w:tc>
        <w:tc>
          <w:tcPr>
            <w:tcW w:w="1409" w:type="dxa"/>
          </w:tcPr>
          <w:p w14:paraId="20B3E2FA" w14:textId="77777777" w:rsidR="00582734" w:rsidRPr="006C55CB" w:rsidRDefault="00582734" w:rsidP="00F71C80">
            <w:r w:rsidRPr="00FB1D5F">
              <w:t>Числовой</w:t>
            </w:r>
          </w:p>
        </w:tc>
        <w:tc>
          <w:tcPr>
            <w:tcW w:w="2816" w:type="dxa"/>
            <w:tcBorders>
              <w:top w:val="single" w:sz="2" w:space="0" w:color="auto"/>
              <w:left w:val="single" w:sz="2" w:space="0" w:color="auto"/>
              <w:bottom w:val="single" w:sz="2" w:space="0" w:color="auto"/>
              <w:right w:val="single" w:sz="2" w:space="0" w:color="auto"/>
            </w:tcBorders>
          </w:tcPr>
          <w:p w14:paraId="30176471" w14:textId="77777777" w:rsidR="00582734" w:rsidRPr="006C55CB" w:rsidRDefault="00582734" w:rsidP="00F71C80">
            <w:pPr>
              <w:rPr>
                <w:lang w:val="en-US"/>
              </w:rPr>
            </w:pPr>
            <w:r w:rsidRPr="00FB1D5F">
              <w:t>BROADCAST_ID</w:t>
            </w:r>
          </w:p>
        </w:tc>
      </w:tr>
      <w:tr w:rsidR="00582734" w:rsidRPr="006C55CB" w14:paraId="0414353C" w14:textId="77777777" w:rsidTr="00F71C80">
        <w:tc>
          <w:tcPr>
            <w:tcW w:w="5345" w:type="dxa"/>
            <w:tcBorders>
              <w:top w:val="single" w:sz="2" w:space="0" w:color="auto"/>
              <w:left w:val="single" w:sz="2" w:space="0" w:color="auto"/>
              <w:bottom w:val="single" w:sz="2" w:space="0" w:color="auto"/>
              <w:right w:val="single" w:sz="2" w:space="0" w:color="auto"/>
            </w:tcBorders>
          </w:tcPr>
          <w:p w14:paraId="0238BBA5" w14:textId="77777777" w:rsidR="00582734" w:rsidRPr="006C55CB" w:rsidRDefault="00582734" w:rsidP="00F71C80">
            <w:pPr>
              <w:rPr>
                <w:rFonts w:eastAsia="Calibri"/>
              </w:rPr>
            </w:pPr>
            <w:r w:rsidRPr="00FB1D5F">
              <w:t>ID поставщика</w:t>
            </w:r>
          </w:p>
        </w:tc>
        <w:tc>
          <w:tcPr>
            <w:tcW w:w="1409" w:type="dxa"/>
          </w:tcPr>
          <w:p w14:paraId="55835812" w14:textId="77777777" w:rsidR="00582734" w:rsidRPr="006C55CB" w:rsidRDefault="00582734" w:rsidP="00F71C80">
            <w:r w:rsidRPr="00FB1D5F">
              <w:t>Числовой</w:t>
            </w:r>
          </w:p>
        </w:tc>
        <w:tc>
          <w:tcPr>
            <w:tcW w:w="2816" w:type="dxa"/>
            <w:tcBorders>
              <w:top w:val="single" w:sz="2" w:space="0" w:color="auto"/>
              <w:left w:val="single" w:sz="2" w:space="0" w:color="auto"/>
              <w:bottom w:val="single" w:sz="2" w:space="0" w:color="auto"/>
              <w:right w:val="single" w:sz="2" w:space="0" w:color="auto"/>
            </w:tcBorders>
          </w:tcPr>
          <w:p w14:paraId="2AD68E0C" w14:textId="77777777" w:rsidR="00582734" w:rsidRPr="006C55CB" w:rsidRDefault="00582734" w:rsidP="00F71C80">
            <w:pPr>
              <w:rPr>
                <w:rFonts w:eastAsia="Calibri"/>
              </w:rPr>
            </w:pPr>
            <w:r w:rsidRPr="00FB1D5F">
              <w:t>SUBSCRIBER_ID</w:t>
            </w:r>
          </w:p>
        </w:tc>
      </w:tr>
      <w:tr w:rsidR="00582734" w:rsidRPr="00996527" w14:paraId="1883BC05" w14:textId="77777777" w:rsidTr="00F71C80">
        <w:tc>
          <w:tcPr>
            <w:tcW w:w="5345" w:type="dxa"/>
            <w:tcBorders>
              <w:top w:val="single" w:sz="2" w:space="0" w:color="auto"/>
              <w:left w:val="single" w:sz="2" w:space="0" w:color="auto"/>
              <w:bottom w:val="single" w:sz="2" w:space="0" w:color="auto"/>
              <w:right w:val="single" w:sz="2" w:space="0" w:color="auto"/>
            </w:tcBorders>
          </w:tcPr>
          <w:p w14:paraId="164AEE3B" w14:textId="77777777" w:rsidR="00582734" w:rsidRPr="006C55CB" w:rsidRDefault="00582734" w:rsidP="00F71C80">
            <w:pPr>
              <w:rPr>
                <w:rFonts w:eastAsia="Calibri"/>
              </w:rPr>
            </w:pPr>
            <w:r w:rsidRPr="00FB1D5F">
              <w:t>Действителен с</w:t>
            </w:r>
          </w:p>
        </w:tc>
        <w:tc>
          <w:tcPr>
            <w:tcW w:w="1409" w:type="dxa"/>
          </w:tcPr>
          <w:p w14:paraId="53A20016" w14:textId="77777777" w:rsidR="00582734" w:rsidRPr="006C55CB" w:rsidRDefault="00582734" w:rsidP="00F71C80">
            <w:r w:rsidRPr="00FB1D5F">
              <w:t>Дата</w:t>
            </w:r>
          </w:p>
        </w:tc>
        <w:tc>
          <w:tcPr>
            <w:tcW w:w="2816" w:type="dxa"/>
            <w:tcBorders>
              <w:top w:val="single" w:sz="2" w:space="0" w:color="auto"/>
              <w:left w:val="single" w:sz="2" w:space="0" w:color="auto"/>
              <w:bottom w:val="single" w:sz="2" w:space="0" w:color="auto"/>
              <w:right w:val="single" w:sz="2" w:space="0" w:color="auto"/>
            </w:tcBorders>
          </w:tcPr>
          <w:p w14:paraId="08EA1DBE" w14:textId="77777777" w:rsidR="00582734" w:rsidRPr="00996527" w:rsidRDefault="00582734" w:rsidP="00F71C80">
            <w:pPr>
              <w:rPr>
                <w:rFonts w:eastAsia="Calibri"/>
                <w:lang w:val="en-US"/>
              </w:rPr>
            </w:pPr>
            <w:r w:rsidRPr="00FB1D5F">
              <w:t>ACTIVE_SINCE</w:t>
            </w:r>
          </w:p>
        </w:tc>
      </w:tr>
      <w:tr w:rsidR="00582734" w:rsidRPr="00996527" w14:paraId="528B2D4D" w14:textId="77777777" w:rsidTr="00F71C80">
        <w:tc>
          <w:tcPr>
            <w:tcW w:w="5345" w:type="dxa"/>
            <w:tcBorders>
              <w:top w:val="single" w:sz="2" w:space="0" w:color="auto"/>
              <w:left w:val="single" w:sz="2" w:space="0" w:color="auto"/>
              <w:bottom w:val="single" w:sz="2" w:space="0" w:color="auto"/>
              <w:right w:val="single" w:sz="2" w:space="0" w:color="auto"/>
            </w:tcBorders>
          </w:tcPr>
          <w:p w14:paraId="10D0D5EC" w14:textId="77777777" w:rsidR="00582734" w:rsidRPr="006C55CB" w:rsidRDefault="00582734" w:rsidP="00F71C80">
            <w:pPr>
              <w:rPr>
                <w:rFonts w:eastAsia="Calibri"/>
              </w:rPr>
            </w:pPr>
            <w:r w:rsidRPr="00FB1D5F">
              <w:t>Действителен по</w:t>
            </w:r>
          </w:p>
        </w:tc>
        <w:tc>
          <w:tcPr>
            <w:tcW w:w="1409" w:type="dxa"/>
          </w:tcPr>
          <w:p w14:paraId="36AB8ADD" w14:textId="77777777" w:rsidR="00582734" w:rsidRPr="007248C0" w:rsidRDefault="00582734" w:rsidP="00F71C80">
            <w:r w:rsidRPr="00FB1D5F">
              <w:t>Дата</w:t>
            </w:r>
          </w:p>
        </w:tc>
        <w:tc>
          <w:tcPr>
            <w:tcW w:w="2816" w:type="dxa"/>
            <w:tcBorders>
              <w:top w:val="single" w:sz="2" w:space="0" w:color="auto"/>
              <w:left w:val="single" w:sz="2" w:space="0" w:color="auto"/>
              <w:bottom w:val="single" w:sz="2" w:space="0" w:color="auto"/>
              <w:right w:val="single" w:sz="2" w:space="0" w:color="auto"/>
            </w:tcBorders>
          </w:tcPr>
          <w:p w14:paraId="6DFB08BD" w14:textId="77777777" w:rsidR="00582734" w:rsidRPr="00996527" w:rsidRDefault="00582734" w:rsidP="00F71C80">
            <w:pPr>
              <w:rPr>
                <w:lang w:val="en-US"/>
              </w:rPr>
            </w:pPr>
            <w:r w:rsidRPr="00FB1D5F">
              <w:t>ACTIVE_UNTIL</w:t>
            </w:r>
          </w:p>
        </w:tc>
      </w:tr>
    </w:tbl>
    <w:p w14:paraId="4055B984" w14:textId="77777777" w:rsidR="00582734" w:rsidRPr="006C55CB" w:rsidRDefault="00582734" w:rsidP="00871131">
      <w:pPr>
        <w:pStyle w:val="6"/>
        <w:numPr>
          <w:ilvl w:val="5"/>
          <w:numId w:val="80"/>
        </w:numPr>
        <w:ind w:left="1152"/>
      </w:pPr>
      <w:r>
        <w:t>Матрица доступа</w:t>
      </w:r>
    </w:p>
    <w:p w14:paraId="33BACEED" w14:textId="77777777" w:rsidR="00582734" w:rsidRPr="00996527" w:rsidRDefault="00582734" w:rsidP="00582734">
      <w:pPr>
        <w:rPr>
          <w:lang w:val="en-US"/>
        </w:rPr>
      </w:pPr>
      <w:r w:rsidRPr="006C55CB">
        <w:t>Название</w:t>
      </w:r>
      <w:r w:rsidRPr="00996527">
        <w:rPr>
          <w:lang w:val="en-US"/>
        </w:rPr>
        <w:t xml:space="preserve"> </w:t>
      </w:r>
      <w:r w:rsidRPr="006C55CB">
        <w:t>таблицы</w:t>
      </w:r>
      <w:r w:rsidRPr="00996527">
        <w:rPr>
          <w:lang w:val="en-US"/>
        </w:rPr>
        <w:t xml:space="preserve">: </w:t>
      </w:r>
      <w:r>
        <w:rPr>
          <w:lang w:val="en-US"/>
        </w:rPr>
        <w:t>ACCESS_MATRIX</w:t>
      </w:r>
    </w:p>
    <w:p w14:paraId="20A12900"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4E1A71C3" w14:textId="77777777" w:rsidTr="00F71C80">
        <w:tc>
          <w:tcPr>
            <w:tcW w:w="5345" w:type="dxa"/>
            <w:vAlign w:val="center"/>
          </w:tcPr>
          <w:p w14:paraId="61AEA2BD" w14:textId="77777777" w:rsidR="00582734" w:rsidRPr="006C55CB" w:rsidRDefault="00582734" w:rsidP="00F71C80">
            <w:r w:rsidRPr="006C55CB">
              <w:t>Наименование</w:t>
            </w:r>
          </w:p>
        </w:tc>
        <w:tc>
          <w:tcPr>
            <w:tcW w:w="1409" w:type="dxa"/>
            <w:vAlign w:val="center"/>
          </w:tcPr>
          <w:p w14:paraId="03A62047" w14:textId="77777777" w:rsidR="00582734" w:rsidRPr="006C55CB" w:rsidRDefault="00582734" w:rsidP="00F71C80">
            <w:r w:rsidRPr="006C55CB">
              <w:t>Тип</w:t>
            </w:r>
          </w:p>
        </w:tc>
        <w:tc>
          <w:tcPr>
            <w:tcW w:w="2816" w:type="dxa"/>
            <w:vAlign w:val="center"/>
          </w:tcPr>
          <w:p w14:paraId="173101B0" w14:textId="77777777" w:rsidR="00582734" w:rsidRPr="006C55CB" w:rsidRDefault="00582734" w:rsidP="00F71C80">
            <w:r w:rsidRPr="006C55CB">
              <w:t>Атрибут</w:t>
            </w:r>
          </w:p>
        </w:tc>
      </w:tr>
      <w:tr w:rsidR="00582734" w:rsidRPr="006C55CB" w14:paraId="30B3DFE1" w14:textId="77777777" w:rsidTr="00F71C80">
        <w:tc>
          <w:tcPr>
            <w:tcW w:w="5345" w:type="dxa"/>
            <w:tcBorders>
              <w:top w:val="single" w:sz="2" w:space="0" w:color="auto"/>
              <w:left w:val="single" w:sz="2" w:space="0" w:color="auto"/>
              <w:bottom w:val="single" w:sz="2" w:space="0" w:color="auto"/>
              <w:right w:val="single" w:sz="2" w:space="0" w:color="auto"/>
            </w:tcBorders>
          </w:tcPr>
          <w:p w14:paraId="678B21DA" w14:textId="77777777" w:rsidR="00582734" w:rsidRPr="006C55CB" w:rsidRDefault="00582734" w:rsidP="00F71C80">
            <w:r w:rsidRPr="0081730C">
              <w:t>Уникальный идентификатор записи таблицы</w:t>
            </w:r>
          </w:p>
        </w:tc>
        <w:tc>
          <w:tcPr>
            <w:tcW w:w="1409" w:type="dxa"/>
          </w:tcPr>
          <w:p w14:paraId="5F9E8421" w14:textId="77777777" w:rsidR="00582734" w:rsidRPr="006C55CB" w:rsidRDefault="00582734" w:rsidP="00F71C80">
            <w:r w:rsidRPr="0081730C">
              <w:t>Числовой</w:t>
            </w:r>
          </w:p>
        </w:tc>
        <w:tc>
          <w:tcPr>
            <w:tcW w:w="2816" w:type="dxa"/>
            <w:tcBorders>
              <w:top w:val="single" w:sz="2" w:space="0" w:color="auto"/>
              <w:left w:val="single" w:sz="2" w:space="0" w:color="auto"/>
              <w:bottom w:val="single" w:sz="2" w:space="0" w:color="auto"/>
              <w:right w:val="single" w:sz="2" w:space="0" w:color="auto"/>
            </w:tcBorders>
          </w:tcPr>
          <w:p w14:paraId="5F3FE152" w14:textId="77777777" w:rsidR="00582734" w:rsidRPr="006C55CB" w:rsidRDefault="00582734" w:rsidP="00F71C80">
            <w:r w:rsidRPr="0081730C">
              <w:t>ID</w:t>
            </w:r>
          </w:p>
        </w:tc>
      </w:tr>
      <w:tr w:rsidR="00582734" w:rsidRPr="006C55CB" w14:paraId="7CE9EF51" w14:textId="77777777" w:rsidTr="00F71C80">
        <w:tc>
          <w:tcPr>
            <w:tcW w:w="5345" w:type="dxa"/>
            <w:tcBorders>
              <w:top w:val="single" w:sz="2" w:space="0" w:color="auto"/>
              <w:left w:val="single" w:sz="2" w:space="0" w:color="auto"/>
              <w:bottom w:val="single" w:sz="2" w:space="0" w:color="auto"/>
              <w:right w:val="single" w:sz="2" w:space="0" w:color="auto"/>
            </w:tcBorders>
          </w:tcPr>
          <w:p w14:paraId="7FA09373" w14:textId="77777777" w:rsidR="00582734" w:rsidRPr="006C55CB" w:rsidRDefault="00582734" w:rsidP="00F71C80">
            <w:r w:rsidRPr="0081730C">
              <w:t>ID участника взаимодействия LEGAL_PERSON</w:t>
            </w:r>
          </w:p>
        </w:tc>
        <w:tc>
          <w:tcPr>
            <w:tcW w:w="1409" w:type="dxa"/>
          </w:tcPr>
          <w:p w14:paraId="4E45A560" w14:textId="77777777" w:rsidR="00582734" w:rsidRPr="006C55CB" w:rsidRDefault="00582734" w:rsidP="00F71C80">
            <w:r w:rsidRPr="0081730C">
              <w:t>Числовой</w:t>
            </w:r>
          </w:p>
        </w:tc>
        <w:tc>
          <w:tcPr>
            <w:tcW w:w="2816" w:type="dxa"/>
            <w:tcBorders>
              <w:top w:val="single" w:sz="2" w:space="0" w:color="auto"/>
              <w:left w:val="single" w:sz="2" w:space="0" w:color="auto"/>
              <w:bottom w:val="single" w:sz="2" w:space="0" w:color="auto"/>
              <w:right w:val="single" w:sz="2" w:space="0" w:color="auto"/>
            </w:tcBorders>
          </w:tcPr>
          <w:p w14:paraId="60E644CA" w14:textId="77777777" w:rsidR="00582734" w:rsidRPr="006C55CB" w:rsidRDefault="00582734" w:rsidP="00F71C80">
            <w:pPr>
              <w:rPr>
                <w:lang w:val="en-US"/>
              </w:rPr>
            </w:pPr>
            <w:r w:rsidRPr="0081730C">
              <w:t>CLIENT_ID</w:t>
            </w:r>
          </w:p>
        </w:tc>
      </w:tr>
      <w:tr w:rsidR="00582734" w:rsidRPr="006C55CB" w14:paraId="2EB79480" w14:textId="77777777" w:rsidTr="00F71C80">
        <w:tc>
          <w:tcPr>
            <w:tcW w:w="5345" w:type="dxa"/>
            <w:tcBorders>
              <w:top w:val="single" w:sz="2" w:space="0" w:color="auto"/>
              <w:left w:val="single" w:sz="2" w:space="0" w:color="auto"/>
              <w:bottom w:val="single" w:sz="2" w:space="0" w:color="auto"/>
              <w:right w:val="single" w:sz="2" w:space="0" w:color="auto"/>
            </w:tcBorders>
          </w:tcPr>
          <w:p w14:paraId="358EF2E2" w14:textId="77777777" w:rsidR="00582734" w:rsidRPr="006C55CB" w:rsidRDefault="00582734" w:rsidP="00F71C80">
            <w:pPr>
              <w:rPr>
                <w:rFonts w:eastAsia="Calibri"/>
              </w:rPr>
            </w:pPr>
            <w:r w:rsidRPr="0081730C">
              <w:t>ID Тип доступа</w:t>
            </w:r>
          </w:p>
        </w:tc>
        <w:tc>
          <w:tcPr>
            <w:tcW w:w="1409" w:type="dxa"/>
          </w:tcPr>
          <w:p w14:paraId="480896B4" w14:textId="77777777" w:rsidR="00582734" w:rsidRPr="006C55CB" w:rsidRDefault="00582734" w:rsidP="00F71C80">
            <w:r w:rsidRPr="0081730C">
              <w:t>Числовой</w:t>
            </w:r>
          </w:p>
        </w:tc>
        <w:tc>
          <w:tcPr>
            <w:tcW w:w="2816" w:type="dxa"/>
            <w:tcBorders>
              <w:top w:val="single" w:sz="2" w:space="0" w:color="auto"/>
              <w:left w:val="single" w:sz="2" w:space="0" w:color="auto"/>
              <w:bottom w:val="single" w:sz="2" w:space="0" w:color="auto"/>
              <w:right w:val="single" w:sz="2" w:space="0" w:color="auto"/>
            </w:tcBorders>
          </w:tcPr>
          <w:p w14:paraId="0C8A3FA0" w14:textId="77777777" w:rsidR="00582734" w:rsidRPr="006C55CB" w:rsidRDefault="00582734" w:rsidP="00F71C80">
            <w:pPr>
              <w:rPr>
                <w:rFonts w:eastAsia="Calibri"/>
              </w:rPr>
            </w:pPr>
            <w:r w:rsidRPr="0081730C">
              <w:t>INQUIRY_TYPE_ID</w:t>
            </w:r>
          </w:p>
        </w:tc>
      </w:tr>
      <w:tr w:rsidR="00582734" w:rsidRPr="00996527" w14:paraId="484B119D" w14:textId="77777777" w:rsidTr="00F71C80">
        <w:tc>
          <w:tcPr>
            <w:tcW w:w="5345" w:type="dxa"/>
            <w:tcBorders>
              <w:top w:val="single" w:sz="2" w:space="0" w:color="auto"/>
              <w:left w:val="single" w:sz="2" w:space="0" w:color="auto"/>
              <w:bottom w:val="single" w:sz="2" w:space="0" w:color="auto"/>
              <w:right w:val="single" w:sz="2" w:space="0" w:color="auto"/>
            </w:tcBorders>
          </w:tcPr>
          <w:p w14:paraId="53C8AEE4" w14:textId="77777777" w:rsidR="00582734" w:rsidRPr="006C55CB" w:rsidRDefault="00582734" w:rsidP="00F71C80">
            <w:pPr>
              <w:rPr>
                <w:rFonts w:eastAsia="Calibri"/>
              </w:rPr>
            </w:pPr>
            <w:r w:rsidRPr="0081730C">
              <w:t>Подтвержденный доступ</w:t>
            </w:r>
          </w:p>
        </w:tc>
        <w:tc>
          <w:tcPr>
            <w:tcW w:w="1409" w:type="dxa"/>
          </w:tcPr>
          <w:p w14:paraId="54EA4A1A" w14:textId="77777777" w:rsidR="00582734" w:rsidRPr="006C55CB" w:rsidRDefault="00582734" w:rsidP="00F71C80">
            <w:r w:rsidRPr="0081730C">
              <w:t>Числовой</w:t>
            </w:r>
          </w:p>
        </w:tc>
        <w:tc>
          <w:tcPr>
            <w:tcW w:w="2816" w:type="dxa"/>
            <w:tcBorders>
              <w:top w:val="single" w:sz="2" w:space="0" w:color="auto"/>
              <w:left w:val="single" w:sz="2" w:space="0" w:color="auto"/>
              <w:bottom w:val="single" w:sz="2" w:space="0" w:color="auto"/>
              <w:right w:val="single" w:sz="2" w:space="0" w:color="auto"/>
            </w:tcBorders>
          </w:tcPr>
          <w:p w14:paraId="3B29A927" w14:textId="77777777" w:rsidR="00582734" w:rsidRPr="00996527" w:rsidRDefault="00582734" w:rsidP="00F71C80">
            <w:pPr>
              <w:rPr>
                <w:rFonts w:eastAsia="Calibri"/>
                <w:lang w:val="en-US"/>
              </w:rPr>
            </w:pPr>
            <w:r w:rsidRPr="0081730C">
              <w:t>CONFIRMED</w:t>
            </w:r>
          </w:p>
        </w:tc>
      </w:tr>
    </w:tbl>
    <w:p w14:paraId="02EF82B7" w14:textId="77777777" w:rsidR="00582734" w:rsidRPr="006C55CB" w:rsidRDefault="00582734" w:rsidP="00871131">
      <w:pPr>
        <w:pStyle w:val="6"/>
        <w:numPr>
          <w:ilvl w:val="5"/>
          <w:numId w:val="80"/>
        </w:numPr>
        <w:ind w:left="1152"/>
      </w:pPr>
      <w:r>
        <w:t>Описание тестирования</w:t>
      </w:r>
    </w:p>
    <w:p w14:paraId="39764F51" w14:textId="77777777" w:rsidR="00582734" w:rsidRPr="00CC26E0" w:rsidRDefault="00582734" w:rsidP="00582734">
      <w:pPr>
        <w:rPr>
          <w:lang w:val="en-US"/>
        </w:rPr>
      </w:pPr>
      <w:r w:rsidRPr="006C55CB">
        <w:t>Название</w:t>
      </w:r>
      <w:r w:rsidRPr="009F6DBE">
        <w:t xml:space="preserve"> </w:t>
      </w:r>
      <w:r w:rsidRPr="006C55CB">
        <w:t>таблицы</w:t>
      </w:r>
      <w:r w:rsidRPr="009F6DBE">
        <w:t xml:space="preserve">: </w:t>
      </w:r>
      <w:r>
        <w:rPr>
          <w:lang w:val="en-US"/>
        </w:rPr>
        <w:t>STYLESHEETS</w:t>
      </w:r>
    </w:p>
    <w:p w14:paraId="0ACDB00C"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1F4E3A5C" w14:textId="77777777" w:rsidTr="00F71C80">
        <w:tc>
          <w:tcPr>
            <w:tcW w:w="5215" w:type="dxa"/>
            <w:vAlign w:val="center"/>
          </w:tcPr>
          <w:p w14:paraId="0FE769C5" w14:textId="77777777" w:rsidR="00582734" w:rsidRPr="006C55CB" w:rsidRDefault="00582734" w:rsidP="00F71C80">
            <w:r w:rsidRPr="006C55CB">
              <w:t>Наименование</w:t>
            </w:r>
          </w:p>
        </w:tc>
        <w:tc>
          <w:tcPr>
            <w:tcW w:w="1379" w:type="dxa"/>
            <w:vAlign w:val="center"/>
          </w:tcPr>
          <w:p w14:paraId="3BD160E4" w14:textId="77777777" w:rsidR="00582734" w:rsidRPr="006C55CB" w:rsidRDefault="00582734" w:rsidP="00F71C80">
            <w:r w:rsidRPr="006C55CB">
              <w:t>Тип</w:t>
            </w:r>
          </w:p>
        </w:tc>
        <w:tc>
          <w:tcPr>
            <w:tcW w:w="2750" w:type="dxa"/>
            <w:vAlign w:val="center"/>
          </w:tcPr>
          <w:p w14:paraId="6A7ED8C0" w14:textId="77777777" w:rsidR="00582734" w:rsidRPr="006C55CB" w:rsidRDefault="00582734" w:rsidP="00F71C80">
            <w:r w:rsidRPr="006C55CB">
              <w:t>Атрибут</w:t>
            </w:r>
          </w:p>
        </w:tc>
      </w:tr>
      <w:tr w:rsidR="00582734" w:rsidRPr="006C55CB" w14:paraId="0479AD31" w14:textId="77777777" w:rsidTr="00F71C80">
        <w:tc>
          <w:tcPr>
            <w:tcW w:w="5215" w:type="dxa"/>
            <w:tcBorders>
              <w:top w:val="single" w:sz="2" w:space="0" w:color="auto"/>
              <w:left w:val="single" w:sz="2" w:space="0" w:color="auto"/>
              <w:bottom w:val="single" w:sz="2" w:space="0" w:color="auto"/>
              <w:right w:val="single" w:sz="2" w:space="0" w:color="auto"/>
            </w:tcBorders>
          </w:tcPr>
          <w:p w14:paraId="17219186" w14:textId="77777777" w:rsidR="00582734" w:rsidRPr="006C55CB" w:rsidRDefault="00582734" w:rsidP="00F71C80">
            <w:r w:rsidRPr="00DD58EC">
              <w:t>Уникальный идентификатор записи таблицы</w:t>
            </w:r>
          </w:p>
        </w:tc>
        <w:tc>
          <w:tcPr>
            <w:tcW w:w="1379" w:type="dxa"/>
          </w:tcPr>
          <w:p w14:paraId="7DD87AB2" w14:textId="77777777" w:rsidR="00582734" w:rsidRPr="006C55CB" w:rsidRDefault="00582734" w:rsidP="00F71C80">
            <w:r w:rsidRPr="00DD58EC">
              <w:t>Числовой</w:t>
            </w:r>
          </w:p>
        </w:tc>
        <w:tc>
          <w:tcPr>
            <w:tcW w:w="2750" w:type="dxa"/>
            <w:tcBorders>
              <w:top w:val="single" w:sz="2" w:space="0" w:color="auto"/>
              <w:left w:val="single" w:sz="2" w:space="0" w:color="auto"/>
              <w:bottom w:val="single" w:sz="2" w:space="0" w:color="auto"/>
              <w:right w:val="single" w:sz="2" w:space="0" w:color="auto"/>
            </w:tcBorders>
          </w:tcPr>
          <w:p w14:paraId="74E807A1" w14:textId="77777777" w:rsidR="00582734" w:rsidRPr="006C55CB" w:rsidRDefault="00582734" w:rsidP="00F71C80">
            <w:r w:rsidRPr="00DD58EC">
              <w:t>ID</w:t>
            </w:r>
          </w:p>
        </w:tc>
      </w:tr>
      <w:tr w:rsidR="00582734" w:rsidRPr="006C55CB" w14:paraId="2A3AD4C9" w14:textId="77777777" w:rsidTr="00F71C80">
        <w:tc>
          <w:tcPr>
            <w:tcW w:w="5215" w:type="dxa"/>
            <w:tcBorders>
              <w:top w:val="single" w:sz="2" w:space="0" w:color="auto"/>
              <w:left w:val="single" w:sz="2" w:space="0" w:color="auto"/>
              <w:bottom w:val="single" w:sz="2" w:space="0" w:color="auto"/>
              <w:right w:val="single" w:sz="2" w:space="0" w:color="auto"/>
            </w:tcBorders>
          </w:tcPr>
          <w:p w14:paraId="4AF5F476" w14:textId="77777777" w:rsidR="00582734" w:rsidRPr="006C55CB" w:rsidRDefault="00582734" w:rsidP="00F71C80">
            <w:r w:rsidRPr="00DD58EC">
              <w:t>Идентификатор типа запроса</w:t>
            </w:r>
          </w:p>
        </w:tc>
        <w:tc>
          <w:tcPr>
            <w:tcW w:w="1379" w:type="dxa"/>
          </w:tcPr>
          <w:p w14:paraId="58B02D87" w14:textId="77777777" w:rsidR="00582734" w:rsidRPr="006C55CB" w:rsidRDefault="00582734" w:rsidP="00F71C80">
            <w:r w:rsidRPr="00DD58EC">
              <w:t>Текстовый</w:t>
            </w:r>
          </w:p>
        </w:tc>
        <w:tc>
          <w:tcPr>
            <w:tcW w:w="2750" w:type="dxa"/>
            <w:tcBorders>
              <w:top w:val="single" w:sz="2" w:space="0" w:color="auto"/>
              <w:left w:val="single" w:sz="2" w:space="0" w:color="auto"/>
              <w:bottom w:val="single" w:sz="2" w:space="0" w:color="auto"/>
              <w:right w:val="single" w:sz="2" w:space="0" w:color="auto"/>
            </w:tcBorders>
          </w:tcPr>
          <w:p w14:paraId="79CF8C00" w14:textId="77777777" w:rsidR="00582734" w:rsidRPr="006C55CB" w:rsidRDefault="00582734" w:rsidP="00F71C80">
            <w:pPr>
              <w:rPr>
                <w:lang w:val="en-US"/>
              </w:rPr>
            </w:pPr>
            <w:r w:rsidRPr="00DD58EC">
              <w:t>REQUEST_TYPE_ID</w:t>
            </w:r>
          </w:p>
        </w:tc>
      </w:tr>
      <w:tr w:rsidR="00582734" w:rsidRPr="00996527" w14:paraId="3947B79F" w14:textId="77777777" w:rsidTr="00F71C80">
        <w:tc>
          <w:tcPr>
            <w:tcW w:w="5215" w:type="dxa"/>
            <w:tcBorders>
              <w:top w:val="single" w:sz="2" w:space="0" w:color="auto"/>
              <w:left w:val="single" w:sz="2" w:space="0" w:color="auto"/>
              <w:bottom w:val="single" w:sz="2" w:space="0" w:color="auto"/>
              <w:right w:val="single" w:sz="2" w:space="0" w:color="auto"/>
            </w:tcBorders>
          </w:tcPr>
          <w:p w14:paraId="2E01F55E" w14:textId="77777777" w:rsidR="00582734" w:rsidRPr="006C55CB" w:rsidRDefault="00582734" w:rsidP="00F71C80">
            <w:pPr>
              <w:rPr>
                <w:rFonts w:eastAsia="Calibri"/>
              </w:rPr>
            </w:pPr>
            <w:r w:rsidRPr="00DD58EC">
              <w:t>Название</w:t>
            </w:r>
          </w:p>
        </w:tc>
        <w:tc>
          <w:tcPr>
            <w:tcW w:w="1379" w:type="dxa"/>
          </w:tcPr>
          <w:p w14:paraId="1C2EE287" w14:textId="77777777" w:rsidR="00582734" w:rsidRPr="006C55CB" w:rsidRDefault="00582734" w:rsidP="00F71C80">
            <w:r w:rsidRPr="00DD58EC">
              <w:t>Текстовый</w:t>
            </w:r>
          </w:p>
        </w:tc>
        <w:tc>
          <w:tcPr>
            <w:tcW w:w="2750" w:type="dxa"/>
            <w:tcBorders>
              <w:top w:val="single" w:sz="2" w:space="0" w:color="auto"/>
              <w:left w:val="single" w:sz="2" w:space="0" w:color="auto"/>
              <w:bottom w:val="single" w:sz="2" w:space="0" w:color="auto"/>
              <w:right w:val="single" w:sz="2" w:space="0" w:color="auto"/>
            </w:tcBorders>
          </w:tcPr>
          <w:p w14:paraId="4DB5248B" w14:textId="77777777" w:rsidR="00582734" w:rsidRPr="00996527" w:rsidRDefault="00582734" w:rsidP="00F71C80">
            <w:pPr>
              <w:rPr>
                <w:rFonts w:eastAsia="Calibri"/>
                <w:lang w:val="en-US"/>
              </w:rPr>
            </w:pPr>
            <w:r w:rsidRPr="00DD58EC">
              <w:t>NAME</w:t>
            </w:r>
          </w:p>
        </w:tc>
      </w:tr>
      <w:tr w:rsidR="00582734" w:rsidRPr="00996527" w14:paraId="15024325" w14:textId="77777777" w:rsidTr="00F71C80">
        <w:tc>
          <w:tcPr>
            <w:tcW w:w="5215" w:type="dxa"/>
            <w:tcBorders>
              <w:top w:val="single" w:sz="2" w:space="0" w:color="auto"/>
              <w:left w:val="single" w:sz="2" w:space="0" w:color="auto"/>
              <w:bottom w:val="single" w:sz="2" w:space="0" w:color="auto"/>
              <w:right w:val="single" w:sz="2" w:space="0" w:color="auto"/>
            </w:tcBorders>
          </w:tcPr>
          <w:p w14:paraId="0F5C2169" w14:textId="77777777" w:rsidR="00582734" w:rsidRPr="0081730C" w:rsidRDefault="00582734" w:rsidP="00F71C80">
            <w:r w:rsidRPr="00DD58EC">
              <w:t xml:space="preserve">Описание </w:t>
            </w:r>
          </w:p>
        </w:tc>
        <w:tc>
          <w:tcPr>
            <w:tcW w:w="1379" w:type="dxa"/>
          </w:tcPr>
          <w:p w14:paraId="5C7A7A08" w14:textId="77777777" w:rsidR="00582734" w:rsidRPr="0081730C" w:rsidRDefault="00582734" w:rsidP="00F71C80">
            <w:r w:rsidRPr="00DD58EC">
              <w:t>Текстовый</w:t>
            </w:r>
          </w:p>
        </w:tc>
        <w:tc>
          <w:tcPr>
            <w:tcW w:w="2750" w:type="dxa"/>
            <w:tcBorders>
              <w:top w:val="single" w:sz="2" w:space="0" w:color="auto"/>
              <w:left w:val="single" w:sz="2" w:space="0" w:color="auto"/>
              <w:bottom w:val="single" w:sz="2" w:space="0" w:color="auto"/>
              <w:right w:val="single" w:sz="2" w:space="0" w:color="auto"/>
            </w:tcBorders>
          </w:tcPr>
          <w:p w14:paraId="61A86A48" w14:textId="77777777" w:rsidR="00582734" w:rsidRPr="0081730C" w:rsidRDefault="00582734" w:rsidP="00F71C80">
            <w:r w:rsidRPr="00DD58EC">
              <w:t>SS_DESC</w:t>
            </w:r>
          </w:p>
        </w:tc>
      </w:tr>
      <w:tr w:rsidR="00582734" w:rsidRPr="00996527" w14:paraId="5E262F6B" w14:textId="77777777" w:rsidTr="00F71C80">
        <w:tc>
          <w:tcPr>
            <w:tcW w:w="5215" w:type="dxa"/>
            <w:tcBorders>
              <w:top w:val="single" w:sz="2" w:space="0" w:color="auto"/>
              <w:left w:val="single" w:sz="2" w:space="0" w:color="auto"/>
              <w:bottom w:val="single" w:sz="2" w:space="0" w:color="auto"/>
              <w:right w:val="single" w:sz="2" w:space="0" w:color="auto"/>
            </w:tcBorders>
          </w:tcPr>
          <w:p w14:paraId="12D6A701" w14:textId="77777777" w:rsidR="00582734" w:rsidRPr="0081730C" w:rsidRDefault="00582734" w:rsidP="00F71C80">
            <w:r w:rsidRPr="00DD58EC">
              <w:t>Дата создания</w:t>
            </w:r>
          </w:p>
        </w:tc>
        <w:tc>
          <w:tcPr>
            <w:tcW w:w="1379" w:type="dxa"/>
          </w:tcPr>
          <w:p w14:paraId="4FD18C8E" w14:textId="77777777" w:rsidR="00582734" w:rsidRPr="0081730C" w:rsidRDefault="00582734" w:rsidP="00F71C80">
            <w:r w:rsidRPr="00DD58EC">
              <w:t>дата</w:t>
            </w:r>
          </w:p>
        </w:tc>
        <w:tc>
          <w:tcPr>
            <w:tcW w:w="2750" w:type="dxa"/>
            <w:tcBorders>
              <w:top w:val="single" w:sz="2" w:space="0" w:color="auto"/>
              <w:left w:val="single" w:sz="2" w:space="0" w:color="auto"/>
              <w:bottom w:val="single" w:sz="2" w:space="0" w:color="auto"/>
              <w:right w:val="single" w:sz="2" w:space="0" w:color="auto"/>
            </w:tcBorders>
          </w:tcPr>
          <w:p w14:paraId="350A1075" w14:textId="77777777" w:rsidR="00582734" w:rsidRPr="0081730C" w:rsidRDefault="00582734" w:rsidP="00F71C80">
            <w:r w:rsidRPr="00DD58EC">
              <w:t>CREATED</w:t>
            </w:r>
          </w:p>
        </w:tc>
      </w:tr>
      <w:tr w:rsidR="00582734" w:rsidRPr="00996527" w14:paraId="1049C0F8" w14:textId="77777777" w:rsidTr="00F71C80">
        <w:tc>
          <w:tcPr>
            <w:tcW w:w="5215" w:type="dxa"/>
            <w:tcBorders>
              <w:top w:val="single" w:sz="2" w:space="0" w:color="auto"/>
              <w:left w:val="single" w:sz="2" w:space="0" w:color="auto"/>
              <w:bottom w:val="single" w:sz="2" w:space="0" w:color="auto"/>
              <w:right w:val="single" w:sz="2" w:space="0" w:color="auto"/>
            </w:tcBorders>
          </w:tcPr>
          <w:p w14:paraId="79F610AE" w14:textId="77777777" w:rsidR="00582734" w:rsidRPr="0081730C" w:rsidRDefault="00582734" w:rsidP="00F71C80">
            <w:r w:rsidRPr="00DD58EC">
              <w:t>Дата обновления</w:t>
            </w:r>
          </w:p>
        </w:tc>
        <w:tc>
          <w:tcPr>
            <w:tcW w:w="1379" w:type="dxa"/>
          </w:tcPr>
          <w:p w14:paraId="6FEAEA3B" w14:textId="77777777" w:rsidR="00582734" w:rsidRPr="0081730C" w:rsidRDefault="00582734" w:rsidP="00F71C80">
            <w:r w:rsidRPr="00DD58EC">
              <w:t>дата</w:t>
            </w:r>
          </w:p>
        </w:tc>
        <w:tc>
          <w:tcPr>
            <w:tcW w:w="2750" w:type="dxa"/>
            <w:tcBorders>
              <w:top w:val="single" w:sz="2" w:space="0" w:color="auto"/>
              <w:left w:val="single" w:sz="2" w:space="0" w:color="auto"/>
              <w:bottom w:val="single" w:sz="2" w:space="0" w:color="auto"/>
              <w:right w:val="single" w:sz="2" w:space="0" w:color="auto"/>
            </w:tcBorders>
          </w:tcPr>
          <w:p w14:paraId="2228BF90" w14:textId="77777777" w:rsidR="00582734" w:rsidRPr="0081730C" w:rsidRDefault="00582734" w:rsidP="00F71C80">
            <w:r w:rsidRPr="00DD58EC">
              <w:t>UPDATED</w:t>
            </w:r>
          </w:p>
        </w:tc>
      </w:tr>
      <w:tr w:rsidR="00582734" w:rsidRPr="00996527" w14:paraId="686BE8B4" w14:textId="77777777" w:rsidTr="00F71C80">
        <w:tc>
          <w:tcPr>
            <w:tcW w:w="5215" w:type="dxa"/>
            <w:tcBorders>
              <w:top w:val="single" w:sz="2" w:space="0" w:color="auto"/>
              <w:left w:val="single" w:sz="2" w:space="0" w:color="auto"/>
              <w:bottom w:val="single" w:sz="2" w:space="0" w:color="auto"/>
              <w:right w:val="single" w:sz="2" w:space="0" w:color="auto"/>
            </w:tcBorders>
          </w:tcPr>
          <w:p w14:paraId="787CB2C5" w14:textId="77777777" w:rsidR="00582734" w:rsidRPr="0081730C" w:rsidRDefault="00582734" w:rsidP="00F71C80">
            <w:r w:rsidRPr="00DD58EC">
              <w:t>Числовой</w:t>
            </w:r>
          </w:p>
        </w:tc>
        <w:tc>
          <w:tcPr>
            <w:tcW w:w="1379" w:type="dxa"/>
          </w:tcPr>
          <w:p w14:paraId="62E3371C" w14:textId="77777777" w:rsidR="00582734" w:rsidRPr="0081730C" w:rsidRDefault="00582734" w:rsidP="00F71C80">
            <w:r w:rsidRPr="00DD58EC">
              <w:t>Числовой</w:t>
            </w:r>
          </w:p>
        </w:tc>
        <w:tc>
          <w:tcPr>
            <w:tcW w:w="2750" w:type="dxa"/>
            <w:tcBorders>
              <w:top w:val="single" w:sz="2" w:space="0" w:color="auto"/>
              <w:left w:val="single" w:sz="2" w:space="0" w:color="auto"/>
              <w:bottom w:val="single" w:sz="2" w:space="0" w:color="auto"/>
              <w:right w:val="single" w:sz="2" w:space="0" w:color="auto"/>
            </w:tcBorders>
          </w:tcPr>
          <w:p w14:paraId="41C61DA4" w14:textId="77777777" w:rsidR="00582734" w:rsidRPr="0081730C" w:rsidRDefault="00582734" w:rsidP="00F71C80">
            <w:r w:rsidRPr="00DD58EC">
              <w:t>IS_DELETED</w:t>
            </w:r>
          </w:p>
        </w:tc>
      </w:tr>
      <w:tr w:rsidR="00582734" w:rsidRPr="00996527" w14:paraId="1E839488" w14:textId="77777777" w:rsidTr="00F71C80">
        <w:tc>
          <w:tcPr>
            <w:tcW w:w="5215" w:type="dxa"/>
            <w:tcBorders>
              <w:top w:val="single" w:sz="2" w:space="0" w:color="auto"/>
              <w:left w:val="single" w:sz="2" w:space="0" w:color="auto"/>
              <w:bottom w:val="single" w:sz="2" w:space="0" w:color="auto"/>
              <w:right w:val="single" w:sz="2" w:space="0" w:color="auto"/>
            </w:tcBorders>
          </w:tcPr>
          <w:p w14:paraId="0ECB3037" w14:textId="77777777" w:rsidR="00582734" w:rsidRPr="0081730C" w:rsidRDefault="00582734" w:rsidP="00F71C80">
            <w:r w:rsidRPr="00DD58EC">
              <w:t>Условие идентификации</w:t>
            </w:r>
          </w:p>
        </w:tc>
        <w:tc>
          <w:tcPr>
            <w:tcW w:w="1379" w:type="dxa"/>
          </w:tcPr>
          <w:p w14:paraId="240553E5" w14:textId="77777777" w:rsidR="00582734" w:rsidRPr="0081730C" w:rsidRDefault="00582734" w:rsidP="00F71C80">
            <w:r w:rsidRPr="00DD58EC">
              <w:t>Текстовый</w:t>
            </w:r>
          </w:p>
        </w:tc>
        <w:tc>
          <w:tcPr>
            <w:tcW w:w="2750" w:type="dxa"/>
            <w:tcBorders>
              <w:top w:val="single" w:sz="2" w:space="0" w:color="auto"/>
              <w:left w:val="single" w:sz="2" w:space="0" w:color="auto"/>
              <w:bottom w:val="single" w:sz="2" w:space="0" w:color="auto"/>
              <w:right w:val="single" w:sz="2" w:space="0" w:color="auto"/>
            </w:tcBorders>
          </w:tcPr>
          <w:p w14:paraId="7B704E95" w14:textId="77777777" w:rsidR="00582734" w:rsidRPr="0081730C" w:rsidRDefault="00582734" w:rsidP="00F71C80">
            <w:r w:rsidRPr="00DD58EC">
              <w:t>XPATH</w:t>
            </w:r>
          </w:p>
        </w:tc>
      </w:tr>
      <w:tr w:rsidR="00582734" w:rsidRPr="00996527" w14:paraId="67A5C0B6" w14:textId="77777777" w:rsidTr="00F71C80">
        <w:tc>
          <w:tcPr>
            <w:tcW w:w="5215" w:type="dxa"/>
            <w:tcBorders>
              <w:top w:val="single" w:sz="2" w:space="0" w:color="auto"/>
              <w:left w:val="single" w:sz="2" w:space="0" w:color="auto"/>
              <w:bottom w:val="single" w:sz="2" w:space="0" w:color="auto"/>
              <w:right w:val="single" w:sz="2" w:space="0" w:color="auto"/>
            </w:tcBorders>
          </w:tcPr>
          <w:p w14:paraId="38E5D62F" w14:textId="77777777" w:rsidR="00582734" w:rsidRPr="0081730C" w:rsidRDefault="00582734" w:rsidP="00F71C80">
            <w:r w:rsidRPr="00DD58EC">
              <w:t>Псевдонимы пространств имен</w:t>
            </w:r>
          </w:p>
        </w:tc>
        <w:tc>
          <w:tcPr>
            <w:tcW w:w="1379" w:type="dxa"/>
          </w:tcPr>
          <w:p w14:paraId="6456AC6D" w14:textId="77777777" w:rsidR="00582734" w:rsidRPr="0081730C" w:rsidRDefault="00582734" w:rsidP="00F71C80"/>
        </w:tc>
        <w:tc>
          <w:tcPr>
            <w:tcW w:w="2750" w:type="dxa"/>
            <w:tcBorders>
              <w:top w:val="single" w:sz="2" w:space="0" w:color="auto"/>
              <w:left w:val="single" w:sz="2" w:space="0" w:color="auto"/>
              <w:bottom w:val="single" w:sz="2" w:space="0" w:color="auto"/>
              <w:right w:val="single" w:sz="2" w:space="0" w:color="auto"/>
            </w:tcBorders>
          </w:tcPr>
          <w:p w14:paraId="6C21CC41" w14:textId="77777777" w:rsidR="00582734" w:rsidRPr="0081730C" w:rsidRDefault="00582734" w:rsidP="00F71C80">
            <w:r w:rsidRPr="00DD58EC">
              <w:t>XPATH_NS_URNS</w:t>
            </w:r>
          </w:p>
        </w:tc>
      </w:tr>
    </w:tbl>
    <w:p w14:paraId="5CDF03EC" w14:textId="77777777" w:rsidR="00582734" w:rsidRPr="006C55CB" w:rsidRDefault="00582734" w:rsidP="00871131">
      <w:pPr>
        <w:pStyle w:val="6"/>
        <w:numPr>
          <w:ilvl w:val="5"/>
          <w:numId w:val="80"/>
        </w:numPr>
        <w:ind w:left="1152"/>
      </w:pPr>
      <w:r>
        <w:t>Типы сообщений</w:t>
      </w:r>
    </w:p>
    <w:p w14:paraId="72A64D99" w14:textId="77777777" w:rsidR="00582734" w:rsidRPr="00996527" w:rsidRDefault="00582734" w:rsidP="00582734">
      <w:r w:rsidRPr="006C55CB">
        <w:t>Название</w:t>
      </w:r>
      <w:r w:rsidRPr="00996527">
        <w:t xml:space="preserve"> </w:t>
      </w:r>
      <w:r w:rsidRPr="006C55CB">
        <w:t>таблицы</w:t>
      </w:r>
      <w:r w:rsidRPr="00996527">
        <w:t xml:space="preserve">: </w:t>
      </w:r>
      <w:r>
        <w:rPr>
          <w:lang w:val="en-US"/>
        </w:rPr>
        <w:t>REQUEST</w:t>
      </w:r>
      <w:r w:rsidRPr="00996527">
        <w:t>_</w:t>
      </w:r>
      <w:r>
        <w:rPr>
          <w:lang w:val="en-US"/>
        </w:rPr>
        <w:t>TYPE</w:t>
      </w:r>
    </w:p>
    <w:p w14:paraId="70FBD0C1"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2251FB68" w14:textId="77777777" w:rsidTr="00F71C80">
        <w:tc>
          <w:tcPr>
            <w:tcW w:w="5345" w:type="dxa"/>
            <w:vAlign w:val="center"/>
          </w:tcPr>
          <w:p w14:paraId="078464CB" w14:textId="77777777" w:rsidR="00582734" w:rsidRPr="006C55CB" w:rsidRDefault="00582734" w:rsidP="00F71C80">
            <w:r w:rsidRPr="006C55CB">
              <w:t>Наименование</w:t>
            </w:r>
          </w:p>
        </w:tc>
        <w:tc>
          <w:tcPr>
            <w:tcW w:w="1409" w:type="dxa"/>
            <w:vAlign w:val="center"/>
          </w:tcPr>
          <w:p w14:paraId="7D1B69C7" w14:textId="77777777" w:rsidR="00582734" w:rsidRPr="006C55CB" w:rsidRDefault="00582734" w:rsidP="00F71C80">
            <w:r w:rsidRPr="006C55CB">
              <w:t>Тип</w:t>
            </w:r>
          </w:p>
        </w:tc>
        <w:tc>
          <w:tcPr>
            <w:tcW w:w="2816" w:type="dxa"/>
            <w:vAlign w:val="center"/>
          </w:tcPr>
          <w:p w14:paraId="1FB5F3AD" w14:textId="77777777" w:rsidR="00582734" w:rsidRPr="006C55CB" w:rsidRDefault="00582734" w:rsidP="00F71C80">
            <w:r w:rsidRPr="006C55CB">
              <w:t>Атрибут</w:t>
            </w:r>
          </w:p>
        </w:tc>
      </w:tr>
      <w:tr w:rsidR="00582734" w:rsidRPr="006C55CB" w14:paraId="65860559" w14:textId="77777777" w:rsidTr="00F71C80">
        <w:tc>
          <w:tcPr>
            <w:tcW w:w="5345" w:type="dxa"/>
            <w:tcBorders>
              <w:top w:val="single" w:sz="2" w:space="0" w:color="auto"/>
              <w:left w:val="single" w:sz="2" w:space="0" w:color="auto"/>
              <w:bottom w:val="single" w:sz="2" w:space="0" w:color="auto"/>
              <w:right w:val="single" w:sz="2" w:space="0" w:color="auto"/>
            </w:tcBorders>
          </w:tcPr>
          <w:p w14:paraId="3E268A2A" w14:textId="77777777" w:rsidR="00582734" w:rsidRPr="006C55CB" w:rsidRDefault="00582734" w:rsidP="00F71C80">
            <w:r w:rsidRPr="00322DEA">
              <w:t>Уникальный идентификатор записи таблицы</w:t>
            </w:r>
          </w:p>
        </w:tc>
        <w:tc>
          <w:tcPr>
            <w:tcW w:w="1409" w:type="dxa"/>
          </w:tcPr>
          <w:p w14:paraId="678F4EBD" w14:textId="77777777" w:rsidR="00582734" w:rsidRPr="006C55CB" w:rsidRDefault="00582734" w:rsidP="00F71C80">
            <w:r w:rsidRPr="00322DEA">
              <w:t>Числовой</w:t>
            </w:r>
          </w:p>
        </w:tc>
        <w:tc>
          <w:tcPr>
            <w:tcW w:w="2816" w:type="dxa"/>
            <w:tcBorders>
              <w:top w:val="single" w:sz="2" w:space="0" w:color="auto"/>
              <w:left w:val="single" w:sz="2" w:space="0" w:color="auto"/>
              <w:bottom w:val="single" w:sz="2" w:space="0" w:color="auto"/>
              <w:right w:val="single" w:sz="2" w:space="0" w:color="auto"/>
            </w:tcBorders>
          </w:tcPr>
          <w:p w14:paraId="7FCC8E8F" w14:textId="77777777" w:rsidR="00582734" w:rsidRPr="006C55CB" w:rsidRDefault="00582734" w:rsidP="00F71C80">
            <w:r w:rsidRPr="00322DEA">
              <w:t>ID</w:t>
            </w:r>
          </w:p>
        </w:tc>
      </w:tr>
      <w:tr w:rsidR="00582734" w:rsidRPr="006C55CB" w14:paraId="1C2329A6" w14:textId="77777777" w:rsidTr="00F71C80">
        <w:tc>
          <w:tcPr>
            <w:tcW w:w="5345" w:type="dxa"/>
            <w:tcBorders>
              <w:top w:val="single" w:sz="2" w:space="0" w:color="auto"/>
              <w:left w:val="single" w:sz="2" w:space="0" w:color="auto"/>
              <w:bottom w:val="single" w:sz="2" w:space="0" w:color="auto"/>
              <w:right w:val="single" w:sz="2" w:space="0" w:color="auto"/>
            </w:tcBorders>
          </w:tcPr>
          <w:p w14:paraId="61881BD8" w14:textId="77777777" w:rsidR="00582734" w:rsidRPr="006C55CB" w:rsidRDefault="00582734" w:rsidP="00F71C80">
            <w:r w:rsidRPr="00322DEA">
              <w:t>Namespace URI</w:t>
            </w:r>
          </w:p>
        </w:tc>
        <w:tc>
          <w:tcPr>
            <w:tcW w:w="1409" w:type="dxa"/>
          </w:tcPr>
          <w:p w14:paraId="3DA1189E" w14:textId="77777777" w:rsidR="00582734" w:rsidRPr="006C55CB" w:rsidRDefault="00582734" w:rsidP="00F71C80">
            <w:r w:rsidRPr="00322DEA">
              <w:t>Текстовый</w:t>
            </w:r>
          </w:p>
        </w:tc>
        <w:tc>
          <w:tcPr>
            <w:tcW w:w="2816" w:type="dxa"/>
            <w:tcBorders>
              <w:top w:val="single" w:sz="2" w:space="0" w:color="auto"/>
              <w:left w:val="single" w:sz="2" w:space="0" w:color="auto"/>
              <w:bottom w:val="single" w:sz="2" w:space="0" w:color="auto"/>
              <w:right w:val="single" w:sz="2" w:space="0" w:color="auto"/>
            </w:tcBorders>
          </w:tcPr>
          <w:p w14:paraId="683A357F" w14:textId="77777777" w:rsidR="00582734" w:rsidRPr="006C55CB" w:rsidRDefault="00582734" w:rsidP="00F71C80">
            <w:pPr>
              <w:rPr>
                <w:lang w:val="en-US"/>
              </w:rPr>
            </w:pPr>
            <w:r w:rsidRPr="00322DEA">
              <w:t>NAMESPACE_URI</w:t>
            </w:r>
          </w:p>
        </w:tc>
      </w:tr>
      <w:tr w:rsidR="00582734" w:rsidRPr="006C55CB" w14:paraId="564152A4" w14:textId="77777777" w:rsidTr="00F71C80">
        <w:tc>
          <w:tcPr>
            <w:tcW w:w="5345" w:type="dxa"/>
            <w:tcBorders>
              <w:top w:val="single" w:sz="2" w:space="0" w:color="auto"/>
              <w:left w:val="single" w:sz="2" w:space="0" w:color="auto"/>
              <w:bottom w:val="single" w:sz="2" w:space="0" w:color="auto"/>
              <w:right w:val="single" w:sz="2" w:space="0" w:color="auto"/>
            </w:tcBorders>
          </w:tcPr>
          <w:p w14:paraId="0C0176FC" w14:textId="77777777" w:rsidR="00582734" w:rsidRPr="006C55CB" w:rsidRDefault="00582734" w:rsidP="00F71C80">
            <w:pPr>
              <w:rPr>
                <w:rFonts w:eastAsia="Calibri"/>
              </w:rPr>
            </w:pPr>
            <w:r w:rsidRPr="00322DEA">
              <w:t>Корневой элемент</w:t>
            </w:r>
          </w:p>
        </w:tc>
        <w:tc>
          <w:tcPr>
            <w:tcW w:w="1409" w:type="dxa"/>
          </w:tcPr>
          <w:p w14:paraId="2F3E656F" w14:textId="77777777" w:rsidR="00582734" w:rsidRPr="006C55CB" w:rsidRDefault="00582734" w:rsidP="00F71C80">
            <w:r w:rsidRPr="00322DEA">
              <w:t>Текстовый</w:t>
            </w:r>
          </w:p>
        </w:tc>
        <w:tc>
          <w:tcPr>
            <w:tcW w:w="2816" w:type="dxa"/>
            <w:tcBorders>
              <w:top w:val="single" w:sz="2" w:space="0" w:color="auto"/>
              <w:left w:val="single" w:sz="2" w:space="0" w:color="auto"/>
              <w:bottom w:val="single" w:sz="2" w:space="0" w:color="auto"/>
              <w:right w:val="single" w:sz="2" w:space="0" w:color="auto"/>
            </w:tcBorders>
          </w:tcPr>
          <w:p w14:paraId="07C61C88" w14:textId="77777777" w:rsidR="00582734" w:rsidRPr="006C55CB" w:rsidRDefault="00582734" w:rsidP="00F71C80">
            <w:pPr>
              <w:rPr>
                <w:rFonts w:eastAsia="Calibri"/>
              </w:rPr>
            </w:pPr>
            <w:r w:rsidRPr="00322DEA">
              <w:t>ROOT_ELEMENT</w:t>
            </w:r>
          </w:p>
        </w:tc>
      </w:tr>
      <w:tr w:rsidR="00582734" w:rsidRPr="00996527" w14:paraId="2CDC97A9" w14:textId="77777777" w:rsidTr="00F71C80">
        <w:tc>
          <w:tcPr>
            <w:tcW w:w="5345" w:type="dxa"/>
            <w:tcBorders>
              <w:top w:val="single" w:sz="2" w:space="0" w:color="auto"/>
              <w:left w:val="single" w:sz="2" w:space="0" w:color="auto"/>
              <w:bottom w:val="single" w:sz="2" w:space="0" w:color="auto"/>
              <w:right w:val="single" w:sz="2" w:space="0" w:color="auto"/>
            </w:tcBorders>
          </w:tcPr>
          <w:p w14:paraId="230C3120" w14:textId="77777777" w:rsidR="00582734" w:rsidRPr="006C55CB" w:rsidRDefault="00582734" w:rsidP="00F71C80">
            <w:pPr>
              <w:rPr>
                <w:rFonts w:eastAsia="Calibri"/>
              </w:rPr>
            </w:pPr>
            <w:r w:rsidRPr="00322DEA">
              <w:t>Описание требований</w:t>
            </w:r>
          </w:p>
        </w:tc>
        <w:tc>
          <w:tcPr>
            <w:tcW w:w="1409" w:type="dxa"/>
          </w:tcPr>
          <w:p w14:paraId="25C56069" w14:textId="77777777" w:rsidR="00582734" w:rsidRPr="006C55CB" w:rsidRDefault="00582734" w:rsidP="00F71C80">
            <w:r w:rsidRPr="00322DEA">
              <w:t>Текстовый</w:t>
            </w:r>
          </w:p>
        </w:tc>
        <w:tc>
          <w:tcPr>
            <w:tcW w:w="2816" w:type="dxa"/>
            <w:tcBorders>
              <w:top w:val="single" w:sz="2" w:space="0" w:color="auto"/>
              <w:left w:val="single" w:sz="2" w:space="0" w:color="auto"/>
              <w:bottom w:val="single" w:sz="2" w:space="0" w:color="auto"/>
              <w:right w:val="single" w:sz="2" w:space="0" w:color="auto"/>
            </w:tcBorders>
          </w:tcPr>
          <w:p w14:paraId="20105012" w14:textId="77777777" w:rsidR="00582734" w:rsidRPr="00996527" w:rsidRDefault="00582734" w:rsidP="00F71C80">
            <w:pPr>
              <w:rPr>
                <w:rFonts w:eastAsia="Calibri"/>
                <w:lang w:val="en-US"/>
              </w:rPr>
            </w:pPr>
            <w:r w:rsidRPr="00322DEA">
              <w:t>REQ_DESC</w:t>
            </w:r>
          </w:p>
        </w:tc>
      </w:tr>
      <w:tr w:rsidR="00582734" w:rsidRPr="00996527" w14:paraId="366600A5" w14:textId="77777777" w:rsidTr="00F71C80">
        <w:tc>
          <w:tcPr>
            <w:tcW w:w="5345" w:type="dxa"/>
            <w:tcBorders>
              <w:top w:val="single" w:sz="2" w:space="0" w:color="auto"/>
              <w:left w:val="single" w:sz="2" w:space="0" w:color="auto"/>
              <w:bottom w:val="single" w:sz="2" w:space="0" w:color="auto"/>
              <w:right w:val="single" w:sz="2" w:space="0" w:color="auto"/>
            </w:tcBorders>
          </w:tcPr>
          <w:p w14:paraId="25B2EF0F" w14:textId="77777777" w:rsidR="00582734" w:rsidRPr="0081730C" w:rsidRDefault="00582734" w:rsidP="00F71C80">
            <w:r w:rsidRPr="00322DEA">
              <w:t>Дата создания</w:t>
            </w:r>
          </w:p>
        </w:tc>
        <w:tc>
          <w:tcPr>
            <w:tcW w:w="1409" w:type="dxa"/>
          </w:tcPr>
          <w:p w14:paraId="5C89E2EC" w14:textId="77777777" w:rsidR="00582734" w:rsidRPr="0081730C" w:rsidRDefault="00582734" w:rsidP="00F71C80">
            <w:r w:rsidRPr="00322DEA">
              <w:t>дата</w:t>
            </w:r>
          </w:p>
        </w:tc>
        <w:tc>
          <w:tcPr>
            <w:tcW w:w="2816" w:type="dxa"/>
            <w:tcBorders>
              <w:top w:val="single" w:sz="2" w:space="0" w:color="auto"/>
              <w:left w:val="single" w:sz="2" w:space="0" w:color="auto"/>
              <w:bottom w:val="single" w:sz="2" w:space="0" w:color="auto"/>
              <w:right w:val="single" w:sz="2" w:space="0" w:color="auto"/>
            </w:tcBorders>
          </w:tcPr>
          <w:p w14:paraId="30D354B9" w14:textId="77777777" w:rsidR="00582734" w:rsidRPr="0081730C" w:rsidRDefault="00582734" w:rsidP="00F71C80">
            <w:r w:rsidRPr="00322DEA">
              <w:t>CREATED</w:t>
            </w:r>
          </w:p>
        </w:tc>
      </w:tr>
      <w:tr w:rsidR="00582734" w:rsidRPr="00996527" w14:paraId="66977F28" w14:textId="77777777" w:rsidTr="00F71C80">
        <w:tc>
          <w:tcPr>
            <w:tcW w:w="5345" w:type="dxa"/>
            <w:tcBorders>
              <w:top w:val="single" w:sz="2" w:space="0" w:color="auto"/>
              <w:left w:val="single" w:sz="2" w:space="0" w:color="auto"/>
              <w:bottom w:val="single" w:sz="2" w:space="0" w:color="auto"/>
              <w:right w:val="single" w:sz="2" w:space="0" w:color="auto"/>
            </w:tcBorders>
          </w:tcPr>
          <w:p w14:paraId="02337FB4" w14:textId="77777777" w:rsidR="00582734" w:rsidRPr="0081730C" w:rsidRDefault="00582734" w:rsidP="00F71C80">
            <w:r w:rsidRPr="00322DEA">
              <w:t>Дата обновления</w:t>
            </w:r>
          </w:p>
        </w:tc>
        <w:tc>
          <w:tcPr>
            <w:tcW w:w="1409" w:type="dxa"/>
          </w:tcPr>
          <w:p w14:paraId="0CB6D3FE" w14:textId="77777777" w:rsidR="00582734" w:rsidRPr="0081730C" w:rsidRDefault="00582734" w:rsidP="00F71C80">
            <w:r w:rsidRPr="00322DEA">
              <w:t>дата</w:t>
            </w:r>
          </w:p>
        </w:tc>
        <w:tc>
          <w:tcPr>
            <w:tcW w:w="2816" w:type="dxa"/>
            <w:tcBorders>
              <w:top w:val="single" w:sz="2" w:space="0" w:color="auto"/>
              <w:left w:val="single" w:sz="2" w:space="0" w:color="auto"/>
              <w:bottom w:val="single" w:sz="2" w:space="0" w:color="auto"/>
              <w:right w:val="single" w:sz="2" w:space="0" w:color="auto"/>
            </w:tcBorders>
          </w:tcPr>
          <w:p w14:paraId="5CEF6235" w14:textId="77777777" w:rsidR="00582734" w:rsidRPr="0081730C" w:rsidRDefault="00582734" w:rsidP="00F71C80">
            <w:r w:rsidRPr="00322DEA">
              <w:t>UPDATED</w:t>
            </w:r>
          </w:p>
        </w:tc>
      </w:tr>
    </w:tbl>
    <w:p w14:paraId="5CF6125F" w14:textId="77777777" w:rsidR="00582734" w:rsidRPr="006C55CB" w:rsidRDefault="00582734" w:rsidP="00871131">
      <w:pPr>
        <w:pStyle w:val="6"/>
        <w:numPr>
          <w:ilvl w:val="5"/>
          <w:numId w:val="80"/>
        </w:numPr>
        <w:ind w:left="1152"/>
      </w:pPr>
      <w:r>
        <w:t>Сценарии тестирования</w:t>
      </w:r>
    </w:p>
    <w:p w14:paraId="672BB57A" w14:textId="77777777" w:rsidR="00582734" w:rsidRPr="00996527" w:rsidRDefault="00582734" w:rsidP="00582734">
      <w:r w:rsidRPr="006C55CB">
        <w:t>Название</w:t>
      </w:r>
      <w:r w:rsidRPr="00996527">
        <w:t xml:space="preserve"> </w:t>
      </w:r>
      <w:r w:rsidRPr="006C55CB">
        <w:t>таблицы</w:t>
      </w:r>
      <w:r w:rsidRPr="00996527">
        <w:t xml:space="preserve">: </w:t>
      </w:r>
      <w:r>
        <w:rPr>
          <w:lang w:val="en-US"/>
        </w:rPr>
        <w:t>BUSINESSCASES</w:t>
      </w:r>
    </w:p>
    <w:p w14:paraId="12DE09E6" w14:textId="77777777" w:rsidR="00582734" w:rsidRPr="006C55CB" w:rsidRDefault="00582734" w:rsidP="00582734">
      <w:r w:rsidRPr="006C55CB">
        <w:t>Атрибуты:</w:t>
      </w:r>
    </w:p>
    <w:tbl>
      <w:tblPr>
        <w:tblStyle w:val="affe"/>
        <w:tblW w:w="5000" w:type="pct"/>
        <w:tblLayout w:type="fixed"/>
        <w:tblLook w:val="04A0" w:firstRow="1" w:lastRow="0" w:firstColumn="1" w:lastColumn="0" w:noHBand="0" w:noVBand="1"/>
      </w:tblPr>
      <w:tblGrid>
        <w:gridCol w:w="5215"/>
        <w:gridCol w:w="1379"/>
        <w:gridCol w:w="2750"/>
      </w:tblGrid>
      <w:tr w:rsidR="00582734" w:rsidRPr="006C55CB" w14:paraId="0258F3C3" w14:textId="77777777" w:rsidTr="00F71C80">
        <w:tc>
          <w:tcPr>
            <w:tcW w:w="5215" w:type="dxa"/>
            <w:vAlign w:val="center"/>
          </w:tcPr>
          <w:p w14:paraId="6B2E8AB4" w14:textId="77777777" w:rsidR="00582734" w:rsidRPr="006C55CB" w:rsidRDefault="00582734" w:rsidP="00F71C80">
            <w:r w:rsidRPr="006C55CB">
              <w:t>Наименование</w:t>
            </w:r>
          </w:p>
        </w:tc>
        <w:tc>
          <w:tcPr>
            <w:tcW w:w="1379" w:type="dxa"/>
            <w:vAlign w:val="center"/>
          </w:tcPr>
          <w:p w14:paraId="738C0689" w14:textId="77777777" w:rsidR="00582734" w:rsidRPr="006C55CB" w:rsidRDefault="00582734" w:rsidP="00F71C80">
            <w:r w:rsidRPr="006C55CB">
              <w:t>Тип</w:t>
            </w:r>
          </w:p>
        </w:tc>
        <w:tc>
          <w:tcPr>
            <w:tcW w:w="2750" w:type="dxa"/>
            <w:vAlign w:val="center"/>
          </w:tcPr>
          <w:p w14:paraId="5DE3AC61" w14:textId="77777777" w:rsidR="00582734" w:rsidRPr="006C55CB" w:rsidRDefault="00582734" w:rsidP="00F71C80">
            <w:r w:rsidRPr="006C55CB">
              <w:t>Атрибут</w:t>
            </w:r>
          </w:p>
        </w:tc>
      </w:tr>
      <w:tr w:rsidR="00582734" w:rsidRPr="006C55CB" w14:paraId="41FE242B" w14:textId="77777777" w:rsidTr="00F71C80">
        <w:tc>
          <w:tcPr>
            <w:tcW w:w="5215" w:type="dxa"/>
            <w:tcBorders>
              <w:top w:val="single" w:sz="2" w:space="0" w:color="auto"/>
              <w:left w:val="single" w:sz="2" w:space="0" w:color="auto"/>
              <w:bottom w:val="single" w:sz="2" w:space="0" w:color="auto"/>
              <w:right w:val="single" w:sz="2" w:space="0" w:color="auto"/>
            </w:tcBorders>
          </w:tcPr>
          <w:p w14:paraId="298C303F" w14:textId="77777777" w:rsidR="00582734" w:rsidRPr="006C55CB" w:rsidRDefault="00582734" w:rsidP="00F71C80">
            <w:r w:rsidRPr="009461B1">
              <w:t xml:space="preserve">Уникальный идентификатор записи таблицы </w:t>
            </w:r>
          </w:p>
        </w:tc>
        <w:tc>
          <w:tcPr>
            <w:tcW w:w="1379" w:type="dxa"/>
          </w:tcPr>
          <w:p w14:paraId="0223A168" w14:textId="77777777" w:rsidR="00582734" w:rsidRPr="006C55CB" w:rsidRDefault="00582734" w:rsidP="00F71C80">
            <w:r w:rsidRPr="009461B1">
              <w:t>Числовой</w:t>
            </w:r>
          </w:p>
        </w:tc>
        <w:tc>
          <w:tcPr>
            <w:tcW w:w="2750" w:type="dxa"/>
            <w:tcBorders>
              <w:top w:val="single" w:sz="2" w:space="0" w:color="auto"/>
              <w:left w:val="single" w:sz="2" w:space="0" w:color="auto"/>
              <w:bottom w:val="single" w:sz="2" w:space="0" w:color="auto"/>
              <w:right w:val="single" w:sz="2" w:space="0" w:color="auto"/>
            </w:tcBorders>
          </w:tcPr>
          <w:p w14:paraId="2BF3C5F5" w14:textId="77777777" w:rsidR="00582734" w:rsidRPr="006C55CB" w:rsidRDefault="00582734" w:rsidP="00F71C80">
            <w:r w:rsidRPr="009461B1">
              <w:t>ID</w:t>
            </w:r>
          </w:p>
        </w:tc>
      </w:tr>
      <w:tr w:rsidR="00582734" w:rsidRPr="006C55CB" w14:paraId="696A1ABA" w14:textId="77777777" w:rsidTr="00F71C80">
        <w:tc>
          <w:tcPr>
            <w:tcW w:w="5215" w:type="dxa"/>
            <w:tcBorders>
              <w:top w:val="single" w:sz="2" w:space="0" w:color="auto"/>
              <w:left w:val="single" w:sz="2" w:space="0" w:color="auto"/>
              <w:bottom w:val="single" w:sz="2" w:space="0" w:color="auto"/>
              <w:right w:val="single" w:sz="2" w:space="0" w:color="auto"/>
            </w:tcBorders>
          </w:tcPr>
          <w:p w14:paraId="4DBE6022" w14:textId="77777777" w:rsidR="00582734" w:rsidRPr="006C55CB" w:rsidRDefault="00582734" w:rsidP="00F71C80">
            <w:r w:rsidRPr="009461B1">
              <w:t>ID описания тестирования из таблицы STYLESHEETS</w:t>
            </w:r>
          </w:p>
        </w:tc>
        <w:tc>
          <w:tcPr>
            <w:tcW w:w="1379" w:type="dxa"/>
          </w:tcPr>
          <w:p w14:paraId="1B7AE261" w14:textId="77777777" w:rsidR="00582734" w:rsidRPr="006C55CB" w:rsidRDefault="00582734" w:rsidP="00F71C80">
            <w:r w:rsidRPr="009461B1">
              <w:t>Текстовый</w:t>
            </w:r>
          </w:p>
        </w:tc>
        <w:tc>
          <w:tcPr>
            <w:tcW w:w="2750" w:type="dxa"/>
            <w:tcBorders>
              <w:top w:val="single" w:sz="2" w:space="0" w:color="auto"/>
              <w:left w:val="single" w:sz="2" w:space="0" w:color="auto"/>
              <w:bottom w:val="single" w:sz="2" w:space="0" w:color="auto"/>
              <w:right w:val="single" w:sz="2" w:space="0" w:color="auto"/>
            </w:tcBorders>
          </w:tcPr>
          <w:p w14:paraId="544B578A" w14:textId="77777777" w:rsidR="00582734" w:rsidRPr="006C55CB" w:rsidRDefault="00582734" w:rsidP="00F71C80">
            <w:pPr>
              <w:rPr>
                <w:lang w:val="en-US"/>
              </w:rPr>
            </w:pPr>
            <w:r w:rsidRPr="009461B1">
              <w:t>STYLESHEET_ID</w:t>
            </w:r>
          </w:p>
        </w:tc>
      </w:tr>
      <w:tr w:rsidR="00582734" w:rsidRPr="00996527" w14:paraId="3E908065" w14:textId="77777777" w:rsidTr="00F71C80">
        <w:tc>
          <w:tcPr>
            <w:tcW w:w="5215" w:type="dxa"/>
            <w:tcBorders>
              <w:top w:val="single" w:sz="2" w:space="0" w:color="auto"/>
              <w:left w:val="single" w:sz="2" w:space="0" w:color="auto"/>
              <w:bottom w:val="single" w:sz="2" w:space="0" w:color="auto"/>
              <w:right w:val="single" w:sz="2" w:space="0" w:color="auto"/>
            </w:tcBorders>
          </w:tcPr>
          <w:p w14:paraId="26904A5B" w14:textId="77777777" w:rsidR="00582734" w:rsidRPr="006C55CB" w:rsidRDefault="00582734" w:rsidP="00F71C80">
            <w:pPr>
              <w:rPr>
                <w:rFonts w:eastAsia="Calibri"/>
              </w:rPr>
            </w:pPr>
            <w:r w:rsidRPr="009461B1">
              <w:t>Название сценария</w:t>
            </w:r>
          </w:p>
        </w:tc>
        <w:tc>
          <w:tcPr>
            <w:tcW w:w="1379" w:type="dxa"/>
          </w:tcPr>
          <w:p w14:paraId="08815769" w14:textId="77777777" w:rsidR="00582734" w:rsidRPr="006C55CB" w:rsidRDefault="00582734" w:rsidP="00F71C80">
            <w:r w:rsidRPr="009461B1">
              <w:t>Текстовый</w:t>
            </w:r>
          </w:p>
        </w:tc>
        <w:tc>
          <w:tcPr>
            <w:tcW w:w="2750" w:type="dxa"/>
            <w:tcBorders>
              <w:top w:val="single" w:sz="2" w:space="0" w:color="auto"/>
              <w:left w:val="single" w:sz="2" w:space="0" w:color="auto"/>
              <w:bottom w:val="single" w:sz="2" w:space="0" w:color="auto"/>
              <w:right w:val="single" w:sz="2" w:space="0" w:color="auto"/>
            </w:tcBorders>
          </w:tcPr>
          <w:p w14:paraId="6502FC28" w14:textId="77777777" w:rsidR="00582734" w:rsidRPr="00996527" w:rsidRDefault="00582734" w:rsidP="00F71C80">
            <w:pPr>
              <w:rPr>
                <w:rFonts w:eastAsia="Calibri"/>
                <w:lang w:val="en-US"/>
              </w:rPr>
            </w:pPr>
            <w:r w:rsidRPr="009461B1">
              <w:t>NAME</w:t>
            </w:r>
          </w:p>
        </w:tc>
      </w:tr>
      <w:tr w:rsidR="00582734" w:rsidRPr="00996527" w14:paraId="1EF31D43" w14:textId="77777777" w:rsidTr="00F71C80">
        <w:tc>
          <w:tcPr>
            <w:tcW w:w="5215" w:type="dxa"/>
            <w:tcBorders>
              <w:top w:val="single" w:sz="2" w:space="0" w:color="auto"/>
              <w:left w:val="single" w:sz="2" w:space="0" w:color="auto"/>
              <w:bottom w:val="single" w:sz="2" w:space="0" w:color="auto"/>
              <w:right w:val="single" w:sz="2" w:space="0" w:color="auto"/>
            </w:tcBorders>
          </w:tcPr>
          <w:p w14:paraId="489A71D1" w14:textId="77777777" w:rsidR="00582734" w:rsidRPr="0081730C" w:rsidRDefault="00582734" w:rsidP="00F71C80">
            <w:r w:rsidRPr="009461B1">
              <w:t>Условие идентификации</w:t>
            </w:r>
          </w:p>
        </w:tc>
        <w:tc>
          <w:tcPr>
            <w:tcW w:w="1379" w:type="dxa"/>
          </w:tcPr>
          <w:p w14:paraId="680D3192" w14:textId="77777777" w:rsidR="00582734" w:rsidRPr="0081730C" w:rsidRDefault="00582734" w:rsidP="00F71C80">
            <w:r w:rsidRPr="009461B1">
              <w:t>Текстовый</w:t>
            </w:r>
          </w:p>
        </w:tc>
        <w:tc>
          <w:tcPr>
            <w:tcW w:w="2750" w:type="dxa"/>
            <w:tcBorders>
              <w:top w:val="single" w:sz="2" w:space="0" w:color="auto"/>
              <w:left w:val="single" w:sz="2" w:space="0" w:color="auto"/>
              <w:bottom w:val="single" w:sz="2" w:space="0" w:color="auto"/>
              <w:right w:val="single" w:sz="2" w:space="0" w:color="auto"/>
            </w:tcBorders>
          </w:tcPr>
          <w:p w14:paraId="5D33954A" w14:textId="77777777" w:rsidR="00582734" w:rsidRPr="0081730C" w:rsidRDefault="00582734" w:rsidP="00F71C80">
            <w:r w:rsidRPr="009461B1">
              <w:t>XPATH</w:t>
            </w:r>
          </w:p>
        </w:tc>
      </w:tr>
      <w:tr w:rsidR="00582734" w:rsidRPr="00996527" w14:paraId="194BA46F" w14:textId="77777777" w:rsidTr="00F71C80">
        <w:tc>
          <w:tcPr>
            <w:tcW w:w="5215" w:type="dxa"/>
            <w:tcBorders>
              <w:top w:val="single" w:sz="2" w:space="0" w:color="auto"/>
              <w:left w:val="single" w:sz="2" w:space="0" w:color="auto"/>
              <w:bottom w:val="single" w:sz="2" w:space="0" w:color="auto"/>
              <w:right w:val="single" w:sz="2" w:space="0" w:color="auto"/>
            </w:tcBorders>
          </w:tcPr>
          <w:p w14:paraId="6FB663F6" w14:textId="77777777" w:rsidR="00582734" w:rsidRPr="0081730C" w:rsidRDefault="00582734" w:rsidP="00F71C80">
            <w:r w:rsidRPr="009461B1">
              <w:t>Описание сценария</w:t>
            </w:r>
          </w:p>
        </w:tc>
        <w:tc>
          <w:tcPr>
            <w:tcW w:w="1379" w:type="dxa"/>
          </w:tcPr>
          <w:p w14:paraId="4325BF4A" w14:textId="77777777" w:rsidR="00582734" w:rsidRPr="0081730C" w:rsidRDefault="00582734" w:rsidP="00F71C80">
            <w:r w:rsidRPr="009461B1">
              <w:t>Текстовый</w:t>
            </w:r>
          </w:p>
        </w:tc>
        <w:tc>
          <w:tcPr>
            <w:tcW w:w="2750" w:type="dxa"/>
            <w:tcBorders>
              <w:top w:val="single" w:sz="2" w:space="0" w:color="auto"/>
              <w:left w:val="single" w:sz="2" w:space="0" w:color="auto"/>
              <w:bottom w:val="single" w:sz="2" w:space="0" w:color="auto"/>
              <w:right w:val="single" w:sz="2" w:space="0" w:color="auto"/>
            </w:tcBorders>
          </w:tcPr>
          <w:p w14:paraId="1A285B84" w14:textId="77777777" w:rsidR="00582734" w:rsidRPr="0081730C" w:rsidRDefault="00582734" w:rsidP="00F71C80">
            <w:r w:rsidRPr="009461B1">
              <w:t>CASE_DESC</w:t>
            </w:r>
          </w:p>
        </w:tc>
      </w:tr>
      <w:tr w:rsidR="00582734" w:rsidRPr="00996527" w14:paraId="7C76818A" w14:textId="77777777" w:rsidTr="00F71C80">
        <w:tc>
          <w:tcPr>
            <w:tcW w:w="5215" w:type="dxa"/>
            <w:tcBorders>
              <w:top w:val="single" w:sz="2" w:space="0" w:color="auto"/>
              <w:left w:val="single" w:sz="2" w:space="0" w:color="auto"/>
              <w:bottom w:val="single" w:sz="2" w:space="0" w:color="auto"/>
              <w:right w:val="single" w:sz="2" w:space="0" w:color="auto"/>
            </w:tcBorders>
          </w:tcPr>
          <w:p w14:paraId="05EFE2C3" w14:textId="77777777" w:rsidR="00582734" w:rsidRPr="00322DEA" w:rsidRDefault="00582734" w:rsidP="00F71C80">
            <w:r w:rsidRPr="009461B1">
              <w:t>Дата создания</w:t>
            </w:r>
          </w:p>
        </w:tc>
        <w:tc>
          <w:tcPr>
            <w:tcW w:w="1379" w:type="dxa"/>
          </w:tcPr>
          <w:p w14:paraId="5EDAFB4D" w14:textId="77777777" w:rsidR="00582734" w:rsidRPr="00322DEA" w:rsidRDefault="00582734" w:rsidP="00F71C80">
            <w:r w:rsidRPr="009461B1">
              <w:t>дата</w:t>
            </w:r>
          </w:p>
        </w:tc>
        <w:tc>
          <w:tcPr>
            <w:tcW w:w="2750" w:type="dxa"/>
            <w:tcBorders>
              <w:top w:val="single" w:sz="2" w:space="0" w:color="auto"/>
              <w:left w:val="single" w:sz="2" w:space="0" w:color="auto"/>
              <w:bottom w:val="single" w:sz="2" w:space="0" w:color="auto"/>
              <w:right w:val="single" w:sz="2" w:space="0" w:color="auto"/>
            </w:tcBorders>
          </w:tcPr>
          <w:p w14:paraId="11E7961D" w14:textId="77777777" w:rsidR="00582734" w:rsidRPr="00322DEA" w:rsidRDefault="00582734" w:rsidP="00F71C80">
            <w:r w:rsidRPr="009461B1">
              <w:t>CREATED</w:t>
            </w:r>
          </w:p>
        </w:tc>
      </w:tr>
      <w:tr w:rsidR="00582734" w:rsidRPr="00996527" w14:paraId="79C98957" w14:textId="77777777" w:rsidTr="00F71C80">
        <w:tc>
          <w:tcPr>
            <w:tcW w:w="5215" w:type="dxa"/>
            <w:tcBorders>
              <w:top w:val="single" w:sz="2" w:space="0" w:color="auto"/>
              <w:left w:val="single" w:sz="2" w:space="0" w:color="auto"/>
              <w:bottom w:val="single" w:sz="2" w:space="0" w:color="auto"/>
              <w:right w:val="single" w:sz="2" w:space="0" w:color="auto"/>
            </w:tcBorders>
          </w:tcPr>
          <w:p w14:paraId="69549560" w14:textId="77777777" w:rsidR="00582734" w:rsidRPr="00322DEA" w:rsidRDefault="00582734" w:rsidP="00F71C80">
            <w:r w:rsidRPr="009461B1">
              <w:t>Дата обновления</w:t>
            </w:r>
          </w:p>
        </w:tc>
        <w:tc>
          <w:tcPr>
            <w:tcW w:w="1379" w:type="dxa"/>
          </w:tcPr>
          <w:p w14:paraId="6CF362A8" w14:textId="77777777" w:rsidR="00582734" w:rsidRPr="00322DEA" w:rsidRDefault="00582734" w:rsidP="00F71C80">
            <w:r w:rsidRPr="009461B1">
              <w:t>дата</w:t>
            </w:r>
          </w:p>
        </w:tc>
        <w:tc>
          <w:tcPr>
            <w:tcW w:w="2750" w:type="dxa"/>
            <w:tcBorders>
              <w:top w:val="single" w:sz="2" w:space="0" w:color="auto"/>
              <w:left w:val="single" w:sz="2" w:space="0" w:color="auto"/>
              <w:bottom w:val="single" w:sz="2" w:space="0" w:color="auto"/>
              <w:right w:val="single" w:sz="2" w:space="0" w:color="auto"/>
            </w:tcBorders>
          </w:tcPr>
          <w:p w14:paraId="501CBE9E" w14:textId="77777777" w:rsidR="00582734" w:rsidRPr="00322DEA" w:rsidRDefault="00582734" w:rsidP="00F71C80">
            <w:r w:rsidRPr="009461B1">
              <w:t>UPDATED</w:t>
            </w:r>
          </w:p>
        </w:tc>
      </w:tr>
      <w:tr w:rsidR="00582734" w:rsidRPr="00996527" w14:paraId="27B53D3E" w14:textId="77777777" w:rsidTr="00F71C80">
        <w:tc>
          <w:tcPr>
            <w:tcW w:w="5215" w:type="dxa"/>
            <w:tcBorders>
              <w:top w:val="single" w:sz="2" w:space="0" w:color="auto"/>
              <w:left w:val="single" w:sz="2" w:space="0" w:color="auto"/>
              <w:bottom w:val="single" w:sz="2" w:space="0" w:color="auto"/>
              <w:right w:val="single" w:sz="2" w:space="0" w:color="auto"/>
            </w:tcBorders>
          </w:tcPr>
          <w:p w14:paraId="43A6B58F" w14:textId="77777777" w:rsidR="00582734" w:rsidRPr="00322DEA" w:rsidRDefault="00582734" w:rsidP="00F71C80">
            <w:r w:rsidRPr="009461B1">
              <w:t>Действителен с</w:t>
            </w:r>
          </w:p>
        </w:tc>
        <w:tc>
          <w:tcPr>
            <w:tcW w:w="1379" w:type="dxa"/>
          </w:tcPr>
          <w:p w14:paraId="6D8FF89A" w14:textId="77777777" w:rsidR="00582734" w:rsidRPr="00322DEA" w:rsidRDefault="00582734" w:rsidP="00F71C80">
            <w:r w:rsidRPr="009461B1">
              <w:t>дата</w:t>
            </w:r>
          </w:p>
        </w:tc>
        <w:tc>
          <w:tcPr>
            <w:tcW w:w="2750" w:type="dxa"/>
            <w:tcBorders>
              <w:top w:val="single" w:sz="2" w:space="0" w:color="auto"/>
              <w:left w:val="single" w:sz="2" w:space="0" w:color="auto"/>
              <w:bottom w:val="single" w:sz="2" w:space="0" w:color="auto"/>
              <w:right w:val="single" w:sz="2" w:space="0" w:color="auto"/>
            </w:tcBorders>
          </w:tcPr>
          <w:p w14:paraId="47411AFD" w14:textId="77777777" w:rsidR="00582734" w:rsidRPr="00322DEA" w:rsidRDefault="00582734" w:rsidP="00F71C80">
            <w:r w:rsidRPr="009461B1">
              <w:t>ACTIVE_SINCE</w:t>
            </w:r>
          </w:p>
        </w:tc>
      </w:tr>
      <w:tr w:rsidR="00582734" w:rsidRPr="00996527" w14:paraId="22BC7138" w14:textId="77777777" w:rsidTr="00F71C80">
        <w:tc>
          <w:tcPr>
            <w:tcW w:w="5215" w:type="dxa"/>
            <w:tcBorders>
              <w:top w:val="single" w:sz="2" w:space="0" w:color="auto"/>
              <w:left w:val="single" w:sz="2" w:space="0" w:color="auto"/>
              <w:bottom w:val="single" w:sz="2" w:space="0" w:color="auto"/>
              <w:right w:val="single" w:sz="2" w:space="0" w:color="auto"/>
            </w:tcBorders>
          </w:tcPr>
          <w:p w14:paraId="6EFB4B7D" w14:textId="77777777" w:rsidR="00582734" w:rsidRPr="00322DEA" w:rsidRDefault="00582734" w:rsidP="00F71C80">
            <w:r w:rsidRPr="009461B1">
              <w:t>Действителен по</w:t>
            </w:r>
          </w:p>
        </w:tc>
        <w:tc>
          <w:tcPr>
            <w:tcW w:w="1379" w:type="dxa"/>
          </w:tcPr>
          <w:p w14:paraId="398BDDB1" w14:textId="77777777" w:rsidR="00582734" w:rsidRPr="00322DEA" w:rsidRDefault="00582734" w:rsidP="00F71C80">
            <w:r w:rsidRPr="009461B1">
              <w:t>дата</w:t>
            </w:r>
          </w:p>
        </w:tc>
        <w:tc>
          <w:tcPr>
            <w:tcW w:w="2750" w:type="dxa"/>
            <w:tcBorders>
              <w:top w:val="single" w:sz="2" w:space="0" w:color="auto"/>
              <w:left w:val="single" w:sz="2" w:space="0" w:color="auto"/>
              <w:bottom w:val="single" w:sz="2" w:space="0" w:color="auto"/>
              <w:right w:val="single" w:sz="2" w:space="0" w:color="auto"/>
            </w:tcBorders>
          </w:tcPr>
          <w:p w14:paraId="45C49CB4" w14:textId="77777777" w:rsidR="00582734" w:rsidRPr="00322DEA" w:rsidRDefault="00582734" w:rsidP="00F71C80">
            <w:r w:rsidRPr="009461B1">
              <w:t>ACTIVE_UNTIL</w:t>
            </w:r>
          </w:p>
        </w:tc>
      </w:tr>
      <w:tr w:rsidR="00582734" w:rsidRPr="00996527" w14:paraId="08CB98DE" w14:textId="77777777" w:rsidTr="00F71C80">
        <w:tc>
          <w:tcPr>
            <w:tcW w:w="5215" w:type="dxa"/>
            <w:tcBorders>
              <w:top w:val="single" w:sz="2" w:space="0" w:color="auto"/>
              <w:left w:val="single" w:sz="2" w:space="0" w:color="auto"/>
              <w:bottom w:val="single" w:sz="2" w:space="0" w:color="auto"/>
              <w:right w:val="single" w:sz="2" w:space="0" w:color="auto"/>
            </w:tcBorders>
          </w:tcPr>
          <w:p w14:paraId="3250444A" w14:textId="77777777" w:rsidR="00582734" w:rsidRPr="00322DEA" w:rsidRDefault="00582734" w:rsidP="00F71C80">
            <w:r w:rsidRPr="009461B1">
              <w:t>Флаг, указывающий на логическое удаление.</w:t>
            </w:r>
          </w:p>
        </w:tc>
        <w:tc>
          <w:tcPr>
            <w:tcW w:w="1379" w:type="dxa"/>
          </w:tcPr>
          <w:p w14:paraId="4C58A7A5" w14:textId="77777777" w:rsidR="00582734" w:rsidRPr="00322DEA" w:rsidRDefault="00582734" w:rsidP="00F71C80">
            <w:r w:rsidRPr="009461B1">
              <w:t>Числовой</w:t>
            </w:r>
          </w:p>
        </w:tc>
        <w:tc>
          <w:tcPr>
            <w:tcW w:w="2750" w:type="dxa"/>
            <w:tcBorders>
              <w:top w:val="single" w:sz="2" w:space="0" w:color="auto"/>
              <w:left w:val="single" w:sz="2" w:space="0" w:color="auto"/>
              <w:bottom w:val="single" w:sz="2" w:space="0" w:color="auto"/>
              <w:right w:val="single" w:sz="2" w:space="0" w:color="auto"/>
            </w:tcBorders>
          </w:tcPr>
          <w:p w14:paraId="002439D7" w14:textId="77777777" w:rsidR="00582734" w:rsidRPr="00322DEA" w:rsidRDefault="00582734" w:rsidP="00F71C80">
            <w:r w:rsidRPr="009461B1">
              <w:t>IS_DELETED</w:t>
            </w:r>
          </w:p>
        </w:tc>
      </w:tr>
      <w:tr w:rsidR="00582734" w:rsidRPr="00996527" w14:paraId="0D9E521F" w14:textId="77777777" w:rsidTr="00F71C80">
        <w:tc>
          <w:tcPr>
            <w:tcW w:w="5215" w:type="dxa"/>
            <w:tcBorders>
              <w:top w:val="single" w:sz="2" w:space="0" w:color="auto"/>
              <w:left w:val="single" w:sz="2" w:space="0" w:color="auto"/>
              <w:bottom w:val="single" w:sz="2" w:space="0" w:color="auto"/>
              <w:right w:val="single" w:sz="2" w:space="0" w:color="auto"/>
            </w:tcBorders>
          </w:tcPr>
          <w:p w14:paraId="05B43320" w14:textId="77777777" w:rsidR="00582734" w:rsidRPr="00322DEA" w:rsidRDefault="00582734" w:rsidP="00F71C80">
            <w:r w:rsidRPr="009461B1">
              <w:t>Псевдонимы пространств имен</w:t>
            </w:r>
          </w:p>
        </w:tc>
        <w:tc>
          <w:tcPr>
            <w:tcW w:w="1379" w:type="dxa"/>
          </w:tcPr>
          <w:p w14:paraId="6D1A1680" w14:textId="77777777" w:rsidR="00582734" w:rsidRPr="00322DEA" w:rsidRDefault="00582734" w:rsidP="00F71C80">
            <w:r w:rsidRPr="009461B1">
              <w:t>Текстовый</w:t>
            </w:r>
          </w:p>
        </w:tc>
        <w:tc>
          <w:tcPr>
            <w:tcW w:w="2750" w:type="dxa"/>
            <w:tcBorders>
              <w:top w:val="single" w:sz="2" w:space="0" w:color="auto"/>
              <w:left w:val="single" w:sz="2" w:space="0" w:color="auto"/>
              <w:bottom w:val="single" w:sz="2" w:space="0" w:color="auto"/>
              <w:right w:val="single" w:sz="2" w:space="0" w:color="auto"/>
            </w:tcBorders>
          </w:tcPr>
          <w:p w14:paraId="1CDE0CD0" w14:textId="77777777" w:rsidR="00582734" w:rsidRPr="00322DEA" w:rsidRDefault="00582734" w:rsidP="00F71C80">
            <w:r w:rsidRPr="009461B1">
              <w:t>XPATH_NS_URNS</w:t>
            </w:r>
          </w:p>
        </w:tc>
      </w:tr>
    </w:tbl>
    <w:p w14:paraId="0DC1187A" w14:textId="77777777" w:rsidR="00582734" w:rsidRPr="009F6DBE" w:rsidRDefault="00582734" w:rsidP="00582734">
      <w:pPr>
        <w:rPr>
          <w:lang w:val="en-US"/>
        </w:rPr>
      </w:pPr>
    </w:p>
    <w:p w14:paraId="43D4B00D" w14:textId="77777777" w:rsidR="00582734" w:rsidRPr="009F6DBE" w:rsidRDefault="00582734" w:rsidP="00582734">
      <w:pPr>
        <w:rPr>
          <w:lang w:val="en-US"/>
        </w:rPr>
      </w:pPr>
      <w:r w:rsidRPr="009F6DBE">
        <w:rPr>
          <w:lang w:val="en-US"/>
        </w:rPr>
        <w:br w:type="page"/>
      </w:r>
    </w:p>
    <w:bookmarkEnd w:id="177"/>
    <w:bookmarkEnd w:id="178"/>
    <w:p w14:paraId="0AAFEE08" w14:textId="77777777" w:rsidR="002C7458" w:rsidRDefault="001A0329">
      <w:pPr>
        <w:rPr>
          <w:lang w:val="en-US"/>
        </w:rPr>
      </w:pPr>
      <w:r>
        <w:br w:type="page"/>
      </w:r>
    </w:p>
    <w:p w14:paraId="1A4B6560" w14:textId="77777777" w:rsidR="002C7458" w:rsidRDefault="001A0329">
      <w:pPr>
        <w:pStyle w:val="2"/>
        <w:numPr>
          <w:ilvl w:val="1"/>
          <w:numId w:val="80"/>
        </w:numPr>
      </w:pPr>
      <w:bookmarkStart w:id="179" w:name="_Toc20316005"/>
      <w:bookmarkStart w:id="180" w:name="_Ref487804652"/>
      <w:r>
        <w:t>Соглашения процесса «Обеспечения технических условий для программного доступа к записям журнала обработки сообщений СМЭВ2.x»</w:t>
      </w:r>
      <w:bookmarkEnd w:id="179"/>
      <w:bookmarkEnd w:id="180"/>
    </w:p>
    <w:p w14:paraId="597CDDC1" w14:textId="77777777" w:rsidR="002C7458" w:rsidRDefault="001A0329">
      <w:pPr>
        <w:pStyle w:val="3"/>
        <w:numPr>
          <w:ilvl w:val="2"/>
          <w:numId w:val="80"/>
        </w:numPr>
      </w:pPr>
      <w:bookmarkStart w:id="181" w:name="_Toc20316006"/>
      <w:bookmarkStart w:id="182" w:name="_Ref478486928"/>
      <w:r>
        <w:t>Список логируемых событий в журнале обработки сообщений СМЭВ 2.х (СУБД Cassandra)</w:t>
      </w:r>
      <w:bookmarkEnd w:id="181"/>
      <w:bookmarkEnd w:id="182"/>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604"/>
        <w:gridCol w:w="4433"/>
        <w:gridCol w:w="4307"/>
      </w:tblGrid>
      <w:tr w:rsidR="002C7458" w14:paraId="2983D082" w14:textId="77777777">
        <w:trPr>
          <w:trHeight w:val="316"/>
          <w:tblHeader/>
        </w:trPr>
        <w:tc>
          <w:tcPr>
            <w:tcW w:w="6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5412B3" w14:textId="77777777" w:rsidR="002C7458" w:rsidRDefault="001A0329">
            <w:r>
              <w:t>№</w:t>
            </w:r>
          </w:p>
        </w:tc>
        <w:tc>
          <w:tcPr>
            <w:tcW w:w="44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70" w:type="dxa"/>
              <w:right w:w="75" w:type="dxa"/>
            </w:tcMar>
            <w:vAlign w:val="center"/>
          </w:tcPr>
          <w:p w14:paraId="025E31DA" w14:textId="77777777" w:rsidR="002C7458" w:rsidRDefault="001A0329">
            <w:r>
              <w:t>Событие</w:t>
            </w:r>
          </w:p>
        </w:tc>
        <w:tc>
          <w:tcPr>
            <w:tcW w:w="43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left w:w="70" w:type="dxa"/>
              <w:right w:w="75" w:type="dxa"/>
            </w:tcMar>
            <w:vAlign w:val="center"/>
          </w:tcPr>
          <w:p w14:paraId="72AB1CFB" w14:textId="77777777" w:rsidR="002C7458" w:rsidRDefault="001A0329">
            <w:r>
              <w:t>Краткое описание</w:t>
            </w:r>
          </w:p>
        </w:tc>
      </w:tr>
      <w:tr w:rsidR="002C7458" w14:paraId="1E52F808"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E2D76E" w14:textId="77777777" w:rsidR="002C7458" w:rsidRDefault="001A0329">
            <w:r>
              <w:t>1</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96F6662" w14:textId="77777777" w:rsidR="002C7458" w:rsidRDefault="001A0329">
            <w:r>
              <w:t>REQUEST_FLC_ERROR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1B7AC1F" w14:textId="77777777" w:rsidR="002C7458" w:rsidRDefault="001A0329">
            <w:r>
              <w:t>Запрос не прошел ФЛК </w:t>
            </w:r>
          </w:p>
        </w:tc>
      </w:tr>
      <w:tr w:rsidR="002C7458" w14:paraId="159846CC"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020B6B" w14:textId="77777777" w:rsidR="002C7458" w:rsidRDefault="001A0329">
            <w:r>
              <w:t>2</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97CF0C6" w14:textId="77777777" w:rsidR="002C7458" w:rsidRDefault="001A0329">
            <w:r>
              <w:t>RESPONSE_FLC_ERROR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92D9ACB" w14:textId="77777777" w:rsidR="002C7458" w:rsidRDefault="001A0329">
            <w:r>
              <w:t>Ответ не прошел ФЛК</w:t>
            </w:r>
          </w:p>
        </w:tc>
      </w:tr>
      <w:tr w:rsidR="002C7458" w14:paraId="0F41D211"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E0CCEA" w14:textId="77777777" w:rsidR="002C7458" w:rsidRDefault="001A0329">
            <w:r>
              <w:t>3</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421E775" w14:textId="77777777" w:rsidR="002C7458" w:rsidRDefault="001A0329">
            <w:r>
              <w:t>REQUEST_ACCESS_DENIED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3B91AB2" w14:textId="77777777" w:rsidR="002C7458" w:rsidRDefault="001A0329">
            <w:r>
              <w:t>Матрица доступа: доступ запрещен</w:t>
            </w:r>
          </w:p>
        </w:tc>
      </w:tr>
      <w:tr w:rsidR="002C7458" w14:paraId="407C82CB"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24A0E1" w14:textId="77777777" w:rsidR="002C7458" w:rsidRDefault="001A0329">
            <w:r>
              <w:t>4</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73CB53F" w14:textId="77777777" w:rsidR="002C7458" w:rsidRDefault="001A0329">
            <w:r>
              <w:t>REQUEST_ACCESS_GRANTED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F022619" w14:textId="77777777" w:rsidR="002C7458" w:rsidRDefault="001A0329">
            <w:r>
              <w:t>Матрица доступа: доступ разрешен</w:t>
            </w:r>
          </w:p>
        </w:tc>
      </w:tr>
      <w:tr w:rsidR="002C7458" w14:paraId="6BD28EE9"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B28D60" w14:textId="77777777" w:rsidR="002C7458" w:rsidRDefault="001A0329">
            <w:r>
              <w:t>5</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3E6575D" w14:textId="77777777" w:rsidR="002C7458" w:rsidRDefault="001A0329">
            <w:r>
              <w:t>RESPONSE_SEND_TRY</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6B29387" w14:textId="77777777" w:rsidR="002C7458" w:rsidRDefault="001A0329">
            <w:r>
              <w:t>Попытка отправки ответа потребителю</w:t>
            </w:r>
          </w:p>
        </w:tc>
      </w:tr>
      <w:tr w:rsidR="002C7458" w14:paraId="07D90FEF"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C17DEE" w14:textId="77777777" w:rsidR="002C7458" w:rsidRDefault="001A0329">
            <w:r>
              <w:t>6</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508BB8D" w14:textId="77777777" w:rsidR="002C7458" w:rsidRDefault="001A0329">
            <w:r>
              <w:t>RESPONSE_ABORT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B0FCA84" w14:textId="77777777" w:rsidR="002C7458" w:rsidRDefault="001A0329">
            <w:r>
              <w:t>Ответ не доставлен, попытки прекращены</w:t>
            </w:r>
          </w:p>
        </w:tc>
      </w:tr>
      <w:tr w:rsidR="002C7458" w14:paraId="71AF5E34"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44FF78" w14:textId="77777777" w:rsidR="002C7458" w:rsidRDefault="001A0329">
            <w:r>
              <w:t>7</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B09688C" w14:textId="77777777" w:rsidR="002C7458" w:rsidRDefault="001A0329">
            <w:r>
              <w:t>REQUEST_RECEIVED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2FCA76A" w14:textId="77777777" w:rsidR="002C7458" w:rsidRDefault="001A0329">
            <w:r>
              <w:t>Запрос принят от потребителя</w:t>
            </w:r>
          </w:p>
        </w:tc>
      </w:tr>
      <w:tr w:rsidR="002C7458" w14:paraId="4A18BA36"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BDE2C7" w14:textId="77777777" w:rsidR="002C7458" w:rsidRDefault="001A0329">
            <w:r>
              <w:t>8</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2B1F017" w14:textId="77777777" w:rsidR="002C7458" w:rsidRDefault="001A0329">
            <w:r>
              <w:t>REQUEST_SIGN_VALID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F548FAD" w14:textId="77777777" w:rsidR="002C7458" w:rsidRDefault="001A0329">
            <w:r>
              <w:t>ЭП-ОВ запроса валидна</w:t>
            </w:r>
          </w:p>
        </w:tc>
      </w:tr>
      <w:tr w:rsidR="002C7458" w14:paraId="4D9F9AF8"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AC85B5" w14:textId="77777777" w:rsidR="002C7458" w:rsidRDefault="001A0329">
            <w:r>
              <w:t>9</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2922D4C" w14:textId="77777777" w:rsidR="002C7458" w:rsidRDefault="001A0329">
            <w:r>
              <w:t>REQUEST_SIGN_INVALID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CE08D74" w14:textId="77777777" w:rsidR="002C7458" w:rsidRDefault="001A0329">
            <w:r>
              <w:t>ЭП-ОВ запроса невалидна</w:t>
            </w:r>
          </w:p>
        </w:tc>
      </w:tr>
      <w:tr w:rsidR="002C7458" w14:paraId="739CB4D7"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08F16F" w14:textId="77777777" w:rsidR="002C7458" w:rsidRDefault="001A0329">
            <w:r>
              <w:t>10</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5232B42" w14:textId="77777777" w:rsidR="002C7458" w:rsidRDefault="001A0329">
            <w:r>
              <w:t>REQUEST_CERT_INVALID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13F473E" w14:textId="77777777" w:rsidR="002C7458" w:rsidRDefault="001A0329">
            <w:r>
              <w:t>Сертификат запроса не действителен</w:t>
            </w:r>
          </w:p>
        </w:tc>
      </w:tr>
      <w:tr w:rsidR="002C7458" w14:paraId="05D336A5"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D29976" w14:textId="77777777" w:rsidR="002C7458" w:rsidRDefault="001A0329">
            <w:r>
              <w:t>11</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35624E6" w14:textId="77777777" w:rsidR="002C7458" w:rsidRDefault="001A0329">
            <w:r>
              <w:t>REQUEST_SIGNED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AD26E03" w14:textId="77777777" w:rsidR="002C7458" w:rsidRDefault="001A0329">
            <w:r>
              <w:t>Запрос подписан ЭП-СМЭВ</w:t>
            </w:r>
          </w:p>
        </w:tc>
      </w:tr>
      <w:tr w:rsidR="002C7458" w14:paraId="4771BC7D"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E40B58" w14:textId="77777777" w:rsidR="002C7458" w:rsidRDefault="001A0329">
            <w:r>
              <w:t>12</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193F9AC" w14:textId="77777777" w:rsidR="002C7458" w:rsidRDefault="001A0329">
            <w:r>
              <w:t>REQUEST_DELIVER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4DE18FF" w14:textId="77777777" w:rsidR="002C7458" w:rsidRDefault="001A0329">
            <w:r>
              <w:t>Запрос принят для доставки поставщику</w:t>
            </w:r>
          </w:p>
        </w:tc>
      </w:tr>
      <w:tr w:rsidR="002C7458" w14:paraId="539E5534"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58D6AE" w14:textId="77777777" w:rsidR="002C7458" w:rsidRDefault="001A0329">
            <w:r>
              <w:t>13</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830D827" w14:textId="77777777" w:rsidR="002C7458" w:rsidRDefault="001A0329">
            <w:r>
              <w:t>REQUEST_SEND_TRY</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4E1559F" w14:textId="77777777" w:rsidR="002C7458" w:rsidRDefault="001A0329">
            <w:r>
              <w:t>Попытка отправки запроса поставщику</w:t>
            </w:r>
          </w:p>
        </w:tc>
      </w:tr>
      <w:tr w:rsidR="002C7458" w14:paraId="6B2523B8"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379EAD" w14:textId="77777777" w:rsidR="002C7458" w:rsidRDefault="001A0329">
            <w:r>
              <w:t>14</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CCF5D89" w14:textId="77777777" w:rsidR="002C7458" w:rsidRDefault="001A0329">
            <w:r>
              <w:t>REQUEST_SENT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A44595D" w14:textId="77777777" w:rsidR="002C7458" w:rsidRDefault="001A0329">
            <w:r>
              <w:t>Запрос отправлен поставщику</w:t>
            </w:r>
          </w:p>
        </w:tc>
      </w:tr>
      <w:tr w:rsidR="002C7458" w14:paraId="4C3AB832"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D82902" w14:textId="77777777" w:rsidR="002C7458" w:rsidRDefault="001A0329">
            <w:r>
              <w:t>15</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1A9D937" w14:textId="77777777" w:rsidR="002C7458" w:rsidRDefault="001A0329">
            <w:r>
              <w:t>RESPONSE_RECEIVED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BFEE242" w14:textId="77777777" w:rsidR="002C7458" w:rsidRDefault="001A0329">
            <w:r>
              <w:t>Ответ принят от поставщика</w:t>
            </w:r>
          </w:p>
        </w:tc>
      </w:tr>
      <w:tr w:rsidR="002C7458" w14:paraId="16B091C3"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B9352D" w14:textId="77777777" w:rsidR="002C7458" w:rsidRDefault="001A0329">
            <w:r>
              <w:t>16</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339BF1C" w14:textId="77777777" w:rsidR="002C7458" w:rsidRDefault="001A0329">
            <w:r>
              <w:t>REQUEST_ABORT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965851E" w14:textId="77777777" w:rsidR="002C7458" w:rsidRDefault="001A0329">
            <w:r>
              <w:t>Запрос не доставлен, попытки прекращены</w:t>
            </w:r>
          </w:p>
        </w:tc>
      </w:tr>
      <w:tr w:rsidR="002C7458" w14:paraId="3FECB6EC"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D4B2B8" w14:textId="77777777" w:rsidR="002C7458" w:rsidRDefault="001A0329">
            <w:r>
              <w:t>17</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0D8FE42" w14:textId="77777777" w:rsidR="002C7458" w:rsidRDefault="001A0329">
            <w:r>
              <w:t>RESPONSE_SIGN_VALID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F9EF367" w14:textId="77777777" w:rsidR="002C7458" w:rsidRDefault="001A0329">
            <w:r>
              <w:t>ЭП-ОВ ответа валидна</w:t>
            </w:r>
          </w:p>
        </w:tc>
      </w:tr>
      <w:tr w:rsidR="002C7458" w14:paraId="3744CCED"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3242FD" w14:textId="77777777" w:rsidR="002C7458" w:rsidRDefault="001A0329">
            <w:r>
              <w:t>18</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E40DA25" w14:textId="77777777" w:rsidR="002C7458" w:rsidRDefault="001A0329">
            <w:r>
              <w:t>RESPONSE_SIGN_INVALID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8FDAF8E" w14:textId="77777777" w:rsidR="002C7458" w:rsidRDefault="001A0329">
            <w:r>
              <w:t>ЭП-ОВ ответа невалидна</w:t>
            </w:r>
          </w:p>
        </w:tc>
      </w:tr>
      <w:tr w:rsidR="002C7458" w14:paraId="5E2F30C0"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768121" w14:textId="77777777" w:rsidR="002C7458" w:rsidRDefault="001A0329">
            <w:r>
              <w:t>19</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E44B173" w14:textId="77777777" w:rsidR="002C7458" w:rsidRDefault="001A0329">
            <w:r>
              <w:t>RESPONSE_CERT_INVALID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C582FD0" w14:textId="77777777" w:rsidR="002C7458" w:rsidRDefault="001A0329">
            <w:r>
              <w:t>Сертификат ответа не действителен</w:t>
            </w:r>
          </w:p>
        </w:tc>
      </w:tr>
      <w:tr w:rsidR="002C7458" w14:paraId="4A2A16B6"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6E2F0F" w14:textId="77777777" w:rsidR="002C7458" w:rsidRDefault="001A0329">
            <w:r>
              <w:t>20</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5102F36" w14:textId="77777777" w:rsidR="002C7458" w:rsidRDefault="001A0329">
            <w:r>
              <w:t>RESPONSE_SIGNED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8EFFF83" w14:textId="77777777" w:rsidR="002C7458" w:rsidRDefault="001A0329">
            <w:r>
              <w:t>Ответ подписан ЭП-СМЭВ</w:t>
            </w:r>
          </w:p>
        </w:tc>
      </w:tr>
      <w:tr w:rsidR="002C7458" w14:paraId="48FEC17F"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B620F4" w14:textId="77777777" w:rsidR="002C7458" w:rsidRDefault="001A0329">
            <w:r>
              <w:t>21</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51B0C81" w14:textId="77777777" w:rsidR="002C7458" w:rsidRDefault="001A0329">
            <w:r>
              <w:t>RESPONSE_SENT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9BB7EDE" w14:textId="77777777" w:rsidR="002C7458" w:rsidRDefault="001A0329">
            <w:r>
              <w:t>Ответ отправлен потребителю</w:t>
            </w:r>
          </w:p>
        </w:tc>
      </w:tr>
      <w:tr w:rsidR="002C7458" w14:paraId="3518022C"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51FD79" w14:textId="77777777" w:rsidR="002C7458" w:rsidRDefault="001A0329">
            <w:r>
              <w:t>22</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4761115" w14:textId="77777777" w:rsidR="002C7458" w:rsidRDefault="001A0329">
            <w:r>
              <w:t>RESPONSE_SIGN_OUT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07A0B81" w14:textId="77777777" w:rsidR="002C7458" w:rsidRDefault="001A0329">
            <w:r>
              <w:t>Произошла ошибка при обработке ответа: не найдена подпись документа</w:t>
            </w:r>
          </w:p>
        </w:tc>
      </w:tr>
      <w:tr w:rsidR="002C7458" w14:paraId="18EC4144"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180F33" w14:textId="77777777" w:rsidR="002C7458" w:rsidRDefault="001A0329">
            <w:r>
              <w:t>23</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70C00BA" w14:textId="77777777" w:rsidR="002C7458" w:rsidRDefault="001A0329">
            <w:r>
              <w:t>REQUEST_FLC_OFF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284BA4F" w14:textId="77777777" w:rsidR="002C7458" w:rsidRDefault="001A0329">
            <w:r>
              <w:t>Выполнение ФЛК запроса отключено</w:t>
            </w:r>
          </w:p>
        </w:tc>
      </w:tr>
      <w:tr w:rsidR="002C7458" w14:paraId="1D8DDA17"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909C01" w14:textId="77777777" w:rsidR="002C7458" w:rsidRDefault="001A0329">
            <w:r>
              <w:t>24</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8BDA515" w14:textId="77777777" w:rsidR="002C7458" w:rsidRDefault="001A0329">
            <w:r>
              <w:t>REQUEST_SIGN_OFF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E7304D8" w14:textId="77777777" w:rsidR="002C7458" w:rsidRDefault="001A0329">
            <w:r>
              <w:t>Проверка ЭП-ОВ запроса отключена</w:t>
            </w:r>
          </w:p>
        </w:tc>
      </w:tr>
      <w:tr w:rsidR="002C7458" w14:paraId="332C6B22"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F47580" w14:textId="77777777" w:rsidR="002C7458" w:rsidRDefault="001A0329">
            <w:r>
              <w:t>25</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E4CA4D6" w14:textId="77777777" w:rsidR="002C7458" w:rsidRDefault="001A0329">
            <w:r>
              <w:t>REQUEST_SIGN_OUT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D5C90D1" w14:textId="77777777" w:rsidR="002C7458" w:rsidRDefault="001A0329">
            <w:r>
              <w:t>Произошла ошибка при обработке запроса: не найдена подпись документа</w:t>
            </w:r>
          </w:p>
        </w:tc>
      </w:tr>
      <w:tr w:rsidR="002C7458" w14:paraId="487671CC"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16BC96" w14:textId="77777777" w:rsidR="002C7458" w:rsidRDefault="001A0329">
            <w:r>
              <w:t>26</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54D9A09" w14:textId="77777777" w:rsidR="002C7458" w:rsidRDefault="001A0329">
            <w:r>
              <w:t>REQUEST_CERT_VALID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D1B3969" w14:textId="77777777" w:rsidR="002C7458" w:rsidRDefault="001A0329">
            <w:r>
              <w:t>Сертификат запроса действителен</w:t>
            </w:r>
          </w:p>
        </w:tc>
      </w:tr>
      <w:tr w:rsidR="002C7458" w14:paraId="4B531AC7"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F8744F" w14:textId="77777777" w:rsidR="002C7458" w:rsidRDefault="001A0329">
            <w:r>
              <w:t>27</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0929BF8" w14:textId="77777777" w:rsidR="002C7458" w:rsidRDefault="001A0329">
            <w:r>
              <w:t>REQUEST_CERT_OFF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3764572" w14:textId="77777777" w:rsidR="002C7458" w:rsidRDefault="001A0329">
            <w:r>
              <w:t>Проверка сертификата запроса отключена</w:t>
            </w:r>
          </w:p>
        </w:tc>
      </w:tr>
      <w:tr w:rsidR="002C7458" w14:paraId="6F3B7B63"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372181" w14:textId="77777777" w:rsidR="002C7458" w:rsidRDefault="001A0329">
            <w:r>
              <w:t>28</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40D2A34" w14:textId="77777777" w:rsidR="002C7458" w:rsidRDefault="001A0329">
            <w:r>
              <w:t>REQUEST_ACCESS_OFF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818ECA5" w14:textId="77777777" w:rsidR="002C7458" w:rsidRDefault="001A0329">
            <w:r>
              <w:t>Проверка прав доступа отключена</w:t>
            </w:r>
          </w:p>
        </w:tc>
      </w:tr>
      <w:tr w:rsidR="002C7458" w14:paraId="6D1643D3"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F97222" w14:textId="77777777" w:rsidR="002C7458" w:rsidRDefault="001A0329">
            <w:r>
              <w:t>29</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79C7538" w14:textId="77777777" w:rsidR="002C7458" w:rsidRDefault="001A0329">
            <w:r>
              <w:t>REQUEST_TARGET_REGIONS_OK</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849AA47" w14:textId="77777777" w:rsidR="002C7458" w:rsidRDefault="001A0329">
            <w:r>
              <w:t>Регион сервиса определен</w:t>
            </w:r>
          </w:p>
        </w:tc>
      </w:tr>
      <w:tr w:rsidR="002C7458" w14:paraId="68146066"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34F449" w14:textId="77777777" w:rsidR="002C7458" w:rsidRDefault="001A0329">
            <w:r>
              <w:t>30</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C8C4719" w14:textId="77777777" w:rsidR="002C7458" w:rsidRDefault="001A0329">
            <w:r>
              <w:t>REQUEST_TARGET_REGIONS_ERROR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C9054DD" w14:textId="77777777" w:rsidR="002C7458" w:rsidRDefault="001A0329">
            <w:r>
              <w:t>Регион сервиса не определен</w:t>
            </w:r>
          </w:p>
        </w:tc>
      </w:tr>
      <w:tr w:rsidR="002C7458" w14:paraId="568A1E2A"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C31925" w14:textId="77777777" w:rsidR="002C7458" w:rsidRDefault="001A0329">
            <w:r>
              <w:t>31</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7A89675" w14:textId="77777777" w:rsidR="002C7458" w:rsidRDefault="001A0329">
            <w:r>
              <w:t>RESPONSE_FLC_OK</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9A0BD46" w14:textId="77777777" w:rsidR="002C7458" w:rsidRDefault="001A0329">
            <w:r>
              <w:t>Ответ прошел ФЛК</w:t>
            </w:r>
          </w:p>
        </w:tc>
      </w:tr>
      <w:tr w:rsidR="002C7458" w14:paraId="44E9F642"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B41524" w14:textId="77777777" w:rsidR="002C7458" w:rsidRDefault="001A0329">
            <w:r>
              <w:t>32</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69BBE6D" w14:textId="77777777" w:rsidR="002C7458" w:rsidRDefault="001A0329">
            <w:r>
              <w:t>RESPONSE_FLC_OFF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FE525D9" w14:textId="77777777" w:rsidR="002C7458" w:rsidRDefault="001A0329">
            <w:r>
              <w:t>Выполнение ФЛК ответа отключено</w:t>
            </w:r>
          </w:p>
        </w:tc>
      </w:tr>
      <w:tr w:rsidR="002C7458" w14:paraId="3D6EF18F"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9928B4" w14:textId="77777777" w:rsidR="002C7458" w:rsidRDefault="001A0329">
            <w:r>
              <w:t>33</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4BB5C5B" w14:textId="77777777" w:rsidR="002C7458" w:rsidRDefault="001A0329">
            <w:r>
              <w:t>RESPONSE_SIGN_OFF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2D2D62B" w14:textId="77777777" w:rsidR="002C7458" w:rsidRDefault="001A0329">
            <w:r>
              <w:t>Проверка ЭП-ОВ ответа отключена</w:t>
            </w:r>
          </w:p>
        </w:tc>
      </w:tr>
      <w:tr w:rsidR="002C7458" w14:paraId="2C1D2367"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35CECB" w14:textId="77777777" w:rsidR="002C7458" w:rsidRDefault="001A0329">
            <w:r>
              <w:t>34</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F4B2566" w14:textId="77777777" w:rsidR="002C7458" w:rsidRDefault="001A0329">
            <w:r>
              <w:t>RESPONSE_CERT_VALID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0E6AA3A" w14:textId="77777777" w:rsidR="002C7458" w:rsidRDefault="001A0329">
            <w:r>
              <w:t>Сертификат ответа действителен</w:t>
            </w:r>
          </w:p>
        </w:tc>
      </w:tr>
      <w:tr w:rsidR="002C7458" w14:paraId="1EFC9386"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E3DFF6" w14:textId="77777777" w:rsidR="002C7458" w:rsidRDefault="001A0329">
            <w:r>
              <w:t>35</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513D8E3" w14:textId="77777777" w:rsidR="002C7458" w:rsidRDefault="001A0329">
            <w:r>
              <w:t>RESPONSE_CERT_OFF</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5747014" w14:textId="77777777" w:rsidR="002C7458" w:rsidRDefault="001A0329">
            <w:r>
              <w:t>Проверка сертификата ответа отключена</w:t>
            </w:r>
          </w:p>
        </w:tc>
      </w:tr>
      <w:tr w:rsidR="002C7458" w14:paraId="59DF0B08"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B43081" w14:textId="77777777" w:rsidR="002C7458" w:rsidRDefault="001A0329">
            <w:r>
              <w:t>36</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DB5A0E0" w14:textId="77777777" w:rsidR="002C7458" w:rsidRDefault="001A0329">
            <w:r>
              <w:t>RESPONSE_DELIVER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BE98D50" w14:textId="77777777" w:rsidR="002C7458" w:rsidRDefault="001A0329">
            <w:r>
              <w:t>Ответ принят для доставки потребителю</w:t>
            </w:r>
          </w:p>
        </w:tc>
      </w:tr>
      <w:tr w:rsidR="002C7458" w14:paraId="285F8C61"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B70AFF" w14:textId="77777777" w:rsidR="002C7458" w:rsidRDefault="001A0329">
            <w:r>
              <w:t>37</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52DB159" w14:textId="77777777" w:rsidR="002C7458" w:rsidRDefault="001A0329">
            <w:r>
              <w:t>RESPONSE_TARGET_REGIONS_OK</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4F9A5EE" w14:textId="77777777" w:rsidR="002C7458" w:rsidRDefault="001A0329">
            <w:r>
              <w:t>Регион сервиса определен</w:t>
            </w:r>
          </w:p>
        </w:tc>
      </w:tr>
      <w:tr w:rsidR="002C7458" w14:paraId="036A3B29"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9934E2" w14:textId="77777777" w:rsidR="002C7458" w:rsidRDefault="001A0329">
            <w:r>
              <w:t>38</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48EC587" w14:textId="77777777" w:rsidR="002C7458" w:rsidRDefault="001A0329">
            <w:r>
              <w:t>RESPONSE_TARGET_REGIONS_ERROR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43C9698" w14:textId="77777777" w:rsidR="002C7458" w:rsidRDefault="001A0329">
            <w:r>
              <w:t>Регион сервиса не определен</w:t>
            </w:r>
          </w:p>
        </w:tc>
      </w:tr>
      <w:tr w:rsidR="002C7458" w14:paraId="23722E52"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6C43A0" w14:textId="77777777" w:rsidR="002C7458" w:rsidRDefault="001A0329">
            <w:r>
              <w:t>39</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D6B1FA6" w14:textId="77777777" w:rsidR="002C7458" w:rsidRDefault="001A0329">
            <w:r>
              <w:t>REQUEST_FLC_OK</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1AA0AEE" w14:textId="77777777" w:rsidR="002C7458" w:rsidRDefault="001A0329">
            <w:r>
              <w:t>Запрос прошел ФЛК</w:t>
            </w:r>
          </w:p>
        </w:tc>
      </w:tr>
      <w:tr w:rsidR="002C7458" w14:paraId="71E6F330"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67BBF4" w14:textId="77777777" w:rsidR="002C7458" w:rsidRDefault="001A0329">
            <w:r>
              <w:t>40</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CA27A60" w14:textId="77777777" w:rsidR="002C7458" w:rsidRDefault="001A0329">
            <w:r>
              <w:t>SERVICE_TEMPORARILY_UNAVAILABLE</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03D7CBC" w14:textId="77777777" w:rsidR="002C7458" w:rsidRDefault="001A0329">
            <w:r>
              <w:t>Внешний сервис поставщика временно недоступен</w:t>
            </w:r>
          </w:p>
        </w:tc>
      </w:tr>
      <w:tr w:rsidR="002C7458" w14:paraId="70F128C4"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0C6FCC" w14:textId="77777777" w:rsidR="002C7458" w:rsidRDefault="001A0329">
            <w:r>
              <w:t>41</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C29CC96" w14:textId="77777777" w:rsidR="002C7458" w:rsidRDefault="001A0329">
            <w:r>
              <w:t>ERROR_CALL_SERVICE</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A9A6A69" w14:textId="77777777" w:rsidR="002C7458" w:rsidRDefault="001A0329">
            <w:r>
              <w:t>Ошибка вызова внешнего сервиса поставщика</w:t>
            </w:r>
          </w:p>
        </w:tc>
      </w:tr>
      <w:tr w:rsidR="002C7458" w14:paraId="1C9B6DBE"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B5D33F" w14:textId="77777777" w:rsidR="002C7458" w:rsidRDefault="001A0329">
            <w:r>
              <w:t>42</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0761564" w14:textId="77777777" w:rsidR="002C7458" w:rsidRDefault="001A0329">
            <w:r>
              <w:t>REQUEST_CERT_OWNER_FOUND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D1F80C2" w14:textId="77777777" w:rsidR="002C7458" w:rsidRDefault="001A0329">
            <w:r>
              <w:t>Владелец сертификата найден</w:t>
            </w:r>
          </w:p>
        </w:tc>
      </w:tr>
      <w:tr w:rsidR="002C7458" w14:paraId="4C5C4FD6"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CDCEA5" w14:textId="77777777" w:rsidR="002C7458" w:rsidRDefault="001A0329">
            <w:r>
              <w:t>43</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F7D4165" w14:textId="77777777" w:rsidR="002C7458" w:rsidRDefault="001A0329">
            <w:pPr>
              <w:rPr>
                <w:lang w:val="en-US"/>
              </w:rPr>
            </w:pPr>
            <w:r>
              <w:rPr>
                <w:lang w:val="en-US"/>
              </w:rPr>
              <w:t>REQUEST_CERT_OWNER_NOT_FOUND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23429509" w14:textId="77777777" w:rsidR="002C7458" w:rsidRDefault="001A0329">
            <w:r>
              <w:t>Владелец сертификата не найден</w:t>
            </w:r>
          </w:p>
        </w:tc>
      </w:tr>
      <w:tr w:rsidR="002C7458" w14:paraId="553C4986"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6FAF38" w14:textId="77777777" w:rsidR="002C7458" w:rsidRDefault="001A0329">
            <w:r>
              <w:t>44</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3A1AF17" w14:textId="77777777" w:rsidR="002C7458" w:rsidRDefault="001A0329">
            <w:r>
              <w:t>GET_MNEMONIC_SYSTEM</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CC6E497" w14:textId="77777777" w:rsidR="002C7458" w:rsidRDefault="001A0329">
            <w:r>
              <w:t>Мнемоника информационной системы определена</w:t>
            </w:r>
          </w:p>
        </w:tc>
      </w:tr>
      <w:tr w:rsidR="002C7458" w14:paraId="10201F90"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DD7D43" w14:textId="77777777" w:rsidR="002C7458" w:rsidRDefault="001A0329">
            <w:r>
              <w:t>45</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01B362D" w14:textId="77777777" w:rsidR="002C7458" w:rsidRDefault="001A0329">
            <w:r>
              <w:t>GET_MNEMONIC_SYSTEM_ERROR</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EFA3715" w14:textId="77777777" w:rsidR="002C7458" w:rsidRDefault="001A0329">
            <w:r>
              <w:t>Ошибка определения мнемоники информационной системы</w:t>
            </w:r>
          </w:p>
        </w:tc>
      </w:tr>
      <w:tr w:rsidR="002C7458" w14:paraId="4ACF22BA"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677F66" w14:textId="77777777" w:rsidR="002C7458" w:rsidRDefault="001A0329">
            <w:r>
              <w:t>46</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C8F4CB7" w14:textId="77777777" w:rsidR="002C7458" w:rsidRDefault="001A0329">
            <w:r>
              <w:t>SERVICE_TEMPORARILY_BLOCKED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07EC818" w14:textId="77777777" w:rsidR="002C7458" w:rsidRDefault="001A0329">
            <w:r>
              <w:t>Внешний сервис поставщика временно недоступен (сервис заблокирован)</w:t>
            </w:r>
          </w:p>
        </w:tc>
      </w:tr>
      <w:tr w:rsidR="002C7458" w14:paraId="5AF439AA"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740387" w14:textId="77777777" w:rsidR="002C7458" w:rsidRDefault="001A0329">
            <w:r>
              <w:t>47</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8B8103D" w14:textId="77777777" w:rsidR="002C7458" w:rsidRDefault="001A0329">
            <w:r>
              <w:t>ERROR_INFO_SEND</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18539E7F" w14:textId="77777777" w:rsidR="002C7458" w:rsidRDefault="001A0329">
            <w:r>
              <w:t>Информация об ошибке доставки сообщения отправлена потребителю</w:t>
            </w:r>
          </w:p>
        </w:tc>
      </w:tr>
      <w:tr w:rsidR="002C7458" w14:paraId="24F7F853"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550C31" w14:textId="77777777" w:rsidR="002C7458" w:rsidRDefault="001A0329">
            <w:r>
              <w:t>48</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7C1A10B" w14:textId="77777777" w:rsidR="002C7458" w:rsidRDefault="001A0329">
            <w:r>
              <w:t>SERVICE_HTTP_STATE_CODE</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A4C1CC2" w14:textId="77777777" w:rsidR="002C7458" w:rsidRDefault="001A0329">
            <w:r>
              <w:t>HTTP код состояния ответа от сервиса поставщика</w:t>
            </w:r>
          </w:p>
        </w:tc>
      </w:tr>
      <w:tr w:rsidR="002C7458" w14:paraId="5D018544"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FE4452" w14:textId="77777777" w:rsidR="002C7458" w:rsidRDefault="001A0329">
            <w:r>
              <w:t>49</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508FD228" w14:textId="77777777" w:rsidR="002C7458" w:rsidRDefault="001A0329">
            <w:r>
              <w:t>INVALID_REQUEST_TYPE</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87E369A" w14:textId="77777777" w:rsidR="002C7458" w:rsidRDefault="001A0329">
            <w:r>
              <w:t>Некорректный Content-Type в запросе</w:t>
            </w:r>
          </w:p>
        </w:tc>
      </w:tr>
      <w:tr w:rsidR="002C7458" w14:paraId="22CC1BB2"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625AF2" w14:textId="77777777" w:rsidR="002C7458" w:rsidRDefault="001A0329">
            <w:r>
              <w:t>50</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E47B634" w14:textId="77777777" w:rsidR="002C7458" w:rsidRDefault="001A0329">
            <w:r>
              <w:t>INVALID_REQUEST</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6025BCE2" w14:textId="77777777" w:rsidR="002C7458" w:rsidRDefault="001A0329">
            <w:r>
              <w:t>Некорректный запрос</w:t>
            </w:r>
          </w:p>
        </w:tc>
      </w:tr>
      <w:tr w:rsidR="002C7458" w14:paraId="62442D7F"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4F3D3B" w14:textId="77777777" w:rsidR="002C7458" w:rsidRDefault="001A0329">
            <w:r>
              <w:t>51</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79ECB16F" w14:textId="77777777" w:rsidR="002C7458" w:rsidRDefault="001A0329">
            <w:r>
              <w:t>REQUEST_FLC_ERROR_IGNORE</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085FE796" w14:textId="77777777" w:rsidR="002C7458" w:rsidRDefault="001A0329">
            <w:r>
              <w:t>Запрос не прошел ФЛК, включена настройка игнорирования</w:t>
            </w:r>
          </w:p>
        </w:tc>
      </w:tr>
      <w:tr w:rsidR="002C7458" w14:paraId="3321DC25" w14:textId="77777777">
        <w:trPr>
          <w:trHeight w:val="316"/>
        </w:trPr>
        <w:tc>
          <w:tcPr>
            <w:tcW w:w="6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925054" w14:textId="77777777" w:rsidR="002C7458" w:rsidRDefault="001A0329">
            <w:r>
              <w:t>52</w:t>
            </w:r>
          </w:p>
        </w:tc>
        <w:tc>
          <w:tcPr>
            <w:tcW w:w="4433"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442095A2" w14:textId="77777777" w:rsidR="002C7458" w:rsidRDefault="001A0329">
            <w:r>
              <w:t>RESPONSE_FLC_ERROR_IGNORE</w:t>
            </w:r>
          </w:p>
        </w:tc>
        <w:tc>
          <w:tcPr>
            <w:tcW w:w="431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70" w:type="dxa"/>
              <w:right w:w="75" w:type="dxa"/>
            </w:tcMar>
            <w:vAlign w:val="center"/>
          </w:tcPr>
          <w:p w14:paraId="31195014" w14:textId="77777777" w:rsidR="002C7458" w:rsidRDefault="001A0329">
            <w:r>
              <w:t>Ответ не прошел ФЛК, включена настройка игнорирования</w:t>
            </w:r>
          </w:p>
        </w:tc>
      </w:tr>
    </w:tbl>
    <w:p w14:paraId="350738DB" w14:textId="77777777" w:rsidR="002C7458" w:rsidRDefault="002C7458"/>
    <w:p w14:paraId="711CF2FC" w14:textId="77777777" w:rsidR="002C7458" w:rsidRDefault="001A0329">
      <w:pPr>
        <w:pStyle w:val="3"/>
        <w:numPr>
          <w:ilvl w:val="2"/>
          <w:numId w:val="80"/>
        </w:numPr>
      </w:pPr>
      <w:bookmarkStart w:id="183" w:name="_Toc20316007"/>
      <w:r>
        <w:t>Протокол передачи сообщений</w:t>
      </w:r>
      <w:bookmarkEnd w:id="183"/>
    </w:p>
    <w:p w14:paraId="7EA2AE0C" w14:textId="20E28D5C" w:rsidR="002C7458" w:rsidRDefault="001A0329">
      <w:r>
        <w:t xml:space="preserve">Репликация данных в «Инстанс В» Инициатора осуществляется по внутреннему </w:t>
      </w:r>
      <w:r w:rsidR="0041635F">
        <w:t>протоколу</w:t>
      </w:r>
      <w:r>
        <w:t xml:space="preserve"> коммуникации нод СУБД </w:t>
      </w:r>
      <w:r>
        <w:rPr>
          <w:lang w:val="en-US"/>
        </w:rPr>
        <w:t>Cassandra</w:t>
      </w:r>
      <w:r>
        <w:t xml:space="preserve"> по порту TCP/7000.</w:t>
      </w:r>
    </w:p>
    <w:p w14:paraId="41FBEFFB" w14:textId="77777777" w:rsidR="002C7458" w:rsidRDefault="001A0329">
      <w:pPr>
        <w:rPr>
          <w:i/>
          <w:lang w:val="en-US"/>
        </w:rPr>
      </w:pPr>
      <w:r>
        <w:rPr>
          <w:i/>
          <w:lang w:val="en-US"/>
        </w:rPr>
        <w:t>Server–server communication on port 7000</w:t>
      </w:r>
    </w:p>
    <w:p w14:paraId="79324021" w14:textId="77777777" w:rsidR="002C7458" w:rsidRDefault="001A0329">
      <w:pPr>
        <w:rPr>
          <w:i/>
          <w:lang w:val="en-US"/>
        </w:rPr>
      </w:pPr>
      <w:r>
        <w:rPr>
          <w:i/>
          <w:lang w:val="en-US"/>
        </w:rPr>
        <w:t>7000/tcp is used for inter-node communication (gossip/replication/proxied queries/etc)</w:t>
      </w:r>
    </w:p>
    <w:p w14:paraId="17D32AED" w14:textId="77777777" w:rsidR="002C7458" w:rsidRDefault="001A0329">
      <w:pPr>
        <w:pStyle w:val="3"/>
        <w:numPr>
          <w:ilvl w:val="2"/>
          <w:numId w:val="80"/>
        </w:numPr>
      </w:pPr>
      <w:bookmarkStart w:id="184" w:name="_Toc20316008"/>
      <w:r>
        <w:t>Контроль целостности данных</w:t>
      </w:r>
      <w:bookmarkEnd w:id="184"/>
    </w:p>
    <w:p w14:paraId="1B22802B" w14:textId="2D99B767" w:rsidR="002C7458" w:rsidRDefault="001A0329">
      <w:r>
        <w:t xml:space="preserve">Для анализа логируемых событий в журнале обработки сообщений СМЭВ 2.х (СУБД Cassandra) используется алгоритм сопоставления значений, сохраненных в полях записей СУБД. В зависимости от результата, полученного при анализе сохраненных значений, делается вывод о достаточности информации для принятия решения по сообщению. В случае недостаточности информации для принятия однозначного решения, сообщение СМЭВ считается нераспознанным и остается в очереди обработки для повторного анализа через некоторое время. После успешного анализа – сообщение СМЭВ удаляется из очереди обработки.  В связи с особенностями работы внутреннего протокола коммуникации нод(узлов) СУБД </w:t>
      </w:r>
      <w:r>
        <w:rPr>
          <w:lang w:val="en-US"/>
        </w:rPr>
        <w:t>Cassandra</w:t>
      </w:r>
      <w:r>
        <w:t xml:space="preserve"> в процессе репликации данных возможны задержки в доставке записей и отдельных полей на узлы «Инстанса В», что приводит к </w:t>
      </w:r>
      <w:r w:rsidR="0041635F">
        <w:t>наличию</w:t>
      </w:r>
      <w:r>
        <w:t xml:space="preserve"> в очереди нераспознанных сообщений и запаздывании при сохранении сообщений СМЭВ 2.х. Для контроля целостности данных и качества репликации данных должны использоваться следующие предельные показатели:</w:t>
      </w:r>
    </w:p>
    <w:p w14:paraId="159BC2B2" w14:textId="77777777" w:rsidR="002C7458" w:rsidRDefault="001A0329">
      <w:pPr>
        <w:pStyle w:val="aff"/>
        <w:numPr>
          <w:ilvl w:val="0"/>
          <w:numId w:val="73"/>
        </w:numPr>
      </w:pPr>
      <w:r>
        <w:t>Нарушена целостность данных: более 10 тысяч нераспознанных событий в очереди обработки.</w:t>
      </w:r>
    </w:p>
    <w:p w14:paraId="1388EEAC" w14:textId="77777777" w:rsidR="002C7458" w:rsidRDefault="001A0329">
      <w:pPr>
        <w:pStyle w:val="aff"/>
        <w:numPr>
          <w:ilvl w:val="0"/>
          <w:numId w:val="73"/>
        </w:numPr>
      </w:pPr>
      <w:r>
        <w:t>Запаздывание в поставке данных: больше 5% записей о событиях старше 180 мин.</w:t>
      </w:r>
    </w:p>
    <w:p w14:paraId="07390552" w14:textId="77777777" w:rsidR="002C7458" w:rsidRDefault="001A0329">
      <w:pPr>
        <w:sectPr w:rsidR="002C7458">
          <w:footerReference w:type="default" r:id="rId35"/>
          <w:footerReference w:type="first" r:id="rId36"/>
          <w:pgSz w:w="11906" w:h="16838"/>
          <w:pgMar w:top="1134" w:right="851" w:bottom="1134" w:left="1701" w:header="0" w:footer="709" w:gutter="0"/>
          <w:pgNumType w:start="71"/>
          <w:cols w:space="720"/>
          <w:formProt w:val="0"/>
          <w:titlePg/>
          <w:docGrid w:linePitch="360" w:charSpace="4096"/>
        </w:sectPr>
      </w:pPr>
      <w:r>
        <w:tab/>
      </w:r>
    </w:p>
    <w:p w14:paraId="318DBD2F" w14:textId="77777777" w:rsidR="002C7458" w:rsidRDefault="001A0329">
      <w:pPr>
        <w:pStyle w:val="2"/>
        <w:numPr>
          <w:ilvl w:val="1"/>
          <w:numId w:val="80"/>
        </w:numPr>
        <w:rPr>
          <w:i/>
        </w:rPr>
      </w:pPr>
      <w:bookmarkStart w:id="185" w:name="_Toc20316009"/>
      <w:r>
        <w:t>Перечень лиц, имеющих полномочия на изменение приоритета запросов</w:t>
      </w:r>
      <w:bookmarkEnd w:id="185"/>
    </w:p>
    <w:p w14:paraId="259F75DD" w14:textId="5DABAA7A" w:rsidR="002C7458" w:rsidRDefault="001A0329">
      <w:r>
        <w:t xml:space="preserve">Перечень лиц, имеющих полномочия на изменение приоритета запросов, </w:t>
      </w:r>
      <w:r w:rsidR="003A0B62">
        <w:t>передается обеим сторонам в рабочем порядке</w:t>
      </w:r>
      <w:r>
        <w:t xml:space="preserve"> </w:t>
      </w:r>
    </w:p>
    <w:p w14:paraId="3E4E716F" w14:textId="77777777" w:rsidR="002C7458" w:rsidRDefault="002C7458">
      <w:pPr>
        <w:sectPr w:rsidR="002C7458">
          <w:footerReference w:type="default" r:id="rId37"/>
          <w:pgSz w:w="11906" w:h="16838"/>
          <w:pgMar w:top="1134" w:right="851" w:bottom="1134" w:left="1701" w:header="0" w:footer="709" w:gutter="0"/>
          <w:cols w:space="720"/>
          <w:formProt w:val="0"/>
          <w:docGrid w:linePitch="360" w:charSpace="4096"/>
        </w:sectPr>
      </w:pPr>
    </w:p>
    <w:p w14:paraId="62628C4F" w14:textId="77777777" w:rsidR="002C7458" w:rsidRDefault="001A0329">
      <w:pPr>
        <w:pStyle w:val="2"/>
        <w:numPr>
          <w:ilvl w:val="1"/>
          <w:numId w:val="80"/>
        </w:numPr>
      </w:pPr>
      <w:bookmarkStart w:id="186" w:name="_Toc20316010"/>
      <w:r>
        <w:t>Классификация типов и сервисов.</w:t>
      </w:r>
      <w:bookmarkEnd w:id="186"/>
    </w:p>
    <w:tbl>
      <w:tblPr>
        <w:tblW w:w="5000" w:type="pct"/>
        <w:tblLook w:val="04A0" w:firstRow="1" w:lastRow="0" w:firstColumn="1" w:lastColumn="0" w:noHBand="0" w:noVBand="1"/>
      </w:tblPr>
      <w:tblGrid>
        <w:gridCol w:w="862"/>
        <w:gridCol w:w="1129"/>
        <w:gridCol w:w="873"/>
        <w:gridCol w:w="1239"/>
        <w:gridCol w:w="1030"/>
        <w:gridCol w:w="907"/>
        <w:gridCol w:w="1085"/>
        <w:gridCol w:w="650"/>
        <w:gridCol w:w="610"/>
        <w:gridCol w:w="926"/>
        <w:gridCol w:w="611"/>
        <w:gridCol w:w="584"/>
        <w:gridCol w:w="926"/>
        <w:gridCol w:w="611"/>
        <w:gridCol w:w="584"/>
        <w:gridCol w:w="1015"/>
        <w:gridCol w:w="918"/>
      </w:tblGrid>
      <w:tr w:rsidR="00B81B49" w:rsidRPr="00B81B49" w14:paraId="0DDA5518" w14:textId="77777777" w:rsidTr="00B81B49">
        <w:trPr>
          <w:trHeight w:val="288"/>
        </w:trPr>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34725"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Тип</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D3E98"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Расшифровка ИС</w:t>
            </w:r>
          </w:p>
        </w:tc>
        <w:tc>
          <w:tcPr>
            <w:tcW w:w="2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D71320"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ИС</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059E86" w14:textId="5D27F98F"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 xml:space="preserve">Тип </w:t>
            </w:r>
            <w:r w:rsidR="0041635F" w:rsidRPr="00B81B49">
              <w:rPr>
                <w:rFonts w:ascii="Calibri" w:eastAsia="Times New Roman" w:hAnsi="Calibri" w:cs="Calibri"/>
                <w:b/>
                <w:bCs/>
                <w:color w:val="000000"/>
                <w:lang w:eastAsia="ru-RU"/>
              </w:rPr>
              <w:t>регламентной</w:t>
            </w:r>
            <w:r w:rsidRPr="00B81B49">
              <w:rPr>
                <w:rFonts w:ascii="Calibri" w:eastAsia="Times New Roman" w:hAnsi="Calibri" w:cs="Calibri"/>
                <w:b/>
                <w:bCs/>
                <w:color w:val="000000"/>
                <w:lang w:eastAsia="ru-RU"/>
              </w:rPr>
              <w:t xml:space="preserve"> процедуры (категория)</w:t>
            </w:r>
          </w:p>
        </w:tc>
        <w:tc>
          <w:tcPr>
            <w:tcW w:w="29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F43BD"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Признак участия в информационном обмене</w:t>
            </w:r>
          </w:p>
        </w:tc>
        <w:tc>
          <w:tcPr>
            <w:tcW w:w="2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F660F6"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Допустимый приоритет</w:t>
            </w:r>
          </w:p>
        </w:tc>
        <w:tc>
          <w:tcPr>
            <w:tcW w:w="3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F272CA"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Основание (для регламентных процедур)</w:t>
            </w:r>
          </w:p>
        </w:tc>
        <w:tc>
          <w:tcPr>
            <w:tcW w:w="13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A9CC8"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Режим работы</w:t>
            </w:r>
          </w:p>
        </w:tc>
        <w:tc>
          <w:tcPr>
            <w:tcW w:w="2807" w:type="pct"/>
            <w:gridSpan w:val="9"/>
            <w:tcBorders>
              <w:top w:val="single" w:sz="4" w:space="0" w:color="auto"/>
              <w:left w:val="nil"/>
              <w:bottom w:val="single" w:sz="4" w:space="0" w:color="auto"/>
              <w:right w:val="single" w:sz="4" w:space="0" w:color="auto"/>
            </w:tcBorders>
            <w:shd w:val="clear" w:color="auto" w:fill="auto"/>
            <w:noWrap/>
            <w:vAlign w:val="center"/>
            <w:hideMark/>
          </w:tcPr>
          <w:p w14:paraId="1CCD5FA1"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SLA</w:t>
            </w:r>
          </w:p>
        </w:tc>
      </w:tr>
      <w:tr w:rsidR="00B81B49" w:rsidRPr="00B81B49" w14:paraId="46B5778E" w14:textId="77777777" w:rsidTr="00B81B49">
        <w:trPr>
          <w:trHeight w:val="705"/>
        </w:trPr>
        <w:tc>
          <w:tcPr>
            <w:tcW w:w="243" w:type="pct"/>
            <w:vMerge/>
            <w:tcBorders>
              <w:top w:val="single" w:sz="4" w:space="0" w:color="auto"/>
              <w:left w:val="single" w:sz="4" w:space="0" w:color="auto"/>
              <w:bottom w:val="single" w:sz="4" w:space="0" w:color="auto"/>
              <w:right w:val="single" w:sz="4" w:space="0" w:color="auto"/>
            </w:tcBorders>
            <w:vAlign w:val="center"/>
            <w:hideMark/>
          </w:tcPr>
          <w:p w14:paraId="0BFF36A4"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330" w:type="pct"/>
            <w:vMerge/>
            <w:tcBorders>
              <w:top w:val="single" w:sz="4" w:space="0" w:color="auto"/>
              <w:left w:val="single" w:sz="4" w:space="0" w:color="auto"/>
              <w:bottom w:val="single" w:sz="4" w:space="0" w:color="auto"/>
              <w:right w:val="single" w:sz="4" w:space="0" w:color="auto"/>
            </w:tcBorders>
            <w:vAlign w:val="center"/>
            <w:hideMark/>
          </w:tcPr>
          <w:p w14:paraId="58DFD88A"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247" w:type="pct"/>
            <w:vMerge/>
            <w:tcBorders>
              <w:top w:val="single" w:sz="4" w:space="0" w:color="auto"/>
              <w:left w:val="single" w:sz="4" w:space="0" w:color="auto"/>
              <w:bottom w:val="single" w:sz="4" w:space="0" w:color="auto"/>
              <w:right w:val="single" w:sz="4" w:space="0" w:color="auto"/>
            </w:tcBorders>
            <w:vAlign w:val="center"/>
            <w:hideMark/>
          </w:tcPr>
          <w:p w14:paraId="1E83115C"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365" w:type="pct"/>
            <w:vMerge/>
            <w:tcBorders>
              <w:top w:val="single" w:sz="4" w:space="0" w:color="auto"/>
              <w:left w:val="single" w:sz="4" w:space="0" w:color="auto"/>
              <w:bottom w:val="single" w:sz="4" w:space="0" w:color="auto"/>
              <w:right w:val="single" w:sz="4" w:space="0" w:color="auto"/>
            </w:tcBorders>
            <w:vAlign w:val="center"/>
            <w:hideMark/>
          </w:tcPr>
          <w:p w14:paraId="253DA721"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297" w:type="pct"/>
            <w:vMerge/>
            <w:tcBorders>
              <w:top w:val="single" w:sz="4" w:space="0" w:color="auto"/>
              <w:left w:val="single" w:sz="4" w:space="0" w:color="auto"/>
              <w:bottom w:val="single" w:sz="4" w:space="0" w:color="auto"/>
              <w:right w:val="single" w:sz="4" w:space="0" w:color="auto"/>
            </w:tcBorders>
            <w:vAlign w:val="center"/>
            <w:hideMark/>
          </w:tcPr>
          <w:p w14:paraId="49415303"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258" w:type="pct"/>
            <w:vMerge/>
            <w:tcBorders>
              <w:top w:val="single" w:sz="4" w:space="0" w:color="auto"/>
              <w:left w:val="single" w:sz="4" w:space="0" w:color="auto"/>
              <w:bottom w:val="single" w:sz="4" w:space="0" w:color="auto"/>
              <w:right w:val="single" w:sz="4" w:space="0" w:color="auto"/>
            </w:tcBorders>
            <w:vAlign w:val="center"/>
            <w:hideMark/>
          </w:tcPr>
          <w:p w14:paraId="6A1A7281"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315" w:type="pct"/>
            <w:vMerge/>
            <w:tcBorders>
              <w:top w:val="single" w:sz="4" w:space="0" w:color="auto"/>
              <w:left w:val="single" w:sz="4" w:space="0" w:color="auto"/>
              <w:bottom w:val="single" w:sz="4" w:space="0" w:color="auto"/>
              <w:right w:val="single" w:sz="4" w:space="0" w:color="auto"/>
            </w:tcBorders>
            <w:vAlign w:val="center"/>
            <w:hideMark/>
          </w:tcPr>
          <w:p w14:paraId="13A7A598"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139" w:type="pct"/>
            <w:vMerge/>
            <w:tcBorders>
              <w:top w:val="single" w:sz="4" w:space="0" w:color="auto"/>
              <w:left w:val="single" w:sz="4" w:space="0" w:color="auto"/>
              <w:bottom w:val="single" w:sz="4" w:space="0" w:color="auto"/>
              <w:right w:val="single" w:sz="4" w:space="0" w:color="auto"/>
            </w:tcBorders>
            <w:vAlign w:val="center"/>
            <w:hideMark/>
          </w:tcPr>
          <w:p w14:paraId="21886CD2" w14:textId="77777777" w:rsidR="00B81B49" w:rsidRPr="00B81B49" w:rsidRDefault="00B81B49" w:rsidP="00B81B49">
            <w:pPr>
              <w:spacing w:after="0" w:line="240" w:lineRule="auto"/>
              <w:jc w:val="left"/>
              <w:rPr>
                <w:rFonts w:ascii="Calibri" w:eastAsia="Times New Roman" w:hAnsi="Calibri" w:cs="Calibri"/>
                <w:b/>
                <w:bCs/>
                <w:color w:val="000000"/>
                <w:lang w:eastAsia="ru-RU"/>
              </w:rPr>
            </w:pPr>
          </w:p>
        </w:tc>
        <w:tc>
          <w:tcPr>
            <w:tcW w:w="579" w:type="pct"/>
            <w:gridSpan w:val="3"/>
            <w:tcBorders>
              <w:top w:val="single" w:sz="4" w:space="0" w:color="auto"/>
              <w:left w:val="nil"/>
              <w:bottom w:val="single" w:sz="4" w:space="0" w:color="auto"/>
              <w:right w:val="single" w:sz="4" w:space="0" w:color="auto"/>
            </w:tcBorders>
            <w:shd w:val="clear" w:color="auto" w:fill="auto"/>
            <w:vAlign w:val="center"/>
            <w:hideMark/>
          </w:tcPr>
          <w:p w14:paraId="09C37B66"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1-приоритет (критический)</w:t>
            </w:r>
          </w:p>
        </w:tc>
        <w:tc>
          <w:tcPr>
            <w:tcW w:w="1099" w:type="pct"/>
            <w:gridSpan w:val="3"/>
            <w:tcBorders>
              <w:top w:val="single" w:sz="4" w:space="0" w:color="auto"/>
              <w:left w:val="nil"/>
              <w:bottom w:val="single" w:sz="4" w:space="0" w:color="auto"/>
              <w:right w:val="single" w:sz="4" w:space="0" w:color="auto"/>
            </w:tcBorders>
            <w:shd w:val="clear" w:color="auto" w:fill="auto"/>
            <w:vAlign w:val="center"/>
            <w:hideMark/>
          </w:tcPr>
          <w:p w14:paraId="2B61B9FE"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2-приоритет (высокий)</w:t>
            </w:r>
          </w:p>
        </w:tc>
        <w:tc>
          <w:tcPr>
            <w:tcW w:w="1130" w:type="pct"/>
            <w:gridSpan w:val="3"/>
            <w:tcBorders>
              <w:top w:val="single" w:sz="4" w:space="0" w:color="auto"/>
              <w:left w:val="nil"/>
              <w:bottom w:val="single" w:sz="4" w:space="0" w:color="auto"/>
              <w:right w:val="single" w:sz="4" w:space="0" w:color="auto"/>
            </w:tcBorders>
            <w:shd w:val="clear" w:color="auto" w:fill="auto"/>
            <w:vAlign w:val="center"/>
            <w:hideMark/>
          </w:tcPr>
          <w:p w14:paraId="5F29191E"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3-приоритет (средний)</w:t>
            </w:r>
          </w:p>
        </w:tc>
      </w:tr>
      <w:tr w:rsidR="00B81B49" w:rsidRPr="00B81B49" w14:paraId="31A45BA2" w14:textId="77777777" w:rsidTr="00B81B49">
        <w:trPr>
          <w:trHeight w:val="300"/>
        </w:trPr>
        <w:tc>
          <w:tcPr>
            <w:tcW w:w="243" w:type="pct"/>
            <w:vMerge w:val="restart"/>
            <w:tcBorders>
              <w:top w:val="nil"/>
              <w:left w:val="single" w:sz="4" w:space="0" w:color="auto"/>
              <w:bottom w:val="single" w:sz="4" w:space="0" w:color="000000"/>
              <w:right w:val="single" w:sz="4" w:space="0" w:color="auto"/>
            </w:tcBorders>
            <w:shd w:val="clear" w:color="auto" w:fill="auto"/>
            <w:vAlign w:val="center"/>
            <w:hideMark/>
          </w:tcPr>
          <w:p w14:paraId="3AB84C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w:t>
            </w:r>
          </w:p>
        </w:tc>
        <w:tc>
          <w:tcPr>
            <w:tcW w:w="330" w:type="pct"/>
            <w:tcBorders>
              <w:top w:val="nil"/>
              <w:left w:val="nil"/>
              <w:bottom w:val="single" w:sz="4" w:space="0" w:color="auto"/>
              <w:right w:val="single" w:sz="4" w:space="0" w:color="auto"/>
            </w:tcBorders>
            <w:shd w:val="clear" w:color="auto" w:fill="auto"/>
            <w:vAlign w:val="center"/>
            <w:hideMark/>
          </w:tcPr>
          <w:p w14:paraId="4B576E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47" w:type="pct"/>
            <w:tcBorders>
              <w:top w:val="nil"/>
              <w:left w:val="nil"/>
              <w:bottom w:val="single" w:sz="4" w:space="0" w:color="auto"/>
              <w:right w:val="single" w:sz="4" w:space="0" w:color="auto"/>
            </w:tcBorders>
            <w:shd w:val="clear" w:color="auto" w:fill="auto"/>
            <w:vAlign w:val="center"/>
            <w:hideMark/>
          </w:tcPr>
          <w:p w14:paraId="744812DA"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ВСЕ:</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0C0826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97" w:type="pct"/>
            <w:tcBorders>
              <w:top w:val="nil"/>
              <w:left w:val="nil"/>
              <w:bottom w:val="single" w:sz="4" w:space="0" w:color="auto"/>
              <w:right w:val="single" w:sz="4" w:space="0" w:color="auto"/>
            </w:tcBorders>
            <w:shd w:val="clear" w:color="auto" w:fill="auto"/>
            <w:vAlign w:val="center"/>
            <w:hideMark/>
          </w:tcPr>
          <w:p w14:paraId="2FB395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14:paraId="178963A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 1 по 3 (критический, высокий, средний)</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14:paraId="0CC1D1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29378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br/>
              <w:t>24/7 и 8/5</w:t>
            </w:r>
          </w:p>
        </w:tc>
        <w:tc>
          <w:tcPr>
            <w:tcW w:w="153" w:type="pct"/>
            <w:tcBorders>
              <w:top w:val="nil"/>
              <w:left w:val="nil"/>
              <w:bottom w:val="single" w:sz="4" w:space="0" w:color="auto"/>
              <w:right w:val="single" w:sz="4" w:space="0" w:color="auto"/>
            </w:tcBorders>
            <w:shd w:val="clear" w:color="auto" w:fill="auto"/>
            <w:noWrap/>
            <w:vAlign w:val="center"/>
            <w:hideMark/>
          </w:tcPr>
          <w:p w14:paraId="6E7772FA"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Реакция</w:t>
            </w:r>
          </w:p>
        </w:tc>
        <w:tc>
          <w:tcPr>
            <w:tcW w:w="264" w:type="pct"/>
            <w:tcBorders>
              <w:top w:val="nil"/>
              <w:left w:val="nil"/>
              <w:bottom w:val="single" w:sz="4" w:space="0" w:color="auto"/>
              <w:right w:val="single" w:sz="4" w:space="0" w:color="auto"/>
            </w:tcBorders>
            <w:shd w:val="clear" w:color="auto" w:fill="auto"/>
            <w:noWrap/>
            <w:vAlign w:val="center"/>
            <w:hideMark/>
          </w:tcPr>
          <w:p w14:paraId="7782C5F9"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Восстановление</w:t>
            </w:r>
          </w:p>
        </w:tc>
        <w:tc>
          <w:tcPr>
            <w:tcW w:w="162" w:type="pct"/>
            <w:tcBorders>
              <w:top w:val="nil"/>
              <w:left w:val="nil"/>
              <w:bottom w:val="single" w:sz="4" w:space="0" w:color="auto"/>
              <w:right w:val="single" w:sz="4" w:space="0" w:color="auto"/>
            </w:tcBorders>
            <w:shd w:val="clear" w:color="auto" w:fill="auto"/>
            <w:noWrap/>
            <w:vAlign w:val="center"/>
            <w:hideMark/>
          </w:tcPr>
          <w:p w14:paraId="6EF1DA9D"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Решение</w:t>
            </w:r>
          </w:p>
        </w:tc>
        <w:tc>
          <w:tcPr>
            <w:tcW w:w="643" w:type="pct"/>
            <w:tcBorders>
              <w:top w:val="nil"/>
              <w:left w:val="nil"/>
              <w:bottom w:val="single" w:sz="4" w:space="0" w:color="auto"/>
              <w:right w:val="single" w:sz="4" w:space="0" w:color="auto"/>
            </w:tcBorders>
            <w:shd w:val="clear" w:color="auto" w:fill="auto"/>
            <w:noWrap/>
            <w:vAlign w:val="center"/>
            <w:hideMark/>
          </w:tcPr>
          <w:p w14:paraId="4F5CAE4C"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Реакция</w:t>
            </w:r>
          </w:p>
        </w:tc>
        <w:tc>
          <w:tcPr>
            <w:tcW w:w="266" w:type="pct"/>
            <w:tcBorders>
              <w:top w:val="nil"/>
              <w:left w:val="nil"/>
              <w:bottom w:val="single" w:sz="4" w:space="0" w:color="auto"/>
              <w:right w:val="single" w:sz="4" w:space="0" w:color="auto"/>
            </w:tcBorders>
            <w:shd w:val="clear" w:color="auto" w:fill="auto"/>
            <w:noWrap/>
            <w:vAlign w:val="center"/>
            <w:hideMark/>
          </w:tcPr>
          <w:p w14:paraId="31977DCA"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Восстановление</w:t>
            </w:r>
          </w:p>
        </w:tc>
        <w:tc>
          <w:tcPr>
            <w:tcW w:w="189" w:type="pct"/>
            <w:tcBorders>
              <w:top w:val="nil"/>
              <w:left w:val="nil"/>
              <w:bottom w:val="single" w:sz="4" w:space="0" w:color="auto"/>
              <w:right w:val="single" w:sz="4" w:space="0" w:color="auto"/>
            </w:tcBorders>
            <w:shd w:val="clear" w:color="auto" w:fill="auto"/>
            <w:noWrap/>
            <w:vAlign w:val="center"/>
            <w:hideMark/>
          </w:tcPr>
          <w:p w14:paraId="1BC1829B"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Решение</w:t>
            </w:r>
          </w:p>
        </w:tc>
        <w:tc>
          <w:tcPr>
            <w:tcW w:w="605" w:type="pct"/>
            <w:tcBorders>
              <w:top w:val="nil"/>
              <w:left w:val="nil"/>
              <w:bottom w:val="single" w:sz="4" w:space="0" w:color="auto"/>
              <w:right w:val="single" w:sz="4" w:space="0" w:color="auto"/>
            </w:tcBorders>
            <w:shd w:val="clear" w:color="auto" w:fill="auto"/>
            <w:noWrap/>
            <w:vAlign w:val="center"/>
            <w:hideMark/>
          </w:tcPr>
          <w:p w14:paraId="69BC2E13"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Реакция</w:t>
            </w:r>
          </w:p>
        </w:tc>
        <w:tc>
          <w:tcPr>
            <w:tcW w:w="264" w:type="pct"/>
            <w:tcBorders>
              <w:top w:val="nil"/>
              <w:left w:val="nil"/>
              <w:bottom w:val="single" w:sz="4" w:space="0" w:color="auto"/>
              <w:right w:val="nil"/>
            </w:tcBorders>
            <w:shd w:val="clear" w:color="auto" w:fill="auto"/>
            <w:noWrap/>
            <w:vAlign w:val="center"/>
            <w:hideMark/>
          </w:tcPr>
          <w:p w14:paraId="734090D3"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Восстановление</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0F00ED82" w14:textId="77777777" w:rsidR="00B81B49" w:rsidRPr="00B81B49" w:rsidRDefault="00B81B49" w:rsidP="00B81B49">
            <w:pPr>
              <w:spacing w:after="0" w:line="240" w:lineRule="auto"/>
              <w:jc w:val="center"/>
              <w:rPr>
                <w:rFonts w:ascii="Calibri" w:eastAsia="Times New Roman" w:hAnsi="Calibri" w:cs="Calibri"/>
                <w:b/>
                <w:bCs/>
                <w:color w:val="000000"/>
                <w:lang w:eastAsia="ru-RU"/>
              </w:rPr>
            </w:pPr>
            <w:r w:rsidRPr="00B81B49">
              <w:rPr>
                <w:rFonts w:ascii="Calibri" w:eastAsia="Times New Roman" w:hAnsi="Calibri" w:cs="Calibri"/>
                <w:b/>
                <w:bCs/>
                <w:color w:val="000000"/>
                <w:lang w:eastAsia="ru-RU"/>
              </w:rPr>
              <w:t>Решение</w:t>
            </w:r>
          </w:p>
        </w:tc>
      </w:tr>
      <w:tr w:rsidR="00B81B49" w:rsidRPr="00B81B49" w14:paraId="6C13A426" w14:textId="77777777" w:rsidTr="00B81B49">
        <w:trPr>
          <w:trHeight w:val="870"/>
        </w:trPr>
        <w:tc>
          <w:tcPr>
            <w:tcW w:w="243" w:type="pct"/>
            <w:vMerge/>
            <w:tcBorders>
              <w:top w:val="nil"/>
              <w:left w:val="single" w:sz="4" w:space="0" w:color="auto"/>
              <w:bottom w:val="single" w:sz="4" w:space="0" w:color="000000"/>
              <w:right w:val="single" w:sz="4" w:space="0" w:color="auto"/>
            </w:tcBorders>
            <w:vAlign w:val="center"/>
            <w:hideMark/>
          </w:tcPr>
          <w:p w14:paraId="095C33A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3136C4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Единый портал государственных и муниципальных услуг (функций)</w:t>
            </w:r>
          </w:p>
        </w:tc>
        <w:tc>
          <w:tcPr>
            <w:tcW w:w="247" w:type="pct"/>
            <w:tcBorders>
              <w:top w:val="nil"/>
              <w:left w:val="nil"/>
              <w:bottom w:val="single" w:sz="4" w:space="0" w:color="auto"/>
              <w:right w:val="single" w:sz="4" w:space="0" w:color="auto"/>
            </w:tcBorders>
            <w:shd w:val="clear" w:color="000000" w:fill="FFFFFF"/>
            <w:vAlign w:val="center"/>
            <w:hideMark/>
          </w:tcPr>
          <w:p w14:paraId="1D0E980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ЕПГУ</w:t>
            </w:r>
          </w:p>
        </w:tc>
        <w:tc>
          <w:tcPr>
            <w:tcW w:w="365" w:type="pct"/>
            <w:vMerge/>
            <w:tcBorders>
              <w:top w:val="nil"/>
              <w:left w:val="single" w:sz="4" w:space="0" w:color="auto"/>
              <w:bottom w:val="single" w:sz="4" w:space="0" w:color="auto"/>
              <w:right w:val="single" w:sz="4" w:space="0" w:color="auto"/>
            </w:tcBorders>
            <w:vAlign w:val="center"/>
            <w:hideMark/>
          </w:tcPr>
          <w:p w14:paraId="53EC0C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21B40B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333F1E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AD448B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4CF682D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806AE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мин</w:t>
            </w:r>
          </w:p>
        </w:tc>
        <w:tc>
          <w:tcPr>
            <w:tcW w:w="26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34F0B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162"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A714A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 к/д</w:t>
            </w:r>
          </w:p>
        </w:tc>
        <w:tc>
          <w:tcPr>
            <w:tcW w:w="64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74DE0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61B3EB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16 р/ч</w:t>
            </w:r>
          </w:p>
        </w:tc>
        <w:tc>
          <w:tcPr>
            <w:tcW w:w="18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E5618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к/д</w:t>
            </w:r>
          </w:p>
        </w:tc>
        <w:tc>
          <w:tcPr>
            <w:tcW w:w="605"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7F99D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1E0B4A9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3239BC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33E2BC1A" w14:textId="77777777" w:rsidTr="00B81B49">
        <w:trPr>
          <w:trHeight w:val="576"/>
        </w:trPr>
        <w:tc>
          <w:tcPr>
            <w:tcW w:w="243" w:type="pct"/>
            <w:vMerge/>
            <w:tcBorders>
              <w:top w:val="nil"/>
              <w:left w:val="single" w:sz="4" w:space="0" w:color="auto"/>
              <w:bottom w:val="single" w:sz="4" w:space="0" w:color="000000"/>
              <w:right w:val="single" w:sz="4" w:space="0" w:color="auto"/>
            </w:tcBorders>
            <w:vAlign w:val="center"/>
            <w:hideMark/>
          </w:tcPr>
          <w:p w14:paraId="488D442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E7BAF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Информационно-платежный шлюз</w:t>
            </w:r>
          </w:p>
        </w:tc>
        <w:tc>
          <w:tcPr>
            <w:tcW w:w="247" w:type="pct"/>
            <w:tcBorders>
              <w:top w:val="nil"/>
              <w:left w:val="nil"/>
              <w:bottom w:val="single" w:sz="4" w:space="0" w:color="auto"/>
              <w:right w:val="single" w:sz="4" w:space="0" w:color="auto"/>
            </w:tcBorders>
            <w:shd w:val="clear" w:color="000000" w:fill="FFFFFF"/>
            <w:vAlign w:val="center"/>
            <w:hideMark/>
          </w:tcPr>
          <w:p w14:paraId="1A1366E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ИПШ</w:t>
            </w:r>
          </w:p>
        </w:tc>
        <w:tc>
          <w:tcPr>
            <w:tcW w:w="365" w:type="pct"/>
            <w:vMerge/>
            <w:tcBorders>
              <w:top w:val="nil"/>
              <w:left w:val="single" w:sz="4" w:space="0" w:color="auto"/>
              <w:bottom w:val="single" w:sz="4" w:space="0" w:color="auto"/>
              <w:right w:val="single" w:sz="4" w:space="0" w:color="auto"/>
            </w:tcBorders>
            <w:vAlign w:val="center"/>
            <w:hideMark/>
          </w:tcPr>
          <w:p w14:paraId="7560288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04FE9C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6BD36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3EEA08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4491A95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23198A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25EEB6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51D8AF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00C2C4A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4AFE06D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0E59425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1152FFE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830749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35F5DB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4043FADE" w14:textId="77777777" w:rsidTr="00B81B49">
        <w:trPr>
          <w:trHeight w:val="576"/>
        </w:trPr>
        <w:tc>
          <w:tcPr>
            <w:tcW w:w="243" w:type="pct"/>
            <w:vMerge/>
            <w:tcBorders>
              <w:top w:val="nil"/>
              <w:left w:val="single" w:sz="4" w:space="0" w:color="auto"/>
              <w:bottom w:val="single" w:sz="4" w:space="0" w:color="000000"/>
              <w:right w:val="single" w:sz="4" w:space="0" w:color="auto"/>
            </w:tcBorders>
            <w:vAlign w:val="center"/>
            <w:hideMark/>
          </w:tcPr>
          <w:p w14:paraId="1C56F48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EEEE8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Мобильное приложение Госуслуги</w:t>
            </w:r>
          </w:p>
        </w:tc>
        <w:tc>
          <w:tcPr>
            <w:tcW w:w="247" w:type="pct"/>
            <w:tcBorders>
              <w:top w:val="nil"/>
              <w:left w:val="nil"/>
              <w:bottom w:val="single" w:sz="4" w:space="0" w:color="auto"/>
              <w:right w:val="single" w:sz="4" w:space="0" w:color="auto"/>
            </w:tcBorders>
            <w:shd w:val="clear" w:color="000000" w:fill="FFFFFF"/>
            <w:vAlign w:val="center"/>
            <w:hideMark/>
          </w:tcPr>
          <w:p w14:paraId="3E5A8F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МП Госуслуги</w:t>
            </w:r>
          </w:p>
        </w:tc>
        <w:tc>
          <w:tcPr>
            <w:tcW w:w="365" w:type="pct"/>
            <w:vMerge/>
            <w:tcBorders>
              <w:top w:val="nil"/>
              <w:left w:val="single" w:sz="4" w:space="0" w:color="auto"/>
              <w:bottom w:val="single" w:sz="4" w:space="0" w:color="auto"/>
              <w:right w:val="single" w:sz="4" w:space="0" w:color="auto"/>
            </w:tcBorders>
            <w:vAlign w:val="center"/>
            <w:hideMark/>
          </w:tcPr>
          <w:p w14:paraId="333D3E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4F8F24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169900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9C7436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3C7248C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075E92C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2325EC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716B84E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44D6BF7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7D7B92B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08B76A1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7F6CD90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0DCECC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519AF20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6FC8803B" w14:textId="77777777" w:rsidTr="00B81B49">
        <w:trPr>
          <w:trHeight w:val="864"/>
        </w:trPr>
        <w:tc>
          <w:tcPr>
            <w:tcW w:w="243" w:type="pct"/>
            <w:vMerge/>
            <w:tcBorders>
              <w:top w:val="nil"/>
              <w:left w:val="single" w:sz="4" w:space="0" w:color="auto"/>
              <w:bottom w:val="single" w:sz="4" w:space="0" w:color="000000"/>
              <w:right w:val="single" w:sz="4" w:space="0" w:color="auto"/>
            </w:tcBorders>
            <w:vAlign w:val="center"/>
            <w:hideMark/>
          </w:tcPr>
          <w:p w14:paraId="0AFBE7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CFE0B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Мобильное приложение Госуслуги Бизнес</w:t>
            </w:r>
          </w:p>
        </w:tc>
        <w:tc>
          <w:tcPr>
            <w:tcW w:w="247" w:type="pct"/>
            <w:tcBorders>
              <w:top w:val="nil"/>
              <w:left w:val="nil"/>
              <w:bottom w:val="single" w:sz="4" w:space="0" w:color="auto"/>
              <w:right w:val="single" w:sz="4" w:space="0" w:color="auto"/>
            </w:tcBorders>
            <w:shd w:val="clear" w:color="000000" w:fill="FFFFFF"/>
            <w:vAlign w:val="center"/>
            <w:hideMark/>
          </w:tcPr>
          <w:p w14:paraId="391880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МП Госуслуги Бизнес</w:t>
            </w:r>
          </w:p>
        </w:tc>
        <w:tc>
          <w:tcPr>
            <w:tcW w:w="365" w:type="pct"/>
            <w:vMerge/>
            <w:tcBorders>
              <w:top w:val="nil"/>
              <w:left w:val="single" w:sz="4" w:space="0" w:color="auto"/>
              <w:bottom w:val="single" w:sz="4" w:space="0" w:color="auto"/>
              <w:right w:val="single" w:sz="4" w:space="0" w:color="auto"/>
            </w:tcBorders>
            <w:vAlign w:val="center"/>
            <w:hideMark/>
          </w:tcPr>
          <w:p w14:paraId="7C05DEF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0848E7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FE8036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2D892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398424B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1D81C9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170E2E3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160EC58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4FBD6B1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30C24C6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28F9558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00539E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22FBED6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35CF60F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0693A110" w14:textId="77777777" w:rsidTr="00B81B49">
        <w:trPr>
          <w:trHeight w:val="288"/>
        </w:trPr>
        <w:tc>
          <w:tcPr>
            <w:tcW w:w="243" w:type="pct"/>
            <w:vMerge/>
            <w:tcBorders>
              <w:top w:val="nil"/>
              <w:left w:val="single" w:sz="4" w:space="0" w:color="auto"/>
              <w:bottom w:val="single" w:sz="4" w:space="0" w:color="000000"/>
              <w:right w:val="single" w:sz="4" w:space="0" w:color="auto"/>
            </w:tcBorders>
            <w:vAlign w:val="center"/>
            <w:hideMark/>
          </w:tcPr>
          <w:p w14:paraId="79EC4B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921CE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Концентратор услуг</w:t>
            </w:r>
          </w:p>
        </w:tc>
        <w:tc>
          <w:tcPr>
            <w:tcW w:w="247" w:type="pct"/>
            <w:tcBorders>
              <w:top w:val="nil"/>
              <w:left w:val="nil"/>
              <w:bottom w:val="single" w:sz="4" w:space="0" w:color="auto"/>
              <w:right w:val="single" w:sz="4" w:space="0" w:color="auto"/>
            </w:tcBorders>
            <w:shd w:val="clear" w:color="000000" w:fill="FFFFFF"/>
            <w:vAlign w:val="center"/>
            <w:hideMark/>
          </w:tcPr>
          <w:p w14:paraId="20F9EE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Концентратор</w:t>
            </w:r>
          </w:p>
        </w:tc>
        <w:tc>
          <w:tcPr>
            <w:tcW w:w="365" w:type="pct"/>
            <w:vMerge/>
            <w:tcBorders>
              <w:top w:val="nil"/>
              <w:left w:val="single" w:sz="4" w:space="0" w:color="auto"/>
              <w:bottom w:val="single" w:sz="4" w:space="0" w:color="auto"/>
              <w:right w:val="single" w:sz="4" w:space="0" w:color="auto"/>
            </w:tcBorders>
            <w:vAlign w:val="center"/>
            <w:hideMark/>
          </w:tcPr>
          <w:p w14:paraId="2F38597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1FCDF5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B5DF6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ED4D62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66295E4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5C12B3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46F54C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4E13407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539BD7B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1CB0395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2F94839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6F8A03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1CA36A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44442D8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7A4875B7" w14:textId="77777777" w:rsidTr="00B81B49">
        <w:trPr>
          <w:trHeight w:val="864"/>
        </w:trPr>
        <w:tc>
          <w:tcPr>
            <w:tcW w:w="243" w:type="pct"/>
            <w:vMerge/>
            <w:tcBorders>
              <w:top w:val="nil"/>
              <w:left w:val="single" w:sz="4" w:space="0" w:color="auto"/>
              <w:bottom w:val="single" w:sz="4" w:space="0" w:color="000000"/>
              <w:right w:val="single" w:sz="4" w:space="0" w:color="auto"/>
            </w:tcBorders>
            <w:vAlign w:val="center"/>
            <w:hideMark/>
          </w:tcPr>
          <w:p w14:paraId="689690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33030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Государственный электронный почтовый сервис</w:t>
            </w:r>
          </w:p>
        </w:tc>
        <w:tc>
          <w:tcPr>
            <w:tcW w:w="247" w:type="pct"/>
            <w:tcBorders>
              <w:top w:val="nil"/>
              <w:left w:val="nil"/>
              <w:bottom w:val="single" w:sz="4" w:space="0" w:color="auto"/>
              <w:right w:val="single" w:sz="4" w:space="0" w:color="auto"/>
            </w:tcBorders>
            <w:shd w:val="clear" w:color="000000" w:fill="FFFFFF"/>
            <w:vAlign w:val="center"/>
            <w:hideMark/>
          </w:tcPr>
          <w:p w14:paraId="1AC6EB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ГЭПС</w:t>
            </w:r>
          </w:p>
        </w:tc>
        <w:tc>
          <w:tcPr>
            <w:tcW w:w="365" w:type="pct"/>
            <w:vMerge/>
            <w:tcBorders>
              <w:top w:val="nil"/>
              <w:left w:val="single" w:sz="4" w:space="0" w:color="auto"/>
              <w:bottom w:val="single" w:sz="4" w:space="0" w:color="auto"/>
              <w:right w:val="single" w:sz="4" w:space="0" w:color="auto"/>
            </w:tcBorders>
            <w:vAlign w:val="center"/>
            <w:hideMark/>
          </w:tcPr>
          <w:p w14:paraId="5C458B4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72FE08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68D76B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C0F99B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0D885E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43A6618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60F86A1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350A930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71B64C0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798E968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6E30D27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620705F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427C630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38F06B1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2F314E4C" w14:textId="77777777" w:rsidTr="00B81B49">
        <w:trPr>
          <w:trHeight w:val="1440"/>
        </w:trPr>
        <w:tc>
          <w:tcPr>
            <w:tcW w:w="243" w:type="pct"/>
            <w:vMerge/>
            <w:tcBorders>
              <w:top w:val="nil"/>
              <w:left w:val="single" w:sz="4" w:space="0" w:color="auto"/>
              <w:bottom w:val="single" w:sz="4" w:space="0" w:color="000000"/>
              <w:right w:val="single" w:sz="4" w:space="0" w:color="auto"/>
            </w:tcBorders>
            <w:vAlign w:val="center"/>
            <w:hideMark/>
          </w:tcPr>
          <w:p w14:paraId="48D8E81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44B8D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Сервис информационного сопровождения и предпроцессинга платежей</w:t>
            </w:r>
          </w:p>
        </w:tc>
        <w:tc>
          <w:tcPr>
            <w:tcW w:w="247" w:type="pct"/>
            <w:tcBorders>
              <w:top w:val="nil"/>
              <w:left w:val="nil"/>
              <w:bottom w:val="single" w:sz="4" w:space="0" w:color="auto"/>
              <w:right w:val="single" w:sz="4" w:space="0" w:color="auto"/>
            </w:tcBorders>
            <w:shd w:val="clear" w:color="000000" w:fill="FFFFFF"/>
            <w:vAlign w:val="center"/>
            <w:hideMark/>
          </w:tcPr>
          <w:p w14:paraId="219158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СИСПП</w:t>
            </w:r>
          </w:p>
        </w:tc>
        <w:tc>
          <w:tcPr>
            <w:tcW w:w="365" w:type="pct"/>
            <w:vMerge/>
            <w:tcBorders>
              <w:top w:val="nil"/>
              <w:left w:val="single" w:sz="4" w:space="0" w:color="auto"/>
              <w:bottom w:val="single" w:sz="4" w:space="0" w:color="auto"/>
              <w:right w:val="single" w:sz="4" w:space="0" w:color="auto"/>
            </w:tcBorders>
            <w:vAlign w:val="center"/>
            <w:hideMark/>
          </w:tcPr>
          <w:p w14:paraId="5FFC18C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550AA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2B8EA0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AF722C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25FD048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76A394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7C8D435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525D3B0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5DAEF82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1C71C96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54475B5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5087EE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09E5B72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4CB0A18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19C102F7" w14:textId="77777777" w:rsidTr="00B81B49">
        <w:trPr>
          <w:trHeight w:val="288"/>
        </w:trPr>
        <w:tc>
          <w:tcPr>
            <w:tcW w:w="243" w:type="pct"/>
            <w:vMerge/>
            <w:tcBorders>
              <w:top w:val="nil"/>
              <w:left w:val="single" w:sz="4" w:space="0" w:color="auto"/>
              <w:bottom w:val="single" w:sz="4" w:space="0" w:color="000000"/>
              <w:right w:val="single" w:sz="4" w:space="0" w:color="auto"/>
            </w:tcBorders>
            <w:vAlign w:val="center"/>
            <w:hideMark/>
          </w:tcPr>
          <w:p w14:paraId="1195916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31F8D7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Инвест-портал</w:t>
            </w:r>
          </w:p>
        </w:tc>
        <w:tc>
          <w:tcPr>
            <w:tcW w:w="247" w:type="pct"/>
            <w:tcBorders>
              <w:top w:val="nil"/>
              <w:left w:val="nil"/>
              <w:bottom w:val="single" w:sz="4" w:space="0" w:color="auto"/>
              <w:right w:val="single" w:sz="4" w:space="0" w:color="auto"/>
            </w:tcBorders>
            <w:shd w:val="clear" w:color="000000" w:fill="FFFFFF"/>
            <w:vAlign w:val="center"/>
            <w:hideMark/>
          </w:tcPr>
          <w:p w14:paraId="32810E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Инвест портал</w:t>
            </w:r>
          </w:p>
        </w:tc>
        <w:tc>
          <w:tcPr>
            <w:tcW w:w="365" w:type="pct"/>
            <w:vMerge/>
            <w:tcBorders>
              <w:top w:val="nil"/>
              <w:left w:val="single" w:sz="4" w:space="0" w:color="auto"/>
              <w:bottom w:val="single" w:sz="4" w:space="0" w:color="auto"/>
              <w:right w:val="single" w:sz="4" w:space="0" w:color="auto"/>
            </w:tcBorders>
            <w:vAlign w:val="center"/>
            <w:hideMark/>
          </w:tcPr>
          <w:p w14:paraId="1C077F6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6AE3D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57EDBF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ECA9A4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2D8E85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4FB44B3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2B60A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2CD08AD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576B286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44F9F08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438C4C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7868101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4B3E86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38B884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30E6D17D" w14:textId="77777777" w:rsidTr="00B81B49">
        <w:trPr>
          <w:trHeight w:val="288"/>
        </w:trPr>
        <w:tc>
          <w:tcPr>
            <w:tcW w:w="243" w:type="pct"/>
            <w:vMerge/>
            <w:tcBorders>
              <w:top w:val="nil"/>
              <w:left w:val="single" w:sz="4" w:space="0" w:color="auto"/>
              <w:bottom w:val="single" w:sz="4" w:space="0" w:color="000000"/>
              <w:right w:val="single" w:sz="4" w:space="0" w:color="auto"/>
            </w:tcBorders>
            <w:vAlign w:val="center"/>
            <w:hideMark/>
          </w:tcPr>
          <w:p w14:paraId="1C9B81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14D6B2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Госвеб</w:t>
            </w:r>
          </w:p>
        </w:tc>
        <w:tc>
          <w:tcPr>
            <w:tcW w:w="247" w:type="pct"/>
            <w:tcBorders>
              <w:top w:val="nil"/>
              <w:left w:val="nil"/>
              <w:bottom w:val="single" w:sz="4" w:space="0" w:color="auto"/>
              <w:right w:val="single" w:sz="4" w:space="0" w:color="auto"/>
            </w:tcBorders>
            <w:shd w:val="clear" w:color="000000" w:fill="FFFFFF"/>
            <w:vAlign w:val="center"/>
            <w:hideMark/>
          </w:tcPr>
          <w:p w14:paraId="0B9C380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Госвэб</w:t>
            </w:r>
          </w:p>
        </w:tc>
        <w:tc>
          <w:tcPr>
            <w:tcW w:w="365" w:type="pct"/>
            <w:vMerge/>
            <w:tcBorders>
              <w:top w:val="nil"/>
              <w:left w:val="single" w:sz="4" w:space="0" w:color="auto"/>
              <w:bottom w:val="single" w:sz="4" w:space="0" w:color="auto"/>
              <w:right w:val="single" w:sz="4" w:space="0" w:color="auto"/>
            </w:tcBorders>
            <w:vAlign w:val="center"/>
            <w:hideMark/>
          </w:tcPr>
          <w:p w14:paraId="031D07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0BA480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0E73A1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1AD600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73493C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5BAEDCB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E5651A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3086CF6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3ECF7F8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395D3BF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48D209E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3CD201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F9C52D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0B21F5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379135EC"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21FF757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04919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Поисково-навигационная функциональность «Госбар»</w:t>
            </w:r>
          </w:p>
        </w:tc>
        <w:tc>
          <w:tcPr>
            <w:tcW w:w="247" w:type="pct"/>
            <w:tcBorders>
              <w:top w:val="nil"/>
              <w:left w:val="nil"/>
              <w:bottom w:val="single" w:sz="4" w:space="0" w:color="auto"/>
              <w:right w:val="single" w:sz="4" w:space="0" w:color="auto"/>
            </w:tcBorders>
            <w:shd w:val="clear" w:color="000000" w:fill="FFFFFF"/>
            <w:vAlign w:val="center"/>
            <w:hideMark/>
          </w:tcPr>
          <w:p w14:paraId="6F5255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Госбар</w:t>
            </w:r>
          </w:p>
        </w:tc>
        <w:tc>
          <w:tcPr>
            <w:tcW w:w="365" w:type="pct"/>
            <w:vMerge/>
            <w:tcBorders>
              <w:top w:val="nil"/>
              <w:left w:val="single" w:sz="4" w:space="0" w:color="auto"/>
              <w:bottom w:val="single" w:sz="4" w:space="0" w:color="auto"/>
              <w:right w:val="single" w:sz="4" w:space="0" w:color="auto"/>
            </w:tcBorders>
            <w:vAlign w:val="center"/>
            <w:hideMark/>
          </w:tcPr>
          <w:p w14:paraId="44B3342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29E588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5C2B91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A44CFF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3CEB6B0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2E7506C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A915B4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156796F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4217A2A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1FC8A6F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6FBAC6B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6B6765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78BC30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668FD95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2C85DE4D" w14:textId="77777777" w:rsidTr="00B81B49">
        <w:trPr>
          <w:trHeight w:val="576"/>
        </w:trPr>
        <w:tc>
          <w:tcPr>
            <w:tcW w:w="243" w:type="pct"/>
            <w:vMerge/>
            <w:tcBorders>
              <w:top w:val="nil"/>
              <w:left w:val="single" w:sz="4" w:space="0" w:color="auto"/>
              <w:bottom w:val="single" w:sz="4" w:space="0" w:color="000000"/>
              <w:right w:val="single" w:sz="4" w:space="0" w:color="auto"/>
            </w:tcBorders>
            <w:vAlign w:val="center"/>
            <w:hideMark/>
          </w:tcPr>
          <w:p w14:paraId="58CE605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0053FA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Интеграционный модуль ЕПГУ</w:t>
            </w:r>
          </w:p>
        </w:tc>
        <w:tc>
          <w:tcPr>
            <w:tcW w:w="247" w:type="pct"/>
            <w:tcBorders>
              <w:top w:val="nil"/>
              <w:left w:val="nil"/>
              <w:bottom w:val="single" w:sz="4" w:space="0" w:color="auto"/>
              <w:right w:val="single" w:sz="4" w:space="0" w:color="auto"/>
            </w:tcBorders>
            <w:shd w:val="clear" w:color="000000" w:fill="FFFFFF"/>
            <w:vAlign w:val="center"/>
            <w:hideMark/>
          </w:tcPr>
          <w:p w14:paraId="30CB24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ИМ</w:t>
            </w:r>
          </w:p>
        </w:tc>
        <w:tc>
          <w:tcPr>
            <w:tcW w:w="365" w:type="pct"/>
            <w:vMerge/>
            <w:tcBorders>
              <w:top w:val="nil"/>
              <w:left w:val="single" w:sz="4" w:space="0" w:color="auto"/>
              <w:bottom w:val="single" w:sz="4" w:space="0" w:color="auto"/>
              <w:right w:val="single" w:sz="4" w:space="0" w:color="auto"/>
            </w:tcBorders>
            <w:vAlign w:val="center"/>
            <w:hideMark/>
          </w:tcPr>
          <w:p w14:paraId="7C483CF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7A5835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51905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BF437C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730D471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5F6DA0E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0BC2FD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5278D00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7FD1FE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360FF4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1D345BD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7CB48AA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5389F1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583CB8A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2440544C"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26AE09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DBB42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 3.0</w:t>
            </w:r>
          </w:p>
        </w:tc>
        <w:tc>
          <w:tcPr>
            <w:tcW w:w="247" w:type="pct"/>
            <w:tcBorders>
              <w:top w:val="nil"/>
              <w:left w:val="nil"/>
              <w:bottom w:val="single" w:sz="4" w:space="0" w:color="auto"/>
              <w:right w:val="single" w:sz="4" w:space="0" w:color="auto"/>
            </w:tcBorders>
            <w:shd w:val="clear" w:color="000000" w:fill="FFFFFF"/>
            <w:vAlign w:val="center"/>
            <w:hideMark/>
          </w:tcPr>
          <w:p w14:paraId="13E8D1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3.0</w:t>
            </w:r>
          </w:p>
        </w:tc>
        <w:tc>
          <w:tcPr>
            <w:tcW w:w="365" w:type="pct"/>
            <w:vMerge/>
            <w:tcBorders>
              <w:top w:val="nil"/>
              <w:left w:val="single" w:sz="4" w:space="0" w:color="auto"/>
              <w:bottom w:val="single" w:sz="4" w:space="0" w:color="auto"/>
              <w:right w:val="single" w:sz="4" w:space="0" w:color="auto"/>
            </w:tcBorders>
            <w:vAlign w:val="center"/>
            <w:hideMark/>
          </w:tcPr>
          <w:p w14:paraId="65ADECB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5C5FE1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556347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7274DC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79DF02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7B7CB3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79F15F6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3BE56E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6BBF742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2AD7FFE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3B80B44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5390071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576BEEC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62B3BC0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382EB7A9"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52EEAA9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291371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000000" w:fill="FFFFFF"/>
            <w:vAlign w:val="center"/>
            <w:hideMark/>
          </w:tcPr>
          <w:p w14:paraId="6A052E8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2.0</w:t>
            </w:r>
          </w:p>
        </w:tc>
        <w:tc>
          <w:tcPr>
            <w:tcW w:w="365" w:type="pct"/>
            <w:vMerge/>
            <w:tcBorders>
              <w:top w:val="nil"/>
              <w:left w:val="single" w:sz="4" w:space="0" w:color="auto"/>
              <w:bottom w:val="single" w:sz="4" w:space="0" w:color="auto"/>
              <w:right w:val="single" w:sz="4" w:space="0" w:color="auto"/>
            </w:tcBorders>
            <w:vAlign w:val="center"/>
            <w:hideMark/>
          </w:tcPr>
          <w:p w14:paraId="63D64D0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2F54EB0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7C9CA0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3576D5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0C0B834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30B8AD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7E174D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5F4BC12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783D003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573DB65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7588ED5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2106E6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20CEFE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40131C3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73074FD0"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7348990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32351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Региональная система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000000" w:fill="FFFFFF"/>
            <w:vAlign w:val="center"/>
            <w:hideMark/>
          </w:tcPr>
          <w:p w14:paraId="3D02F8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РСМЭВ</w:t>
            </w:r>
          </w:p>
        </w:tc>
        <w:tc>
          <w:tcPr>
            <w:tcW w:w="365" w:type="pct"/>
            <w:vMerge/>
            <w:tcBorders>
              <w:top w:val="nil"/>
              <w:left w:val="single" w:sz="4" w:space="0" w:color="auto"/>
              <w:bottom w:val="single" w:sz="4" w:space="0" w:color="auto"/>
              <w:right w:val="single" w:sz="4" w:space="0" w:color="auto"/>
            </w:tcBorders>
            <w:vAlign w:val="center"/>
            <w:hideMark/>
          </w:tcPr>
          <w:p w14:paraId="35FAAB7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C916D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22906C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AF4AE1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37C8A1D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26F5B95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BD4A2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676690F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64D5691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6A2D8B1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703EF0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398D754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02D9E7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7C9ECC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0D89768A" w14:textId="77777777" w:rsidTr="00B81B49">
        <w:trPr>
          <w:trHeight w:val="864"/>
        </w:trPr>
        <w:tc>
          <w:tcPr>
            <w:tcW w:w="243" w:type="pct"/>
            <w:vMerge/>
            <w:tcBorders>
              <w:top w:val="nil"/>
              <w:left w:val="single" w:sz="4" w:space="0" w:color="auto"/>
              <w:bottom w:val="single" w:sz="4" w:space="0" w:color="000000"/>
              <w:right w:val="single" w:sz="4" w:space="0" w:color="auto"/>
            </w:tcBorders>
            <w:vAlign w:val="center"/>
            <w:hideMark/>
          </w:tcPr>
          <w:p w14:paraId="7A8DD2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2DDBEB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идентификации и аутентификации</w:t>
            </w:r>
          </w:p>
        </w:tc>
        <w:tc>
          <w:tcPr>
            <w:tcW w:w="247" w:type="pct"/>
            <w:tcBorders>
              <w:top w:val="nil"/>
              <w:left w:val="nil"/>
              <w:bottom w:val="single" w:sz="4" w:space="0" w:color="auto"/>
              <w:right w:val="single" w:sz="4" w:space="0" w:color="auto"/>
            </w:tcBorders>
            <w:shd w:val="clear" w:color="000000" w:fill="FFFFFF"/>
            <w:vAlign w:val="center"/>
            <w:hideMark/>
          </w:tcPr>
          <w:p w14:paraId="68EBDA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ЕСИА</w:t>
            </w:r>
          </w:p>
        </w:tc>
        <w:tc>
          <w:tcPr>
            <w:tcW w:w="365" w:type="pct"/>
            <w:vMerge/>
            <w:tcBorders>
              <w:top w:val="nil"/>
              <w:left w:val="single" w:sz="4" w:space="0" w:color="auto"/>
              <w:bottom w:val="single" w:sz="4" w:space="0" w:color="auto"/>
              <w:right w:val="single" w:sz="4" w:space="0" w:color="auto"/>
            </w:tcBorders>
            <w:vAlign w:val="center"/>
            <w:hideMark/>
          </w:tcPr>
          <w:p w14:paraId="3B1EDE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2A5427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98676F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6900A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4F00DE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6F74EAF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7367AA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6B1516C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23185BB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7883399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5D456C4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4B5908B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1B00B2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49A9AE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497674E0" w14:textId="77777777" w:rsidTr="00B81B49">
        <w:trPr>
          <w:trHeight w:val="288"/>
        </w:trPr>
        <w:tc>
          <w:tcPr>
            <w:tcW w:w="243" w:type="pct"/>
            <w:vMerge/>
            <w:tcBorders>
              <w:top w:val="nil"/>
              <w:left w:val="single" w:sz="4" w:space="0" w:color="auto"/>
              <w:bottom w:val="single" w:sz="4" w:space="0" w:color="000000"/>
              <w:right w:val="single" w:sz="4" w:space="0" w:color="auto"/>
            </w:tcBorders>
            <w:vAlign w:val="center"/>
            <w:hideMark/>
          </w:tcPr>
          <w:p w14:paraId="6D95441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12628D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СМС-шлюз</w:t>
            </w:r>
          </w:p>
        </w:tc>
        <w:tc>
          <w:tcPr>
            <w:tcW w:w="247" w:type="pct"/>
            <w:tcBorders>
              <w:top w:val="nil"/>
              <w:left w:val="nil"/>
              <w:bottom w:val="single" w:sz="4" w:space="0" w:color="auto"/>
              <w:right w:val="single" w:sz="4" w:space="0" w:color="auto"/>
            </w:tcBorders>
            <w:shd w:val="clear" w:color="auto" w:fill="auto"/>
            <w:vAlign w:val="center"/>
            <w:hideMark/>
          </w:tcPr>
          <w:p w14:paraId="69DE7B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Смс-шлюз</w:t>
            </w:r>
          </w:p>
        </w:tc>
        <w:tc>
          <w:tcPr>
            <w:tcW w:w="365" w:type="pct"/>
            <w:vMerge/>
            <w:tcBorders>
              <w:top w:val="nil"/>
              <w:left w:val="single" w:sz="4" w:space="0" w:color="auto"/>
              <w:bottom w:val="single" w:sz="4" w:space="0" w:color="auto"/>
              <w:right w:val="single" w:sz="4" w:space="0" w:color="auto"/>
            </w:tcBorders>
            <w:vAlign w:val="center"/>
            <w:hideMark/>
          </w:tcPr>
          <w:p w14:paraId="1745E58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F844E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1D6B73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53FB6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5848966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73BEC1B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781A4A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239E1D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03E980F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300528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50E1F7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07F0E27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F2CBEE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32A39A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4412634C"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606E9D6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0E984A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нормативно-справочной информации</w:t>
            </w:r>
          </w:p>
        </w:tc>
        <w:tc>
          <w:tcPr>
            <w:tcW w:w="247" w:type="pct"/>
            <w:tcBorders>
              <w:top w:val="nil"/>
              <w:left w:val="nil"/>
              <w:bottom w:val="single" w:sz="4" w:space="0" w:color="auto"/>
              <w:right w:val="single" w:sz="4" w:space="0" w:color="auto"/>
            </w:tcBorders>
            <w:shd w:val="clear" w:color="000000" w:fill="FFFFFF"/>
            <w:vAlign w:val="center"/>
            <w:hideMark/>
          </w:tcPr>
          <w:p w14:paraId="0363C76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ЕСНСИ</w:t>
            </w:r>
          </w:p>
        </w:tc>
        <w:tc>
          <w:tcPr>
            <w:tcW w:w="365" w:type="pct"/>
            <w:vMerge/>
            <w:tcBorders>
              <w:top w:val="nil"/>
              <w:left w:val="single" w:sz="4" w:space="0" w:color="auto"/>
              <w:bottom w:val="single" w:sz="4" w:space="0" w:color="auto"/>
              <w:right w:val="single" w:sz="4" w:space="0" w:color="auto"/>
            </w:tcBorders>
            <w:vAlign w:val="center"/>
            <w:hideMark/>
          </w:tcPr>
          <w:p w14:paraId="25E5360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5555C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6C454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4E091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364690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000000"/>
              <w:right w:val="single" w:sz="4" w:space="0" w:color="auto"/>
            </w:tcBorders>
            <w:vAlign w:val="center"/>
            <w:hideMark/>
          </w:tcPr>
          <w:p w14:paraId="4C1DE5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3205E0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000000"/>
              <w:right w:val="single" w:sz="4" w:space="0" w:color="auto"/>
            </w:tcBorders>
            <w:vAlign w:val="center"/>
            <w:hideMark/>
          </w:tcPr>
          <w:p w14:paraId="267DF38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000000"/>
              <w:right w:val="single" w:sz="4" w:space="0" w:color="auto"/>
            </w:tcBorders>
            <w:vAlign w:val="center"/>
            <w:hideMark/>
          </w:tcPr>
          <w:p w14:paraId="48F5744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000000"/>
              <w:right w:val="single" w:sz="4" w:space="0" w:color="auto"/>
            </w:tcBorders>
            <w:vAlign w:val="center"/>
            <w:hideMark/>
          </w:tcPr>
          <w:p w14:paraId="0B7A1AD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000000"/>
              <w:right w:val="single" w:sz="4" w:space="0" w:color="auto"/>
            </w:tcBorders>
            <w:vAlign w:val="center"/>
            <w:hideMark/>
          </w:tcPr>
          <w:p w14:paraId="66645E2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000000"/>
              <w:right w:val="single" w:sz="4" w:space="0" w:color="auto"/>
            </w:tcBorders>
            <w:vAlign w:val="center"/>
            <w:hideMark/>
          </w:tcPr>
          <w:p w14:paraId="337DEDC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000000"/>
              <w:right w:val="single" w:sz="4" w:space="0" w:color="auto"/>
            </w:tcBorders>
            <w:vAlign w:val="center"/>
            <w:hideMark/>
          </w:tcPr>
          <w:p w14:paraId="011756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000000"/>
              <w:right w:val="single" w:sz="4" w:space="0" w:color="auto"/>
            </w:tcBorders>
            <w:vAlign w:val="center"/>
            <w:hideMark/>
          </w:tcPr>
          <w:p w14:paraId="7770F92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0F5CDD5E"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107826D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C75C8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Единая система нормативно-справочной информации</w:t>
            </w:r>
          </w:p>
        </w:tc>
        <w:tc>
          <w:tcPr>
            <w:tcW w:w="247" w:type="pct"/>
            <w:tcBorders>
              <w:top w:val="nil"/>
              <w:left w:val="nil"/>
              <w:bottom w:val="single" w:sz="4" w:space="0" w:color="auto"/>
              <w:right w:val="single" w:sz="4" w:space="0" w:color="auto"/>
            </w:tcBorders>
            <w:shd w:val="clear" w:color="000000" w:fill="FFFFFF"/>
            <w:vAlign w:val="center"/>
            <w:hideMark/>
          </w:tcPr>
          <w:p w14:paraId="7DAC5A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ТЕСНСИ</w:t>
            </w:r>
          </w:p>
        </w:tc>
        <w:tc>
          <w:tcPr>
            <w:tcW w:w="365" w:type="pct"/>
            <w:vMerge/>
            <w:tcBorders>
              <w:top w:val="nil"/>
              <w:left w:val="single" w:sz="4" w:space="0" w:color="auto"/>
              <w:bottom w:val="single" w:sz="4" w:space="0" w:color="auto"/>
              <w:right w:val="single" w:sz="4" w:space="0" w:color="auto"/>
            </w:tcBorders>
            <w:vAlign w:val="center"/>
            <w:hideMark/>
          </w:tcPr>
          <w:p w14:paraId="5808150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491B28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1E8B04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6BEB57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1D442F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807" w:type="pct"/>
            <w:gridSpan w:val="9"/>
            <w:tcBorders>
              <w:top w:val="single" w:sz="4" w:space="0" w:color="auto"/>
              <w:left w:val="nil"/>
              <w:bottom w:val="single" w:sz="4" w:space="0" w:color="auto"/>
              <w:right w:val="single" w:sz="4" w:space="0" w:color="000000"/>
            </w:tcBorders>
            <w:shd w:val="clear" w:color="auto" w:fill="auto"/>
            <w:noWrap/>
            <w:vAlign w:val="center"/>
            <w:hideMark/>
          </w:tcPr>
          <w:p w14:paraId="5BDB83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Нет SLA</w:t>
            </w:r>
          </w:p>
        </w:tc>
      </w:tr>
      <w:tr w:rsidR="00B81B49" w:rsidRPr="00B81B49" w14:paraId="19F308AF"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78A51C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15503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Федеральный реестр государственных и муниципальных услуг (функций)</w:t>
            </w:r>
          </w:p>
        </w:tc>
        <w:tc>
          <w:tcPr>
            <w:tcW w:w="247" w:type="pct"/>
            <w:tcBorders>
              <w:top w:val="nil"/>
              <w:left w:val="nil"/>
              <w:bottom w:val="single" w:sz="4" w:space="0" w:color="auto"/>
              <w:right w:val="single" w:sz="4" w:space="0" w:color="auto"/>
            </w:tcBorders>
            <w:shd w:val="clear" w:color="000000" w:fill="FFFFFF"/>
            <w:vAlign w:val="center"/>
            <w:hideMark/>
          </w:tcPr>
          <w:p w14:paraId="658561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ФРГУ</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48F6D4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97" w:type="pct"/>
            <w:tcBorders>
              <w:top w:val="nil"/>
              <w:left w:val="nil"/>
              <w:bottom w:val="single" w:sz="4" w:space="0" w:color="auto"/>
              <w:right w:val="single" w:sz="4" w:space="0" w:color="auto"/>
            </w:tcBorders>
            <w:shd w:val="clear" w:color="auto" w:fill="auto"/>
            <w:vAlign w:val="center"/>
            <w:hideMark/>
          </w:tcPr>
          <w:p w14:paraId="404DDC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14:paraId="06022E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 1 по 3 (критический, высокий, средний)</w:t>
            </w: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1CAFBF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1D4E23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 и 8/5</w:t>
            </w:r>
          </w:p>
        </w:tc>
        <w:tc>
          <w:tcPr>
            <w:tcW w:w="15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9AC9E0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мин</w:t>
            </w:r>
          </w:p>
        </w:tc>
        <w:tc>
          <w:tcPr>
            <w:tcW w:w="26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E3866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1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64C376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 к/д</w:t>
            </w:r>
          </w:p>
        </w:tc>
        <w:tc>
          <w:tcPr>
            <w:tcW w:w="64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99BA0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25825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 р/ч</w:t>
            </w:r>
          </w:p>
        </w:tc>
        <w:tc>
          <w:tcPr>
            <w:tcW w:w="1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2A9560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к/д</w:t>
            </w:r>
          </w:p>
        </w:tc>
        <w:tc>
          <w:tcPr>
            <w:tcW w:w="60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F9DE5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vMerge w:val="restart"/>
            <w:tcBorders>
              <w:top w:val="nil"/>
              <w:left w:val="single" w:sz="4" w:space="0" w:color="auto"/>
              <w:bottom w:val="single" w:sz="4" w:space="0" w:color="auto"/>
              <w:right w:val="nil"/>
            </w:tcBorders>
            <w:shd w:val="clear" w:color="auto" w:fill="auto"/>
            <w:noWrap/>
            <w:vAlign w:val="center"/>
            <w:hideMark/>
          </w:tcPr>
          <w:p w14:paraId="2775E3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A58B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42F03F3F" w14:textId="77777777" w:rsidTr="00B81B49">
        <w:trPr>
          <w:trHeight w:val="1440"/>
        </w:trPr>
        <w:tc>
          <w:tcPr>
            <w:tcW w:w="243" w:type="pct"/>
            <w:vMerge/>
            <w:tcBorders>
              <w:top w:val="nil"/>
              <w:left w:val="single" w:sz="4" w:space="0" w:color="auto"/>
              <w:bottom w:val="single" w:sz="4" w:space="0" w:color="000000"/>
              <w:right w:val="single" w:sz="4" w:space="0" w:color="auto"/>
            </w:tcBorders>
            <w:vAlign w:val="center"/>
            <w:hideMark/>
          </w:tcPr>
          <w:p w14:paraId="1BA0D70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0464E2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Федеральная государственная информационная система досудебного обжалования</w:t>
            </w:r>
          </w:p>
        </w:tc>
        <w:tc>
          <w:tcPr>
            <w:tcW w:w="247" w:type="pct"/>
            <w:tcBorders>
              <w:top w:val="nil"/>
              <w:left w:val="nil"/>
              <w:bottom w:val="single" w:sz="4" w:space="0" w:color="auto"/>
              <w:right w:val="single" w:sz="4" w:space="0" w:color="auto"/>
            </w:tcBorders>
            <w:shd w:val="clear" w:color="000000" w:fill="FFFFFF"/>
            <w:vAlign w:val="center"/>
            <w:hideMark/>
          </w:tcPr>
          <w:p w14:paraId="2D402E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ФГИС ДО</w:t>
            </w:r>
          </w:p>
        </w:tc>
        <w:tc>
          <w:tcPr>
            <w:tcW w:w="365" w:type="pct"/>
            <w:vMerge/>
            <w:tcBorders>
              <w:top w:val="nil"/>
              <w:left w:val="single" w:sz="4" w:space="0" w:color="auto"/>
              <w:bottom w:val="single" w:sz="4" w:space="0" w:color="auto"/>
              <w:right w:val="single" w:sz="4" w:space="0" w:color="auto"/>
            </w:tcBorders>
            <w:vAlign w:val="center"/>
            <w:hideMark/>
          </w:tcPr>
          <w:p w14:paraId="123AB22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70D058E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3EF899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77EEA8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7AF83A7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1FE8105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24C7D87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21C7EE3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0E09F15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2E7D90F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2230450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30D5E9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1964FA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51F1C3C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483F184A" w14:textId="77777777" w:rsidTr="00B81B49">
        <w:trPr>
          <w:trHeight w:val="1152"/>
        </w:trPr>
        <w:tc>
          <w:tcPr>
            <w:tcW w:w="243" w:type="pct"/>
            <w:vMerge/>
            <w:tcBorders>
              <w:top w:val="nil"/>
              <w:left w:val="single" w:sz="4" w:space="0" w:color="auto"/>
              <w:bottom w:val="single" w:sz="4" w:space="0" w:color="000000"/>
              <w:right w:val="single" w:sz="4" w:space="0" w:color="auto"/>
            </w:tcBorders>
            <w:vAlign w:val="center"/>
            <w:hideMark/>
          </w:tcPr>
          <w:p w14:paraId="15B736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30A6DB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Интернет-ресурс «Российская общественная инициатива»</w:t>
            </w:r>
          </w:p>
        </w:tc>
        <w:tc>
          <w:tcPr>
            <w:tcW w:w="247" w:type="pct"/>
            <w:tcBorders>
              <w:top w:val="nil"/>
              <w:left w:val="nil"/>
              <w:bottom w:val="single" w:sz="4" w:space="0" w:color="auto"/>
              <w:right w:val="single" w:sz="4" w:space="0" w:color="auto"/>
            </w:tcBorders>
            <w:shd w:val="clear" w:color="000000" w:fill="FFFFFF"/>
            <w:vAlign w:val="center"/>
            <w:hideMark/>
          </w:tcPr>
          <w:p w14:paraId="0C4483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РОИ</w:t>
            </w:r>
          </w:p>
        </w:tc>
        <w:tc>
          <w:tcPr>
            <w:tcW w:w="365" w:type="pct"/>
            <w:vMerge/>
            <w:tcBorders>
              <w:top w:val="nil"/>
              <w:left w:val="single" w:sz="4" w:space="0" w:color="auto"/>
              <w:bottom w:val="single" w:sz="4" w:space="0" w:color="auto"/>
              <w:right w:val="single" w:sz="4" w:space="0" w:color="auto"/>
            </w:tcBorders>
            <w:vAlign w:val="center"/>
            <w:hideMark/>
          </w:tcPr>
          <w:p w14:paraId="3B77D72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7F858A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1156AA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DA870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720187D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3FC54F9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0F8B6A3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72776E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6AE40F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4A2B53F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7B41DD1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28CC70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4616558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61DBCC7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1A253414" w14:textId="77777777" w:rsidTr="00B81B49">
        <w:trPr>
          <w:trHeight w:val="576"/>
        </w:trPr>
        <w:tc>
          <w:tcPr>
            <w:tcW w:w="243" w:type="pct"/>
            <w:vMerge/>
            <w:tcBorders>
              <w:top w:val="nil"/>
              <w:left w:val="single" w:sz="4" w:space="0" w:color="auto"/>
              <w:bottom w:val="single" w:sz="4" w:space="0" w:color="000000"/>
              <w:right w:val="single" w:sz="4" w:space="0" w:color="auto"/>
            </w:tcBorders>
            <w:vAlign w:val="center"/>
            <w:hideMark/>
          </w:tcPr>
          <w:p w14:paraId="3793B7C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38FE58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Федеральный центр обработки данных</w:t>
            </w:r>
          </w:p>
        </w:tc>
        <w:tc>
          <w:tcPr>
            <w:tcW w:w="247" w:type="pct"/>
            <w:tcBorders>
              <w:top w:val="nil"/>
              <w:left w:val="nil"/>
              <w:bottom w:val="single" w:sz="4" w:space="0" w:color="auto"/>
              <w:right w:val="single" w:sz="4" w:space="0" w:color="auto"/>
            </w:tcBorders>
            <w:shd w:val="clear" w:color="000000" w:fill="FFFFFF"/>
            <w:vAlign w:val="center"/>
            <w:hideMark/>
          </w:tcPr>
          <w:p w14:paraId="10A4BF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ФЦОД</w:t>
            </w:r>
          </w:p>
        </w:tc>
        <w:tc>
          <w:tcPr>
            <w:tcW w:w="365" w:type="pct"/>
            <w:vMerge/>
            <w:tcBorders>
              <w:top w:val="nil"/>
              <w:left w:val="single" w:sz="4" w:space="0" w:color="auto"/>
              <w:bottom w:val="single" w:sz="4" w:space="0" w:color="auto"/>
              <w:right w:val="single" w:sz="4" w:space="0" w:color="auto"/>
            </w:tcBorders>
            <w:vAlign w:val="center"/>
            <w:hideMark/>
          </w:tcPr>
          <w:p w14:paraId="1B4607F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8AC95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FFF8C7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9BCB15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66ECE12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2885662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20AC1A9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0583FBF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336579D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5700CBE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549C4F9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0BA61D7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7EC4136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4329155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21E9306F" w14:textId="77777777" w:rsidTr="00B81B49">
        <w:trPr>
          <w:trHeight w:val="576"/>
        </w:trPr>
        <w:tc>
          <w:tcPr>
            <w:tcW w:w="243" w:type="pct"/>
            <w:vMerge/>
            <w:tcBorders>
              <w:top w:val="nil"/>
              <w:left w:val="single" w:sz="4" w:space="0" w:color="auto"/>
              <w:bottom w:val="single" w:sz="4" w:space="0" w:color="000000"/>
              <w:right w:val="single" w:sz="4" w:space="0" w:color="auto"/>
            </w:tcBorders>
            <w:vAlign w:val="center"/>
            <w:hideMark/>
          </w:tcPr>
          <w:p w14:paraId="204BAB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121044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Открытая платформа госуслуг</w:t>
            </w:r>
          </w:p>
        </w:tc>
        <w:tc>
          <w:tcPr>
            <w:tcW w:w="247" w:type="pct"/>
            <w:tcBorders>
              <w:top w:val="nil"/>
              <w:left w:val="nil"/>
              <w:bottom w:val="single" w:sz="4" w:space="0" w:color="auto"/>
              <w:right w:val="single" w:sz="4" w:space="0" w:color="auto"/>
            </w:tcBorders>
            <w:shd w:val="clear" w:color="000000" w:fill="FFFFFF"/>
            <w:vAlign w:val="center"/>
            <w:hideMark/>
          </w:tcPr>
          <w:p w14:paraId="15113D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ОПГУ</w:t>
            </w:r>
          </w:p>
        </w:tc>
        <w:tc>
          <w:tcPr>
            <w:tcW w:w="365" w:type="pct"/>
            <w:vMerge/>
            <w:tcBorders>
              <w:top w:val="nil"/>
              <w:left w:val="single" w:sz="4" w:space="0" w:color="auto"/>
              <w:bottom w:val="single" w:sz="4" w:space="0" w:color="auto"/>
              <w:right w:val="single" w:sz="4" w:space="0" w:color="auto"/>
            </w:tcBorders>
            <w:vAlign w:val="center"/>
            <w:hideMark/>
          </w:tcPr>
          <w:p w14:paraId="516246B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423EE7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23A016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6558C8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1AFC563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5D8501B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529EE65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34F668B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6C1C5C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172869A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046AA67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0A80881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7FF257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0F03DA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52464A44" w14:textId="77777777" w:rsidTr="00B81B49">
        <w:trPr>
          <w:trHeight w:val="2016"/>
        </w:trPr>
        <w:tc>
          <w:tcPr>
            <w:tcW w:w="243" w:type="pct"/>
            <w:vMerge/>
            <w:tcBorders>
              <w:top w:val="nil"/>
              <w:left w:val="single" w:sz="4" w:space="0" w:color="auto"/>
              <w:bottom w:val="single" w:sz="4" w:space="0" w:color="000000"/>
              <w:right w:val="single" w:sz="4" w:space="0" w:color="auto"/>
            </w:tcBorders>
            <w:vAlign w:val="center"/>
            <w:hideMark/>
          </w:tcPr>
          <w:p w14:paraId="09F3E96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D4D7DB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Информационная система для анализа информации о государственных и муниципальных торгах на реализацию (продажу)</w:t>
            </w:r>
          </w:p>
        </w:tc>
        <w:tc>
          <w:tcPr>
            <w:tcW w:w="247" w:type="pct"/>
            <w:tcBorders>
              <w:top w:val="nil"/>
              <w:left w:val="nil"/>
              <w:bottom w:val="single" w:sz="4" w:space="0" w:color="auto"/>
              <w:right w:val="single" w:sz="4" w:space="0" w:color="auto"/>
            </w:tcBorders>
            <w:shd w:val="clear" w:color="000000" w:fill="FFFFFF"/>
            <w:vAlign w:val="center"/>
            <w:hideMark/>
          </w:tcPr>
          <w:p w14:paraId="50DCAD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ПГП</w:t>
            </w:r>
          </w:p>
        </w:tc>
        <w:tc>
          <w:tcPr>
            <w:tcW w:w="365" w:type="pct"/>
            <w:vMerge/>
            <w:tcBorders>
              <w:top w:val="nil"/>
              <w:left w:val="single" w:sz="4" w:space="0" w:color="auto"/>
              <w:bottom w:val="single" w:sz="4" w:space="0" w:color="auto"/>
              <w:right w:val="single" w:sz="4" w:space="0" w:color="auto"/>
            </w:tcBorders>
            <w:vAlign w:val="center"/>
            <w:hideMark/>
          </w:tcPr>
          <w:p w14:paraId="3D0810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797DE2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D60C45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45972B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669264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192BCE1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408DC1B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194C50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1FB58C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12ED716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3A24C44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2F89B5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5110383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7648648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6E856568" w14:textId="77777777" w:rsidTr="00B81B49">
        <w:trPr>
          <w:trHeight w:val="2592"/>
        </w:trPr>
        <w:tc>
          <w:tcPr>
            <w:tcW w:w="243" w:type="pct"/>
            <w:vMerge/>
            <w:tcBorders>
              <w:top w:val="nil"/>
              <w:left w:val="single" w:sz="4" w:space="0" w:color="auto"/>
              <w:bottom w:val="single" w:sz="4" w:space="0" w:color="000000"/>
              <w:right w:val="single" w:sz="4" w:space="0" w:color="auto"/>
            </w:tcBorders>
            <w:vAlign w:val="center"/>
            <w:hideMark/>
          </w:tcPr>
          <w:p w14:paraId="6D9BF2D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12BFD7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Информационная система мониторинга функционирования центров общественного доступа и инфраструктуры общественного доступа</w:t>
            </w:r>
          </w:p>
        </w:tc>
        <w:tc>
          <w:tcPr>
            <w:tcW w:w="247" w:type="pct"/>
            <w:tcBorders>
              <w:top w:val="nil"/>
              <w:left w:val="nil"/>
              <w:bottom w:val="single" w:sz="4" w:space="0" w:color="auto"/>
              <w:right w:val="single" w:sz="4" w:space="0" w:color="auto"/>
            </w:tcBorders>
            <w:shd w:val="clear" w:color="000000" w:fill="FFFFFF"/>
            <w:vAlign w:val="center"/>
            <w:hideMark/>
          </w:tcPr>
          <w:p w14:paraId="64B3A3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Инфомат</w:t>
            </w:r>
          </w:p>
        </w:tc>
        <w:tc>
          <w:tcPr>
            <w:tcW w:w="365" w:type="pct"/>
            <w:vMerge/>
            <w:tcBorders>
              <w:top w:val="nil"/>
              <w:left w:val="single" w:sz="4" w:space="0" w:color="auto"/>
              <w:bottom w:val="single" w:sz="4" w:space="0" w:color="auto"/>
              <w:right w:val="single" w:sz="4" w:space="0" w:color="auto"/>
            </w:tcBorders>
            <w:vAlign w:val="center"/>
            <w:hideMark/>
          </w:tcPr>
          <w:p w14:paraId="5AA683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40FFD7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20C9A3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885CD8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302ABD2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72A7B72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272ACE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303A40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45DAEC0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7A9E313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21D224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15D9C9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5F1119F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2E1ECC0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486CF512" w14:textId="77777777" w:rsidTr="00B81B49">
        <w:trPr>
          <w:trHeight w:val="1440"/>
        </w:trPr>
        <w:tc>
          <w:tcPr>
            <w:tcW w:w="243" w:type="pct"/>
            <w:vMerge/>
            <w:tcBorders>
              <w:top w:val="nil"/>
              <w:left w:val="single" w:sz="4" w:space="0" w:color="auto"/>
              <w:bottom w:val="single" w:sz="4" w:space="0" w:color="000000"/>
              <w:right w:val="single" w:sz="4" w:space="0" w:color="auto"/>
            </w:tcBorders>
            <w:vAlign w:val="center"/>
            <w:hideMark/>
          </w:tcPr>
          <w:p w14:paraId="0E902A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BB034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Тестовая (интеграционная) среда единой системы идентификации и аутентификации </w:t>
            </w:r>
          </w:p>
        </w:tc>
        <w:tc>
          <w:tcPr>
            <w:tcW w:w="247" w:type="pct"/>
            <w:tcBorders>
              <w:top w:val="nil"/>
              <w:left w:val="nil"/>
              <w:bottom w:val="single" w:sz="4" w:space="0" w:color="auto"/>
              <w:right w:val="single" w:sz="4" w:space="0" w:color="auto"/>
            </w:tcBorders>
            <w:shd w:val="clear" w:color="000000" w:fill="FFFFFF"/>
            <w:vAlign w:val="center"/>
            <w:hideMark/>
          </w:tcPr>
          <w:p w14:paraId="41EC5E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ТЕСИА</w:t>
            </w:r>
          </w:p>
        </w:tc>
        <w:tc>
          <w:tcPr>
            <w:tcW w:w="365" w:type="pct"/>
            <w:vMerge w:val="restart"/>
            <w:tcBorders>
              <w:top w:val="nil"/>
              <w:left w:val="single" w:sz="4" w:space="0" w:color="auto"/>
              <w:bottom w:val="single" w:sz="4" w:space="0" w:color="auto"/>
              <w:right w:val="single" w:sz="4" w:space="0" w:color="auto"/>
            </w:tcBorders>
            <w:shd w:val="clear" w:color="auto" w:fill="auto"/>
            <w:vAlign w:val="center"/>
            <w:hideMark/>
          </w:tcPr>
          <w:p w14:paraId="23F59A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97" w:type="pct"/>
            <w:tcBorders>
              <w:top w:val="nil"/>
              <w:left w:val="nil"/>
              <w:bottom w:val="single" w:sz="4" w:space="0" w:color="auto"/>
              <w:right w:val="single" w:sz="4" w:space="0" w:color="auto"/>
            </w:tcBorders>
            <w:shd w:val="clear" w:color="auto" w:fill="auto"/>
            <w:vAlign w:val="center"/>
            <w:hideMark/>
          </w:tcPr>
          <w:p w14:paraId="2036E8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14:paraId="759337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 1 по 3 (критический, высокий, средний)</w:t>
            </w: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BC8BE7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4F3F21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 и 8/5</w:t>
            </w:r>
          </w:p>
        </w:tc>
        <w:tc>
          <w:tcPr>
            <w:tcW w:w="15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4404C3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р/мин</w:t>
            </w:r>
          </w:p>
        </w:tc>
        <w:tc>
          <w:tcPr>
            <w:tcW w:w="26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5C1A0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 р/ч</w:t>
            </w:r>
          </w:p>
        </w:tc>
        <w:tc>
          <w:tcPr>
            <w:tcW w:w="162"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04086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 к/д</w:t>
            </w:r>
          </w:p>
        </w:tc>
        <w:tc>
          <w:tcPr>
            <w:tcW w:w="643"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767D17A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80282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 р/ч</w:t>
            </w:r>
          </w:p>
        </w:tc>
        <w:tc>
          <w:tcPr>
            <w:tcW w:w="189"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35507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к/д</w:t>
            </w:r>
          </w:p>
        </w:tc>
        <w:tc>
          <w:tcPr>
            <w:tcW w:w="605"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00113A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vMerge w:val="restart"/>
            <w:tcBorders>
              <w:top w:val="nil"/>
              <w:left w:val="single" w:sz="4" w:space="0" w:color="auto"/>
              <w:bottom w:val="single" w:sz="4" w:space="0" w:color="auto"/>
              <w:right w:val="nil"/>
            </w:tcBorders>
            <w:shd w:val="clear" w:color="auto" w:fill="auto"/>
            <w:noWrap/>
            <w:vAlign w:val="center"/>
            <w:hideMark/>
          </w:tcPr>
          <w:p w14:paraId="300493E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3AAAE0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66AC0B68" w14:textId="77777777" w:rsidTr="00B81B49">
        <w:trPr>
          <w:trHeight w:val="1728"/>
        </w:trPr>
        <w:tc>
          <w:tcPr>
            <w:tcW w:w="243" w:type="pct"/>
            <w:vMerge/>
            <w:tcBorders>
              <w:top w:val="nil"/>
              <w:left w:val="single" w:sz="4" w:space="0" w:color="auto"/>
              <w:bottom w:val="single" w:sz="4" w:space="0" w:color="000000"/>
              <w:right w:val="single" w:sz="4" w:space="0" w:color="auto"/>
            </w:tcBorders>
            <w:vAlign w:val="center"/>
            <w:hideMark/>
          </w:tcPr>
          <w:p w14:paraId="1702855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56C301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системы межведомственного электронного взаимодействия 3.0</w:t>
            </w:r>
          </w:p>
        </w:tc>
        <w:tc>
          <w:tcPr>
            <w:tcW w:w="247" w:type="pct"/>
            <w:tcBorders>
              <w:top w:val="nil"/>
              <w:left w:val="nil"/>
              <w:bottom w:val="single" w:sz="4" w:space="0" w:color="auto"/>
              <w:right w:val="single" w:sz="4" w:space="0" w:color="auto"/>
            </w:tcBorders>
            <w:shd w:val="clear" w:color="000000" w:fill="FFFFFF"/>
            <w:vAlign w:val="center"/>
            <w:hideMark/>
          </w:tcPr>
          <w:p w14:paraId="1226E8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ТСМЭВ 3</w:t>
            </w:r>
          </w:p>
        </w:tc>
        <w:tc>
          <w:tcPr>
            <w:tcW w:w="365" w:type="pct"/>
            <w:vMerge/>
            <w:tcBorders>
              <w:top w:val="nil"/>
              <w:left w:val="single" w:sz="4" w:space="0" w:color="auto"/>
              <w:bottom w:val="single" w:sz="4" w:space="0" w:color="auto"/>
              <w:right w:val="single" w:sz="4" w:space="0" w:color="auto"/>
            </w:tcBorders>
            <w:vAlign w:val="center"/>
            <w:hideMark/>
          </w:tcPr>
          <w:p w14:paraId="79BB40C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1FB1BD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0BC1CD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BAA563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60B96E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44D4858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28134A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0719703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75F397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1D05CE9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02D3A9D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0D2834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5A708C8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2ACBC75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00E74472" w14:textId="77777777" w:rsidTr="00B81B49">
        <w:trPr>
          <w:trHeight w:val="1728"/>
        </w:trPr>
        <w:tc>
          <w:tcPr>
            <w:tcW w:w="243" w:type="pct"/>
            <w:vMerge/>
            <w:tcBorders>
              <w:top w:val="nil"/>
              <w:left w:val="single" w:sz="4" w:space="0" w:color="auto"/>
              <w:bottom w:val="single" w:sz="4" w:space="0" w:color="000000"/>
              <w:right w:val="single" w:sz="4" w:space="0" w:color="auto"/>
            </w:tcBorders>
            <w:vAlign w:val="center"/>
            <w:hideMark/>
          </w:tcPr>
          <w:p w14:paraId="713E7FB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05B5FD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системы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000000" w:fill="FFFFFF"/>
            <w:vAlign w:val="center"/>
            <w:hideMark/>
          </w:tcPr>
          <w:p w14:paraId="31DC19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ТСМЭВ 2.0</w:t>
            </w:r>
          </w:p>
        </w:tc>
        <w:tc>
          <w:tcPr>
            <w:tcW w:w="365" w:type="pct"/>
            <w:vMerge/>
            <w:tcBorders>
              <w:top w:val="nil"/>
              <w:left w:val="single" w:sz="4" w:space="0" w:color="auto"/>
              <w:bottom w:val="single" w:sz="4" w:space="0" w:color="auto"/>
              <w:right w:val="single" w:sz="4" w:space="0" w:color="auto"/>
            </w:tcBorders>
            <w:vAlign w:val="center"/>
            <w:hideMark/>
          </w:tcPr>
          <w:p w14:paraId="63DBCAA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01FB3B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E23594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D24D7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1974F0B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364420E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6EB032F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78A0D64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4D49F90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29E440A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3491848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4D9660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1CF740F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5484ACD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764B7FE6" w14:textId="77777777" w:rsidTr="00B81B49">
        <w:trPr>
          <w:trHeight w:val="2592"/>
        </w:trPr>
        <w:tc>
          <w:tcPr>
            <w:tcW w:w="243" w:type="pct"/>
            <w:vMerge/>
            <w:tcBorders>
              <w:top w:val="nil"/>
              <w:left w:val="single" w:sz="4" w:space="0" w:color="auto"/>
              <w:bottom w:val="single" w:sz="4" w:space="0" w:color="000000"/>
              <w:right w:val="single" w:sz="4" w:space="0" w:color="auto"/>
            </w:tcBorders>
            <w:vAlign w:val="center"/>
            <w:hideMark/>
          </w:tcPr>
          <w:p w14:paraId="43396D7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0D28E3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Автоматизированная информационная система «Федеральный телефонный центр сбора мнений граждан о качестве государственных услуг»</w:t>
            </w:r>
          </w:p>
        </w:tc>
        <w:tc>
          <w:tcPr>
            <w:tcW w:w="247" w:type="pct"/>
            <w:tcBorders>
              <w:top w:val="nil"/>
              <w:left w:val="nil"/>
              <w:bottom w:val="single" w:sz="4" w:space="0" w:color="auto"/>
              <w:right w:val="single" w:sz="4" w:space="0" w:color="auto"/>
            </w:tcBorders>
            <w:shd w:val="clear" w:color="000000" w:fill="FFFFFF"/>
            <w:vAlign w:val="center"/>
            <w:hideMark/>
          </w:tcPr>
          <w:p w14:paraId="749EC5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ФТЦ</w:t>
            </w:r>
          </w:p>
        </w:tc>
        <w:tc>
          <w:tcPr>
            <w:tcW w:w="365" w:type="pct"/>
            <w:vMerge/>
            <w:tcBorders>
              <w:top w:val="nil"/>
              <w:left w:val="single" w:sz="4" w:space="0" w:color="auto"/>
              <w:bottom w:val="single" w:sz="4" w:space="0" w:color="auto"/>
              <w:right w:val="single" w:sz="4" w:space="0" w:color="auto"/>
            </w:tcBorders>
            <w:vAlign w:val="center"/>
            <w:hideMark/>
          </w:tcPr>
          <w:p w14:paraId="0A1A0E8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24AAFC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E98FC4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E11FC0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72FEEE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391D747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3A09C2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236F482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7F30E87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12543D8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44C96BB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7E37099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2079226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6229BD2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37F3D42D" w14:textId="77777777" w:rsidTr="00B81B49">
        <w:trPr>
          <w:trHeight w:val="1728"/>
        </w:trPr>
        <w:tc>
          <w:tcPr>
            <w:tcW w:w="243" w:type="pct"/>
            <w:vMerge/>
            <w:tcBorders>
              <w:top w:val="nil"/>
              <w:left w:val="single" w:sz="4" w:space="0" w:color="auto"/>
              <w:bottom w:val="single" w:sz="4" w:space="0" w:color="000000"/>
              <w:right w:val="single" w:sz="4" w:space="0" w:color="auto"/>
            </w:tcBorders>
            <w:vAlign w:val="center"/>
            <w:hideMark/>
          </w:tcPr>
          <w:p w14:paraId="497693D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51362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Единого портала государственных и муниципальных услуг (функций)</w:t>
            </w:r>
          </w:p>
        </w:tc>
        <w:tc>
          <w:tcPr>
            <w:tcW w:w="247" w:type="pct"/>
            <w:tcBorders>
              <w:top w:val="nil"/>
              <w:left w:val="nil"/>
              <w:bottom w:val="single" w:sz="4" w:space="0" w:color="auto"/>
              <w:right w:val="single" w:sz="4" w:space="0" w:color="auto"/>
            </w:tcBorders>
            <w:shd w:val="clear" w:color="000000" w:fill="FFFFFF"/>
            <w:vAlign w:val="center"/>
            <w:hideMark/>
          </w:tcPr>
          <w:p w14:paraId="33A81B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ТЕПГУ</w:t>
            </w:r>
          </w:p>
        </w:tc>
        <w:tc>
          <w:tcPr>
            <w:tcW w:w="365" w:type="pct"/>
            <w:vMerge/>
            <w:tcBorders>
              <w:top w:val="nil"/>
              <w:left w:val="single" w:sz="4" w:space="0" w:color="auto"/>
              <w:bottom w:val="single" w:sz="4" w:space="0" w:color="auto"/>
              <w:right w:val="single" w:sz="4" w:space="0" w:color="auto"/>
            </w:tcBorders>
            <w:vAlign w:val="center"/>
            <w:hideMark/>
          </w:tcPr>
          <w:p w14:paraId="532568A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5D2B9F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D8C7E9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1E0F9E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6EDF58B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095A9F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74AD536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38651A7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19B519E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53AE8DA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6A7C188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35C4DD7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5C71C8F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1437B3A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74232D8C" w14:textId="77777777" w:rsidTr="00B81B49">
        <w:trPr>
          <w:trHeight w:val="576"/>
        </w:trPr>
        <w:tc>
          <w:tcPr>
            <w:tcW w:w="243" w:type="pct"/>
            <w:vMerge/>
            <w:tcBorders>
              <w:top w:val="nil"/>
              <w:left w:val="single" w:sz="4" w:space="0" w:color="auto"/>
              <w:bottom w:val="single" w:sz="4" w:space="0" w:color="000000"/>
              <w:right w:val="single" w:sz="4" w:space="0" w:color="auto"/>
            </w:tcBorders>
            <w:vAlign w:val="center"/>
            <w:hideMark/>
          </w:tcPr>
          <w:p w14:paraId="201F994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74794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Среда разработки СМЭВ 3</w:t>
            </w:r>
          </w:p>
        </w:tc>
        <w:tc>
          <w:tcPr>
            <w:tcW w:w="247" w:type="pct"/>
            <w:tcBorders>
              <w:top w:val="nil"/>
              <w:left w:val="nil"/>
              <w:bottom w:val="single" w:sz="4" w:space="0" w:color="auto"/>
              <w:right w:val="single" w:sz="4" w:space="0" w:color="auto"/>
            </w:tcBorders>
            <w:shd w:val="clear" w:color="000000" w:fill="FFFFFF"/>
            <w:vAlign w:val="center"/>
            <w:hideMark/>
          </w:tcPr>
          <w:p w14:paraId="100B7C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СР СМЭВ  3</w:t>
            </w:r>
          </w:p>
        </w:tc>
        <w:tc>
          <w:tcPr>
            <w:tcW w:w="365" w:type="pct"/>
            <w:vMerge/>
            <w:tcBorders>
              <w:top w:val="nil"/>
              <w:left w:val="single" w:sz="4" w:space="0" w:color="auto"/>
              <w:bottom w:val="single" w:sz="4" w:space="0" w:color="auto"/>
              <w:right w:val="single" w:sz="4" w:space="0" w:color="auto"/>
            </w:tcBorders>
            <w:vAlign w:val="center"/>
            <w:hideMark/>
          </w:tcPr>
          <w:p w14:paraId="23C090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2D7F12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EEB6F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92FA3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2399241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450A024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2C0771E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34A8B52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47399E8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0882D42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1E1241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3D688B9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6EC01ED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5B6CB33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7D37AF33" w14:textId="77777777" w:rsidTr="00B81B49">
        <w:trPr>
          <w:trHeight w:val="1440"/>
        </w:trPr>
        <w:tc>
          <w:tcPr>
            <w:tcW w:w="243" w:type="pct"/>
            <w:vMerge/>
            <w:tcBorders>
              <w:top w:val="nil"/>
              <w:left w:val="single" w:sz="4" w:space="0" w:color="auto"/>
              <w:bottom w:val="single" w:sz="4" w:space="0" w:color="000000"/>
              <w:right w:val="single" w:sz="4" w:space="0" w:color="auto"/>
            </w:tcBorders>
            <w:vAlign w:val="center"/>
            <w:hideMark/>
          </w:tcPr>
          <w:p w14:paraId="0497506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3BF3E1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Программно-аппаратная инфраструктура, предоставляемая как сервис</w:t>
            </w:r>
          </w:p>
        </w:tc>
        <w:tc>
          <w:tcPr>
            <w:tcW w:w="247" w:type="pct"/>
            <w:tcBorders>
              <w:top w:val="nil"/>
              <w:left w:val="nil"/>
              <w:bottom w:val="single" w:sz="4" w:space="0" w:color="auto"/>
              <w:right w:val="single" w:sz="4" w:space="0" w:color="auto"/>
            </w:tcBorders>
            <w:shd w:val="clear" w:color="000000" w:fill="FFFFFF"/>
            <w:vAlign w:val="center"/>
            <w:hideMark/>
          </w:tcPr>
          <w:p w14:paraId="1630D8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ПАИС</w:t>
            </w:r>
          </w:p>
        </w:tc>
        <w:tc>
          <w:tcPr>
            <w:tcW w:w="365" w:type="pct"/>
            <w:vMerge/>
            <w:tcBorders>
              <w:top w:val="nil"/>
              <w:left w:val="single" w:sz="4" w:space="0" w:color="auto"/>
              <w:bottom w:val="single" w:sz="4" w:space="0" w:color="auto"/>
              <w:right w:val="single" w:sz="4" w:space="0" w:color="auto"/>
            </w:tcBorders>
            <w:vAlign w:val="center"/>
            <w:hideMark/>
          </w:tcPr>
          <w:p w14:paraId="6AEFD9C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0E81C7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3BF68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10AFC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1D7469C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160B80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5243944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059CC13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69AC894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1B1C75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2DE7400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1B90339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0617388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43DFD69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2D6FD5F1" w14:textId="77777777" w:rsidTr="00B81B49">
        <w:trPr>
          <w:trHeight w:val="2016"/>
        </w:trPr>
        <w:tc>
          <w:tcPr>
            <w:tcW w:w="243" w:type="pct"/>
            <w:vMerge/>
            <w:tcBorders>
              <w:top w:val="nil"/>
              <w:left w:val="single" w:sz="4" w:space="0" w:color="auto"/>
              <w:bottom w:val="single" w:sz="4" w:space="0" w:color="000000"/>
              <w:right w:val="single" w:sz="4" w:space="0" w:color="auto"/>
            </w:tcBorders>
            <w:vAlign w:val="center"/>
            <w:hideMark/>
          </w:tcPr>
          <w:p w14:paraId="5C4923A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CE975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федеральной государственной информационной системы досудебного обжалования</w:t>
            </w:r>
          </w:p>
        </w:tc>
        <w:tc>
          <w:tcPr>
            <w:tcW w:w="247" w:type="pct"/>
            <w:tcBorders>
              <w:top w:val="nil"/>
              <w:left w:val="nil"/>
              <w:bottom w:val="single" w:sz="4" w:space="0" w:color="auto"/>
              <w:right w:val="single" w:sz="4" w:space="0" w:color="auto"/>
            </w:tcBorders>
            <w:shd w:val="clear" w:color="000000" w:fill="FFFFFF"/>
            <w:vAlign w:val="center"/>
            <w:hideMark/>
          </w:tcPr>
          <w:p w14:paraId="234762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ТФГИС ДО</w:t>
            </w:r>
          </w:p>
        </w:tc>
        <w:tc>
          <w:tcPr>
            <w:tcW w:w="365" w:type="pct"/>
            <w:vMerge/>
            <w:tcBorders>
              <w:top w:val="nil"/>
              <w:left w:val="single" w:sz="4" w:space="0" w:color="auto"/>
              <w:bottom w:val="single" w:sz="4" w:space="0" w:color="auto"/>
              <w:right w:val="single" w:sz="4" w:space="0" w:color="auto"/>
            </w:tcBorders>
            <w:vAlign w:val="center"/>
            <w:hideMark/>
          </w:tcPr>
          <w:p w14:paraId="04A8DDF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5D57A4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64B815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9AE23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4891DC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1EBB39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0FAAE9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2AD3A0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13B615F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4B74FF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6277742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1BB0C70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67D11C5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vMerge/>
            <w:tcBorders>
              <w:top w:val="nil"/>
              <w:left w:val="single" w:sz="4" w:space="0" w:color="auto"/>
              <w:bottom w:val="single" w:sz="4" w:space="0" w:color="auto"/>
              <w:right w:val="single" w:sz="4" w:space="0" w:color="auto"/>
            </w:tcBorders>
            <w:vAlign w:val="center"/>
            <w:hideMark/>
          </w:tcPr>
          <w:p w14:paraId="5C39B8B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r>
      <w:tr w:rsidR="00B81B49" w:rsidRPr="00B81B49" w14:paraId="44E1EA97" w14:textId="77777777" w:rsidTr="00B81B49">
        <w:trPr>
          <w:trHeight w:val="900"/>
        </w:trPr>
        <w:tc>
          <w:tcPr>
            <w:tcW w:w="243" w:type="pct"/>
            <w:vMerge/>
            <w:tcBorders>
              <w:top w:val="nil"/>
              <w:left w:val="single" w:sz="4" w:space="0" w:color="auto"/>
              <w:bottom w:val="single" w:sz="4" w:space="0" w:color="000000"/>
              <w:right w:val="single" w:sz="4" w:space="0" w:color="auto"/>
            </w:tcBorders>
            <w:vAlign w:val="center"/>
            <w:hideMark/>
          </w:tcPr>
          <w:p w14:paraId="366F3E6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4B952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Головной удостоверяющий центр</w:t>
            </w:r>
          </w:p>
        </w:tc>
        <w:tc>
          <w:tcPr>
            <w:tcW w:w="247" w:type="pct"/>
            <w:tcBorders>
              <w:top w:val="nil"/>
              <w:left w:val="nil"/>
              <w:bottom w:val="single" w:sz="4" w:space="0" w:color="auto"/>
              <w:right w:val="single" w:sz="4" w:space="0" w:color="auto"/>
            </w:tcBorders>
            <w:shd w:val="clear" w:color="000000" w:fill="FFFFFF"/>
            <w:vAlign w:val="center"/>
            <w:hideMark/>
          </w:tcPr>
          <w:p w14:paraId="34AD3F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ГУЦ</w:t>
            </w:r>
          </w:p>
        </w:tc>
        <w:tc>
          <w:tcPr>
            <w:tcW w:w="365" w:type="pct"/>
            <w:tcBorders>
              <w:top w:val="nil"/>
              <w:left w:val="nil"/>
              <w:bottom w:val="single" w:sz="4" w:space="0" w:color="auto"/>
              <w:right w:val="single" w:sz="4" w:space="0" w:color="auto"/>
            </w:tcBorders>
            <w:shd w:val="clear" w:color="000000" w:fill="FFFFFF"/>
            <w:vAlign w:val="center"/>
            <w:hideMark/>
          </w:tcPr>
          <w:p w14:paraId="75635F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97" w:type="pct"/>
            <w:tcBorders>
              <w:top w:val="nil"/>
              <w:left w:val="nil"/>
              <w:bottom w:val="single" w:sz="4" w:space="0" w:color="auto"/>
              <w:right w:val="single" w:sz="4" w:space="0" w:color="auto"/>
            </w:tcBorders>
            <w:shd w:val="clear" w:color="auto" w:fill="auto"/>
            <w:vAlign w:val="center"/>
            <w:hideMark/>
          </w:tcPr>
          <w:p w14:paraId="0047C7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CB5890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 1 по 3 (критический, высокий, средний)</w:t>
            </w:r>
          </w:p>
        </w:tc>
        <w:tc>
          <w:tcPr>
            <w:tcW w:w="315" w:type="pct"/>
            <w:tcBorders>
              <w:top w:val="nil"/>
              <w:left w:val="nil"/>
              <w:bottom w:val="single" w:sz="4" w:space="0" w:color="auto"/>
              <w:right w:val="single" w:sz="4" w:space="0" w:color="auto"/>
            </w:tcBorders>
            <w:shd w:val="clear" w:color="000000" w:fill="FFFFFF"/>
            <w:noWrap/>
            <w:vAlign w:val="center"/>
            <w:hideMark/>
          </w:tcPr>
          <w:p w14:paraId="3B5774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2519F3A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 и 8/5</w:t>
            </w:r>
          </w:p>
        </w:tc>
        <w:tc>
          <w:tcPr>
            <w:tcW w:w="153" w:type="pct"/>
            <w:tcBorders>
              <w:top w:val="nil"/>
              <w:left w:val="nil"/>
              <w:bottom w:val="single" w:sz="4" w:space="0" w:color="auto"/>
              <w:right w:val="single" w:sz="4" w:space="0" w:color="auto"/>
            </w:tcBorders>
            <w:shd w:val="clear" w:color="000000" w:fill="FFFFFF"/>
            <w:noWrap/>
            <w:vAlign w:val="center"/>
            <w:hideMark/>
          </w:tcPr>
          <w:p w14:paraId="6FA626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мин</w:t>
            </w:r>
          </w:p>
        </w:tc>
        <w:tc>
          <w:tcPr>
            <w:tcW w:w="264" w:type="pct"/>
            <w:tcBorders>
              <w:top w:val="nil"/>
              <w:left w:val="nil"/>
              <w:bottom w:val="single" w:sz="4" w:space="0" w:color="auto"/>
              <w:right w:val="single" w:sz="4" w:space="0" w:color="auto"/>
            </w:tcBorders>
            <w:shd w:val="clear" w:color="000000" w:fill="FFFFFF"/>
            <w:vAlign w:val="center"/>
            <w:hideMark/>
          </w:tcPr>
          <w:p w14:paraId="54251F8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162" w:type="pct"/>
            <w:tcBorders>
              <w:top w:val="nil"/>
              <w:left w:val="nil"/>
              <w:bottom w:val="single" w:sz="4" w:space="0" w:color="auto"/>
              <w:right w:val="single" w:sz="4" w:space="0" w:color="auto"/>
            </w:tcBorders>
            <w:shd w:val="clear" w:color="000000" w:fill="FFFFFF"/>
            <w:noWrap/>
            <w:vAlign w:val="center"/>
            <w:hideMark/>
          </w:tcPr>
          <w:p w14:paraId="2F37F9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 к/д</w:t>
            </w:r>
          </w:p>
        </w:tc>
        <w:tc>
          <w:tcPr>
            <w:tcW w:w="643" w:type="pct"/>
            <w:tcBorders>
              <w:top w:val="nil"/>
              <w:left w:val="nil"/>
              <w:bottom w:val="single" w:sz="4" w:space="0" w:color="auto"/>
              <w:right w:val="single" w:sz="4" w:space="0" w:color="auto"/>
            </w:tcBorders>
            <w:shd w:val="clear" w:color="000000" w:fill="FFFFFF"/>
            <w:noWrap/>
            <w:vAlign w:val="center"/>
            <w:hideMark/>
          </w:tcPr>
          <w:p w14:paraId="1174336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w:t>
            </w:r>
          </w:p>
        </w:tc>
        <w:tc>
          <w:tcPr>
            <w:tcW w:w="266" w:type="pct"/>
            <w:tcBorders>
              <w:top w:val="nil"/>
              <w:left w:val="nil"/>
              <w:bottom w:val="single" w:sz="4" w:space="0" w:color="auto"/>
              <w:right w:val="single" w:sz="4" w:space="0" w:color="auto"/>
            </w:tcBorders>
            <w:shd w:val="clear" w:color="000000" w:fill="FFFFFF"/>
            <w:vAlign w:val="center"/>
            <w:hideMark/>
          </w:tcPr>
          <w:p w14:paraId="31E5DB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16 р/ч </w:t>
            </w:r>
          </w:p>
        </w:tc>
        <w:tc>
          <w:tcPr>
            <w:tcW w:w="189" w:type="pct"/>
            <w:tcBorders>
              <w:top w:val="nil"/>
              <w:left w:val="nil"/>
              <w:bottom w:val="single" w:sz="4" w:space="0" w:color="auto"/>
              <w:right w:val="single" w:sz="4" w:space="0" w:color="auto"/>
            </w:tcBorders>
            <w:shd w:val="clear" w:color="000000" w:fill="FFFFFF"/>
            <w:vAlign w:val="center"/>
            <w:hideMark/>
          </w:tcPr>
          <w:p w14:paraId="5A1538F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br/>
              <w:t>15 к/д</w:t>
            </w:r>
          </w:p>
        </w:tc>
        <w:tc>
          <w:tcPr>
            <w:tcW w:w="605" w:type="pct"/>
            <w:tcBorders>
              <w:top w:val="nil"/>
              <w:left w:val="nil"/>
              <w:bottom w:val="single" w:sz="4" w:space="0" w:color="auto"/>
              <w:right w:val="single" w:sz="4" w:space="0" w:color="auto"/>
            </w:tcBorders>
            <w:shd w:val="clear" w:color="000000" w:fill="FFFFFF"/>
            <w:noWrap/>
            <w:vAlign w:val="center"/>
            <w:hideMark/>
          </w:tcPr>
          <w:p w14:paraId="7B3829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w:t>
            </w:r>
          </w:p>
        </w:tc>
        <w:tc>
          <w:tcPr>
            <w:tcW w:w="264" w:type="pct"/>
            <w:tcBorders>
              <w:top w:val="nil"/>
              <w:left w:val="nil"/>
              <w:bottom w:val="single" w:sz="4" w:space="0" w:color="auto"/>
              <w:right w:val="nil"/>
            </w:tcBorders>
            <w:shd w:val="clear" w:color="000000" w:fill="FFFFFF"/>
            <w:noWrap/>
            <w:vAlign w:val="center"/>
            <w:hideMark/>
          </w:tcPr>
          <w:p w14:paraId="3492CF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w:t>
            </w:r>
          </w:p>
        </w:tc>
        <w:tc>
          <w:tcPr>
            <w:tcW w:w="261" w:type="pct"/>
            <w:tcBorders>
              <w:top w:val="nil"/>
              <w:left w:val="single" w:sz="4" w:space="0" w:color="auto"/>
              <w:bottom w:val="single" w:sz="4" w:space="0" w:color="auto"/>
              <w:right w:val="single" w:sz="4" w:space="0" w:color="auto"/>
            </w:tcBorders>
            <w:shd w:val="clear" w:color="000000" w:fill="FFFFFF"/>
            <w:vAlign w:val="center"/>
            <w:hideMark/>
          </w:tcPr>
          <w:p w14:paraId="7F218B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1F02CD14" w14:textId="77777777" w:rsidTr="00B81B49">
        <w:trPr>
          <w:trHeight w:val="600"/>
        </w:trPr>
        <w:tc>
          <w:tcPr>
            <w:tcW w:w="243" w:type="pct"/>
            <w:vMerge/>
            <w:tcBorders>
              <w:top w:val="nil"/>
              <w:left w:val="single" w:sz="4" w:space="0" w:color="auto"/>
              <w:bottom w:val="single" w:sz="4" w:space="0" w:color="000000"/>
              <w:right w:val="single" w:sz="4" w:space="0" w:color="auto"/>
            </w:tcBorders>
            <w:vAlign w:val="center"/>
            <w:hideMark/>
          </w:tcPr>
          <w:p w14:paraId="29F178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auto" w:fill="auto"/>
            <w:vAlign w:val="center"/>
            <w:hideMark/>
          </w:tcPr>
          <w:p w14:paraId="2FB411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Ситуационный центр</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9FF5C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СЦ</w:t>
            </w:r>
          </w:p>
        </w:tc>
        <w:tc>
          <w:tcPr>
            <w:tcW w:w="365" w:type="pct"/>
            <w:tcBorders>
              <w:top w:val="nil"/>
              <w:left w:val="nil"/>
              <w:bottom w:val="single" w:sz="4" w:space="0" w:color="auto"/>
              <w:right w:val="single" w:sz="4" w:space="0" w:color="auto"/>
            </w:tcBorders>
            <w:shd w:val="clear" w:color="000000" w:fill="FFFFFF"/>
            <w:vAlign w:val="center"/>
            <w:hideMark/>
          </w:tcPr>
          <w:p w14:paraId="448570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97" w:type="pct"/>
            <w:tcBorders>
              <w:top w:val="nil"/>
              <w:left w:val="nil"/>
              <w:bottom w:val="single" w:sz="4" w:space="0" w:color="auto"/>
              <w:right w:val="single" w:sz="4" w:space="0" w:color="auto"/>
            </w:tcBorders>
            <w:shd w:val="clear" w:color="auto" w:fill="auto"/>
            <w:vAlign w:val="center"/>
            <w:hideMark/>
          </w:tcPr>
          <w:p w14:paraId="4E3AFA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000000"/>
              <w:right w:val="single" w:sz="4" w:space="0" w:color="auto"/>
            </w:tcBorders>
            <w:vAlign w:val="center"/>
            <w:hideMark/>
          </w:tcPr>
          <w:p w14:paraId="47B586A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tcBorders>
              <w:top w:val="nil"/>
              <w:left w:val="nil"/>
              <w:bottom w:val="single" w:sz="4" w:space="0" w:color="auto"/>
              <w:right w:val="single" w:sz="4" w:space="0" w:color="auto"/>
            </w:tcBorders>
            <w:shd w:val="clear" w:color="000000" w:fill="FFFFFF"/>
            <w:noWrap/>
            <w:vAlign w:val="center"/>
            <w:hideMark/>
          </w:tcPr>
          <w:p w14:paraId="19FBCD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6C0B36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523B2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vAlign w:val="center"/>
            <w:hideMark/>
          </w:tcPr>
          <w:p w14:paraId="45925E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B51316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4E0D4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vAlign w:val="center"/>
            <w:hideMark/>
          </w:tcPr>
          <w:p w14:paraId="1043E5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vAlign w:val="center"/>
            <w:hideMark/>
          </w:tcPr>
          <w:p w14:paraId="17BC94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8A128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nil"/>
            </w:tcBorders>
            <w:shd w:val="clear" w:color="000000" w:fill="FFFFFF"/>
            <w:noWrap/>
            <w:vAlign w:val="center"/>
            <w:hideMark/>
          </w:tcPr>
          <w:p w14:paraId="19A962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single" w:sz="4" w:space="0" w:color="auto"/>
              <w:bottom w:val="single" w:sz="4" w:space="0" w:color="auto"/>
              <w:right w:val="single" w:sz="4" w:space="0" w:color="auto"/>
            </w:tcBorders>
            <w:shd w:val="clear" w:color="000000" w:fill="FFFFFF"/>
            <w:vAlign w:val="center"/>
            <w:hideMark/>
          </w:tcPr>
          <w:p w14:paraId="123890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513404B2"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49824C5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26B751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61BC197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82ACE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Зондирующий запрос по доступности сервиса SOAP-адаптера СЦ</w:t>
            </w:r>
          </w:p>
        </w:tc>
        <w:tc>
          <w:tcPr>
            <w:tcW w:w="297" w:type="pct"/>
            <w:tcBorders>
              <w:top w:val="nil"/>
              <w:left w:val="nil"/>
              <w:bottom w:val="single" w:sz="4" w:space="0" w:color="auto"/>
              <w:right w:val="single" w:sz="4" w:space="0" w:color="auto"/>
            </w:tcBorders>
            <w:shd w:val="clear" w:color="auto" w:fill="auto"/>
            <w:vAlign w:val="center"/>
            <w:hideMark/>
          </w:tcPr>
          <w:p w14:paraId="6D416C5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000000"/>
              <w:right w:val="single" w:sz="4" w:space="0" w:color="auto"/>
            </w:tcBorders>
            <w:vAlign w:val="center"/>
            <w:hideMark/>
          </w:tcPr>
          <w:p w14:paraId="01E5AC3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tcBorders>
              <w:top w:val="nil"/>
              <w:left w:val="nil"/>
              <w:bottom w:val="single" w:sz="4" w:space="0" w:color="auto"/>
              <w:right w:val="single" w:sz="4" w:space="0" w:color="auto"/>
            </w:tcBorders>
            <w:shd w:val="clear" w:color="000000" w:fill="FFFFFF"/>
            <w:noWrap/>
            <w:vAlign w:val="center"/>
            <w:hideMark/>
          </w:tcPr>
          <w:p w14:paraId="630C31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65C31B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 и 8/5</w:t>
            </w:r>
          </w:p>
        </w:tc>
        <w:tc>
          <w:tcPr>
            <w:tcW w:w="153" w:type="pct"/>
            <w:tcBorders>
              <w:top w:val="nil"/>
              <w:left w:val="nil"/>
              <w:bottom w:val="single" w:sz="4" w:space="0" w:color="auto"/>
              <w:right w:val="single" w:sz="4" w:space="0" w:color="auto"/>
            </w:tcBorders>
            <w:shd w:val="clear" w:color="000000" w:fill="FFFFFF"/>
            <w:noWrap/>
            <w:vAlign w:val="center"/>
            <w:hideMark/>
          </w:tcPr>
          <w:p w14:paraId="08FF91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мин</w:t>
            </w:r>
          </w:p>
        </w:tc>
        <w:tc>
          <w:tcPr>
            <w:tcW w:w="264" w:type="pct"/>
            <w:tcBorders>
              <w:top w:val="nil"/>
              <w:left w:val="nil"/>
              <w:bottom w:val="single" w:sz="4" w:space="0" w:color="auto"/>
              <w:right w:val="single" w:sz="4" w:space="0" w:color="auto"/>
            </w:tcBorders>
            <w:shd w:val="clear" w:color="000000" w:fill="FFFFFF"/>
            <w:vAlign w:val="center"/>
            <w:hideMark/>
          </w:tcPr>
          <w:p w14:paraId="4F8BBB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162" w:type="pct"/>
            <w:tcBorders>
              <w:top w:val="nil"/>
              <w:left w:val="nil"/>
              <w:bottom w:val="single" w:sz="4" w:space="0" w:color="auto"/>
              <w:right w:val="single" w:sz="4" w:space="0" w:color="auto"/>
            </w:tcBorders>
            <w:shd w:val="clear" w:color="000000" w:fill="FFFFFF"/>
            <w:noWrap/>
            <w:vAlign w:val="center"/>
            <w:hideMark/>
          </w:tcPr>
          <w:p w14:paraId="3EAEA7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 к/д</w:t>
            </w:r>
          </w:p>
        </w:tc>
        <w:tc>
          <w:tcPr>
            <w:tcW w:w="643" w:type="pct"/>
            <w:tcBorders>
              <w:top w:val="nil"/>
              <w:left w:val="nil"/>
              <w:bottom w:val="single" w:sz="4" w:space="0" w:color="auto"/>
              <w:right w:val="single" w:sz="4" w:space="0" w:color="auto"/>
            </w:tcBorders>
            <w:shd w:val="clear" w:color="000000" w:fill="FFFFFF"/>
            <w:noWrap/>
            <w:vAlign w:val="center"/>
            <w:hideMark/>
          </w:tcPr>
          <w:p w14:paraId="4D52BD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w:t>
            </w:r>
          </w:p>
        </w:tc>
        <w:tc>
          <w:tcPr>
            <w:tcW w:w="266" w:type="pct"/>
            <w:tcBorders>
              <w:top w:val="nil"/>
              <w:left w:val="nil"/>
              <w:bottom w:val="single" w:sz="4" w:space="0" w:color="auto"/>
              <w:right w:val="single" w:sz="4" w:space="0" w:color="auto"/>
            </w:tcBorders>
            <w:shd w:val="clear" w:color="000000" w:fill="FFFFFF"/>
            <w:noWrap/>
            <w:vAlign w:val="center"/>
            <w:hideMark/>
          </w:tcPr>
          <w:p w14:paraId="7A4F12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16 р/ч</w:t>
            </w:r>
          </w:p>
        </w:tc>
        <w:tc>
          <w:tcPr>
            <w:tcW w:w="189" w:type="pct"/>
            <w:tcBorders>
              <w:top w:val="nil"/>
              <w:left w:val="nil"/>
              <w:bottom w:val="single" w:sz="4" w:space="0" w:color="auto"/>
              <w:right w:val="single" w:sz="4" w:space="0" w:color="auto"/>
            </w:tcBorders>
            <w:shd w:val="clear" w:color="000000" w:fill="FFFFFF"/>
            <w:noWrap/>
            <w:vAlign w:val="center"/>
            <w:hideMark/>
          </w:tcPr>
          <w:p w14:paraId="46840F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к/д</w:t>
            </w:r>
          </w:p>
        </w:tc>
        <w:tc>
          <w:tcPr>
            <w:tcW w:w="605" w:type="pct"/>
            <w:tcBorders>
              <w:top w:val="nil"/>
              <w:left w:val="nil"/>
              <w:bottom w:val="single" w:sz="4" w:space="0" w:color="auto"/>
              <w:right w:val="single" w:sz="4" w:space="0" w:color="auto"/>
            </w:tcBorders>
            <w:shd w:val="clear" w:color="000000" w:fill="FFFFFF"/>
            <w:noWrap/>
            <w:vAlign w:val="center"/>
            <w:hideMark/>
          </w:tcPr>
          <w:p w14:paraId="534A417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w:t>
            </w:r>
          </w:p>
        </w:tc>
        <w:tc>
          <w:tcPr>
            <w:tcW w:w="264" w:type="pct"/>
            <w:tcBorders>
              <w:top w:val="nil"/>
              <w:left w:val="nil"/>
              <w:bottom w:val="single" w:sz="4" w:space="0" w:color="auto"/>
              <w:right w:val="nil"/>
            </w:tcBorders>
            <w:shd w:val="clear" w:color="000000" w:fill="FFFFFF"/>
            <w:noWrap/>
            <w:vAlign w:val="center"/>
            <w:hideMark/>
          </w:tcPr>
          <w:p w14:paraId="62BDB6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w:t>
            </w:r>
          </w:p>
        </w:tc>
        <w:tc>
          <w:tcPr>
            <w:tcW w:w="261" w:type="pct"/>
            <w:tcBorders>
              <w:top w:val="nil"/>
              <w:left w:val="single" w:sz="4" w:space="0" w:color="auto"/>
              <w:bottom w:val="single" w:sz="4" w:space="0" w:color="auto"/>
              <w:right w:val="single" w:sz="4" w:space="0" w:color="auto"/>
            </w:tcBorders>
            <w:shd w:val="clear" w:color="000000" w:fill="FFFFFF"/>
            <w:noWrap/>
            <w:vAlign w:val="center"/>
            <w:hideMark/>
          </w:tcPr>
          <w:p w14:paraId="231E01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540BD3DF"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53A504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CA0A7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Ситуационный центр</w:t>
            </w:r>
          </w:p>
        </w:tc>
        <w:tc>
          <w:tcPr>
            <w:tcW w:w="247" w:type="pct"/>
            <w:tcBorders>
              <w:top w:val="nil"/>
              <w:left w:val="nil"/>
              <w:bottom w:val="single" w:sz="4" w:space="0" w:color="auto"/>
              <w:right w:val="single" w:sz="4" w:space="0" w:color="auto"/>
            </w:tcBorders>
            <w:shd w:val="clear" w:color="auto" w:fill="auto"/>
            <w:vAlign w:val="center"/>
            <w:hideMark/>
          </w:tcPr>
          <w:p w14:paraId="3A4F3E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СЦ</w:t>
            </w:r>
          </w:p>
        </w:tc>
        <w:tc>
          <w:tcPr>
            <w:tcW w:w="365" w:type="pct"/>
            <w:tcBorders>
              <w:top w:val="nil"/>
              <w:left w:val="nil"/>
              <w:bottom w:val="single" w:sz="4" w:space="0" w:color="auto"/>
              <w:right w:val="single" w:sz="4" w:space="0" w:color="auto"/>
            </w:tcBorders>
            <w:shd w:val="clear" w:color="auto" w:fill="auto"/>
            <w:vAlign w:val="center"/>
            <w:hideMark/>
          </w:tcPr>
          <w:p w14:paraId="0D2EA28F" w14:textId="0FBD4426" w:rsidR="00B81B49" w:rsidRPr="00B81B49" w:rsidRDefault="0041635F"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сервиса</w:t>
            </w:r>
            <w:r w:rsidR="00B81B49" w:rsidRPr="00B81B49">
              <w:rPr>
                <w:rFonts w:ascii="Calibri" w:eastAsia="Times New Roman" w:hAnsi="Calibri" w:cs="Calibri"/>
                <w:color w:val="000000"/>
                <w:lang w:eastAsia="ru-RU"/>
              </w:rPr>
              <w:t xml:space="preserve"> SOAP-адаптера СЦ</w:t>
            </w:r>
          </w:p>
        </w:tc>
        <w:tc>
          <w:tcPr>
            <w:tcW w:w="297" w:type="pct"/>
            <w:tcBorders>
              <w:top w:val="nil"/>
              <w:left w:val="nil"/>
              <w:bottom w:val="single" w:sz="4" w:space="0" w:color="auto"/>
              <w:right w:val="single" w:sz="4" w:space="0" w:color="auto"/>
            </w:tcBorders>
            <w:shd w:val="clear" w:color="auto" w:fill="auto"/>
            <w:vAlign w:val="center"/>
            <w:hideMark/>
          </w:tcPr>
          <w:p w14:paraId="511EF6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2BF0FE2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315" w:type="pct"/>
            <w:tcBorders>
              <w:top w:val="nil"/>
              <w:left w:val="nil"/>
              <w:bottom w:val="single" w:sz="4" w:space="0" w:color="auto"/>
              <w:right w:val="single" w:sz="4" w:space="0" w:color="auto"/>
            </w:tcBorders>
            <w:shd w:val="clear" w:color="auto" w:fill="auto"/>
            <w:noWrap/>
            <w:vAlign w:val="center"/>
            <w:hideMark/>
          </w:tcPr>
          <w:p w14:paraId="575333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2DDD305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w:t>
            </w:r>
          </w:p>
        </w:tc>
        <w:tc>
          <w:tcPr>
            <w:tcW w:w="153" w:type="pct"/>
            <w:tcBorders>
              <w:top w:val="nil"/>
              <w:left w:val="nil"/>
              <w:bottom w:val="single" w:sz="4" w:space="0" w:color="auto"/>
              <w:right w:val="single" w:sz="4" w:space="0" w:color="auto"/>
            </w:tcBorders>
            <w:shd w:val="clear" w:color="auto" w:fill="auto"/>
            <w:noWrap/>
            <w:vAlign w:val="center"/>
            <w:hideMark/>
          </w:tcPr>
          <w:p w14:paraId="19951C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мин</w:t>
            </w:r>
          </w:p>
        </w:tc>
        <w:tc>
          <w:tcPr>
            <w:tcW w:w="264" w:type="pct"/>
            <w:tcBorders>
              <w:top w:val="nil"/>
              <w:left w:val="nil"/>
              <w:bottom w:val="single" w:sz="4" w:space="0" w:color="auto"/>
              <w:right w:val="single" w:sz="4" w:space="0" w:color="auto"/>
            </w:tcBorders>
            <w:shd w:val="clear" w:color="auto" w:fill="auto"/>
            <w:vAlign w:val="center"/>
            <w:hideMark/>
          </w:tcPr>
          <w:p w14:paraId="0866D3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162" w:type="pct"/>
            <w:tcBorders>
              <w:top w:val="nil"/>
              <w:left w:val="nil"/>
              <w:bottom w:val="single" w:sz="4" w:space="0" w:color="auto"/>
              <w:right w:val="single" w:sz="4" w:space="0" w:color="auto"/>
            </w:tcBorders>
            <w:shd w:val="clear" w:color="auto" w:fill="auto"/>
            <w:noWrap/>
            <w:vAlign w:val="center"/>
            <w:hideMark/>
          </w:tcPr>
          <w:p w14:paraId="6BD15C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 к/д</w:t>
            </w:r>
          </w:p>
        </w:tc>
        <w:tc>
          <w:tcPr>
            <w:tcW w:w="643" w:type="pct"/>
            <w:tcBorders>
              <w:top w:val="nil"/>
              <w:left w:val="nil"/>
              <w:bottom w:val="single" w:sz="4" w:space="0" w:color="auto"/>
              <w:right w:val="single" w:sz="4" w:space="0" w:color="auto"/>
            </w:tcBorders>
            <w:shd w:val="clear" w:color="auto" w:fill="auto"/>
            <w:noWrap/>
            <w:vAlign w:val="center"/>
            <w:hideMark/>
          </w:tcPr>
          <w:p w14:paraId="59D53C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646D1A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4899F7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55C316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nil"/>
            </w:tcBorders>
            <w:shd w:val="clear" w:color="auto" w:fill="auto"/>
            <w:noWrap/>
            <w:vAlign w:val="center"/>
            <w:hideMark/>
          </w:tcPr>
          <w:p w14:paraId="383220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762712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0738C9DB"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64CBEA5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DEA5E7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Ситуационный центр</w:t>
            </w:r>
          </w:p>
        </w:tc>
        <w:tc>
          <w:tcPr>
            <w:tcW w:w="247" w:type="pct"/>
            <w:tcBorders>
              <w:top w:val="nil"/>
              <w:left w:val="nil"/>
              <w:bottom w:val="single" w:sz="4" w:space="0" w:color="auto"/>
              <w:right w:val="single" w:sz="4" w:space="0" w:color="auto"/>
            </w:tcBorders>
            <w:shd w:val="clear" w:color="auto" w:fill="auto"/>
            <w:vAlign w:val="center"/>
            <w:hideMark/>
          </w:tcPr>
          <w:p w14:paraId="233667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СЦ</w:t>
            </w:r>
          </w:p>
        </w:tc>
        <w:tc>
          <w:tcPr>
            <w:tcW w:w="365" w:type="pct"/>
            <w:tcBorders>
              <w:top w:val="nil"/>
              <w:left w:val="nil"/>
              <w:bottom w:val="single" w:sz="4" w:space="0" w:color="auto"/>
              <w:right w:val="single" w:sz="4" w:space="0" w:color="auto"/>
            </w:tcBorders>
            <w:shd w:val="clear" w:color="auto" w:fill="auto"/>
            <w:vAlign w:val="center"/>
            <w:hideMark/>
          </w:tcPr>
          <w:p w14:paraId="7922E2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SOAP интерфейса СЦ.МСММТ</w:t>
            </w:r>
          </w:p>
        </w:tc>
        <w:tc>
          <w:tcPr>
            <w:tcW w:w="297" w:type="pct"/>
            <w:tcBorders>
              <w:top w:val="nil"/>
              <w:left w:val="nil"/>
              <w:bottom w:val="single" w:sz="4" w:space="0" w:color="auto"/>
              <w:right w:val="single" w:sz="4" w:space="0" w:color="auto"/>
            </w:tcBorders>
            <w:shd w:val="clear" w:color="auto" w:fill="auto"/>
            <w:vAlign w:val="center"/>
            <w:hideMark/>
          </w:tcPr>
          <w:p w14:paraId="4A669E2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5DCE95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315" w:type="pct"/>
            <w:tcBorders>
              <w:top w:val="nil"/>
              <w:left w:val="nil"/>
              <w:bottom w:val="single" w:sz="4" w:space="0" w:color="auto"/>
              <w:right w:val="single" w:sz="4" w:space="0" w:color="auto"/>
            </w:tcBorders>
            <w:shd w:val="clear" w:color="auto" w:fill="auto"/>
            <w:noWrap/>
            <w:vAlign w:val="center"/>
            <w:hideMark/>
          </w:tcPr>
          <w:p w14:paraId="594D7D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0CDA21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w:t>
            </w:r>
          </w:p>
        </w:tc>
        <w:tc>
          <w:tcPr>
            <w:tcW w:w="153" w:type="pct"/>
            <w:tcBorders>
              <w:top w:val="nil"/>
              <w:left w:val="nil"/>
              <w:bottom w:val="single" w:sz="4" w:space="0" w:color="auto"/>
              <w:right w:val="single" w:sz="4" w:space="0" w:color="auto"/>
            </w:tcBorders>
            <w:shd w:val="clear" w:color="auto" w:fill="auto"/>
            <w:noWrap/>
            <w:vAlign w:val="center"/>
            <w:hideMark/>
          </w:tcPr>
          <w:p w14:paraId="2738577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мин</w:t>
            </w:r>
          </w:p>
        </w:tc>
        <w:tc>
          <w:tcPr>
            <w:tcW w:w="264" w:type="pct"/>
            <w:tcBorders>
              <w:top w:val="nil"/>
              <w:left w:val="nil"/>
              <w:bottom w:val="single" w:sz="4" w:space="0" w:color="auto"/>
              <w:right w:val="single" w:sz="4" w:space="0" w:color="auto"/>
            </w:tcBorders>
            <w:shd w:val="clear" w:color="auto" w:fill="auto"/>
            <w:vAlign w:val="center"/>
            <w:hideMark/>
          </w:tcPr>
          <w:p w14:paraId="3780B4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162" w:type="pct"/>
            <w:tcBorders>
              <w:top w:val="nil"/>
              <w:left w:val="nil"/>
              <w:bottom w:val="single" w:sz="4" w:space="0" w:color="auto"/>
              <w:right w:val="single" w:sz="4" w:space="0" w:color="auto"/>
            </w:tcBorders>
            <w:shd w:val="clear" w:color="auto" w:fill="auto"/>
            <w:noWrap/>
            <w:vAlign w:val="center"/>
            <w:hideMark/>
          </w:tcPr>
          <w:p w14:paraId="5FA3AE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 к/д</w:t>
            </w:r>
          </w:p>
        </w:tc>
        <w:tc>
          <w:tcPr>
            <w:tcW w:w="643" w:type="pct"/>
            <w:tcBorders>
              <w:top w:val="nil"/>
              <w:left w:val="nil"/>
              <w:bottom w:val="single" w:sz="4" w:space="0" w:color="auto"/>
              <w:right w:val="single" w:sz="4" w:space="0" w:color="auto"/>
            </w:tcBorders>
            <w:shd w:val="clear" w:color="auto" w:fill="auto"/>
            <w:noWrap/>
            <w:vAlign w:val="center"/>
            <w:hideMark/>
          </w:tcPr>
          <w:p w14:paraId="255903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62E0DE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67CC02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1895EA7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nil"/>
            </w:tcBorders>
            <w:shd w:val="clear" w:color="auto" w:fill="auto"/>
            <w:noWrap/>
            <w:vAlign w:val="center"/>
            <w:hideMark/>
          </w:tcPr>
          <w:p w14:paraId="4A4FBF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7083B1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1ECDEE53"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28A494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CE2BA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Ситуационный центр</w:t>
            </w:r>
          </w:p>
        </w:tc>
        <w:tc>
          <w:tcPr>
            <w:tcW w:w="247" w:type="pct"/>
            <w:tcBorders>
              <w:top w:val="nil"/>
              <w:left w:val="nil"/>
              <w:bottom w:val="single" w:sz="4" w:space="0" w:color="auto"/>
              <w:right w:val="single" w:sz="4" w:space="0" w:color="auto"/>
            </w:tcBorders>
            <w:shd w:val="clear" w:color="auto" w:fill="auto"/>
            <w:vAlign w:val="center"/>
            <w:hideMark/>
          </w:tcPr>
          <w:p w14:paraId="31267B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СЦ</w:t>
            </w:r>
          </w:p>
        </w:tc>
        <w:tc>
          <w:tcPr>
            <w:tcW w:w="365" w:type="pct"/>
            <w:tcBorders>
              <w:top w:val="nil"/>
              <w:left w:val="nil"/>
              <w:bottom w:val="single" w:sz="4" w:space="0" w:color="auto"/>
              <w:right w:val="single" w:sz="4" w:space="0" w:color="auto"/>
            </w:tcBorders>
            <w:shd w:val="clear" w:color="auto" w:fill="auto"/>
            <w:vAlign w:val="center"/>
            <w:hideMark/>
          </w:tcPr>
          <w:p w14:paraId="2C61D22A" w14:textId="00D196F8" w:rsidR="00B81B49" w:rsidRPr="00B81B49" w:rsidRDefault="0041635F"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КПД</w:t>
            </w:r>
            <w:r w:rsidR="00B81B49" w:rsidRPr="00B81B49">
              <w:rPr>
                <w:rFonts w:ascii="Calibri" w:eastAsia="Times New Roman" w:hAnsi="Calibri" w:cs="Calibri"/>
                <w:color w:val="000000"/>
                <w:lang w:eastAsia="ru-RU"/>
              </w:rPr>
              <w:t xml:space="preserve"> СЦ.МППУР</w:t>
            </w:r>
          </w:p>
        </w:tc>
        <w:tc>
          <w:tcPr>
            <w:tcW w:w="297" w:type="pct"/>
            <w:tcBorders>
              <w:top w:val="nil"/>
              <w:left w:val="nil"/>
              <w:bottom w:val="single" w:sz="4" w:space="0" w:color="auto"/>
              <w:right w:val="single" w:sz="4" w:space="0" w:color="auto"/>
            </w:tcBorders>
            <w:shd w:val="clear" w:color="auto" w:fill="auto"/>
            <w:vAlign w:val="center"/>
            <w:hideMark/>
          </w:tcPr>
          <w:p w14:paraId="3FC866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0618F2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w:t>
            </w:r>
          </w:p>
        </w:tc>
        <w:tc>
          <w:tcPr>
            <w:tcW w:w="315" w:type="pct"/>
            <w:tcBorders>
              <w:top w:val="nil"/>
              <w:left w:val="nil"/>
              <w:bottom w:val="single" w:sz="4" w:space="0" w:color="auto"/>
              <w:right w:val="single" w:sz="4" w:space="0" w:color="auto"/>
            </w:tcBorders>
            <w:shd w:val="clear" w:color="auto" w:fill="auto"/>
            <w:noWrap/>
            <w:vAlign w:val="center"/>
            <w:hideMark/>
          </w:tcPr>
          <w:p w14:paraId="0611E8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781AD8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8/5</w:t>
            </w:r>
          </w:p>
        </w:tc>
        <w:tc>
          <w:tcPr>
            <w:tcW w:w="153" w:type="pct"/>
            <w:tcBorders>
              <w:top w:val="nil"/>
              <w:left w:val="nil"/>
              <w:bottom w:val="single" w:sz="4" w:space="0" w:color="auto"/>
              <w:right w:val="single" w:sz="4" w:space="0" w:color="auto"/>
            </w:tcBorders>
            <w:shd w:val="clear" w:color="auto" w:fill="auto"/>
            <w:noWrap/>
            <w:vAlign w:val="center"/>
            <w:hideMark/>
          </w:tcPr>
          <w:p w14:paraId="38EBD7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4AC1E5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0B9600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1494C3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tcBorders>
              <w:top w:val="nil"/>
              <w:left w:val="nil"/>
              <w:bottom w:val="single" w:sz="4" w:space="0" w:color="auto"/>
              <w:right w:val="single" w:sz="4" w:space="0" w:color="auto"/>
            </w:tcBorders>
            <w:shd w:val="clear" w:color="auto" w:fill="auto"/>
            <w:noWrap/>
            <w:vAlign w:val="center"/>
            <w:hideMark/>
          </w:tcPr>
          <w:p w14:paraId="2A2E81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16 р/ч</w:t>
            </w:r>
          </w:p>
        </w:tc>
        <w:tc>
          <w:tcPr>
            <w:tcW w:w="189" w:type="pct"/>
            <w:tcBorders>
              <w:top w:val="nil"/>
              <w:left w:val="nil"/>
              <w:bottom w:val="single" w:sz="4" w:space="0" w:color="auto"/>
              <w:right w:val="single" w:sz="4" w:space="0" w:color="auto"/>
            </w:tcBorders>
            <w:shd w:val="clear" w:color="auto" w:fill="auto"/>
            <w:noWrap/>
            <w:vAlign w:val="center"/>
            <w:hideMark/>
          </w:tcPr>
          <w:p w14:paraId="553DCE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к/д</w:t>
            </w:r>
          </w:p>
        </w:tc>
        <w:tc>
          <w:tcPr>
            <w:tcW w:w="605" w:type="pct"/>
            <w:tcBorders>
              <w:top w:val="nil"/>
              <w:left w:val="nil"/>
              <w:bottom w:val="single" w:sz="4" w:space="0" w:color="auto"/>
              <w:right w:val="single" w:sz="4" w:space="0" w:color="auto"/>
            </w:tcBorders>
            <w:shd w:val="clear" w:color="auto" w:fill="auto"/>
            <w:noWrap/>
            <w:vAlign w:val="center"/>
            <w:hideMark/>
          </w:tcPr>
          <w:p w14:paraId="3F14E9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nil"/>
            </w:tcBorders>
            <w:shd w:val="clear" w:color="auto" w:fill="auto"/>
            <w:noWrap/>
            <w:vAlign w:val="center"/>
            <w:hideMark/>
          </w:tcPr>
          <w:p w14:paraId="204759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6C4499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230E9799"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5D3CA2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A2BF82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идентификации и аутентификации</w:t>
            </w:r>
          </w:p>
        </w:tc>
        <w:tc>
          <w:tcPr>
            <w:tcW w:w="247" w:type="pct"/>
            <w:tcBorders>
              <w:top w:val="nil"/>
              <w:left w:val="nil"/>
              <w:bottom w:val="single" w:sz="4" w:space="0" w:color="auto"/>
              <w:right w:val="single" w:sz="4" w:space="0" w:color="auto"/>
            </w:tcBorders>
            <w:shd w:val="clear" w:color="auto" w:fill="auto"/>
            <w:vAlign w:val="center"/>
            <w:hideMark/>
          </w:tcPr>
          <w:p w14:paraId="03DC04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ЕСИА</w:t>
            </w:r>
          </w:p>
        </w:tc>
        <w:tc>
          <w:tcPr>
            <w:tcW w:w="365" w:type="pct"/>
            <w:tcBorders>
              <w:top w:val="nil"/>
              <w:left w:val="nil"/>
              <w:bottom w:val="single" w:sz="4" w:space="0" w:color="auto"/>
              <w:right w:val="single" w:sz="4" w:space="0" w:color="auto"/>
            </w:tcBorders>
            <w:shd w:val="clear" w:color="auto" w:fill="auto"/>
            <w:vAlign w:val="center"/>
            <w:hideMark/>
          </w:tcPr>
          <w:p w14:paraId="2AA95B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сервиса БД ЕСИА</w:t>
            </w:r>
          </w:p>
        </w:tc>
        <w:tc>
          <w:tcPr>
            <w:tcW w:w="297" w:type="pct"/>
            <w:tcBorders>
              <w:top w:val="nil"/>
              <w:left w:val="nil"/>
              <w:bottom w:val="single" w:sz="4" w:space="0" w:color="auto"/>
              <w:right w:val="single" w:sz="4" w:space="0" w:color="auto"/>
            </w:tcBorders>
            <w:shd w:val="clear" w:color="auto" w:fill="auto"/>
            <w:vAlign w:val="center"/>
            <w:hideMark/>
          </w:tcPr>
          <w:p w14:paraId="3E21F8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385326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w:t>
            </w:r>
          </w:p>
        </w:tc>
        <w:tc>
          <w:tcPr>
            <w:tcW w:w="315" w:type="pct"/>
            <w:tcBorders>
              <w:top w:val="nil"/>
              <w:left w:val="nil"/>
              <w:bottom w:val="single" w:sz="4" w:space="0" w:color="auto"/>
              <w:right w:val="single" w:sz="4" w:space="0" w:color="auto"/>
            </w:tcBorders>
            <w:shd w:val="clear" w:color="auto" w:fill="auto"/>
            <w:noWrap/>
            <w:vAlign w:val="center"/>
            <w:hideMark/>
          </w:tcPr>
          <w:p w14:paraId="68E93B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568CA9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6D3E9E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64557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7D3E22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53C189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42B524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3A585A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6A9C2A4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nil"/>
            </w:tcBorders>
            <w:shd w:val="clear" w:color="auto" w:fill="auto"/>
            <w:noWrap/>
            <w:vAlign w:val="center"/>
            <w:hideMark/>
          </w:tcPr>
          <w:p w14:paraId="040E571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35308F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3E638B4D"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01DA7EE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364358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auto" w:fill="auto"/>
            <w:vAlign w:val="center"/>
            <w:hideMark/>
          </w:tcPr>
          <w:p w14:paraId="509BBF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2.0</w:t>
            </w:r>
          </w:p>
        </w:tc>
        <w:tc>
          <w:tcPr>
            <w:tcW w:w="365" w:type="pct"/>
            <w:tcBorders>
              <w:top w:val="nil"/>
              <w:left w:val="nil"/>
              <w:bottom w:val="single" w:sz="4" w:space="0" w:color="auto"/>
              <w:right w:val="single" w:sz="4" w:space="0" w:color="auto"/>
            </w:tcBorders>
            <w:shd w:val="clear" w:color="auto" w:fill="auto"/>
            <w:vAlign w:val="center"/>
            <w:hideMark/>
          </w:tcPr>
          <w:p w14:paraId="020E5E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сервиса БД СМЭВ 2.х</w:t>
            </w:r>
          </w:p>
        </w:tc>
        <w:tc>
          <w:tcPr>
            <w:tcW w:w="297" w:type="pct"/>
            <w:tcBorders>
              <w:top w:val="nil"/>
              <w:left w:val="nil"/>
              <w:bottom w:val="single" w:sz="4" w:space="0" w:color="auto"/>
              <w:right w:val="single" w:sz="4" w:space="0" w:color="auto"/>
            </w:tcBorders>
            <w:shd w:val="clear" w:color="auto" w:fill="auto"/>
            <w:vAlign w:val="center"/>
            <w:hideMark/>
          </w:tcPr>
          <w:p w14:paraId="7C5010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268CBD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w:t>
            </w:r>
          </w:p>
        </w:tc>
        <w:tc>
          <w:tcPr>
            <w:tcW w:w="315" w:type="pct"/>
            <w:tcBorders>
              <w:top w:val="nil"/>
              <w:left w:val="nil"/>
              <w:bottom w:val="single" w:sz="4" w:space="0" w:color="auto"/>
              <w:right w:val="single" w:sz="4" w:space="0" w:color="auto"/>
            </w:tcBorders>
            <w:shd w:val="clear" w:color="auto" w:fill="auto"/>
            <w:noWrap/>
            <w:vAlign w:val="center"/>
            <w:hideMark/>
          </w:tcPr>
          <w:p w14:paraId="005920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764D65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1233C6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761D6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2F630C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05F425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025683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4C0E89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64ADE0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nil"/>
            </w:tcBorders>
            <w:shd w:val="clear" w:color="auto" w:fill="auto"/>
            <w:noWrap/>
            <w:vAlign w:val="center"/>
            <w:hideMark/>
          </w:tcPr>
          <w:p w14:paraId="7D9887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5F89A3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60 к/д</w:t>
            </w:r>
          </w:p>
        </w:tc>
      </w:tr>
      <w:tr w:rsidR="00B81B49" w:rsidRPr="00B81B49" w14:paraId="6B65F7CA"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0BE3E3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0A0B5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системы межведомственного электронного взаимодействия 3.0</w:t>
            </w:r>
          </w:p>
        </w:tc>
        <w:tc>
          <w:tcPr>
            <w:tcW w:w="247" w:type="pct"/>
            <w:tcBorders>
              <w:top w:val="nil"/>
              <w:left w:val="nil"/>
              <w:bottom w:val="single" w:sz="4" w:space="0" w:color="auto"/>
              <w:right w:val="single" w:sz="4" w:space="0" w:color="auto"/>
            </w:tcBorders>
            <w:shd w:val="clear" w:color="auto" w:fill="auto"/>
            <w:vAlign w:val="center"/>
            <w:hideMark/>
          </w:tcPr>
          <w:p w14:paraId="706BBE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ТСМЭВ 3</w:t>
            </w:r>
          </w:p>
        </w:tc>
        <w:tc>
          <w:tcPr>
            <w:tcW w:w="365" w:type="pct"/>
            <w:tcBorders>
              <w:top w:val="nil"/>
              <w:left w:val="nil"/>
              <w:bottom w:val="single" w:sz="4" w:space="0" w:color="auto"/>
              <w:right w:val="single" w:sz="4" w:space="0" w:color="auto"/>
            </w:tcBorders>
            <w:shd w:val="clear" w:color="auto" w:fill="auto"/>
            <w:vAlign w:val="center"/>
            <w:hideMark/>
          </w:tcPr>
          <w:p w14:paraId="708A9B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сервиса БД СМЭВ 3.х</w:t>
            </w:r>
          </w:p>
        </w:tc>
        <w:tc>
          <w:tcPr>
            <w:tcW w:w="297" w:type="pct"/>
            <w:tcBorders>
              <w:top w:val="nil"/>
              <w:left w:val="nil"/>
              <w:bottom w:val="single" w:sz="4" w:space="0" w:color="auto"/>
              <w:right w:val="single" w:sz="4" w:space="0" w:color="auto"/>
            </w:tcBorders>
            <w:shd w:val="clear" w:color="auto" w:fill="auto"/>
            <w:vAlign w:val="center"/>
            <w:hideMark/>
          </w:tcPr>
          <w:p w14:paraId="108B6B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4FAD6F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w:t>
            </w:r>
          </w:p>
        </w:tc>
        <w:tc>
          <w:tcPr>
            <w:tcW w:w="315" w:type="pct"/>
            <w:tcBorders>
              <w:top w:val="nil"/>
              <w:left w:val="nil"/>
              <w:bottom w:val="single" w:sz="4" w:space="0" w:color="auto"/>
              <w:right w:val="single" w:sz="4" w:space="0" w:color="auto"/>
            </w:tcBorders>
            <w:shd w:val="clear" w:color="auto" w:fill="auto"/>
            <w:noWrap/>
            <w:vAlign w:val="center"/>
            <w:hideMark/>
          </w:tcPr>
          <w:p w14:paraId="4B9ABA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09DF20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4FF6F0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4F7877B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5B9698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3B5CB6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tcBorders>
              <w:top w:val="nil"/>
              <w:left w:val="nil"/>
              <w:bottom w:val="single" w:sz="4" w:space="0" w:color="auto"/>
              <w:right w:val="single" w:sz="4" w:space="0" w:color="auto"/>
            </w:tcBorders>
            <w:shd w:val="clear" w:color="auto" w:fill="auto"/>
            <w:noWrap/>
            <w:vAlign w:val="center"/>
            <w:hideMark/>
          </w:tcPr>
          <w:p w14:paraId="6EE497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 р/ч</w:t>
            </w:r>
          </w:p>
        </w:tc>
        <w:tc>
          <w:tcPr>
            <w:tcW w:w="189" w:type="pct"/>
            <w:tcBorders>
              <w:top w:val="nil"/>
              <w:left w:val="nil"/>
              <w:bottom w:val="single" w:sz="4" w:space="0" w:color="auto"/>
              <w:right w:val="single" w:sz="4" w:space="0" w:color="auto"/>
            </w:tcBorders>
            <w:shd w:val="clear" w:color="auto" w:fill="auto"/>
            <w:noWrap/>
            <w:vAlign w:val="center"/>
            <w:hideMark/>
          </w:tcPr>
          <w:p w14:paraId="528935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30 к/д</w:t>
            </w:r>
          </w:p>
        </w:tc>
        <w:tc>
          <w:tcPr>
            <w:tcW w:w="605" w:type="pct"/>
            <w:tcBorders>
              <w:top w:val="nil"/>
              <w:left w:val="nil"/>
              <w:bottom w:val="single" w:sz="4" w:space="0" w:color="auto"/>
              <w:right w:val="single" w:sz="4" w:space="0" w:color="auto"/>
            </w:tcBorders>
            <w:shd w:val="clear" w:color="auto" w:fill="auto"/>
            <w:noWrap/>
            <w:vAlign w:val="center"/>
            <w:hideMark/>
          </w:tcPr>
          <w:p w14:paraId="74C6FB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nil"/>
            </w:tcBorders>
            <w:shd w:val="clear" w:color="auto" w:fill="auto"/>
            <w:noWrap/>
            <w:vAlign w:val="center"/>
            <w:hideMark/>
          </w:tcPr>
          <w:p w14:paraId="10AACA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032632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4A432FE5"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41DFE57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572D1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auto" w:fill="auto"/>
            <w:vAlign w:val="center"/>
            <w:hideMark/>
          </w:tcPr>
          <w:p w14:paraId="60EE7C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2.0</w:t>
            </w:r>
          </w:p>
        </w:tc>
        <w:tc>
          <w:tcPr>
            <w:tcW w:w="365" w:type="pct"/>
            <w:vMerge w:val="restart"/>
            <w:tcBorders>
              <w:top w:val="nil"/>
              <w:left w:val="single" w:sz="4" w:space="0" w:color="auto"/>
              <w:bottom w:val="single" w:sz="4" w:space="0" w:color="000000"/>
              <w:right w:val="single" w:sz="4" w:space="0" w:color="auto"/>
            </w:tcBorders>
            <w:shd w:val="clear" w:color="auto" w:fill="auto"/>
            <w:vAlign w:val="center"/>
            <w:hideMark/>
          </w:tcPr>
          <w:p w14:paraId="382C01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Доступность сервиса БД СУБД Cassandra СМЭВ 2.х</w:t>
            </w:r>
          </w:p>
        </w:tc>
        <w:tc>
          <w:tcPr>
            <w:tcW w:w="297" w:type="pct"/>
            <w:tcBorders>
              <w:top w:val="nil"/>
              <w:left w:val="nil"/>
              <w:bottom w:val="single" w:sz="4" w:space="0" w:color="auto"/>
              <w:right w:val="single" w:sz="4" w:space="0" w:color="auto"/>
            </w:tcBorders>
            <w:shd w:val="clear" w:color="auto" w:fill="auto"/>
            <w:vAlign w:val="center"/>
            <w:hideMark/>
          </w:tcPr>
          <w:p w14:paraId="0B44C5D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6866520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w:t>
            </w:r>
          </w:p>
        </w:tc>
        <w:tc>
          <w:tcPr>
            <w:tcW w:w="315" w:type="pct"/>
            <w:tcBorders>
              <w:top w:val="nil"/>
              <w:left w:val="nil"/>
              <w:bottom w:val="single" w:sz="4" w:space="0" w:color="auto"/>
              <w:right w:val="single" w:sz="4" w:space="0" w:color="auto"/>
            </w:tcBorders>
            <w:shd w:val="clear" w:color="auto" w:fill="auto"/>
            <w:noWrap/>
            <w:vAlign w:val="center"/>
            <w:hideMark/>
          </w:tcPr>
          <w:p w14:paraId="38657B4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28366CF8"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4AFF1F5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38621DC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271C441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026CEB1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xml:space="preserve"> - </w:t>
            </w:r>
          </w:p>
        </w:tc>
        <w:tc>
          <w:tcPr>
            <w:tcW w:w="266" w:type="pct"/>
            <w:tcBorders>
              <w:top w:val="nil"/>
              <w:left w:val="nil"/>
              <w:bottom w:val="single" w:sz="4" w:space="0" w:color="auto"/>
              <w:right w:val="single" w:sz="4" w:space="0" w:color="auto"/>
            </w:tcBorders>
            <w:shd w:val="clear" w:color="auto" w:fill="auto"/>
            <w:noWrap/>
            <w:vAlign w:val="center"/>
            <w:hideMark/>
          </w:tcPr>
          <w:p w14:paraId="2782B44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16 р/ч</w:t>
            </w:r>
          </w:p>
        </w:tc>
        <w:tc>
          <w:tcPr>
            <w:tcW w:w="189" w:type="pct"/>
            <w:tcBorders>
              <w:top w:val="nil"/>
              <w:left w:val="nil"/>
              <w:bottom w:val="single" w:sz="4" w:space="0" w:color="auto"/>
              <w:right w:val="single" w:sz="4" w:space="0" w:color="auto"/>
            </w:tcBorders>
            <w:shd w:val="clear" w:color="auto" w:fill="auto"/>
            <w:noWrap/>
            <w:vAlign w:val="center"/>
            <w:hideMark/>
          </w:tcPr>
          <w:p w14:paraId="5C4BF8F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15 к/д</w:t>
            </w:r>
          </w:p>
        </w:tc>
        <w:tc>
          <w:tcPr>
            <w:tcW w:w="605" w:type="pct"/>
            <w:tcBorders>
              <w:top w:val="nil"/>
              <w:left w:val="nil"/>
              <w:bottom w:val="single" w:sz="4" w:space="0" w:color="auto"/>
              <w:right w:val="single" w:sz="4" w:space="0" w:color="auto"/>
            </w:tcBorders>
            <w:shd w:val="clear" w:color="auto" w:fill="auto"/>
            <w:noWrap/>
            <w:vAlign w:val="center"/>
            <w:hideMark/>
          </w:tcPr>
          <w:p w14:paraId="699B0A6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nil"/>
            </w:tcBorders>
            <w:shd w:val="clear" w:color="auto" w:fill="auto"/>
            <w:noWrap/>
            <w:vAlign w:val="center"/>
            <w:hideMark/>
          </w:tcPr>
          <w:p w14:paraId="7BEACFC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7A31241C"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r>
      <w:tr w:rsidR="00B81B49" w:rsidRPr="00B81B49" w14:paraId="116F071E"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0E91496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6BA76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Ситуационный центр</w:t>
            </w:r>
          </w:p>
        </w:tc>
        <w:tc>
          <w:tcPr>
            <w:tcW w:w="247" w:type="pct"/>
            <w:tcBorders>
              <w:top w:val="nil"/>
              <w:left w:val="nil"/>
              <w:bottom w:val="single" w:sz="4" w:space="0" w:color="auto"/>
              <w:right w:val="single" w:sz="4" w:space="0" w:color="auto"/>
            </w:tcBorders>
            <w:shd w:val="clear" w:color="auto" w:fill="auto"/>
            <w:vAlign w:val="center"/>
            <w:hideMark/>
          </w:tcPr>
          <w:p w14:paraId="6A71088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СЦ</w:t>
            </w:r>
          </w:p>
        </w:tc>
        <w:tc>
          <w:tcPr>
            <w:tcW w:w="365" w:type="pct"/>
            <w:vMerge/>
            <w:tcBorders>
              <w:top w:val="nil"/>
              <w:left w:val="single" w:sz="4" w:space="0" w:color="auto"/>
              <w:bottom w:val="single" w:sz="4" w:space="0" w:color="000000"/>
              <w:right w:val="single" w:sz="4" w:space="0" w:color="auto"/>
            </w:tcBorders>
            <w:vAlign w:val="center"/>
            <w:hideMark/>
          </w:tcPr>
          <w:p w14:paraId="0D6150A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695FEB2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1FCE661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w:t>
            </w:r>
          </w:p>
        </w:tc>
        <w:tc>
          <w:tcPr>
            <w:tcW w:w="315" w:type="pct"/>
            <w:tcBorders>
              <w:top w:val="nil"/>
              <w:left w:val="nil"/>
              <w:bottom w:val="single" w:sz="4" w:space="0" w:color="auto"/>
              <w:right w:val="single" w:sz="4" w:space="0" w:color="auto"/>
            </w:tcBorders>
            <w:shd w:val="clear" w:color="auto" w:fill="auto"/>
            <w:noWrap/>
            <w:vAlign w:val="center"/>
            <w:hideMark/>
          </w:tcPr>
          <w:p w14:paraId="4C2EFEB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41EE3FBE"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6C103BA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45CC870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5263DA0C"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5BB0F06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xml:space="preserve"> - </w:t>
            </w:r>
          </w:p>
        </w:tc>
        <w:tc>
          <w:tcPr>
            <w:tcW w:w="266" w:type="pct"/>
            <w:tcBorders>
              <w:top w:val="nil"/>
              <w:left w:val="nil"/>
              <w:bottom w:val="single" w:sz="4" w:space="0" w:color="auto"/>
              <w:right w:val="single" w:sz="4" w:space="0" w:color="auto"/>
            </w:tcBorders>
            <w:shd w:val="clear" w:color="auto" w:fill="auto"/>
            <w:noWrap/>
            <w:vAlign w:val="center"/>
            <w:hideMark/>
          </w:tcPr>
          <w:p w14:paraId="2E03646E"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16 р/ч</w:t>
            </w:r>
          </w:p>
        </w:tc>
        <w:tc>
          <w:tcPr>
            <w:tcW w:w="189" w:type="pct"/>
            <w:tcBorders>
              <w:top w:val="nil"/>
              <w:left w:val="nil"/>
              <w:bottom w:val="single" w:sz="4" w:space="0" w:color="auto"/>
              <w:right w:val="single" w:sz="4" w:space="0" w:color="auto"/>
            </w:tcBorders>
            <w:shd w:val="clear" w:color="auto" w:fill="auto"/>
            <w:noWrap/>
            <w:vAlign w:val="center"/>
            <w:hideMark/>
          </w:tcPr>
          <w:p w14:paraId="53308E9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15 к/д</w:t>
            </w:r>
          </w:p>
        </w:tc>
        <w:tc>
          <w:tcPr>
            <w:tcW w:w="605" w:type="pct"/>
            <w:tcBorders>
              <w:top w:val="nil"/>
              <w:left w:val="nil"/>
              <w:bottom w:val="single" w:sz="4" w:space="0" w:color="auto"/>
              <w:right w:val="single" w:sz="4" w:space="0" w:color="auto"/>
            </w:tcBorders>
            <w:shd w:val="clear" w:color="auto" w:fill="auto"/>
            <w:noWrap/>
            <w:vAlign w:val="center"/>
            <w:hideMark/>
          </w:tcPr>
          <w:p w14:paraId="08DB7E18"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nil"/>
            </w:tcBorders>
            <w:shd w:val="clear" w:color="auto" w:fill="auto"/>
            <w:noWrap/>
            <w:vAlign w:val="center"/>
            <w:hideMark/>
          </w:tcPr>
          <w:p w14:paraId="6781118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5D89FB0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r>
      <w:tr w:rsidR="00B81B49" w:rsidRPr="00B81B49" w14:paraId="3E66CA27"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6B70D4C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629EB5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247" w:type="pct"/>
            <w:tcBorders>
              <w:top w:val="nil"/>
              <w:left w:val="nil"/>
              <w:bottom w:val="single" w:sz="4" w:space="0" w:color="auto"/>
              <w:right w:val="single" w:sz="4" w:space="0" w:color="auto"/>
            </w:tcBorders>
            <w:shd w:val="clear" w:color="auto" w:fill="auto"/>
            <w:vAlign w:val="center"/>
            <w:hideMark/>
          </w:tcPr>
          <w:p w14:paraId="7D9A2B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365" w:type="pct"/>
            <w:tcBorders>
              <w:top w:val="nil"/>
              <w:left w:val="nil"/>
              <w:bottom w:val="single" w:sz="4" w:space="0" w:color="auto"/>
              <w:right w:val="single" w:sz="4" w:space="0" w:color="auto"/>
            </w:tcBorders>
            <w:shd w:val="clear" w:color="auto" w:fill="auto"/>
            <w:vAlign w:val="center"/>
            <w:hideMark/>
          </w:tcPr>
          <w:p w14:paraId="1E7B6D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Инцидент ППД</w:t>
            </w:r>
          </w:p>
        </w:tc>
        <w:tc>
          <w:tcPr>
            <w:tcW w:w="297" w:type="pct"/>
            <w:tcBorders>
              <w:top w:val="nil"/>
              <w:left w:val="nil"/>
              <w:bottom w:val="single" w:sz="4" w:space="0" w:color="auto"/>
              <w:right w:val="single" w:sz="4" w:space="0" w:color="auto"/>
            </w:tcBorders>
            <w:shd w:val="clear" w:color="auto" w:fill="auto"/>
            <w:vAlign w:val="center"/>
            <w:hideMark/>
          </w:tcPr>
          <w:p w14:paraId="0023D92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7A4DB1D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3</w:t>
            </w:r>
          </w:p>
        </w:tc>
        <w:tc>
          <w:tcPr>
            <w:tcW w:w="315" w:type="pct"/>
            <w:tcBorders>
              <w:top w:val="nil"/>
              <w:left w:val="nil"/>
              <w:bottom w:val="single" w:sz="4" w:space="0" w:color="auto"/>
              <w:right w:val="single" w:sz="4" w:space="0" w:color="auto"/>
            </w:tcBorders>
            <w:shd w:val="clear" w:color="auto" w:fill="auto"/>
            <w:noWrap/>
            <w:vAlign w:val="center"/>
            <w:hideMark/>
          </w:tcPr>
          <w:p w14:paraId="11AC395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17204AF9"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4CE8E4C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D9EB57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6CA3542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50E0BE3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58EE915C"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534B4B8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0A9DD42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nil"/>
            </w:tcBorders>
            <w:shd w:val="clear" w:color="auto" w:fill="auto"/>
            <w:noWrap/>
            <w:vAlign w:val="center"/>
            <w:hideMark/>
          </w:tcPr>
          <w:p w14:paraId="63E0F95E"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48CB682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60 к/д</w:t>
            </w:r>
          </w:p>
        </w:tc>
      </w:tr>
      <w:tr w:rsidR="00B81B49" w:rsidRPr="00B81B49" w14:paraId="4554A5A0"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0865FFE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4C1805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auto" w:fill="auto"/>
            <w:vAlign w:val="center"/>
            <w:hideMark/>
          </w:tcPr>
          <w:p w14:paraId="5086E1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2.0</w:t>
            </w:r>
          </w:p>
        </w:tc>
        <w:tc>
          <w:tcPr>
            <w:tcW w:w="365" w:type="pct"/>
            <w:tcBorders>
              <w:top w:val="nil"/>
              <w:left w:val="nil"/>
              <w:bottom w:val="single" w:sz="4" w:space="0" w:color="auto"/>
              <w:right w:val="single" w:sz="4" w:space="0" w:color="auto"/>
            </w:tcBorders>
            <w:shd w:val="clear" w:color="auto" w:fill="auto"/>
            <w:vAlign w:val="center"/>
            <w:hideMark/>
          </w:tcPr>
          <w:p w14:paraId="618F394C" w14:textId="2A86624E" w:rsidR="00B81B49" w:rsidRPr="00B81B49" w:rsidRDefault="0041635F"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Инцидент</w:t>
            </w:r>
            <w:r w:rsidR="00B81B49" w:rsidRPr="00B81B49">
              <w:rPr>
                <w:rFonts w:ascii="Calibri" w:eastAsia="Times New Roman" w:hAnsi="Calibri" w:cs="Calibri"/>
                <w:color w:val="000000"/>
                <w:lang w:eastAsia="ru-RU"/>
              </w:rPr>
              <w:t xml:space="preserve"> по уровню ошибок в логе сервиса (422 приказ)</w:t>
            </w:r>
          </w:p>
        </w:tc>
        <w:tc>
          <w:tcPr>
            <w:tcW w:w="297" w:type="pct"/>
            <w:tcBorders>
              <w:top w:val="nil"/>
              <w:left w:val="nil"/>
              <w:bottom w:val="single" w:sz="4" w:space="0" w:color="auto"/>
              <w:right w:val="single" w:sz="4" w:space="0" w:color="auto"/>
            </w:tcBorders>
            <w:shd w:val="clear" w:color="auto" w:fill="auto"/>
            <w:vAlign w:val="center"/>
            <w:hideMark/>
          </w:tcPr>
          <w:p w14:paraId="4E95FB7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6ADBE7EE"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3</w:t>
            </w:r>
          </w:p>
        </w:tc>
        <w:tc>
          <w:tcPr>
            <w:tcW w:w="315" w:type="pct"/>
            <w:tcBorders>
              <w:top w:val="nil"/>
              <w:left w:val="nil"/>
              <w:bottom w:val="single" w:sz="4" w:space="0" w:color="auto"/>
              <w:right w:val="single" w:sz="4" w:space="0" w:color="auto"/>
            </w:tcBorders>
            <w:shd w:val="clear" w:color="auto" w:fill="auto"/>
            <w:noWrap/>
            <w:vAlign w:val="center"/>
            <w:hideMark/>
          </w:tcPr>
          <w:p w14:paraId="115D730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4913684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089357B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799A42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7C3A883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6C8873F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49D64178"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3B9A77F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2FF9946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nil"/>
            </w:tcBorders>
            <w:shd w:val="clear" w:color="auto" w:fill="auto"/>
            <w:noWrap/>
            <w:vAlign w:val="center"/>
            <w:hideMark/>
          </w:tcPr>
          <w:p w14:paraId="14BFF4F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23245EC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60 к/д</w:t>
            </w:r>
          </w:p>
        </w:tc>
      </w:tr>
      <w:tr w:rsidR="00B81B49" w:rsidRPr="00B81B49" w14:paraId="0D24C9D8"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5B62C0D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768CF08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w:t>
            </w:r>
          </w:p>
        </w:tc>
        <w:tc>
          <w:tcPr>
            <w:tcW w:w="247" w:type="pct"/>
            <w:tcBorders>
              <w:top w:val="nil"/>
              <w:left w:val="nil"/>
              <w:bottom w:val="single" w:sz="4" w:space="0" w:color="auto"/>
              <w:right w:val="single" w:sz="4" w:space="0" w:color="auto"/>
            </w:tcBorders>
            <w:shd w:val="clear" w:color="auto" w:fill="auto"/>
            <w:vAlign w:val="center"/>
            <w:hideMark/>
          </w:tcPr>
          <w:p w14:paraId="17F3CD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2.0</w:t>
            </w:r>
          </w:p>
        </w:tc>
        <w:tc>
          <w:tcPr>
            <w:tcW w:w="365" w:type="pct"/>
            <w:tcBorders>
              <w:top w:val="nil"/>
              <w:left w:val="nil"/>
              <w:bottom w:val="single" w:sz="4" w:space="0" w:color="auto"/>
              <w:right w:val="single" w:sz="4" w:space="0" w:color="auto"/>
            </w:tcBorders>
            <w:shd w:val="clear" w:color="auto" w:fill="auto"/>
            <w:vAlign w:val="center"/>
            <w:hideMark/>
          </w:tcPr>
          <w:p w14:paraId="7F2BD1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 по событию (422 приказ)</w:t>
            </w:r>
          </w:p>
        </w:tc>
        <w:tc>
          <w:tcPr>
            <w:tcW w:w="297" w:type="pct"/>
            <w:tcBorders>
              <w:top w:val="nil"/>
              <w:left w:val="nil"/>
              <w:bottom w:val="single" w:sz="4" w:space="0" w:color="auto"/>
              <w:right w:val="single" w:sz="4" w:space="0" w:color="auto"/>
            </w:tcBorders>
            <w:shd w:val="clear" w:color="auto" w:fill="auto"/>
            <w:vAlign w:val="center"/>
            <w:hideMark/>
          </w:tcPr>
          <w:p w14:paraId="4F0DF7CC"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58" w:type="pct"/>
            <w:tcBorders>
              <w:top w:val="nil"/>
              <w:left w:val="nil"/>
              <w:bottom w:val="single" w:sz="4" w:space="0" w:color="auto"/>
              <w:right w:val="single" w:sz="4" w:space="0" w:color="auto"/>
            </w:tcBorders>
            <w:shd w:val="clear" w:color="auto" w:fill="auto"/>
            <w:vAlign w:val="center"/>
            <w:hideMark/>
          </w:tcPr>
          <w:p w14:paraId="65E825B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315" w:type="pct"/>
            <w:tcBorders>
              <w:top w:val="nil"/>
              <w:left w:val="nil"/>
              <w:bottom w:val="single" w:sz="4" w:space="0" w:color="auto"/>
              <w:right w:val="single" w:sz="4" w:space="0" w:color="auto"/>
            </w:tcBorders>
            <w:shd w:val="clear" w:color="auto" w:fill="auto"/>
            <w:noWrap/>
            <w:vAlign w:val="center"/>
            <w:hideMark/>
          </w:tcPr>
          <w:p w14:paraId="15FD0C0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27C2EA6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7BA7D319"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705A6A2E"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57A8498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6E1A237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7BCED754"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4927A8B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1180C11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nil"/>
            </w:tcBorders>
            <w:shd w:val="clear" w:color="auto" w:fill="auto"/>
            <w:noWrap/>
            <w:vAlign w:val="center"/>
            <w:hideMark/>
          </w:tcPr>
          <w:p w14:paraId="137D2B5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43F445C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r>
      <w:tr w:rsidR="00B81B49" w:rsidRPr="00B81B49" w14:paraId="2FA91F3A"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576016F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auto" w:fill="auto"/>
            <w:vAlign w:val="center"/>
            <w:hideMark/>
          </w:tcPr>
          <w:p w14:paraId="1C5D13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247" w:type="pct"/>
            <w:vMerge w:val="restart"/>
            <w:tcBorders>
              <w:top w:val="nil"/>
              <w:left w:val="single" w:sz="4" w:space="0" w:color="auto"/>
              <w:bottom w:val="single" w:sz="4" w:space="0" w:color="000000"/>
              <w:right w:val="single" w:sz="4" w:space="0" w:color="auto"/>
            </w:tcBorders>
            <w:shd w:val="clear" w:color="auto" w:fill="auto"/>
            <w:vAlign w:val="center"/>
            <w:hideMark/>
          </w:tcPr>
          <w:p w14:paraId="39C53A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365" w:type="pct"/>
            <w:vMerge w:val="restart"/>
            <w:tcBorders>
              <w:top w:val="nil"/>
              <w:left w:val="single" w:sz="4" w:space="0" w:color="auto"/>
              <w:bottom w:val="single" w:sz="4" w:space="0" w:color="000000"/>
              <w:right w:val="single" w:sz="4" w:space="0" w:color="auto"/>
            </w:tcBorders>
            <w:shd w:val="clear" w:color="auto" w:fill="auto"/>
            <w:vAlign w:val="center"/>
            <w:hideMark/>
          </w:tcPr>
          <w:p w14:paraId="5E70BE5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Инцидент по превышению норматива времени отклика ИС</w:t>
            </w:r>
          </w:p>
        </w:tc>
        <w:tc>
          <w:tcPr>
            <w:tcW w:w="297" w:type="pct"/>
            <w:tcBorders>
              <w:top w:val="nil"/>
              <w:left w:val="nil"/>
              <w:bottom w:val="single" w:sz="4" w:space="0" w:color="auto"/>
              <w:right w:val="single" w:sz="4" w:space="0" w:color="auto"/>
            </w:tcBorders>
            <w:shd w:val="clear" w:color="auto" w:fill="auto"/>
            <w:vAlign w:val="center"/>
            <w:hideMark/>
          </w:tcPr>
          <w:p w14:paraId="2642684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5CA6EB0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w:t>
            </w:r>
          </w:p>
        </w:tc>
        <w:tc>
          <w:tcPr>
            <w:tcW w:w="315" w:type="pct"/>
            <w:tcBorders>
              <w:top w:val="nil"/>
              <w:left w:val="nil"/>
              <w:bottom w:val="single" w:sz="4" w:space="0" w:color="auto"/>
              <w:right w:val="single" w:sz="4" w:space="0" w:color="auto"/>
            </w:tcBorders>
            <w:shd w:val="clear" w:color="auto" w:fill="auto"/>
            <w:noWrap/>
            <w:vAlign w:val="center"/>
            <w:hideMark/>
          </w:tcPr>
          <w:p w14:paraId="0A93E5E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66E6BD4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3CF7629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798F38D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06846A19"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099" w:type="pct"/>
            <w:gridSpan w:val="3"/>
            <w:tcBorders>
              <w:top w:val="single" w:sz="4" w:space="0" w:color="auto"/>
              <w:left w:val="nil"/>
              <w:bottom w:val="single" w:sz="4" w:space="0" w:color="auto"/>
              <w:right w:val="single" w:sz="4" w:space="0" w:color="auto"/>
            </w:tcBorders>
            <w:shd w:val="clear" w:color="auto" w:fill="auto"/>
            <w:vAlign w:val="center"/>
            <w:hideMark/>
          </w:tcPr>
          <w:p w14:paraId="20E6FA68"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Согласно SLA второго приоритета в зависимости от категории</w:t>
            </w:r>
          </w:p>
        </w:tc>
        <w:tc>
          <w:tcPr>
            <w:tcW w:w="605" w:type="pct"/>
            <w:tcBorders>
              <w:top w:val="nil"/>
              <w:left w:val="nil"/>
              <w:bottom w:val="single" w:sz="4" w:space="0" w:color="auto"/>
              <w:right w:val="single" w:sz="4" w:space="0" w:color="auto"/>
            </w:tcBorders>
            <w:shd w:val="clear" w:color="auto" w:fill="auto"/>
            <w:noWrap/>
            <w:vAlign w:val="center"/>
            <w:hideMark/>
          </w:tcPr>
          <w:p w14:paraId="58211988"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8DD67A0"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30DD2A36"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r>
      <w:tr w:rsidR="00B81B49" w:rsidRPr="00B81B49" w14:paraId="4CF8BB0F"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061FC41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0BB2A64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5FA10E2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vMerge/>
            <w:tcBorders>
              <w:top w:val="nil"/>
              <w:left w:val="single" w:sz="4" w:space="0" w:color="auto"/>
              <w:bottom w:val="single" w:sz="4" w:space="0" w:color="000000"/>
              <w:right w:val="single" w:sz="4" w:space="0" w:color="auto"/>
            </w:tcBorders>
            <w:vAlign w:val="center"/>
            <w:hideMark/>
          </w:tcPr>
          <w:p w14:paraId="40A83E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97" w:type="pct"/>
            <w:tcBorders>
              <w:top w:val="nil"/>
              <w:left w:val="nil"/>
              <w:bottom w:val="single" w:sz="4" w:space="0" w:color="auto"/>
              <w:right w:val="single" w:sz="4" w:space="0" w:color="auto"/>
            </w:tcBorders>
            <w:shd w:val="clear" w:color="auto" w:fill="auto"/>
            <w:vAlign w:val="center"/>
            <w:hideMark/>
          </w:tcPr>
          <w:p w14:paraId="1175F39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750E74F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3</w:t>
            </w:r>
          </w:p>
        </w:tc>
        <w:tc>
          <w:tcPr>
            <w:tcW w:w="315" w:type="pct"/>
            <w:tcBorders>
              <w:top w:val="nil"/>
              <w:left w:val="nil"/>
              <w:bottom w:val="single" w:sz="4" w:space="0" w:color="auto"/>
              <w:right w:val="single" w:sz="4" w:space="0" w:color="auto"/>
            </w:tcBorders>
            <w:shd w:val="clear" w:color="auto" w:fill="auto"/>
            <w:noWrap/>
            <w:vAlign w:val="center"/>
            <w:hideMark/>
          </w:tcPr>
          <w:p w14:paraId="46AA1FC4"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07917BB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7345042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39BE68F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58CCFF14"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4B628313"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1D4B3D75"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6A8164E7"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c>
          <w:tcPr>
            <w:tcW w:w="1130" w:type="pct"/>
            <w:gridSpan w:val="3"/>
            <w:tcBorders>
              <w:top w:val="single" w:sz="4" w:space="0" w:color="auto"/>
              <w:left w:val="nil"/>
              <w:bottom w:val="single" w:sz="4" w:space="0" w:color="auto"/>
              <w:right w:val="single" w:sz="4" w:space="0" w:color="000000"/>
            </w:tcBorders>
            <w:shd w:val="clear" w:color="auto" w:fill="auto"/>
            <w:vAlign w:val="center"/>
            <w:hideMark/>
          </w:tcPr>
          <w:p w14:paraId="0108E2F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Согласно SLA среднего приоритета в зависимости от категории</w:t>
            </w:r>
          </w:p>
        </w:tc>
      </w:tr>
      <w:tr w:rsidR="00B81B49" w:rsidRPr="00B81B49" w14:paraId="43EC5601"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7D2CFC4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auto" w:fill="auto"/>
            <w:vAlign w:val="center"/>
            <w:hideMark/>
          </w:tcPr>
          <w:p w14:paraId="41D7F0B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Сеть передачи данных органов власти</w:t>
            </w:r>
          </w:p>
        </w:tc>
        <w:tc>
          <w:tcPr>
            <w:tcW w:w="247" w:type="pct"/>
            <w:vMerge w:val="restart"/>
            <w:tcBorders>
              <w:top w:val="nil"/>
              <w:left w:val="single" w:sz="4" w:space="0" w:color="auto"/>
              <w:bottom w:val="single" w:sz="4" w:space="0" w:color="000000"/>
              <w:right w:val="single" w:sz="4" w:space="0" w:color="auto"/>
            </w:tcBorders>
            <w:shd w:val="clear" w:color="auto" w:fill="auto"/>
            <w:vAlign w:val="center"/>
            <w:hideMark/>
          </w:tcPr>
          <w:p w14:paraId="143A4E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СПД ОВ</w:t>
            </w:r>
          </w:p>
        </w:tc>
        <w:tc>
          <w:tcPr>
            <w:tcW w:w="365" w:type="pct"/>
            <w:tcBorders>
              <w:top w:val="nil"/>
              <w:left w:val="nil"/>
              <w:bottom w:val="single" w:sz="4" w:space="0" w:color="auto"/>
              <w:right w:val="single" w:sz="4" w:space="0" w:color="auto"/>
            </w:tcBorders>
            <w:shd w:val="clear" w:color="auto" w:fill="auto"/>
            <w:vAlign w:val="center"/>
            <w:hideMark/>
          </w:tcPr>
          <w:p w14:paraId="1BEC3D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ЕСПД высший</w:t>
            </w:r>
          </w:p>
        </w:tc>
        <w:tc>
          <w:tcPr>
            <w:tcW w:w="297" w:type="pct"/>
            <w:tcBorders>
              <w:top w:val="nil"/>
              <w:left w:val="nil"/>
              <w:bottom w:val="single" w:sz="4" w:space="0" w:color="auto"/>
              <w:right w:val="single" w:sz="4" w:space="0" w:color="auto"/>
            </w:tcBorders>
            <w:shd w:val="clear" w:color="auto" w:fill="auto"/>
            <w:vAlign w:val="center"/>
            <w:hideMark/>
          </w:tcPr>
          <w:p w14:paraId="510996FC"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vMerge w:val="restart"/>
            <w:tcBorders>
              <w:top w:val="nil"/>
              <w:left w:val="single" w:sz="4" w:space="0" w:color="auto"/>
              <w:bottom w:val="single" w:sz="4" w:space="0" w:color="000000"/>
              <w:right w:val="single" w:sz="4" w:space="0" w:color="auto"/>
            </w:tcBorders>
            <w:shd w:val="clear" w:color="auto" w:fill="auto"/>
            <w:vAlign w:val="center"/>
            <w:hideMark/>
          </w:tcPr>
          <w:p w14:paraId="77F2302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с 1 по 3 (критический, высокий, средний)</w:t>
            </w:r>
          </w:p>
        </w:tc>
        <w:tc>
          <w:tcPr>
            <w:tcW w:w="315" w:type="pct"/>
            <w:tcBorders>
              <w:top w:val="nil"/>
              <w:left w:val="nil"/>
              <w:bottom w:val="single" w:sz="4" w:space="0" w:color="auto"/>
              <w:right w:val="single" w:sz="4" w:space="0" w:color="auto"/>
            </w:tcBorders>
            <w:shd w:val="clear" w:color="auto" w:fill="auto"/>
            <w:noWrap/>
            <w:vAlign w:val="center"/>
            <w:hideMark/>
          </w:tcPr>
          <w:p w14:paraId="212DB2D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131B864"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24/7 и 8/5</w:t>
            </w:r>
          </w:p>
        </w:tc>
        <w:tc>
          <w:tcPr>
            <w:tcW w:w="153" w:type="pct"/>
            <w:tcBorders>
              <w:top w:val="nil"/>
              <w:left w:val="nil"/>
              <w:bottom w:val="single" w:sz="4" w:space="0" w:color="auto"/>
              <w:right w:val="single" w:sz="4" w:space="0" w:color="auto"/>
            </w:tcBorders>
            <w:shd w:val="clear" w:color="auto" w:fill="auto"/>
            <w:noWrap/>
            <w:vAlign w:val="center"/>
            <w:hideMark/>
          </w:tcPr>
          <w:p w14:paraId="1B7BC49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xml:space="preserve"> - </w:t>
            </w:r>
          </w:p>
        </w:tc>
        <w:tc>
          <w:tcPr>
            <w:tcW w:w="264" w:type="pct"/>
            <w:tcBorders>
              <w:top w:val="nil"/>
              <w:left w:val="nil"/>
              <w:bottom w:val="single" w:sz="4" w:space="0" w:color="auto"/>
              <w:right w:val="single" w:sz="4" w:space="0" w:color="auto"/>
            </w:tcBorders>
            <w:shd w:val="clear" w:color="auto" w:fill="auto"/>
            <w:vAlign w:val="center"/>
            <w:hideMark/>
          </w:tcPr>
          <w:p w14:paraId="7630F2C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4ч</w:t>
            </w:r>
          </w:p>
        </w:tc>
        <w:tc>
          <w:tcPr>
            <w:tcW w:w="162" w:type="pct"/>
            <w:tcBorders>
              <w:top w:val="nil"/>
              <w:left w:val="nil"/>
              <w:bottom w:val="single" w:sz="4" w:space="0" w:color="auto"/>
              <w:right w:val="single" w:sz="4" w:space="0" w:color="auto"/>
            </w:tcBorders>
            <w:shd w:val="clear" w:color="auto" w:fill="auto"/>
            <w:noWrap/>
            <w:vAlign w:val="center"/>
            <w:hideMark/>
          </w:tcPr>
          <w:p w14:paraId="4EDE78A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8ч</w:t>
            </w:r>
          </w:p>
        </w:tc>
        <w:tc>
          <w:tcPr>
            <w:tcW w:w="643" w:type="pct"/>
            <w:tcBorders>
              <w:top w:val="nil"/>
              <w:left w:val="nil"/>
              <w:bottom w:val="single" w:sz="4" w:space="0" w:color="auto"/>
              <w:right w:val="single" w:sz="4" w:space="0" w:color="auto"/>
            </w:tcBorders>
            <w:shd w:val="clear" w:color="auto" w:fill="auto"/>
            <w:noWrap/>
            <w:vAlign w:val="center"/>
            <w:hideMark/>
          </w:tcPr>
          <w:p w14:paraId="47C8BB0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xml:space="preserve"> - </w:t>
            </w:r>
          </w:p>
        </w:tc>
        <w:tc>
          <w:tcPr>
            <w:tcW w:w="266" w:type="pct"/>
            <w:tcBorders>
              <w:top w:val="nil"/>
              <w:left w:val="nil"/>
              <w:bottom w:val="single" w:sz="4" w:space="0" w:color="auto"/>
              <w:right w:val="single" w:sz="4" w:space="0" w:color="auto"/>
            </w:tcBorders>
            <w:shd w:val="clear" w:color="auto" w:fill="auto"/>
            <w:noWrap/>
            <w:vAlign w:val="center"/>
            <w:hideMark/>
          </w:tcPr>
          <w:p w14:paraId="7ABAB84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16 р/ч</w:t>
            </w:r>
          </w:p>
        </w:tc>
        <w:tc>
          <w:tcPr>
            <w:tcW w:w="189" w:type="pct"/>
            <w:tcBorders>
              <w:top w:val="nil"/>
              <w:left w:val="nil"/>
              <w:bottom w:val="single" w:sz="4" w:space="0" w:color="auto"/>
              <w:right w:val="single" w:sz="4" w:space="0" w:color="auto"/>
            </w:tcBorders>
            <w:shd w:val="clear" w:color="auto" w:fill="auto"/>
            <w:noWrap/>
            <w:vAlign w:val="center"/>
            <w:hideMark/>
          </w:tcPr>
          <w:p w14:paraId="683C6E5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48 р/ч</w:t>
            </w:r>
          </w:p>
        </w:tc>
        <w:tc>
          <w:tcPr>
            <w:tcW w:w="605" w:type="pct"/>
            <w:tcBorders>
              <w:top w:val="nil"/>
              <w:left w:val="nil"/>
              <w:bottom w:val="single" w:sz="4" w:space="0" w:color="auto"/>
              <w:right w:val="single" w:sz="4" w:space="0" w:color="auto"/>
            </w:tcBorders>
            <w:shd w:val="clear" w:color="auto" w:fill="auto"/>
            <w:noWrap/>
            <w:vAlign w:val="center"/>
            <w:hideMark/>
          </w:tcPr>
          <w:p w14:paraId="71628EE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xml:space="preserve"> - </w:t>
            </w:r>
          </w:p>
        </w:tc>
        <w:tc>
          <w:tcPr>
            <w:tcW w:w="264" w:type="pct"/>
            <w:tcBorders>
              <w:top w:val="nil"/>
              <w:left w:val="nil"/>
              <w:bottom w:val="single" w:sz="4" w:space="0" w:color="auto"/>
              <w:right w:val="single" w:sz="4" w:space="0" w:color="auto"/>
            </w:tcBorders>
            <w:shd w:val="clear" w:color="auto" w:fill="auto"/>
            <w:noWrap/>
            <w:vAlign w:val="center"/>
            <w:hideMark/>
          </w:tcPr>
          <w:p w14:paraId="6D11C2D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24 р/ч</w:t>
            </w:r>
          </w:p>
        </w:tc>
        <w:tc>
          <w:tcPr>
            <w:tcW w:w="261" w:type="pct"/>
            <w:tcBorders>
              <w:top w:val="nil"/>
              <w:left w:val="nil"/>
              <w:bottom w:val="single" w:sz="4" w:space="0" w:color="auto"/>
              <w:right w:val="single" w:sz="4" w:space="0" w:color="auto"/>
            </w:tcBorders>
            <w:shd w:val="clear" w:color="auto" w:fill="auto"/>
            <w:noWrap/>
            <w:vAlign w:val="center"/>
            <w:hideMark/>
          </w:tcPr>
          <w:p w14:paraId="5D6D449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72 р/ч</w:t>
            </w:r>
          </w:p>
        </w:tc>
      </w:tr>
      <w:tr w:rsidR="00B81B49" w:rsidRPr="00B81B49" w14:paraId="10A6C75B"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5CAC2A5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3E164D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08E62AA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01000C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ЕСПД приоритетный</w:t>
            </w:r>
          </w:p>
        </w:tc>
        <w:tc>
          <w:tcPr>
            <w:tcW w:w="297" w:type="pct"/>
            <w:tcBorders>
              <w:top w:val="nil"/>
              <w:left w:val="nil"/>
              <w:bottom w:val="single" w:sz="4" w:space="0" w:color="auto"/>
              <w:right w:val="single" w:sz="4" w:space="0" w:color="auto"/>
            </w:tcBorders>
            <w:shd w:val="clear" w:color="auto" w:fill="auto"/>
            <w:vAlign w:val="center"/>
            <w:hideMark/>
          </w:tcPr>
          <w:p w14:paraId="79FB125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vMerge/>
            <w:tcBorders>
              <w:top w:val="nil"/>
              <w:left w:val="single" w:sz="4" w:space="0" w:color="auto"/>
              <w:bottom w:val="single" w:sz="4" w:space="0" w:color="000000"/>
              <w:right w:val="single" w:sz="4" w:space="0" w:color="auto"/>
            </w:tcBorders>
            <w:vAlign w:val="center"/>
            <w:hideMark/>
          </w:tcPr>
          <w:p w14:paraId="2FFC78F1" w14:textId="77777777" w:rsidR="00B81B49" w:rsidRPr="00B81B49" w:rsidRDefault="00B81B49" w:rsidP="00B81B49">
            <w:pPr>
              <w:spacing w:after="0" w:line="240" w:lineRule="auto"/>
              <w:jc w:val="left"/>
              <w:rPr>
                <w:rFonts w:ascii="Calibri" w:eastAsia="Times New Roman" w:hAnsi="Calibri" w:cs="Calibri"/>
                <w:lang w:eastAsia="ru-RU"/>
              </w:rPr>
            </w:pPr>
          </w:p>
        </w:tc>
        <w:tc>
          <w:tcPr>
            <w:tcW w:w="315" w:type="pct"/>
            <w:tcBorders>
              <w:top w:val="nil"/>
              <w:left w:val="nil"/>
              <w:bottom w:val="single" w:sz="4" w:space="0" w:color="auto"/>
              <w:right w:val="single" w:sz="4" w:space="0" w:color="auto"/>
            </w:tcBorders>
            <w:shd w:val="clear" w:color="auto" w:fill="auto"/>
            <w:noWrap/>
            <w:vAlign w:val="center"/>
            <w:hideMark/>
          </w:tcPr>
          <w:p w14:paraId="03B87E03"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vMerge/>
            <w:tcBorders>
              <w:top w:val="nil"/>
              <w:left w:val="single" w:sz="4" w:space="0" w:color="auto"/>
              <w:bottom w:val="single" w:sz="4" w:space="0" w:color="000000"/>
              <w:right w:val="single" w:sz="4" w:space="0" w:color="auto"/>
            </w:tcBorders>
            <w:vAlign w:val="center"/>
            <w:hideMark/>
          </w:tcPr>
          <w:p w14:paraId="57C6DF01" w14:textId="77777777" w:rsidR="00B81B49" w:rsidRPr="00B81B49" w:rsidRDefault="00B81B49" w:rsidP="00B81B49">
            <w:pPr>
              <w:spacing w:after="0" w:line="240" w:lineRule="auto"/>
              <w:jc w:val="left"/>
              <w:rPr>
                <w:rFonts w:ascii="Calibri" w:eastAsia="Times New Roman" w:hAnsi="Calibri" w:cs="Calibri"/>
                <w:lang w:eastAsia="ru-RU"/>
              </w:rPr>
            </w:pPr>
          </w:p>
        </w:tc>
        <w:tc>
          <w:tcPr>
            <w:tcW w:w="153" w:type="pct"/>
            <w:tcBorders>
              <w:top w:val="nil"/>
              <w:left w:val="nil"/>
              <w:bottom w:val="single" w:sz="4" w:space="0" w:color="auto"/>
              <w:right w:val="single" w:sz="4" w:space="0" w:color="auto"/>
            </w:tcBorders>
            <w:shd w:val="clear" w:color="auto" w:fill="auto"/>
            <w:noWrap/>
            <w:vAlign w:val="center"/>
            <w:hideMark/>
          </w:tcPr>
          <w:p w14:paraId="0365FFC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7B11798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6ч</w:t>
            </w:r>
          </w:p>
        </w:tc>
        <w:tc>
          <w:tcPr>
            <w:tcW w:w="162" w:type="pct"/>
            <w:tcBorders>
              <w:top w:val="nil"/>
              <w:left w:val="nil"/>
              <w:bottom w:val="single" w:sz="4" w:space="0" w:color="auto"/>
              <w:right w:val="single" w:sz="4" w:space="0" w:color="auto"/>
            </w:tcBorders>
            <w:shd w:val="clear" w:color="auto" w:fill="auto"/>
            <w:noWrap/>
            <w:vAlign w:val="center"/>
            <w:hideMark/>
          </w:tcPr>
          <w:p w14:paraId="686F6DB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16ч</w:t>
            </w:r>
          </w:p>
        </w:tc>
        <w:tc>
          <w:tcPr>
            <w:tcW w:w="643" w:type="pct"/>
            <w:tcBorders>
              <w:top w:val="nil"/>
              <w:left w:val="nil"/>
              <w:bottom w:val="single" w:sz="4" w:space="0" w:color="auto"/>
              <w:right w:val="single" w:sz="4" w:space="0" w:color="auto"/>
            </w:tcBorders>
            <w:shd w:val="clear" w:color="auto" w:fill="auto"/>
            <w:noWrap/>
            <w:vAlign w:val="center"/>
            <w:hideMark/>
          </w:tcPr>
          <w:p w14:paraId="15D1825E" w14:textId="77777777" w:rsidR="00B81B49" w:rsidRPr="00B81B49" w:rsidRDefault="00B81B49" w:rsidP="00B81B49">
            <w:pPr>
              <w:spacing w:after="0" w:line="240" w:lineRule="auto"/>
              <w:jc w:val="left"/>
              <w:rPr>
                <w:rFonts w:ascii="Calibri" w:eastAsia="Times New Roman" w:hAnsi="Calibri" w:cs="Calibri"/>
                <w:lang w:eastAsia="ru-RU"/>
              </w:rPr>
            </w:pPr>
            <w:r w:rsidRPr="00B81B49">
              <w:rPr>
                <w:rFonts w:ascii="Calibri" w:eastAsia="Times New Roman" w:hAnsi="Calibri" w:cs="Calibri"/>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2183050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24 р/ч</w:t>
            </w:r>
          </w:p>
        </w:tc>
        <w:tc>
          <w:tcPr>
            <w:tcW w:w="189" w:type="pct"/>
            <w:tcBorders>
              <w:top w:val="nil"/>
              <w:left w:val="nil"/>
              <w:bottom w:val="single" w:sz="4" w:space="0" w:color="auto"/>
              <w:right w:val="single" w:sz="4" w:space="0" w:color="auto"/>
            </w:tcBorders>
            <w:shd w:val="clear" w:color="auto" w:fill="auto"/>
            <w:noWrap/>
            <w:vAlign w:val="center"/>
            <w:hideMark/>
          </w:tcPr>
          <w:p w14:paraId="3A65805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72 р/ч</w:t>
            </w:r>
          </w:p>
        </w:tc>
        <w:tc>
          <w:tcPr>
            <w:tcW w:w="605" w:type="pct"/>
            <w:tcBorders>
              <w:top w:val="nil"/>
              <w:left w:val="nil"/>
              <w:bottom w:val="single" w:sz="4" w:space="0" w:color="auto"/>
              <w:right w:val="single" w:sz="4" w:space="0" w:color="auto"/>
            </w:tcBorders>
            <w:shd w:val="clear" w:color="auto" w:fill="auto"/>
            <w:noWrap/>
            <w:vAlign w:val="center"/>
            <w:hideMark/>
          </w:tcPr>
          <w:p w14:paraId="62F9616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141B419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72 р/ч</w:t>
            </w:r>
          </w:p>
        </w:tc>
        <w:tc>
          <w:tcPr>
            <w:tcW w:w="261" w:type="pct"/>
            <w:tcBorders>
              <w:top w:val="nil"/>
              <w:left w:val="nil"/>
              <w:bottom w:val="single" w:sz="4" w:space="0" w:color="auto"/>
              <w:right w:val="single" w:sz="4" w:space="0" w:color="auto"/>
            </w:tcBorders>
            <w:shd w:val="clear" w:color="auto" w:fill="auto"/>
            <w:noWrap/>
            <w:vAlign w:val="center"/>
            <w:hideMark/>
          </w:tcPr>
          <w:p w14:paraId="74AFA05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168 р/ч</w:t>
            </w:r>
          </w:p>
        </w:tc>
      </w:tr>
      <w:tr w:rsidR="00B81B49" w:rsidRPr="00B81B49" w14:paraId="1302B800"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693AA5E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09FA8EF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6C4A841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01BA970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ЕСПД обычный</w:t>
            </w:r>
          </w:p>
        </w:tc>
        <w:tc>
          <w:tcPr>
            <w:tcW w:w="297" w:type="pct"/>
            <w:tcBorders>
              <w:top w:val="nil"/>
              <w:left w:val="nil"/>
              <w:bottom w:val="single" w:sz="4" w:space="0" w:color="auto"/>
              <w:right w:val="single" w:sz="4" w:space="0" w:color="auto"/>
            </w:tcBorders>
            <w:shd w:val="clear" w:color="auto" w:fill="auto"/>
            <w:vAlign w:val="center"/>
            <w:hideMark/>
          </w:tcPr>
          <w:p w14:paraId="6E411A18"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vMerge/>
            <w:tcBorders>
              <w:top w:val="nil"/>
              <w:left w:val="single" w:sz="4" w:space="0" w:color="auto"/>
              <w:bottom w:val="single" w:sz="4" w:space="0" w:color="000000"/>
              <w:right w:val="single" w:sz="4" w:space="0" w:color="auto"/>
            </w:tcBorders>
            <w:vAlign w:val="center"/>
            <w:hideMark/>
          </w:tcPr>
          <w:p w14:paraId="52930527" w14:textId="77777777" w:rsidR="00B81B49" w:rsidRPr="00B81B49" w:rsidRDefault="00B81B49" w:rsidP="00B81B49">
            <w:pPr>
              <w:spacing w:after="0" w:line="240" w:lineRule="auto"/>
              <w:jc w:val="left"/>
              <w:rPr>
                <w:rFonts w:ascii="Calibri" w:eastAsia="Times New Roman" w:hAnsi="Calibri" w:cs="Calibri"/>
                <w:lang w:eastAsia="ru-RU"/>
              </w:rPr>
            </w:pPr>
          </w:p>
        </w:tc>
        <w:tc>
          <w:tcPr>
            <w:tcW w:w="315" w:type="pct"/>
            <w:tcBorders>
              <w:top w:val="nil"/>
              <w:left w:val="nil"/>
              <w:bottom w:val="single" w:sz="4" w:space="0" w:color="auto"/>
              <w:right w:val="single" w:sz="4" w:space="0" w:color="auto"/>
            </w:tcBorders>
            <w:shd w:val="clear" w:color="auto" w:fill="auto"/>
            <w:noWrap/>
            <w:vAlign w:val="center"/>
            <w:hideMark/>
          </w:tcPr>
          <w:p w14:paraId="6D39927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vMerge/>
            <w:tcBorders>
              <w:top w:val="nil"/>
              <w:left w:val="single" w:sz="4" w:space="0" w:color="auto"/>
              <w:bottom w:val="single" w:sz="4" w:space="0" w:color="000000"/>
              <w:right w:val="single" w:sz="4" w:space="0" w:color="auto"/>
            </w:tcBorders>
            <w:vAlign w:val="center"/>
            <w:hideMark/>
          </w:tcPr>
          <w:p w14:paraId="54B3DAC2" w14:textId="77777777" w:rsidR="00B81B49" w:rsidRPr="00B81B49" w:rsidRDefault="00B81B49" w:rsidP="00B81B49">
            <w:pPr>
              <w:spacing w:after="0" w:line="240" w:lineRule="auto"/>
              <w:jc w:val="left"/>
              <w:rPr>
                <w:rFonts w:ascii="Calibri" w:eastAsia="Times New Roman" w:hAnsi="Calibri" w:cs="Calibri"/>
                <w:lang w:eastAsia="ru-RU"/>
              </w:rPr>
            </w:pPr>
          </w:p>
        </w:tc>
        <w:tc>
          <w:tcPr>
            <w:tcW w:w="153" w:type="pct"/>
            <w:tcBorders>
              <w:top w:val="nil"/>
              <w:left w:val="nil"/>
              <w:bottom w:val="single" w:sz="4" w:space="0" w:color="auto"/>
              <w:right w:val="single" w:sz="4" w:space="0" w:color="auto"/>
            </w:tcBorders>
            <w:shd w:val="clear" w:color="auto" w:fill="auto"/>
            <w:noWrap/>
            <w:vAlign w:val="center"/>
            <w:hideMark/>
          </w:tcPr>
          <w:p w14:paraId="12DC18E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20B4E469"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8ч</w:t>
            </w:r>
          </w:p>
        </w:tc>
        <w:tc>
          <w:tcPr>
            <w:tcW w:w="162" w:type="pct"/>
            <w:tcBorders>
              <w:top w:val="nil"/>
              <w:left w:val="nil"/>
              <w:bottom w:val="single" w:sz="4" w:space="0" w:color="auto"/>
              <w:right w:val="single" w:sz="4" w:space="0" w:color="auto"/>
            </w:tcBorders>
            <w:shd w:val="clear" w:color="auto" w:fill="auto"/>
            <w:noWrap/>
            <w:vAlign w:val="center"/>
            <w:hideMark/>
          </w:tcPr>
          <w:p w14:paraId="56AB5F58"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24ч</w:t>
            </w:r>
          </w:p>
        </w:tc>
        <w:tc>
          <w:tcPr>
            <w:tcW w:w="643" w:type="pct"/>
            <w:tcBorders>
              <w:top w:val="nil"/>
              <w:left w:val="nil"/>
              <w:bottom w:val="single" w:sz="4" w:space="0" w:color="auto"/>
              <w:right w:val="single" w:sz="4" w:space="0" w:color="auto"/>
            </w:tcBorders>
            <w:shd w:val="clear" w:color="auto" w:fill="auto"/>
            <w:noWrap/>
            <w:vAlign w:val="center"/>
            <w:hideMark/>
          </w:tcPr>
          <w:p w14:paraId="07758C9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439F134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72 р/ч</w:t>
            </w:r>
          </w:p>
        </w:tc>
        <w:tc>
          <w:tcPr>
            <w:tcW w:w="189" w:type="pct"/>
            <w:tcBorders>
              <w:top w:val="nil"/>
              <w:left w:val="nil"/>
              <w:bottom w:val="single" w:sz="4" w:space="0" w:color="auto"/>
              <w:right w:val="single" w:sz="4" w:space="0" w:color="auto"/>
            </w:tcBorders>
            <w:shd w:val="clear" w:color="auto" w:fill="auto"/>
            <w:noWrap/>
            <w:vAlign w:val="center"/>
            <w:hideMark/>
          </w:tcPr>
          <w:p w14:paraId="48B2B0B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120 р/ч</w:t>
            </w:r>
          </w:p>
        </w:tc>
        <w:tc>
          <w:tcPr>
            <w:tcW w:w="605" w:type="pct"/>
            <w:tcBorders>
              <w:top w:val="nil"/>
              <w:left w:val="nil"/>
              <w:bottom w:val="single" w:sz="4" w:space="0" w:color="auto"/>
              <w:right w:val="single" w:sz="4" w:space="0" w:color="auto"/>
            </w:tcBorders>
            <w:shd w:val="clear" w:color="auto" w:fill="auto"/>
            <w:noWrap/>
            <w:vAlign w:val="center"/>
            <w:hideMark/>
          </w:tcPr>
          <w:p w14:paraId="0A32C30A"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8710696"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168 р/ч</w:t>
            </w:r>
          </w:p>
        </w:tc>
        <w:tc>
          <w:tcPr>
            <w:tcW w:w="261" w:type="pct"/>
            <w:tcBorders>
              <w:top w:val="nil"/>
              <w:left w:val="nil"/>
              <w:bottom w:val="single" w:sz="4" w:space="0" w:color="auto"/>
              <w:right w:val="single" w:sz="4" w:space="0" w:color="auto"/>
            </w:tcBorders>
            <w:shd w:val="clear" w:color="auto" w:fill="auto"/>
            <w:noWrap/>
            <w:vAlign w:val="center"/>
            <w:hideMark/>
          </w:tcPr>
          <w:p w14:paraId="03168BE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240 р/ч</w:t>
            </w:r>
          </w:p>
        </w:tc>
      </w:tr>
      <w:tr w:rsidR="00B81B49" w:rsidRPr="00B81B49" w14:paraId="07E77214" w14:textId="77777777" w:rsidTr="00B81B49">
        <w:trPr>
          <w:trHeight w:val="840"/>
        </w:trPr>
        <w:tc>
          <w:tcPr>
            <w:tcW w:w="243" w:type="pct"/>
            <w:vMerge/>
            <w:tcBorders>
              <w:top w:val="nil"/>
              <w:left w:val="single" w:sz="4" w:space="0" w:color="auto"/>
              <w:bottom w:val="single" w:sz="4" w:space="0" w:color="000000"/>
              <w:right w:val="single" w:sz="4" w:space="0" w:color="auto"/>
            </w:tcBorders>
            <w:vAlign w:val="center"/>
            <w:hideMark/>
          </w:tcPr>
          <w:p w14:paraId="6A59949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auto" w:fill="auto"/>
            <w:vAlign w:val="center"/>
            <w:hideMark/>
          </w:tcPr>
          <w:p w14:paraId="09A7603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247" w:type="pct"/>
            <w:tcBorders>
              <w:top w:val="nil"/>
              <w:left w:val="nil"/>
              <w:bottom w:val="single" w:sz="4" w:space="0" w:color="auto"/>
              <w:right w:val="single" w:sz="4" w:space="0" w:color="auto"/>
            </w:tcBorders>
            <w:shd w:val="clear" w:color="auto" w:fill="auto"/>
            <w:vAlign w:val="center"/>
            <w:hideMark/>
          </w:tcPr>
          <w:p w14:paraId="7523109E" w14:textId="77777777" w:rsidR="00B81B49" w:rsidRPr="00B81B49" w:rsidRDefault="00B81B49" w:rsidP="00B81B49">
            <w:pPr>
              <w:spacing w:after="0" w:line="240" w:lineRule="auto"/>
              <w:jc w:val="left"/>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365" w:type="pct"/>
            <w:tcBorders>
              <w:top w:val="nil"/>
              <w:left w:val="nil"/>
              <w:bottom w:val="single" w:sz="4" w:space="0" w:color="auto"/>
              <w:right w:val="single" w:sz="4" w:space="0" w:color="auto"/>
            </w:tcBorders>
            <w:shd w:val="clear" w:color="auto" w:fill="auto"/>
            <w:vAlign w:val="center"/>
            <w:hideMark/>
          </w:tcPr>
          <w:p w14:paraId="5D417A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Инцидент ПАК</w:t>
            </w:r>
          </w:p>
        </w:tc>
        <w:tc>
          <w:tcPr>
            <w:tcW w:w="297" w:type="pct"/>
            <w:tcBorders>
              <w:top w:val="nil"/>
              <w:left w:val="nil"/>
              <w:bottom w:val="single" w:sz="4" w:space="0" w:color="auto"/>
              <w:right w:val="single" w:sz="4" w:space="0" w:color="auto"/>
            </w:tcBorders>
            <w:shd w:val="clear" w:color="auto" w:fill="auto"/>
            <w:vAlign w:val="center"/>
            <w:hideMark/>
          </w:tcPr>
          <w:p w14:paraId="33F814A4"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1</w:t>
            </w:r>
          </w:p>
        </w:tc>
        <w:tc>
          <w:tcPr>
            <w:tcW w:w="258" w:type="pct"/>
            <w:tcBorders>
              <w:top w:val="nil"/>
              <w:left w:val="nil"/>
              <w:bottom w:val="single" w:sz="4" w:space="0" w:color="auto"/>
              <w:right w:val="single" w:sz="4" w:space="0" w:color="auto"/>
            </w:tcBorders>
            <w:shd w:val="clear" w:color="auto" w:fill="auto"/>
            <w:vAlign w:val="center"/>
            <w:hideMark/>
          </w:tcPr>
          <w:p w14:paraId="4F3CB5B0"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2</w:t>
            </w:r>
          </w:p>
        </w:tc>
        <w:tc>
          <w:tcPr>
            <w:tcW w:w="315" w:type="pct"/>
            <w:tcBorders>
              <w:top w:val="nil"/>
              <w:left w:val="nil"/>
              <w:bottom w:val="single" w:sz="4" w:space="0" w:color="auto"/>
              <w:right w:val="single" w:sz="4" w:space="0" w:color="auto"/>
            </w:tcBorders>
            <w:shd w:val="clear" w:color="auto" w:fill="auto"/>
            <w:noWrap/>
            <w:vAlign w:val="center"/>
            <w:hideMark/>
          </w:tcPr>
          <w:p w14:paraId="6713002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5EFA6CA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4827263F"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20F32817"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2B55AEBB"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1099" w:type="pct"/>
            <w:gridSpan w:val="3"/>
            <w:tcBorders>
              <w:top w:val="single" w:sz="4" w:space="0" w:color="auto"/>
              <w:left w:val="nil"/>
              <w:bottom w:val="single" w:sz="4" w:space="0" w:color="auto"/>
              <w:right w:val="single" w:sz="4" w:space="0" w:color="000000"/>
            </w:tcBorders>
            <w:shd w:val="clear" w:color="auto" w:fill="auto"/>
            <w:vAlign w:val="center"/>
            <w:hideMark/>
          </w:tcPr>
          <w:p w14:paraId="111D1481"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Согласно SLA запроса второго приоритета в зависимости от категории</w:t>
            </w:r>
          </w:p>
        </w:tc>
        <w:tc>
          <w:tcPr>
            <w:tcW w:w="605" w:type="pct"/>
            <w:tcBorders>
              <w:top w:val="nil"/>
              <w:left w:val="nil"/>
              <w:bottom w:val="single" w:sz="4" w:space="0" w:color="auto"/>
              <w:right w:val="single" w:sz="4" w:space="0" w:color="auto"/>
            </w:tcBorders>
            <w:shd w:val="clear" w:color="auto" w:fill="auto"/>
            <w:noWrap/>
            <w:vAlign w:val="center"/>
            <w:hideMark/>
          </w:tcPr>
          <w:p w14:paraId="23A840CD"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8CACB32"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66E20505"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 </w:t>
            </w:r>
          </w:p>
        </w:tc>
      </w:tr>
      <w:tr w:rsidR="00B81B49" w:rsidRPr="00B81B49" w14:paraId="6A3F6791" w14:textId="77777777" w:rsidTr="00B81B49">
        <w:trPr>
          <w:trHeight w:val="6048"/>
        </w:trPr>
        <w:tc>
          <w:tcPr>
            <w:tcW w:w="243" w:type="pct"/>
            <w:vMerge w:val="restart"/>
            <w:tcBorders>
              <w:top w:val="nil"/>
              <w:left w:val="single" w:sz="4" w:space="0" w:color="auto"/>
              <w:bottom w:val="single" w:sz="4" w:space="0" w:color="auto"/>
              <w:right w:val="single" w:sz="4" w:space="0" w:color="auto"/>
            </w:tcBorders>
            <w:shd w:val="clear" w:color="000000" w:fill="FFFFFF"/>
            <w:vAlign w:val="center"/>
            <w:hideMark/>
          </w:tcPr>
          <w:p w14:paraId="551013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 отчета</w:t>
            </w: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64D845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ЕПГУ</w:t>
            </w:r>
            <w:r w:rsidRPr="00B81B49">
              <w:rPr>
                <w:rFonts w:ascii="Calibri" w:eastAsia="Times New Roman" w:hAnsi="Calibri" w:cs="Calibri"/>
                <w:color w:val="000000"/>
                <w:lang w:eastAsia="ru-RU"/>
              </w:rPr>
              <w:br/>
              <w:t>ИПШ</w:t>
            </w:r>
            <w:r w:rsidRPr="00B81B49">
              <w:rPr>
                <w:rFonts w:ascii="Calibri" w:eastAsia="Times New Roman" w:hAnsi="Calibri" w:cs="Calibri"/>
                <w:color w:val="000000"/>
                <w:lang w:eastAsia="ru-RU"/>
              </w:rPr>
              <w:br/>
              <w:t>МП Госуслуги</w:t>
            </w:r>
            <w:r w:rsidRPr="00B81B49">
              <w:rPr>
                <w:rFonts w:ascii="Calibri" w:eastAsia="Times New Roman" w:hAnsi="Calibri" w:cs="Calibri"/>
                <w:color w:val="000000"/>
                <w:lang w:eastAsia="ru-RU"/>
              </w:rPr>
              <w:br/>
              <w:t>МП Госуслуги Бизнес</w:t>
            </w:r>
            <w:r w:rsidRPr="00B81B49">
              <w:rPr>
                <w:rFonts w:ascii="Calibri" w:eastAsia="Times New Roman" w:hAnsi="Calibri" w:cs="Calibri"/>
                <w:color w:val="000000"/>
                <w:lang w:eastAsia="ru-RU"/>
              </w:rPr>
              <w:br/>
              <w:t>Концентратор</w:t>
            </w:r>
            <w:r w:rsidRPr="00B81B49">
              <w:rPr>
                <w:rFonts w:ascii="Calibri" w:eastAsia="Times New Roman" w:hAnsi="Calibri" w:cs="Calibri"/>
                <w:color w:val="000000"/>
                <w:lang w:eastAsia="ru-RU"/>
              </w:rPr>
              <w:br/>
              <w:t>ГЭПС</w:t>
            </w:r>
            <w:r w:rsidRPr="00B81B49">
              <w:rPr>
                <w:rFonts w:ascii="Calibri" w:eastAsia="Times New Roman" w:hAnsi="Calibri" w:cs="Calibri"/>
                <w:color w:val="000000"/>
                <w:lang w:eastAsia="ru-RU"/>
              </w:rPr>
              <w:br/>
              <w:t>Инвест-портал</w:t>
            </w:r>
            <w:r w:rsidRPr="00B81B49">
              <w:rPr>
                <w:rFonts w:ascii="Calibri" w:eastAsia="Times New Roman" w:hAnsi="Calibri" w:cs="Calibri"/>
                <w:color w:val="000000"/>
                <w:lang w:eastAsia="ru-RU"/>
              </w:rPr>
              <w:br/>
              <w:t>Госбар</w:t>
            </w:r>
            <w:r w:rsidRPr="00B81B49">
              <w:rPr>
                <w:rFonts w:ascii="Calibri" w:eastAsia="Times New Roman" w:hAnsi="Calibri" w:cs="Calibri"/>
                <w:color w:val="000000"/>
                <w:lang w:eastAsia="ru-RU"/>
              </w:rPr>
              <w:br/>
              <w:t>Госвэб</w:t>
            </w:r>
            <w:r w:rsidRPr="00B81B49">
              <w:rPr>
                <w:rFonts w:ascii="Calibri" w:eastAsia="Times New Roman" w:hAnsi="Calibri" w:cs="Calibri"/>
                <w:color w:val="000000"/>
                <w:lang w:eastAsia="ru-RU"/>
              </w:rPr>
              <w:br/>
              <w:t>СМЭВ</w:t>
            </w:r>
            <w:r w:rsidRPr="00B81B49">
              <w:rPr>
                <w:rFonts w:ascii="Calibri" w:eastAsia="Times New Roman" w:hAnsi="Calibri" w:cs="Calibri"/>
                <w:color w:val="000000"/>
                <w:lang w:eastAsia="ru-RU"/>
              </w:rPr>
              <w:br/>
              <w:t>СМЭВ 3.0</w:t>
            </w:r>
            <w:r w:rsidRPr="00B81B49">
              <w:rPr>
                <w:rFonts w:ascii="Calibri" w:eastAsia="Times New Roman" w:hAnsi="Calibri" w:cs="Calibri"/>
                <w:color w:val="000000"/>
                <w:lang w:eastAsia="ru-RU"/>
              </w:rPr>
              <w:br/>
              <w:t>РСМЭВ</w:t>
            </w:r>
            <w:r w:rsidRPr="00B81B49">
              <w:rPr>
                <w:rFonts w:ascii="Calibri" w:eastAsia="Times New Roman" w:hAnsi="Calibri" w:cs="Calibri"/>
                <w:color w:val="000000"/>
                <w:lang w:eastAsia="ru-RU"/>
              </w:rPr>
              <w:br/>
              <w:t>ЕСИА</w:t>
            </w:r>
            <w:r w:rsidRPr="00B81B49">
              <w:rPr>
                <w:rFonts w:ascii="Calibri" w:eastAsia="Times New Roman" w:hAnsi="Calibri" w:cs="Calibri"/>
                <w:color w:val="000000"/>
                <w:lang w:eastAsia="ru-RU"/>
              </w:rPr>
              <w:br/>
              <w:t>СИСПП</w:t>
            </w:r>
            <w:r w:rsidRPr="00B81B49">
              <w:rPr>
                <w:rFonts w:ascii="Calibri" w:eastAsia="Times New Roman" w:hAnsi="Calibri" w:cs="Calibri"/>
                <w:color w:val="000000"/>
                <w:lang w:eastAsia="ru-RU"/>
              </w:rPr>
              <w:br/>
              <w:t>ЕСНСИ</w:t>
            </w:r>
            <w:r w:rsidRPr="00B81B49">
              <w:rPr>
                <w:rFonts w:ascii="Calibri" w:eastAsia="Times New Roman" w:hAnsi="Calibri" w:cs="Calibri"/>
                <w:color w:val="000000"/>
                <w:lang w:eastAsia="ru-RU"/>
              </w:rPr>
              <w:br/>
              <w:t>ФРГУ</w:t>
            </w:r>
            <w:r w:rsidRPr="00B81B49">
              <w:rPr>
                <w:rFonts w:ascii="Calibri" w:eastAsia="Times New Roman" w:hAnsi="Calibri" w:cs="Calibri"/>
                <w:color w:val="000000"/>
                <w:lang w:eastAsia="ru-RU"/>
              </w:rPr>
              <w:br/>
              <w:t>ФГИС ДО</w:t>
            </w:r>
            <w:r w:rsidRPr="00B81B49">
              <w:rPr>
                <w:rFonts w:ascii="Calibri" w:eastAsia="Times New Roman" w:hAnsi="Calibri" w:cs="Calibri"/>
                <w:color w:val="000000"/>
                <w:lang w:eastAsia="ru-RU"/>
              </w:rPr>
              <w:br/>
              <w:t>РОИ</w:t>
            </w:r>
            <w:r w:rsidRPr="00B81B49">
              <w:rPr>
                <w:rFonts w:ascii="Calibri" w:eastAsia="Times New Roman" w:hAnsi="Calibri" w:cs="Calibri"/>
                <w:color w:val="000000"/>
                <w:lang w:eastAsia="ru-RU"/>
              </w:rPr>
              <w:br/>
              <w:t>ФЦОД</w:t>
            </w:r>
            <w:r w:rsidRPr="00B81B49">
              <w:rPr>
                <w:rFonts w:ascii="Calibri" w:eastAsia="Times New Roman" w:hAnsi="Calibri" w:cs="Calibri"/>
                <w:color w:val="000000"/>
                <w:lang w:eastAsia="ru-RU"/>
              </w:rPr>
              <w:br/>
              <w:t xml:space="preserve">Открытая платформа </w:t>
            </w:r>
            <w:r w:rsidRPr="00B81B49">
              <w:rPr>
                <w:rFonts w:ascii="Calibri" w:eastAsia="Times New Roman" w:hAnsi="Calibri" w:cs="Calibri"/>
                <w:color w:val="000000"/>
                <w:lang w:eastAsia="ru-RU"/>
              </w:rPr>
              <w:br/>
              <w:t>ПГП</w:t>
            </w:r>
            <w:r w:rsidRPr="00B81B49">
              <w:rPr>
                <w:rFonts w:ascii="Calibri" w:eastAsia="Times New Roman" w:hAnsi="Calibri" w:cs="Calibri"/>
                <w:color w:val="000000"/>
                <w:lang w:eastAsia="ru-RU"/>
              </w:rPr>
              <w:br/>
              <w:t>Инфомат</w:t>
            </w:r>
            <w:r w:rsidRPr="00B81B49">
              <w:rPr>
                <w:rFonts w:ascii="Calibri" w:eastAsia="Times New Roman" w:hAnsi="Calibri" w:cs="Calibri"/>
                <w:color w:val="000000"/>
                <w:lang w:eastAsia="ru-RU"/>
              </w:rPr>
              <w:br/>
              <w:t>ТЕСИА</w:t>
            </w:r>
            <w:r w:rsidRPr="00B81B49">
              <w:rPr>
                <w:rFonts w:ascii="Calibri" w:eastAsia="Times New Roman" w:hAnsi="Calibri" w:cs="Calibri"/>
                <w:color w:val="000000"/>
                <w:lang w:eastAsia="ru-RU"/>
              </w:rPr>
              <w:br/>
              <w:t>ТСМЭВ</w:t>
            </w:r>
            <w:r w:rsidRPr="00B81B49">
              <w:rPr>
                <w:rFonts w:ascii="Calibri" w:eastAsia="Times New Roman" w:hAnsi="Calibri" w:cs="Calibri"/>
                <w:color w:val="000000"/>
                <w:lang w:eastAsia="ru-RU"/>
              </w:rPr>
              <w:br/>
              <w:t>ТСМЭВ 3</w:t>
            </w:r>
            <w:r w:rsidRPr="00B81B49">
              <w:rPr>
                <w:rFonts w:ascii="Calibri" w:eastAsia="Times New Roman" w:hAnsi="Calibri" w:cs="Calibri"/>
                <w:color w:val="000000"/>
                <w:lang w:eastAsia="ru-RU"/>
              </w:rPr>
              <w:br/>
              <w:t>СР СМЭВ 3</w:t>
            </w:r>
            <w:r w:rsidRPr="00B81B49">
              <w:rPr>
                <w:rFonts w:ascii="Calibri" w:eastAsia="Times New Roman" w:hAnsi="Calibri" w:cs="Calibri"/>
                <w:color w:val="000000"/>
                <w:lang w:eastAsia="ru-RU"/>
              </w:rPr>
              <w:br/>
              <w:t>ФТЦ</w:t>
            </w:r>
            <w:r w:rsidRPr="00B81B49">
              <w:rPr>
                <w:rFonts w:ascii="Calibri" w:eastAsia="Times New Roman" w:hAnsi="Calibri" w:cs="Calibri"/>
                <w:color w:val="000000"/>
                <w:lang w:eastAsia="ru-RU"/>
              </w:rPr>
              <w:br/>
              <w:t>ПАИС</w:t>
            </w:r>
            <w:r w:rsidRPr="00B81B49">
              <w:rPr>
                <w:rFonts w:ascii="Calibri" w:eastAsia="Times New Roman" w:hAnsi="Calibri" w:cs="Calibri"/>
                <w:color w:val="000000"/>
                <w:lang w:eastAsia="ru-RU"/>
              </w:rPr>
              <w:br/>
              <w:t>ТФГИС ДО</w:t>
            </w:r>
            <w:r w:rsidRPr="00B81B49">
              <w:rPr>
                <w:rFonts w:ascii="Calibri" w:eastAsia="Times New Roman" w:hAnsi="Calibri" w:cs="Calibri"/>
                <w:color w:val="000000"/>
                <w:lang w:eastAsia="ru-RU"/>
              </w:rPr>
              <w:br/>
              <w:t>ИМ ЕПГУ</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580094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365" w:type="pct"/>
            <w:tcBorders>
              <w:top w:val="nil"/>
              <w:left w:val="nil"/>
              <w:bottom w:val="single" w:sz="4" w:space="0" w:color="auto"/>
              <w:right w:val="single" w:sz="4" w:space="0" w:color="auto"/>
            </w:tcBorders>
            <w:shd w:val="clear" w:color="000000" w:fill="FFFFFF"/>
            <w:vAlign w:val="center"/>
            <w:hideMark/>
          </w:tcPr>
          <w:p w14:paraId="295F43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 регулярного отчета</w:t>
            </w:r>
          </w:p>
        </w:tc>
        <w:tc>
          <w:tcPr>
            <w:tcW w:w="297" w:type="pct"/>
            <w:tcBorders>
              <w:top w:val="nil"/>
              <w:left w:val="nil"/>
              <w:bottom w:val="single" w:sz="4" w:space="0" w:color="auto"/>
              <w:right w:val="single" w:sz="4" w:space="0" w:color="auto"/>
            </w:tcBorders>
            <w:shd w:val="clear" w:color="000000" w:fill="FFFFFF"/>
            <w:vAlign w:val="center"/>
            <w:hideMark/>
          </w:tcPr>
          <w:p w14:paraId="46A8F24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vMerge w:val="restart"/>
            <w:tcBorders>
              <w:top w:val="nil"/>
              <w:left w:val="single" w:sz="4" w:space="0" w:color="auto"/>
              <w:bottom w:val="single" w:sz="4" w:space="0" w:color="auto"/>
              <w:right w:val="single" w:sz="4" w:space="0" w:color="auto"/>
            </w:tcBorders>
            <w:shd w:val="clear" w:color="000000" w:fill="FFFFFF"/>
            <w:vAlign w:val="center"/>
            <w:hideMark/>
          </w:tcPr>
          <w:p w14:paraId="5A6341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Нет системы приоритезации. По умолчанию средний приоритет</w:t>
            </w: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2CE5A4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vMerge w:val="restart"/>
            <w:tcBorders>
              <w:top w:val="nil"/>
              <w:left w:val="single" w:sz="4" w:space="0" w:color="auto"/>
              <w:bottom w:val="single" w:sz="4" w:space="0" w:color="auto"/>
              <w:right w:val="single" w:sz="4" w:space="0" w:color="auto"/>
            </w:tcBorders>
            <w:shd w:val="clear" w:color="000000" w:fill="FFFFFF"/>
            <w:vAlign w:val="center"/>
            <w:hideMark/>
          </w:tcPr>
          <w:p w14:paraId="00E7761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4AA93B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5966ED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62"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5CAC73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43"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5ED805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205B30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89"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65660C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05" w:type="pct"/>
            <w:vMerge w:val="restart"/>
            <w:tcBorders>
              <w:top w:val="nil"/>
              <w:left w:val="single" w:sz="4" w:space="0" w:color="auto"/>
              <w:bottom w:val="single" w:sz="4" w:space="0" w:color="auto"/>
              <w:right w:val="single" w:sz="4" w:space="0" w:color="auto"/>
            </w:tcBorders>
            <w:shd w:val="clear" w:color="000000" w:fill="FFFFFF"/>
            <w:noWrap/>
            <w:vAlign w:val="center"/>
            <w:hideMark/>
          </w:tcPr>
          <w:p w14:paraId="16E813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vMerge w:val="restart"/>
            <w:tcBorders>
              <w:top w:val="nil"/>
              <w:left w:val="single" w:sz="4" w:space="0" w:color="auto"/>
              <w:bottom w:val="single" w:sz="4" w:space="0" w:color="auto"/>
              <w:right w:val="nil"/>
            </w:tcBorders>
            <w:shd w:val="clear" w:color="000000" w:fill="FFFFFF"/>
            <w:noWrap/>
            <w:vAlign w:val="center"/>
            <w:hideMark/>
          </w:tcPr>
          <w:p w14:paraId="6031AC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000000" w:fill="FFFFFF"/>
            <w:vAlign w:val="center"/>
            <w:hideMark/>
          </w:tcPr>
          <w:p w14:paraId="6CC204CF" w14:textId="6A19E3AA"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Крайний срок предоставления отчета определен ГКЭ</w:t>
            </w:r>
            <w:r w:rsidR="00036B4E">
              <w:rPr>
                <w:rFonts w:ascii="Calibri" w:eastAsia="Times New Roman" w:hAnsi="Calibri" w:cs="Calibri"/>
                <w:color w:val="000000"/>
                <w:lang w:eastAsia="ru-RU"/>
              </w:rPr>
              <w:t xml:space="preserve"> 2020-2021</w:t>
            </w:r>
            <w:r w:rsidRPr="00B81B49">
              <w:rPr>
                <w:rFonts w:ascii="Calibri" w:eastAsia="Times New Roman" w:hAnsi="Calibri" w:cs="Calibri"/>
                <w:color w:val="000000"/>
                <w:lang w:eastAsia="ru-RU"/>
              </w:rPr>
              <w:t>. На стороне СЦ формируется тикет с типом "запрос отчета"</w:t>
            </w:r>
            <w:r w:rsidR="0041635F">
              <w:rPr>
                <w:rFonts w:ascii="Calibri" w:eastAsia="Times New Roman" w:hAnsi="Calibri" w:cs="Calibri"/>
                <w:color w:val="000000"/>
                <w:lang w:eastAsia="ru-RU"/>
              </w:rPr>
              <w:t xml:space="preserve"> за 5 рабочих дней до крайнего с</w:t>
            </w:r>
            <w:r w:rsidRPr="00B81B49">
              <w:rPr>
                <w:rFonts w:ascii="Calibri" w:eastAsia="Times New Roman" w:hAnsi="Calibri" w:cs="Calibri"/>
                <w:color w:val="000000"/>
                <w:lang w:eastAsia="ru-RU"/>
              </w:rPr>
              <w:t>рока предоставления и передается в СКУФ</w:t>
            </w:r>
          </w:p>
        </w:tc>
      </w:tr>
      <w:tr w:rsidR="00B81B49" w:rsidRPr="00B81B49" w14:paraId="454F5E83" w14:textId="77777777" w:rsidTr="00B81B49">
        <w:trPr>
          <w:trHeight w:val="2016"/>
        </w:trPr>
        <w:tc>
          <w:tcPr>
            <w:tcW w:w="243" w:type="pct"/>
            <w:vMerge/>
            <w:tcBorders>
              <w:top w:val="nil"/>
              <w:left w:val="single" w:sz="4" w:space="0" w:color="auto"/>
              <w:bottom w:val="single" w:sz="4" w:space="0" w:color="auto"/>
              <w:right w:val="single" w:sz="4" w:space="0" w:color="auto"/>
            </w:tcBorders>
            <w:vAlign w:val="center"/>
            <w:hideMark/>
          </w:tcPr>
          <w:p w14:paraId="1D7514F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FB157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17BEC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A22F3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 разового отчета</w:t>
            </w:r>
          </w:p>
        </w:tc>
        <w:tc>
          <w:tcPr>
            <w:tcW w:w="297" w:type="pct"/>
            <w:tcBorders>
              <w:top w:val="nil"/>
              <w:left w:val="nil"/>
              <w:bottom w:val="single" w:sz="4" w:space="0" w:color="auto"/>
              <w:right w:val="single" w:sz="4" w:space="0" w:color="auto"/>
            </w:tcBorders>
            <w:shd w:val="clear" w:color="000000" w:fill="FFFFFF"/>
            <w:vAlign w:val="center"/>
            <w:hideMark/>
          </w:tcPr>
          <w:p w14:paraId="39D7A0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vMerge/>
            <w:tcBorders>
              <w:top w:val="nil"/>
              <w:left w:val="single" w:sz="4" w:space="0" w:color="auto"/>
              <w:bottom w:val="single" w:sz="4" w:space="0" w:color="auto"/>
              <w:right w:val="single" w:sz="4" w:space="0" w:color="auto"/>
            </w:tcBorders>
            <w:vAlign w:val="center"/>
            <w:hideMark/>
          </w:tcPr>
          <w:p w14:paraId="2048317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C9DE85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vMerge/>
            <w:tcBorders>
              <w:top w:val="nil"/>
              <w:left w:val="single" w:sz="4" w:space="0" w:color="auto"/>
              <w:bottom w:val="single" w:sz="4" w:space="0" w:color="auto"/>
              <w:right w:val="single" w:sz="4" w:space="0" w:color="auto"/>
            </w:tcBorders>
            <w:vAlign w:val="center"/>
            <w:hideMark/>
          </w:tcPr>
          <w:p w14:paraId="20E60F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53" w:type="pct"/>
            <w:vMerge/>
            <w:tcBorders>
              <w:top w:val="nil"/>
              <w:left w:val="single" w:sz="4" w:space="0" w:color="auto"/>
              <w:bottom w:val="single" w:sz="4" w:space="0" w:color="auto"/>
              <w:right w:val="single" w:sz="4" w:space="0" w:color="auto"/>
            </w:tcBorders>
            <w:vAlign w:val="center"/>
            <w:hideMark/>
          </w:tcPr>
          <w:p w14:paraId="34E3909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single" w:sz="4" w:space="0" w:color="auto"/>
            </w:tcBorders>
            <w:vAlign w:val="center"/>
            <w:hideMark/>
          </w:tcPr>
          <w:p w14:paraId="192FE81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62" w:type="pct"/>
            <w:vMerge/>
            <w:tcBorders>
              <w:top w:val="nil"/>
              <w:left w:val="single" w:sz="4" w:space="0" w:color="auto"/>
              <w:bottom w:val="single" w:sz="4" w:space="0" w:color="auto"/>
              <w:right w:val="single" w:sz="4" w:space="0" w:color="auto"/>
            </w:tcBorders>
            <w:vAlign w:val="center"/>
            <w:hideMark/>
          </w:tcPr>
          <w:p w14:paraId="5DE7D3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43" w:type="pct"/>
            <w:vMerge/>
            <w:tcBorders>
              <w:top w:val="nil"/>
              <w:left w:val="single" w:sz="4" w:space="0" w:color="auto"/>
              <w:bottom w:val="single" w:sz="4" w:space="0" w:color="auto"/>
              <w:right w:val="single" w:sz="4" w:space="0" w:color="auto"/>
            </w:tcBorders>
            <w:vAlign w:val="center"/>
            <w:hideMark/>
          </w:tcPr>
          <w:p w14:paraId="21B2A62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6" w:type="pct"/>
            <w:vMerge/>
            <w:tcBorders>
              <w:top w:val="nil"/>
              <w:left w:val="single" w:sz="4" w:space="0" w:color="auto"/>
              <w:bottom w:val="single" w:sz="4" w:space="0" w:color="auto"/>
              <w:right w:val="single" w:sz="4" w:space="0" w:color="auto"/>
            </w:tcBorders>
            <w:vAlign w:val="center"/>
            <w:hideMark/>
          </w:tcPr>
          <w:p w14:paraId="5D9D95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89" w:type="pct"/>
            <w:vMerge/>
            <w:tcBorders>
              <w:top w:val="nil"/>
              <w:left w:val="single" w:sz="4" w:space="0" w:color="auto"/>
              <w:bottom w:val="single" w:sz="4" w:space="0" w:color="auto"/>
              <w:right w:val="single" w:sz="4" w:space="0" w:color="auto"/>
            </w:tcBorders>
            <w:vAlign w:val="center"/>
            <w:hideMark/>
          </w:tcPr>
          <w:p w14:paraId="0179DC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605" w:type="pct"/>
            <w:vMerge/>
            <w:tcBorders>
              <w:top w:val="nil"/>
              <w:left w:val="single" w:sz="4" w:space="0" w:color="auto"/>
              <w:bottom w:val="single" w:sz="4" w:space="0" w:color="auto"/>
              <w:right w:val="single" w:sz="4" w:space="0" w:color="auto"/>
            </w:tcBorders>
            <w:vAlign w:val="center"/>
            <w:hideMark/>
          </w:tcPr>
          <w:p w14:paraId="3B0DD2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4" w:type="pct"/>
            <w:vMerge/>
            <w:tcBorders>
              <w:top w:val="nil"/>
              <w:left w:val="single" w:sz="4" w:space="0" w:color="auto"/>
              <w:bottom w:val="single" w:sz="4" w:space="0" w:color="auto"/>
              <w:right w:val="nil"/>
            </w:tcBorders>
            <w:vAlign w:val="center"/>
            <w:hideMark/>
          </w:tcPr>
          <w:p w14:paraId="1C4E7F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61" w:type="pct"/>
            <w:tcBorders>
              <w:top w:val="nil"/>
              <w:left w:val="single" w:sz="4" w:space="0" w:color="auto"/>
              <w:bottom w:val="single" w:sz="4" w:space="0" w:color="auto"/>
              <w:right w:val="single" w:sz="4" w:space="0" w:color="auto"/>
            </w:tcBorders>
            <w:shd w:val="clear" w:color="000000" w:fill="FFFFFF"/>
            <w:vAlign w:val="center"/>
            <w:hideMark/>
          </w:tcPr>
          <w:p w14:paraId="0A8FAF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 но срок может быть увеличен по соглашению сторон</w:t>
            </w:r>
          </w:p>
        </w:tc>
      </w:tr>
      <w:tr w:rsidR="00B81B49" w:rsidRPr="00B81B49" w14:paraId="3EB07477" w14:textId="77777777" w:rsidTr="00B81B49">
        <w:trPr>
          <w:trHeight w:val="288"/>
        </w:trPr>
        <w:tc>
          <w:tcPr>
            <w:tcW w:w="243" w:type="pct"/>
            <w:tcBorders>
              <w:top w:val="nil"/>
              <w:left w:val="single" w:sz="4" w:space="0" w:color="auto"/>
              <w:bottom w:val="single" w:sz="4" w:space="0" w:color="auto"/>
              <w:right w:val="single" w:sz="4" w:space="0" w:color="auto"/>
            </w:tcBorders>
            <w:shd w:val="clear" w:color="000000" w:fill="FFFFFF"/>
            <w:vAlign w:val="center"/>
            <w:hideMark/>
          </w:tcPr>
          <w:p w14:paraId="10E9A5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Претензия</w:t>
            </w:r>
          </w:p>
        </w:tc>
        <w:tc>
          <w:tcPr>
            <w:tcW w:w="330" w:type="pct"/>
            <w:vMerge/>
            <w:tcBorders>
              <w:top w:val="nil"/>
              <w:left w:val="single" w:sz="4" w:space="0" w:color="auto"/>
              <w:bottom w:val="single" w:sz="4" w:space="0" w:color="auto"/>
              <w:right w:val="single" w:sz="4" w:space="0" w:color="auto"/>
            </w:tcBorders>
            <w:vAlign w:val="center"/>
            <w:hideMark/>
          </w:tcPr>
          <w:p w14:paraId="6E86A3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3E3216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365" w:type="pct"/>
            <w:tcBorders>
              <w:top w:val="nil"/>
              <w:left w:val="nil"/>
              <w:bottom w:val="single" w:sz="4" w:space="0" w:color="auto"/>
              <w:right w:val="single" w:sz="4" w:space="0" w:color="auto"/>
            </w:tcBorders>
            <w:shd w:val="clear" w:color="000000" w:fill="FFFFFF"/>
            <w:vAlign w:val="center"/>
            <w:hideMark/>
          </w:tcPr>
          <w:p w14:paraId="22832E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97" w:type="pct"/>
            <w:tcBorders>
              <w:top w:val="nil"/>
              <w:left w:val="nil"/>
              <w:bottom w:val="single" w:sz="4" w:space="0" w:color="auto"/>
              <w:right w:val="single" w:sz="4" w:space="0" w:color="auto"/>
            </w:tcBorders>
            <w:shd w:val="clear" w:color="000000" w:fill="FFFFFF"/>
            <w:vAlign w:val="center"/>
            <w:hideMark/>
          </w:tcPr>
          <w:p w14:paraId="1D9A0F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vMerge/>
            <w:tcBorders>
              <w:top w:val="nil"/>
              <w:left w:val="single" w:sz="4" w:space="0" w:color="auto"/>
              <w:bottom w:val="single" w:sz="4" w:space="0" w:color="auto"/>
              <w:right w:val="single" w:sz="4" w:space="0" w:color="auto"/>
            </w:tcBorders>
            <w:vAlign w:val="center"/>
            <w:hideMark/>
          </w:tcPr>
          <w:p w14:paraId="3A48E94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tcBorders>
              <w:top w:val="nil"/>
              <w:left w:val="nil"/>
              <w:bottom w:val="single" w:sz="4" w:space="0" w:color="auto"/>
              <w:right w:val="single" w:sz="4" w:space="0" w:color="auto"/>
            </w:tcBorders>
            <w:shd w:val="clear" w:color="000000" w:fill="FFFFFF"/>
            <w:noWrap/>
            <w:vAlign w:val="center"/>
            <w:hideMark/>
          </w:tcPr>
          <w:p w14:paraId="1A2A95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6EAA8C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8/5</w:t>
            </w:r>
          </w:p>
        </w:tc>
        <w:tc>
          <w:tcPr>
            <w:tcW w:w="153" w:type="pct"/>
            <w:tcBorders>
              <w:top w:val="nil"/>
              <w:left w:val="nil"/>
              <w:bottom w:val="single" w:sz="4" w:space="0" w:color="auto"/>
              <w:right w:val="single" w:sz="4" w:space="0" w:color="auto"/>
            </w:tcBorders>
            <w:shd w:val="clear" w:color="000000" w:fill="FFFFFF"/>
            <w:noWrap/>
            <w:vAlign w:val="center"/>
            <w:hideMark/>
          </w:tcPr>
          <w:p w14:paraId="1FE7CA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single" w:sz="4" w:space="0" w:color="auto"/>
            </w:tcBorders>
            <w:shd w:val="clear" w:color="000000" w:fill="FFFFFF"/>
            <w:noWrap/>
            <w:vAlign w:val="center"/>
            <w:hideMark/>
          </w:tcPr>
          <w:p w14:paraId="1A5F7E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62" w:type="pct"/>
            <w:tcBorders>
              <w:top w:val="nil"/>
              <w:left w:val="nil"/>
              <w:bottom w:val="single" w:sz="4" w:space="0" w:color="auto"/>
              <w:right w:val="single" w:sz="4" w:space="0" w:color="auto"/>
            </w:tcBorders>
            <w:shd w:val="clear" w:color="000000" w:fill="FFFFFF"/>
            <w:noWrap/>
            <w:vAlign w:val="center"/>
            <w:hideMark/>
          </w:tcPr>
          <w:p w14:paraId="5C95D5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43" w:type="pct"/>
            <w:tcBorders>
              <w:top w:val="nil"/>
              <w:left w:val="nil"/>
              <w:bottom w:val="single" w:sz="4" w:space="0" w:color="auto"/>
              <w:right w:val="single" w:sz="4" w:space="0" w:color="auto"/>
            </w:tcBorders>
            <w:shd w:val="clear" w:color="000000" w:fill="FFFFFF"/>
            <w:noWrap/>
            <w:vAlign w:val="center"/>
            <w:hideMark/>
          </w:tcPr>
          <w:p w14:paraId="7B3B6C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tcBorders>
              <w:top w:val="nil"/>
              <w:left w:val="nil"/>
              <w:bottom w:val="single" w:sz="4" w:space="0" w:color="auto"/>
              <w:right w:val="single" w:sz="4" w:space="0" w:color="auto"/>
            </w:tcBorders>
            <w:shd w:val="clear" w:color="000000" w:fill="FFFFFF"/>
            <w:noWrap/>
            <w:vAlign w:val="center"/>
            <w:hideMark/>
          </w:tcPr>
          <w:p w14:paraId="31C656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89" w:type="pct"/>
            <w:tcBorders>
              <w:top w:val="nil"/>
              <w:left w:val="nil"/>
              <w:bottom w:val="single" w:sz="4" w:space="0" w:color="auto"/>
              <w:right w:val="single" w:sz="4" w:space="0" w:color="auto"/>
            </w:tcBorders>
            <w:shd w:val="clear" w:color="000000" w:fill="FFFFFF"/>
            <w:noWrap/>
            <w:vAlign w:val="center"/>
            <w:hideMark/>
          </w:tcPr>
          <w:p w14:paraId="20F680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05" w:type="pct"/>
            <w:tcBorders>
              <w:top w:val="nil"/>
              <w:left w:val="nil"/>
              <w:bottom w:val="single" w:sz="4" w:space="0" w:color="auto"/>
              <w:right w:val="single" w:sz="4" w:space="0" w:color="auto"/>
            </w:tcBorders>
            <w:shd w:val="clear" w:color="000000" w:fill="FFFFFF"/>
            <w:noWrap/>
            <w:vAlign w:val="center"/>
            <w:hideMark/>
          </w:tcPr>
          <w:p w14:paraId="2BBA430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nil"/>
            </w:tcBorders>
            <w:shd w:val="clear" w:color="000000" w:fill="FFFFFF"/>
            <w:noWrap/>
            <w:vAlign w:val="center"/>
            <w:hideMark/>
          </w:tcPr>
          <w:p w14:paraId="23A930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000000" w:fill="FFFFFF"/>
            <w:noWrap/>
            <w:vAlign w:val="center"/>
            <w:hideMark/>
          </w:tcPr>
          <w:p w14:paraId="2CC939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2A7F7F63" w14:textId="77777777" w:rsidTr="00B81B49">
        <w:trPr>
          <w:trHeight w:val="1152"/>
        </w:trPr>
        <w:tc>
          <w:tcPr>
            <w:tcW w:w="243" w:type="pct"/>
            <w:tcBorders>
              <w:top w:val="nil"/>
              <w:left w:val="single" w:sz="4" w:space="0" w:color="auto"/>
              <w:bottom w:val="single" w:sz="4" w:space="0" w:color="auto"/>
              <w:right w:val="single" w:sz="4" w:space="0" w:color="auto"/>
            </w:tcBorders>
            <w:shd w:val="clear" w:color="000000" w:fill="FFFFFF"/>
            <w:vAlign w:val="center"/>
            <w:hideMark/>
          </w:tcPr>
          <w:p w14:paraId="1270C8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 на ОИВ (инцидент)</w:t>
            </w:r>
          </w:p>
        </w:tc>
        <w:tc>
          <w:tcPr>
            <w:tcW w:w="330" w:type="pct"/>
            <w:vMerge/>
            <w:tcBorders>
              <w:top w:val="nil"/>
              <w:left w:val="single" w:sz="4" w:space="0" w:color="auto"/>
              <w:bottom w:val="single" w:sz="4" w:space="0" w:color="auto"/>
              <w:right w:val="single" w:sz="4" w:space="0" w:color="auto"/>
            </w:tcBorders>
            <w:vAlign w:val="center"/>
            <w:hideMark/>
          </w:tcPr>
          <w:p w14:paraId="0BBD5DF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tcBorders>
              <w:top w:val="nil"/>
              <w:left w:val="nil"/>
              <w:bottom w:val="single" w:sz="4" w:space="0" w:color="auto"/>
              <w:right w:val="single" w:sz="4" w:space="0" w:color="auto"/>
            </w:tcBorders>
            <w:shd w:val="clear" w:color="000000" w:fill="FFFFFF"/>
            <w:vAlign w:val="center"/>
            <w:hideMark/>
          </w:tcPr>
          <w:p w14:paraId="7ACA95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365" w:type="pct"/>
            <w:tcBorders>
              <w:top w:val="nil"/>
              <w:left w:val="nil"/>
              <w:bottom w:val="single" w:sz="4" w:space="0" w:color="auto"/>
              <w:right w:val="single" w:sz="4" w:space="0" w:color="auto"/>
            </w:tcBorders>
            <w:shd w:val="clear" w:color="000000" w:fill="FFFFFF"/>
            <w:vAlign w:val="center"/>
            <w:hideMark/>
          </w:tcPr>
          <w:p w14:paraId="48E3FD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97" w:type="pct"/>
            <w:tcBorders>
              <w:top w:val="nil"/>
              <w:left w:val="nil"/>
              <w:bottom w:val="single" w:sz="4" w:space="0" w:color="auto"/>
              <w:right w:val="single" w:sz="4" w:space="0" w:color="auto"/>
            </w:tcBorders>
            <w:shd w:val="clear" w:color="000000" w:fill="FFFFFF"/>
            <w:vAlign w:val="center"/>
            <w:hideMark/>
          </w:tcPr>
          <w:p w14:paraId="6D82E1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tcBorders>
              <w:top w:val="nil"/>
              <w:left w:val="nil"/>
              <w:bottom w:val="single" w:sz="4" w:space="0" w:color="auto"/>
              <w:right w:val="single" w:sz="4" w:space="0" w:color="auto"/>
            </w:tcBorders>
            <w:shd w:val="clear" w:color="000000" w:fill="FFFFFF"/>
            <w:vAlign w:val="center"/>
            <w:hideMark/>
          </w:tcPr>
          <w:p w14:paraId="51238F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 1 по 3 (критический, высокий, средний)</w:t>
            </w:r>
          </w:p>
        </w:tc>
        <w:tc>
          <w:tcPr>
            <w:tcW w:w="315" w:type="pct"/>
            <w:tcBorders>
              <w:top w:val="nil"/>
              <w:left w:val="nil"/>
              <w:bottom w:val="single" w:sz="4" w:space="0" w:color="auto"/>
              <w:right w:val="single" w:sz="4" w:space="0" w:color="auto"/>
            </w:tcBorders>
            <w:shd w:val="clear" w:color="000000" w:fill="FFFFFF"/>
            <w:noWrap/>
            <w:vAlign w:val="center"/>
            <w:hideMark/>
          </w:tcPr>
          <w:p w14:paraId="5C35D8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noWrap/>
            <w:vAlign w:val="center"/>
            <w:hideMark/>
          </w:tcPr>
          <w:p w14:paraId="18C529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24/7 и 8/5</w:t>
            </w:r>
          </w:p>
        </w:tc>
        <w:tc>
          <w:tcPr>
            <w:tcW w:w="153" w:type="pct"/>
            <w:tcBorders>
              <w:top w:val="nil"/>
              <w:left w:val="nil"/>
              <w:bottom w:val="single" w:sz="4" w:space="0" w:color="auto"/>
              <w:right w:val="single" w:sz="4" w:space="0" w:color="auto"/>
            </w:tcBorders>
            <w:shd w:val="clear" w:color="000000" w:fill="FFFFFF"/>
            <w:noWrap/>
            <w:vAlign w:val="center"/>
            <w:hideMark/>
          </w:tcPr>
          <w:p w14:paraId="5EE835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single" w:sz="4" w:space="0" w:color="auto"/>
            </w:tcBorders>
            <w:shd w:val="clear" w:color="000000" w:fill="FFFFFF"/>
            <w:noWrap/>
            <w:vAlign w:val="center"/>
            <w:hideMark/>
          </w:tcPr>
          <w:p w14:paraId="0D4E26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62" w:type="pct"/>
            <w:tcBorders>
              <w:top w:val="nil"/>
              <w:left w:val="nil"/>
              <w:bottom w:val="single" w:sz="4" w:space="0" w:color="auto"/>
              <w:right w:val="single" w:sz="4" w:space="0" w:color="auto"/>
            </w:tcBorders>
            <w:shd w:val="clear" w:color="000000" w:fill="FFFFFF"/>
            <w:noWrap/>
            <w:vAlign w:val="center"/>
            <w:hideMark/>
          </w:tcPr>
          <w:p w14:paraId="0A34F8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6ч</w:t>
            </w:r>
          </w:p>
        </w:tc>
        <w:tc>
          <w:tcPr>
            <w:tcW w:w="643" w:type="pct"/>
            <w:tcBorders>
              <w:top w:val="nil"/>
              <w:left w:val="nil"/>
              <w:bottom w:val="single" w:sz="4" w:space="0" w:color="auto"/>
              <w:right w:val="single" w:sz="4" w:space="0" w:color="auto"/>
            </w:tcBorders>
            <w:shd w:val="clear" w:color="000000" w:fill="FFFFFF"/>
            <w:noWrap/>
            <w:vAlign w:val="center"/>
            <w:hideMark/>
          </w:tcPr>
          <w:p w14:paraId="2D236E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tcBorders>
              <w:top w:val="nil"/>
              <w:left w:val="nil"/>
              <w:bottom w:val="single" w:sz="4" w:space="0" w:color="auto"/>
              <w:right w:val="single" w:sz="4" w:space="0" w:color="auto"/>
            </w:tcBorders>
            <w:shd w:val="clear" w:color="000000" w:fill="FFFFFF"/>
            <w:noWrap/>
            <w:vAlign w:val="center"/>
            <w:hideMark/>
          </w:tcPr>
          <w:p w14:paraId="435A10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89" w:type="pct"/>
            <w:tcBorders>
              <w:top w:val="nil"/>
              <w:left w:val="nil"/>
              <w:bottom w:val="single" w:sz="4" w:space="0" w:color="auto"/>
              <w:right w:val="single" w:sz="4" w:space="0" w:color="auto"/>
            </w:tcBorders>
            <w:shd w:val="clear" w:color="000000" w:fill="FFFFFF"/>
            <w:noWrap/>
            <w:vAlign w:val="center"/>
            <w:hideMark/>
          </w:tcPr>
          <w:p w14:paraId="71362D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16 р/ч</w:t>
            </w:r>
          </w:p>
        </w:tc>
        <w:tc>
          <w:tcPr>
            <w:tcW w:w="605" w:type="pct"/>
            <w:tcBorders>
              <w:top w:val="nil"/>
              <w:left w:val="nil"/>
              <w:bottom w:val="single" w:sz="4" w:space="0" w:color="auto"/>
              <w:right w:val="single" w:sz="4" w:space="0" w:color="auto"/>
            </w:tcBorders>
            <w:shd w:val="clear" w:color="000000" w:fill="FFFFFF"/>
            <w:noWrap/>
            <w:vAlign w:val="center"/>
            <w:hideMark/>
          </w:tcPr>
          <w:p w14:paraId="466A14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nil"/>
            </w:tcBorders>
            <w:shd w:val="clear" w:color="000000" w:fill="FFFFFF"/>
            <w:noWrap/>
            <w:vAlign w:val="center"/>
            <w:hideMark/>
          </w:tcPr>
          <w:p w14:paraId="6EADAD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000000" w:fill="FFFFFF"/>
            <w:noWrap/>
            <w:vAlign w:val="center"/>
            <w:hideMark/>
          </w:tcPr>
          <w:p w14:paraId="17F198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р/д</w:t>
            </w:r>
          </w:p>
        </w:tc>
      </w:tr>
      <w:tr w:rsidR="00B81B49" w:rsidRPr="00B81B49" w14:paraId="128980C7" w14:textId="77777777" w:rsidTr="00B81B49">
        <w:trPr>
          <w:trHeight w:val="864"/>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7846B2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Запрос на ОИВ (консультация)</w:t>
            </w:r>
          </w:p>
        </w:tc>
        <w:tc>
          <w:tcPr>
            <w:tcW w:w="330" w:type="pct"/>
            <w:vMerge/>
            <w:tcBorders>
              <w:top w:val="nil"/>
              <w:left w:val="single" w:sz="4" w:space="0" w:color="auto"/>
              <w:bottom w:val="single" w:sz="4" w:space="0" w:color="auto"/>
              <w:right w:val="single" w:sz="4" w:space="0" w:color="auto"/>
            </w:tcBorders>
            <w:vAlign w:val="center"/>
            <w:hideMark/>
          </w:tcPr>
          <w:p w14:paraId="4B29D30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tcBorders>
              <w:top w:val="nil"/>
              <w:left w:val="nil"/>
              <w:bottom w:val="single" w:sz="4" w:space="0" w:color="auto"/>
              <w:right w:val="single" w:sz="4" w:space="0" w:color="auto"/>
            </w:tcBorders>
            <w:shd w:val="clear" w:color="auto" w:fill="auto"/>
            <w:vAlign w:val="center"/>
            <w:hideMark/>
          </w:tcPr>
          <w:p w14:paraId="1E9164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365" w:type="pct"/>
            <w:tcBorders>
              <w:top w:val="nil"/>
              <w:left w:val="nil"/>
              <w:bottom w:val="single" w:sz="4" w:space="0" w:color="auto"/>
              <w:right w:val="single" w:sz="4" w:space="0" w:color="auto"/>
            </w:tcBorders>
            <w:shd w:val="clear" w:color="auto" w:fill="auto"/>
            <w:vAlign w:val="center"/>
            <w:hideMark/>
          </w:tcPr>
          <w:p w14:paraId="4AC840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97" w:type="pct"/>
            <w:tcBorders>
              <w:top w:val="nil"/>
              <w:left w:val="nil"/>
              <w:bottom w:val="single" w:sz="4" w:space="0" w:color="auto"/>
              <w:right w:val="single" w:sz="4" w:space="0" w:color="auto"/>
            </w:tcBorders>
            <w:shd w:val="clear" w:color="auto" w:fill="auto"/>
            <w:vAlign w:val="center"/>
            <w:hideMark/>
          </w:tcPr>
          <w:p w14:paraId="7F6E108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tcBorders>
              <w:top w:val="nil"/>
              <w:left w:val="nil"/>
              <w:bottom w:val="single" w:sz="4" w:space="0" w:color="auto"/>
              <w:right w:val="single" w:sz="4" w:space="0" w:color="auto"/>
            </w:tcBorders>
            <w:shd w:val="clear" w:color="auto" w:fill="auto"/>
            <w:vAlign w:val="center"/>
            <w:hideMark/>
          </w:tcPr>
          <w:p w14:paraId="3C7C7F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 умолчанию 3 приоритет</w:t>
            </w:r>
          </w:p>
        </w:tc>
        <w:tc>
          <w:tcPr>
            <w:tcW w:w="315" w:type="pct"/>
            <w:tcBorders>
              <w:top w:val="nil"/>
              <w:left w:val="nil"/>
              <w:bottom w:val="single" w:sz="4" w:space="0" w:color="auto"/>
              <w:right w:val="single" w:sz="4" w:space="0" w:color="auto"/>
            </w:tcBorders>
            <w:shd w:val="clear" w:color="auto" w:fill="auto"/>
            <w:vAlign w:val="center"/>
            <w:hideMark/>
          </w:tcPr>
          <w:p w14:paraId="0F3FD2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vAlign w:val="center"/>
            <w:hideMark/>
          </w:tcPr>
          <w:p w14:paraId="1E76DD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8/5</w:t>
            </w:r>
          </w:p>
        </w:tc>
        <w:tc>
          <w:tcPr>
            <w:tcW w:w="153" w:type="pct"/>
            <w:tcBorders>
              <w:top w:val="nil"/>
              <w:left w:val="nil"/>
              <w:bottom w:val="single" w:sz="4" w:space="0" w:color="auto"/>
              <w:right w:val="single" w:sz="4" w:space="0" w:color="auto"/>
            </w:tcBorders>
            <w:shd w:val="clear" w:color="auto" w:fill="auto"/>
            <w:vAlign w:val="center"/>
            <w:hideMark/>
          </w:tcPr>
          <w:p w14:paraId="511E76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single" w:sz="4" w:space="0" w:color="auto"/>
            </w:tcBorders>
            <w:shd w:val="clear" w:color="auto" w:fill="auto"/>
            <w:vAlign w:val="center"/>
            <w:hideMark/>
          </w:tcPr>
          <w:p w14:paraId="18ABD4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62" w:type="pct"/>
            <w:tcBorders>
              <w:top w:val="nil"/>
              <w:left w:val="nil"/>
              <w:bottom w:val="single" w:sz="4" w:space="0" w:color="auto"/>
              <w:right w:val="single" w:sz="4" w:space="0" w:color="auto"/>
            </w:tcBorders>
            <w:shd w:val="clear" w:color="auto" w:fill="auto"/>
            <w:vAlign w:val="center"/>
            <w:hideMark/>
          </w:tcPr>
          <w:p w14:paraId="1310F0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43" w:type="pct"/>
            <w:tcBorders>
              <w:top w:val="nil"/>
              <w:left w:val="nil"/>
              <w:bottom w:val="single" w:sz="4" w:space="0" w:color="auto"/>
              <w:right w:val="single" w:sz="4" w:space="0" w:color="auto"/>
            </w:tcBorders>
            <w:shd w:val="clear" w:color="auto" w:fill="auto"/>
            <w:vAlign w:val="center"/>
            <w:hideMark/>
          </w:tcPr>
          <w:p w14:paraId="0BDAF7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tcBorders>
              <w:top w:val="nil"/>
              <w:left w:val="nil"/>
              <w:bottom w:val="single" w:sz="4" w:space="0" w:color="auto"/>
              <w:right w:val="single" w:sz="4" w:space="0" w:color="auto"/>
            </w:tcBorders>
            <w:shd w:val="clear" w:color="auto" w:fill="auto"/>
            <w:vAlign w:val="center"/>
            <w:hideMark/>
          </w:tcPr>
          <w:p w14:paraId="6A5FF8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89" w:type="pct"/>
            <w:tcBorders>
              <w:top w:val="nil"/>
              <w:left w:val="nil"/>
              <w:bottom w:val="single" w:sz="4" w:space="0" w:color="auto"/>
              <w:right w:val="single" w:sz="4" w:space="0" w:color="auto"/>
            </w:tcBorders>
            <w:shd w:val="clear" w:color="auto" w:fill="auto"/>
            <w:vAlign w:val="center"/>
            <w:hideMark/>
          </w:tcPr>
          <w:p w14:paraId="7EDFD3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05" w:type="pct"/>
            <w:tcBorders>
              <w:top w:val="nil"/>
              <w:left w:val="nil"/>
              <w:bottom w:val="single" w:sz="4" w:space="0" w:color="auto"/>
              <w:right w:val="single" w:sz="4" w:space="0" w:color="auto"/>
            </w:tcBorders>
            <w:shd w:val="clear" w:color="auto" w:fill="auto"/>
            <w:vAlign w:val="center"/>
            <w:hideMark/>
          </w:tcPr>
          <w:p w14:paraId="6BB395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nil"/>
            </w:tcBorders>
            <w:shd w:val="clear" w:color="auto" w:fill="auto"/>
            <w:vAlign w:val="center"/>
            <w:hideMark/>
          </w:tcPr>
          <w:p w14:paraId="637345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000000" w:fill="FFFFFF"/>
            <w:noWrap/>
            <w:vAlign w:val="center"/>
            <w:hideMark/>
          </w:tcPr>
          <w:p w14:paraId="58355E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15 р/д</w:t>
            </w:r>
          </w:p>
        </w:tc>
      </w:tr>
      <w:tr w:rsidR="00B81B49" w:rsidRPr="00B81B49" w14:paraId="6DD17245" w14:textId="77777777" w:rsidTr="00B81B49">
        <w:trPr>
          <w:trHeight w:val="288"/>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401E11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Таск</w:t>
            </w:r>
          </w:p>
        </w:tc>
        <w:tc>
          <w:tcPr>
            <w:tcW w:w="330" w:type="pct"/>
            <w:vMerge/>
            <w:tcBorders>
              <w:top w:val="nil"/>
              <w:left w:val="single" w:sz="4" w:space="0" w:color="auto"/>
              <w:bottom w:val="single" w:sz="4" w:space="0" w:color="auto"/>
              <w:right w:val="single" w:sz="4" w:space="0" w:color="auto"/>
            </w:tcBorders>
            <w:vAlign w:val="center"/>
            <w:hideMark/>
          </w:tcPr>
          <w:p w14:paraId="5C9653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tcBorders>
              <w:top w:val="nil"/>
              <w:left w:val="nil"/>
              <w:bottom w:val="single" w:sz="4" w:space="0" w:color="auto"/>
              <w:right w:val="single" w:sz="4" w:space="0" w:color="auto"/>
            </w:tcBorders>
            <w:shd w:val="clear" w:color="auto" w:fill="auto"/>
            <w:vAlign w:val="center"/>
            <w:hideMark/>
          </w:tcPr>
          <w:p w14:paraId="0E19E0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Все системы</w:t>
            </w:r>
          </w:p>
        </w:tc>
        <w:tc>
          <w:tcPr>
            <w:tcW w:w="365" w:type="pct"/>
            <w:tcBorders>
              <w:top w:val="nil"/>
              <w:left w:val="nil"/>
              <w:bottom w:val="single" w:sz="4" w:space="0" w:color="auto"/>
              <w:right w:val="single" w:sz="4" w:space="0" w:color="auto"/>
            </w:tcBorders>
            <w:shd w:val="clear" w:color="auto" w:fill="auto"/>
            <w:vAlign w:val="center"/>
            <w:hideMark/>
          </w:tcPr>
          <w:p w14:paraId="11BDC0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97" w:type="pct"/>
            <w:tcBorders>
              <w:top w:val="nil"/>
              <w:left w:val="nil"/>
              <w:bottom w:val="single" w:sz="4" w:space="0" w:color="auto"/>
              <w:right w:val="single" w:sz="4" w:space="0" w:color="auto"/>
            </w:tcBorders>
            <w:shd w:val="clear" w:color="auto" w:fill="auto"/>
            <w:vAlign w:val="center"/>
            <w:hideMark/>
          </w:tcPr>
          <w:p w14:paraId="378E33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14:paraId="656743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315" w:type="pct"/>
            <w:tcBorders>
              <w:top w:val="nil"/>
              <w:left w:val="nil"/>
              <w:bottom w:val="single" w:sz="4" w:space="0" w:color="auto"/>
              <w:right w:val="single" w:sz="4" w:space="0" w:color="auto"/>
            </w:tcBorders>
            <w:shd w:val="clear" w:color="auto" w:fill="auto"/>
            <w:noWrap/>
            <w:vAlign w:val="center"/>
            <w:hideMark/>
          </w:tcPr>
          <w:p w14:paraId="459940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235B2B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7B9D71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single" w:sz="4" w:space="0" w:color="auto"/>
            </w:tcBorders>
            <w:shd w:val="clear" w:color="auto" w:fill="auto"/>
            <w:noWrap/>
            <w:vAlign w:val="center"/>
            <w:hideMark/>
          </w:tcPr>
          <w:p w14:paraId="621350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62" w:type="pct"/>
            <w:tcBorders>
              <w:top w:val="nil"/>
              <w:left w:val="nil"/>
              <w:bottom w:val="single" w:sz="4" w:space="0" w:color="auto"/>
              <w:right w:val="single" w:sz="4" w:space="0" w:color="auto"/>
            </w:tcBorders>
            <w:shd w:val="clear" w:color="auto" w:fill="auto"/>
            <w:noWrap/>
            <w:vAlign w:val="center"/>
            <w:hideMark/>
          </w:tcPr>
          <w:p w14:paraId="1A1696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43" w:type="pct"/>
            <w:tcBorders>
              <w:top w:val="nil"/>
              <w:left w:val="nil"/>
              <w:bottom w:val="single" w:sz="4" w:space="0" w:color="auto"/>
              <w:right w:val="single" w:sz="4" w:space="0" w:color="auto"/>
            </w:tcBorders>
            <w:shd w:val="clear" w:color="auto" w:fill="auto"/>
            <w:noWrap/>
            <w:vAlign w:val="center"/>
            <w:hideMark/>
          </w:tcPr>
          <w:p w14:paraId="6F9CA7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6" w:type="pct"/>
            <w:tcBorders>
              <w:top w:val="nil"/>
              <w:left w:val="nil"/>
              <w:bottom w:val="single" w:sz="4" w:space="0" w:color="auto"/>
              <w:right w:val="single" w:sz="4" w:space="0" w:color="auto"/>
            </w:tcBorders>
            <w:shd w:val="clear" w:color="auto" w:fill="auto"/>
            <w:noWrap/>
            <w:vAlign w:val="center"/>
            <w:hideMark/>
          </w:tcPr>
          <w:p w14:paraId="67E407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189" w:type="pct"/>
            <w:tcBorders>
              <w:top w:val="nil"/>
              <w:left w:val="nil"/>
              <w:bottom w:val="single" w:sz="4" w:space="0" w:color="auto"/>
              <w:right w:val="single" w:sz="4" w:space="0" w:color="auto"/>
            </w:tcBorders>
            <w:shd w:val="clear" w:color="auto" w:fill="auto"/>
            <w:noWrap/>
            <w:vAlign w:val="center"/>
            <w:hideMark/>
          </w:tcPr>
          <w:p w14:paraId="320DB8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605" w:type="pct"/>
            <w:tcBorders>
              <w:top w:val="nil"/>
              <w:left w:val="nil"/>
              <w:bottom w:val="single" w:sz="4" w:space="0" w:color="auto"/>
              <w:right w:val="single" w:sz="4" w:space="0" w:color="auto"/>
            </w:tcBorders>
            <w:shd w:val="clear" w:color="auto" w:fill="auto"/>
            <w:noWrap/>
            <w:vAlign w:val="center"/>
            <w:hideMark/>
          </w:tcPr>
          <w:p w14:paraId="537DD1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4" w:type="pct"/>
            <w:tcBorders>
              <w:top w:val="nil"/>
              <w:left w:val="nil"/>
              <w:bottom w:val="single" w:sz="4" w:space="0" w:color="auto"/>
              <w:right w:val="nil"/>
            </w:tcBorders>
            <w:shd w:val="clear" w:color="auto" w:fill="auto"/>
            <w:noWrap/>
            <w:vAlign w:val="center"/>
            <w:hideMark/>
          </w:tcPr>
          <w:p w14:paraId="1CD023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single" w:sz="4" w:space="0" w:color="auto"/>
              <w:bottom w:val="single" w:sz="4" w:space="0" w:color="auto"/>
              <w:right w:val="single" w:sz="4" w:space="0" w:color="auto"/>
            </w:tcBorders>
            <w:shd w:val="clear" w:color="auto" w:fill="auto"/>
            <w:noWrap/>
            <w:vAlign w:val="center"/>
            <w:hideMark/>
          </w:tcPr>
          <w:p w14:paraId="7801882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r>
      <w:tr w:rsidR="00B81B49" w:rsidRPr="00B81B49" w14:paraId="36B05014" w14:textId="77777777" w:rsidTr="00B81B49">
        <w:trPr>
          <w:trHeight w:val="576"/>
        </w:trPr>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1719B8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Регламентная процедура</w:t>
            </w: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50B995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идентификации и аутентификации</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7AACA6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ЕСИА</w:t>
            </w:r>
          </w:p>
        </w:tc>
        <w:tc>
          <w:tcPr>
            <w:tcW w:w="365" w:type="pct"/>
            <w:tcBorders>
              <w:top w:val="nil"/>
              <w:left w:val="nil"/>
              <w:bottom w:val="single" w:sz="4" w:space="0" w:color="auto"/>
              <w:right w:val="single" w:sz="4" w:space="0" w:color="auto"/>
            </w:tcBorders>
            <w:shd w:val="clear" w:color="auto" w:fill="auto"/>
            <w:vAlign w:val="center"/>
            <w:hideMark/>
          </w:tcPr>
          <w:p w14:paraId="4C731B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органа/организации в ЕСИА</w:t>
            </w:r>
          </w:p>
        </w:tc>
        <w:tc>
          <w:tcPr>
            <w:tcW w:w="297" w:type="pct"/>
            <w:tcBorders>
              <w:top w:val="nil"/>
              <w:left w:val="nil"/>
              <w:bottom w:val="single" w:sz="4" w:space="0" w:color="auto"/>
              <w:right w:val="single" w:sz="4" w:space="0" w:color="auto"/>
            </w:tcBorders>
            <w:shd w:val="clear" w:color="auto" w:fill="auto"/>
            <w:vAlign w:val="center"/>
            <w:hideMark/>
          </w:tcPr>
          <w:p w14:paraId="76E388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tcBorders>
              <w:top w:val="nil"/>
              <w:left w:val="nil"/>
              <w:bottom w:val="single" w:sz="4" w:space="0" w:color="auto"/>
              <w:right w:val="single" w:sz="4" w:space="0" w:color="auto"/>
            </w:tcBorders>
            <w:shd w:val="clear" w:color="auto" w:fill="auto"/>
            <w:noWrap/>
            <w:vAlign w:val="center"/>
            <w:hideMark/>
          </w:tcPr>
          <w:p w14:paraId="11F062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315" w:type="pct"/>
            <w:tcBorders>
              <w:top w:val="nil"/>
              <w:left w:val="nil"/>
              <w:bottom w:val="single" w:sz="4" w:space="0" w:color="auto"/>
              <w:right w:val="single" w:sz="4" w:space="0" w:color="auto"/>
            </w:tcBorders>
            <w:shd w:val="clear" w:color="auto" w:fill="auto"/>
            <w:noWrap/>
            <w:vAlign w:val="center"/>
            <w:hideMark/>
          </w:tcPr>
          <w:p w14:paraId="4E0112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noWrap/>
            <w:vAlign w:val="center"/>
            <w:hideMark/>
          </w:tcPr>
          <w:p w14:paraId="1A1FBA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4E445D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FC6027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5A59DF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44E9DC5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5AB788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4E089A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3B0DEC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0456E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c>
          <w:tcPr>
            <w:tcW w:w="261" w:type="pct"/>
            <w:tcBorders>
              <w:top w:val="nil"/>
              <w:left w:val="nil"/>
              <w:bottom w:val="single" w:sz="4" w:space="0" w:color="auto"/>
              <w:right w:val="single" w:sz="4" w:space="0" w:color="auto"/>
            </w:tcBorders>
            <w:shd w:val="clear" w:color="auto" w:fill="auto"/>
            <w:noWrap/>
            <w:vAlign w:val="center"/>
            <w:hideMark/>
          </w:tcPr>
          <w:p w14:paraId="22ABDF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r>
      <w:tr w:rsidR="00B81B49" w:rsidRPr="00B81B49" w14:paraId="537C7575"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4FCE88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570838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87232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70195F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Создание записи регистра информационных систем в ЕСИА</w:t>
            </w:r>
          </w:p>
        </w:tc>
        <w:tc>
          <w:tcPr>
            <w:tcW w:w="297" w:type="pct"/>
            <w:tcBorders>
              <w:top w:val="nil"/>
              <w:left w:val="nil"/>
              <w:bottom w:val="single" w:sz="4" w:space="0" w:color="auto"/>
              <w:right w:val="single" w:sz="4" w:space="0" w:color="auto"/>
            </w:tcBorders>
            <w:shd w:val="clear" w:color="auto" w:fill="auto"/>
            <w:vAlign w:val="center"/>
            <w:hideMark/>
          </w:tcPr>
          <w:p w14:paraId="1871BFC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val="restart"/>
            <w:tcBorders>
              <w:top w:val="nil"/>
              <w:left w:val="single" w:sz="4" w:space="0" w:color="auto"/>
              <w:bottom w:val="single" w:sz="4" w:space="0" w:color="auto"/>
              <w:right w:val="single" w:sz="4" w:space="0" w:color="auto"/>
            </w:tcBorders>
            <w:shd w:val="clear" w:color="auto" w:fill="auto"/>
            <w:vAlign w:val="center"/>
            <w:hideMark/>
          </w:tcPr>
          <w:p w14:paraId="5ED77F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14:paraId="0C4F9A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auto" w:fill="auto"/>
            <w:vAlign w:val="center"/>
            <w:hideMark/>
          </w:tcPr>
          <w:p w14:paraId="64E7A4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259048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2B2FA2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5D7702C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39B20A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7E57D5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0AA808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6B6433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7E138E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4F5D907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r>
      <w:tr w:rsidR="00B81B49" w:rsidRPr="00B81B49" w14:paraId="3F1310AD" w14:textId="77777777" w:rsidTr="00B81B49">
        <w:trPr>
          <w:trHeight w:val="288"/>
        </w:trPr>
        <w:tc>
          <w:tcPr>
            <w:tcW w:w="243" w:type="pct"/>
            <w:vMerge/>
            <w:tcBorders>
              <w:top w:val="nil"/>
              <w:left w:val="single" w:sz="4" w:space="0" w:color="auto"/>
              <w:bottom w:val="single" w:sz="4" w:space="0" w:color="auto"/>
              <w:right w:val="single" w:sz="4" w:space="0" w:color="auto"/>
            </w:tcBorders>
            <w:vAlign w:val="center"/>
            <w:hideMark/>
          </w:tcPr>
          <w:p w14:paraId="68B2DA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083A74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5B4475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021056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данных ИС в ЕСИА</w:t>
            </w:r>
          </w:p>
        </w:tc>
        <w:tc>
          <w:tcPr>
            <w:tcW w:w="297" w:type="pct"/>
            <w:tcBorders>
              <w:top w:val="nil"/>
              <w:left w:val="nil"/>
              <w:bottom w:val="single" w:sz="4" w:space="0" w:color="auto"/>
              <w:right w:val="single" w:sz="4" w:space="0" w:color="auto"/>
            </w:tcBorders>
            <w:shd w:val="clear" w:color="auto" w:fill="auto"/>
            <w:vAlign w:val="center"/>
            <w:hideMark/>
          </w:tcPr>
          <w:p w14:paraId="7DD940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299850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691EA7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46DC87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153AF9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282A5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39059F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27C8D5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5EA501F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7B495C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4874A9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3EA587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6F58DC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1B19F79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973A0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3EF9E0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A8E0E3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16C3489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данных органа/организации в ЕСИА</w:t>
            </w:r>
          </w:p>
        </w:tc>
        <w:tc>
          <w:tcPr>
            <w:tcW w:w="297" w:type="pct"/>
            <w:tcBorders>
              <w:top w:val="nil"/>
              <w:left w:val="nil"/>
              <w:bottom w:val="single" w:sz="4" w:space="0" w:color="auto"/>
              <w:right w:val="single" w:sz="4" w:space="0" w:color="auto"/>
            </w:tcBorders>
            <w:shd w:val="clear" w:color="auto" w:fill="auto"/>
            <w:vAlign w:val="center"/>
            <w:hideMark/>
          </w:tcPr>
          <w:p w14:paraId="5CC58E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1FB413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F01D4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443FB7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5B6B1D9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375C09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60DC71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0408DD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633711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52B7DE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72D37B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36295F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6C4E83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41868336"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4E3C326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666450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C72EC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FE58F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параметров подключения ИС к промышленной среде ЕСИА</w:t>
            </w:r>
          </w:p>
        </w:tc>
        <w:tc>
          <w:tcPr>
            <w:tcW w:w="297" w:type="pct"/>
            <w:tcBorders>
              <w:top w:val="nil"/>
              <w:left w:val="nil"/>
              <w:bottom w:val="single" w:sz="4" w:space="0" w:color="auto"/>
              <w:right w:val="single" w:sz="4" w:space="0" w:color="auto"/>
            </w:tcBorders>
            <w:shd w:val="clear" w:color="auto" w:fill="auto"/>
            <w:vAlign w:val="center"/>
            <w:hideMark/>
          </w:tcPr>
          <w:p w14:paraId="54B49EA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0374C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48A30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5461A1C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40877D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28D9D7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4839A7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66DB97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115FD19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23F933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2A2E0A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4345D0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686338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58,5 р/ч</w:t>
            </w:r>
          </w:p>
        </w:tc>
      </w:tr>
      <w:tr w:rsidR="00B81B49" w:rsidRPr="00B81B49" w14:paraId="0D8E4E6D"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06482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AF66C2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A9F382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93A2E4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ИС к промышленной среде ЕСИА</w:t>
            </w:r>
          </w:p>
        </w:tc>
        <w:tc>
          <w:tcPr>
            <w:tcW w:w="297" w:type="pct"/>
            <w:tcBorders>
              <w:top w:val="nil"/>
              <w:left w:val="nil"/>
              <w:bottom w:val="single" w:sz="4" w:space="0" w:color="auto"/>
              <w:right w:val="single" w:sz="4" w:space="0" w:color="auto"/>
            </w:tcBorders>
            <w:shd w:val="clear" w:color="auto" w:fill="auto"/>
            <w:vAlign w:val="center"/>
            <w:hideMark/>
          </w:tcPr>
          <w:p w14:paraId="080E01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C6815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00E9FC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2C1476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28232F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8E4ED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316C8C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2C5135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428AFD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693592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474709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0B38B3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1955D9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58,5 р/ч</w:t>
            </w:r>
          </w:p>
        </w:tc>
      </w:tr>
      <w:tr w:rsidR="00B81B49" w:rsidRPr="00B81B49" w14:paraId="28EA4111"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763524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857A3B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52F7E7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A145C4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Согласование использования единого сервиса упрощ. Идентификации</w:t>
            </w:r>
          </w:p>
        </w:tc>
        <w:tc>
          <w:tcPr>
            <w:tcW w:w="297" w:type="pct"/>
            <w:tcBorders>
              <w:top w:val="nil"/>
              <w:left w:val="nil"/>
              <w:bottom w:val="single" w:sz="4" w:space="0" w:color="auto"/>
              <w:right w:val="single" w:sz="4" w:space="0" w:color="auto"/>
            </w:tcBorders>
            <w:shd w:val="clear" w:color="auto" w:fill="auto"/>
            <w:vAlign w:val="center"/>
            <w:hideMark/>
          </w:tcPr>
          <w:p w14:paraId="0A25B6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3C83C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3C966B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307555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204F17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55673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309FDE9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002AB8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020211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246956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781BC4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5C4B0C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463637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3BD9D261"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DCEF92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83813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A45457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E860F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Согласование использования ЕСИА и создание записи РОО</w:t>
            </w:r>
          </w:p>
        </w:tc>
        <w:tc>
          <w:tcPr>
            <w:tcW w:w="297" w:type="pct"/>
            <w:tcBorders>
              <w:top w:val="nil"/>
              <w:left w:val="nil"/>
              <w:bottom w:val="single" w:sz="4" w:space="0" w:color="auto"/>
              <w:right w:val="single" w:sz="4" w:space="0" w:color="auto"/>
            </w:tcBorders>
            <w:shd w:val="clear" w:color="auto" w:fill="auto"/>
            <w:vAlign w:val="center"/>
            <w:hideMark/>
          </w:tcPr>
          <w:p w14:paraId="381D54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836300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1DE7F4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3FC47E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70448C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0D3BEE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264E6E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29FE20C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153CCF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58F363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0C30F1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4CB8CB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6873C1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6CB05CF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E68A6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FC7B5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B83CF3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AB0AB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записи в тех. регистр о выданных УЦ КЭП</w:t>
            </w:r>
          </w:p>
        </w:tc>
        <w:tc>
          <w:tcPr>
            <w:tcW w:w="297" w:type="pct"/>
            <w:tcBorders>
              <w:top w:val="nil"/>
              <w:left w:val="nil"/>
              <w:bottom w:val="single" w:sz="4" w:space="0" w:color="auto"/>
              <w:right w:val="single" w:sz="4" w:space="0" w:color="auto"/>
            </w:tcBorders>
            <w:shd w:val="clear" w:color="auto" w:fill="auto"/>
            <w:vAlign w:val="center"/>
            <w:hideMark/>
          </w:tcPr>
          <w:p w14:paraId="66A57F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6164A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03A71C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6D2CF2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705982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34EE01B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29C3B8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548F67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1C82D0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618D412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0308BA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00F8D0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6474B7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10A65A6E" w14:textId="77777777" w:rsidTr="00B81B49">
        <w:trPr>
          <w:trHeight w:val="288"/>
        </w:trPr>
        <w:tc>
          <w:tcPr>
            <w:tcW w:w="243" w:type="pct"/>
            <w:vMerge/>
            <w:tcBorders>
              <w:top w:val="nil"/>
              <w:left w:val="single" w:sz="4" w:space="0" w:color="auto"/>
              <w:bottom w:val="single" w:sz="4" w:space="0" w:color="auto"/>
              <w:right w:val="single" w:sz="4" w:space="0" w:color="auto"/>
            </w:tcBorders>
            <w:vAlign w:val="center"/>
            <w:hideMark/>
          </w:tcPr>
          <w:p w14:paraId="44EB7B0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8DB626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35BFA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A9AEB2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Удаление записи ИС из ЕСИА</w:t>
            </w:r>
          </w:p>
        </w:tc>
        <w:tc>
          <w:tcPr>
            <w:tcW w:w="297" w:type="pct"/>
            <w:tcBorders>
              <w:top w:val="nil"/>
              <w:left w:val="nil"/>
              <w:bottom w:val="single" w:sz="4" w:space="0" w:color="auto"/>
              <w:right w:val="single" w:sz="4" w:space="0" w:color="auto"/>
            </w:tcBorders>
            <w:shd w:val="clear" w:color="auto" w:fill="auto"/>
            <w:vAlign w:val="center"/>
            <w:hideMark/>
          </w:tcPr>
          <w:p w14:paraId="543CAC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6B79E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D53805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476FD5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286958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C7E00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38E752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1D4B2A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6797508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32F89D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06CCEC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7EA5FD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40F4F6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26CCEF6A"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58E7DC9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2057FC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8035A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73C3C5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перечня ЦО и организаций, имеющих право создания (замены) и выдачи ключа простой ЭП</w:t>
            </w:r>
          </w:p>
        </w:tc>
        <w:tc>
          <w:tcPr>
            <w:tcW w:w="297" w:type="pct"/>
            <w:tcBorders>
              <w:top w:val="nil"/>
              <w:left w:val="nil"/>
              <w:bottom w:val="single" w:sz="4" w:space="0" w:color="auto"/>
              <w:right w:val="single" w:sz="4" w:space="0" w:color="auto"/>
            </w:tcBorders>
            <w:shd w:val="clear" w:color="auto" w:fill="auto"/>
            <w:vAlign w:val="center"/>
            <w:hideMark/>
          </w:tcPr>
          <w:p w14:paraId="3880BC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3DBEEC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09401E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291927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450853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B74AC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75FEFE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526A53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540D5E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1FFF3D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1DE479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11819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748B80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 </w:t>
            </w:r>
          </w:p>
        </w:tc>
      </w:tr>
      <w:tr w:rsidR="00B81B49" w:rsidRPr="00B81B49" w14:paraId="370526A4"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F096B6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4769591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Тестовая (интеграционная) среда единой системы идентификации и аутентификации </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2F8B43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ТЕСИА</w:t>
            </w:r>
          </w:p>
        </w:tc>
        <w:tc>
          <w:tcPr>
            <w:tcW w:w="365" w:type="pct"/>
            <w:tcBorders>
              <w:top w:val="nil"/>
              <w:left w:val="nil"/>
              <w:bottom w:val="single" w:sz="4" w:space="0" w:color="auto"/>
              <w:right w:val="single" w:sz="4" w:space="0" w:color="auto"/>
            </w:tcBorders>
            <w:shd w:val="clear" w:color="000000" w:fill="FFFFFF"/>
            <w:vAlign w:val="center"/>
            <w:hideMark/>
          </w:tcPr>
          <w:p w14:paraId="0C9F2F04"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Изменение пар-ов подключения ИС к тест. среде</w:t>
            </w:r>
          </w:p>
        </w:tc>
        <w:tc>
          <w:tcPr>
            <w:tcW w:w="297" w:type="pct"/>
            <w:tcBorders>
              <w:top w:val="nil"/>
              <w:left w:val="nil"/>
              <w:bottom w:val="single" w:sz="4" w:space="0" w:color="auto"/>
              <w:right w:val="single" w:sz="4" w:space="0" w:color="auto"/>
            </w:tcBorders>
            <w:shd w:val="clear" w:color="auto" w:fill="auto"/>
            <w:vAlign w:val="center"/>
            <w:hideMark/>
          </w:tcPr>
          <w:p w14:paraId="51DB54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63B934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68F0D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09112B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72C324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4359C6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6631AE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1B01DD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31A1B4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239382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6CF3FF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79373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1EB23E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58,5 р/ч</w:t>
            </w:r>
          </w:p>
        </w:tc>
      </w:tr>
      <w:tr w:rsidR="00B81B49" w:rsidRPr="00B81B49" w14:paraId="01361DF1"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BA828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D16AAE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9A77B1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92A28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ИС к тестовой среде</w:t>
            </w:r>
          </w:p>
        </w:tc>
        <w:tc>
          <w:tcPr>
            <w:tcW w:w="297" w:type="pct"/>
            <w:tcBorders>
              <w:top w:val="nil"/>
              <w:left w:val="nil"/>
              <w:bottom w:val="single" w:sz="4" w:space="0" w:color="auto"/>
              <w:right w:val="single" w:sz="4" w:space="0" w:color="auto"/>
            </w:tcBorders>
            <w:shd w:val="clear" w:color="auto" w:fill="auto"/>
            <w:vAlign w:val="center"/>
            <w:hideMark/>
          </w:tcPr>
          <w:p w14:paraId="215BD0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A681D3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7351DD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7BC6CC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148DD2E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1FDFCD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67D567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00DDA0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51709EF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688F46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5B8D50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574CE8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3C82CE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56,5 р/ч</w:t>
            </w:r>
          </w:p>
        </w:tc>
      </w:tr>
      <w:tr w:rsidR="00B81B49" w:rsidRPr="00B81B49" w14:paraId="55174534" w14:textId="77777777" w:rsidTr="00B81B49">
        <w:trPr>
          <w:trHeight w:val="288"/>
        </w:trPr>
        <w:tc>
          <w:tcPr>
            <w:tcW w:w="243" w:type="pct"/>
            <w:vMerge/>
            <w:tcBorders>
              <w:top w:val="nil"/>
              <w:left w:val="single" w:sz="4" w:space="0" w:color="auto"/>
              <w:bottom w:val="single" w:sz="4" w:space="0" w:color="auto"/>
              <w:right w:val="single" w:sz="4" w:space="0" w:color="auto"/>
            </w:tcBorders>
            <w:vAlign w:val="center"/>
            <w:hideMark/>
          </w:tcPr>
          <w:p w14:paraId="1427611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5C3C4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245549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8CB24FC" w14:textId="77777777" w:rsidR="00B81B49" w:rsidRPr="00B81B49" w:rsidRDefault="00B81B49" w:rsidP="00B81B49">
            <w:pPr>
              <w:spacing w:after="0" w:line="240" w:lineRule="auto"/>
              <w:jc w:val="center"/>
              <w:rPr>
                <w:rFonts w:ascii="Calibri" w:eastAsia="Times New Roman" w:hAnsi="Calibri" w:cs="Calibri"/>
                <w:lang w:eastAsia="ru-RU"/>
              </w:rPr>
            </w:pPr>
            <w:r w:rsidRPr="00B81B49">
              <w:rPr>
                <w:rFonts w:ascii="Calibri" w:eastAsia="Times New Roman" w:hAnsi="Calibri" w:cs="Calibri"/>
                <w:lang w:eastAsia="ru-RU"/>
              </w:rPr>
              <w:t>Удаление ИС</w:t>
            </w:r>
          </w:p>
        </w:tc>
        <w:tc>
          <w:tcPr>
            <w:tcW w:w="297" w:type="pct"/>
            <w:tcBorders>
              <w:top w:val="nil"/>
              <w:left w:val="nil"/>
              <w:bottom w:val="single" w:sz="4" w:space="0" w:color="auto"/>
              <w:right w:val="single" w:sz="4" w:space="0" w:color="auto"/>
            </w:tcBorders>
            <w:shd w:val="clear" w:color="auto" w:fill="auto"/>
            <w:vAlign w:val="center"/>
            <w:hideMark/>
          </w:tcPr>
          <w:p w14:paraId="6456A2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A9B65C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69BD4F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0346BE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vAlign w:val="center"/>
            <w:hideMark/>
          </w:tcPr>
          <w:p w14:paraId="4BF433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725E5C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vAlign w:val="center"/>
            <w:hideMark/>
          </w:tcPr>
          <w:p w14:paraId="291C7E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vAlign w:val="center"/>
            <w:hideMark/>
          </w:tcPr>
          <w:p w14:paraId="4540BC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14:paraId="5F99C4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vAlign w:val="center"/>
            <w:hideMark/>
          </w:tcPr>
          <w:p w14:paraId="29098E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vAlign w:val="center"/>
            <w:hideMark/>
          </w:tcPr>
          <w:p w14:paraId="6E9B96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vAlign w:val="center"/>
            <w:hideMark/>
          </w:tcPr>
          <w:p w14:paraId="61EEC6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vAlign w:val="center"/>
            <w:hideMark/>
          </w:tcPr>
          <w:p w14:paraId="2032BA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5ACDC46B" w14:textId="77777777" w:rsidTr="00B81B49">
        <w:trPr>
          <w:trHeight w:val="972"/>
        </w:trPr>
        <w:tc>
          <w:tcPr>
            <w:tcW w:w="243" w:type="pct"/>
            <w:vMerge/>
            <w:tcBorders>
              <w:top w:val="nil"/>
              <w:left w:val="single" w:sz="4" w:space="0" w:color="auto"/>
              <w:bottom w:val="single" w:sz="4" w:space="0" w:color="auto"/>
              <w:right w:val="single" w:sz="4" w:space="0" w:color="auto"/>
            </w:tcBorders>
            <w:vAlign w:val="center"/>
            <w:hideMark/>
          </w:tcPr>
          <w:p w14:paraId="78C6D19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7E63E87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Инвест-портал</w:t>
            </w:r>
          </w:p>
        </w:tc>
        <w:tc>
          <w:tcPr>
            <w:tcW w:w="247" w:type="pct"/>
            <w:vMerge w:val="restart"/>
            <w:tcBorders>
              <w:top w:val="nil"/>
              <w:left w:val="single" w:sz="4" w:space="0" w:color="auto"/>
              <w:bottom w:val="nil"/>
              <w:right w:val="single" w:sz="4" w:space="0" w:color="auto"/>
            </w:tcBorders>
            <w:shd w:val="clear" w:color="000000" w:fill="FFFFFF"/>
            <w:vAlign w:val="center"/>
            <w:hideMark/>
          </w:tcPr>
          <w:p w14:paraId="59DB2B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Инвест портал</w:t>
            </w:r>
          </w:p>
        </w:tc>
        <w:tc>
          <w:tcPr>
            <w:tcW w:w="365" w:type="pct"/>
            <w:tcBorders>
              <w:top w:val="nil"/>
              <w:left w:val="nil"/>
              <w:bottom w:val="single" w:sz="4" w:space="0" w:color="auto"/>
              <w:right w:val="single" w:sz="4" w:space="0" w:color="auto"/>
            </w:tcBorders>
            <w:shd w:val="clear" w:color="000000" w:fill="FFFFFF"/>
            <w:vAlign w:val="center"/>
            <w:hideMark/>
          </w:tcPr>
          <w:p w14:paraId="48142B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внешней системы/пользователя</w:t>
            </w:r>
          </w:p>
        </w:tc>
        <w:tc>
          <w:tcPr>
            <w:tcW w:w="297" w:type="pct"/>
            <w:tcBorders>
              <w:top w:val="nil"/>
              <w:left w:val="nil"/>
              <w:bottom w:val="single" w:sz="4" w:space="0" w:color="auto"/>
              <w:right w:val="single" w:sz="4" w:space="0" w:color="auto"/>
            </w:tcBorders>
            <w:shd w:val="clear" w:color="auto" w:fill="auto"/>
            <w:vAlign w:val="center"/>
            <w:hideMark/>
          </w:tcPr>
          <w:p w14:paraId="48D592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459CA9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43BEEF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Порядок регистрации и назначения прав пользователям портала</w:t>
            </w:r>
          </w:p>
        </w:tc>
        <w:tc>
          <w:tcPr>
            <w:tcW w:w="139" w:type="pct"/>
            <w:tcBorders>
              <w:top w:val="nil"/>
              <w:left w:val="nil"/>
              <w:bottom w:val="single" w:sz="4" w:space="0" w:color="auto"/>
              <w:right w:val="single" w:sz="4" w:space="0" w:color="auto"/>
            </w:tcBorders>
            <w:shd w:val="clear" w:color="000000" w:fill="FFFFFF"/>
            <w:vAlign w:val="center"/>
            <w:hideMark/>
          </w:tcPr>
          <w:p w14:paraId="0F066F5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4E9870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DEE53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B1324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865F1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9E12C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E8640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F6D8F9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92B39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0A46D7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5F4FFFFA" w14:textId="77777777" w:rsidTr="00B81B49">
        <w:trPr>
          <w:trHeight w:val="972"/>
        </w:trPr>
        <w:tc>
          <w:tcPr>
            <w:tcW w:w="243" w:type="pct"/>
            <w:vMerge/>
            <w:tcBorders>
              <w:top w:val="nil"/>
              <w:left w:val="single" w:sz="4" w:space="0" w:color="auto"/>
              <w:bottom w:val="single" w:sz="4" w:space="0" w:color="auto"/>
              <w:right w:val="single" w:sz="4" w:space="0" w:color="auto"/>
            </w:tcBorders>
            <w:vAlign w:val="center"/>
            <w:hideMark/>
          </w:tcPr>
          <w:p w14:paraId="22F5274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1F0593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nil"/>
              <w:right w:val="single" w:sz="4" w:space="0" w:color="auto"/>
            </w:tcBorders>
            <w:vAlign w:val="center"/>
            <w:hideMark/>
          </w:tcPr>
          <w:p w14:paraId="6C9B299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179819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состав пользователей</w:t>
            </w:r>
          </w:p>
        </w:tc>
        <w:tc>
          <w:tcPr>
            <w:tcW w:w="297" w:type="pct"/>
            <w:tcBorders>
              <w:top w:val="nil"/>
              <w:left w:val="nil"/>
              <w:bottom w:val="single" w:sz="4" w:space="0" w:color="auto"/>
              <w:right w:val="single" w:sz="4" w:space="0" w:color="auto"/>
            </w:tcBorders>
            <w:shd w:val="clear" w:color="auto" w:fill="auto"/>
            <w:vAlign w:val="center"/>
            <w:hideMark/>
          </w:tcPr>
          <w:p w14:paraId="4128FF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CEE45B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BF46C0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AE1CC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370D5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ABE43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030F3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10D5D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8D04A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9BDA2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B1341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CD0A2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7B073A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6DD1A475" w14:textId="77777777" w:rsidTr="00B81B49">
        <w:trPr>
          <w:trHeight w:val="972"/>
        </w:trPr>
        <w:tc>
          <w:tcPr>
            <w:tcW w:w="243" w:type="pct"/>
            <w:vMerge/>
            <w:tcBorders>
              <w:top w:val="nil"/>
              <w:left w:val="single" w:sz="4" w:space="0" w:color="auto"/>
              <w:bottom w:val="single" w:sz="4" w:space="0" w:color="auto"/>
              <w:right w:val="single" w:sz="4" w:space="0" w:color="auto"/>
            </w:tcBorders>
            <w:vAlign w:val="center"/>
            <w:hideMark/>
          </w:tcPr>
          <w:p w14:paraId="1B1C11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EC6395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nil"/>
              <w:right w:val="single" w:sz="4" w:space="0" w:color="auto"/>
            </w:tcBorders>
            <w:vAlign w:val="center"/>
            <w:hideMark/>
          </w:tcPr>
          <w:p w14:paraId="3593C6B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013AD5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реквизиты организации</w:t>
            </w:r>
          </w:p>
        </w:tc>
        <w:tc>
          <w:tcPr>
            <w:tcW w:w="297" w:type="pct"/>
            <w:tcBorders>
              <w:top w:val="nil"/>
              <w:left w:val="nil"/>
              <w:bottom w:val="single" w:sz="4" w:space="0" w:color="auto"/>
              <w:right w:val="single" w:sz="4" w:space="0" w:color="auto"/>
            </w:tcBorders>
            <w:shd w:val="clear" w:color="auto" w:fill="auto"/>
            <w:vAlign w:val="center"/>
            <w:hideMark/>
          </w:tcPr>
          <w:p w14:paraId="491903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FA117C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21A6BC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AA4E7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34BC3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CA0AF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B7CA8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84966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2F5D40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BD47C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1CA06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E60FF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6A482C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117B2554"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1E9F1E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596ABA1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Государственный электронный почтовый сервис</w:t>
            </w:r>
          </w:p>
        </w:tc>
        <w:tc>
          <w:tcPr>
            <w:tcW w:w="24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E71A2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ГЭПС</w:t>
            </w:r>
          </w:p>
        </w:tc>
        <w:tc>
          <w:tcPr>
            <w:tcW w:w="365" w:type="pct"/>
            <w:tcBorders>
              <w:top w:val="nil"/>
              <w:left w:val="nil"/>
              <w:bottom w:val="single" w:sz="4" w:space="0" w:color="auto"/>
              <w:right w:val="single" w:sz="4" w:space="0" w:color="auto"/>
            </w:tcBorders>
            <w:shd w:val="clear" w:color="000000" w:fill="FFFFFF"/>
            <w:vAlign w:val="center"/>
            <w:hideMark/>
          </w:tcPr>
          <w:p w14:paraId="187E7C6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Подготовка ИС участника информационного взаимодействия к тестированию на продуктивном стенде ГЭПС</w:t>
            </w:r>
          </w:p>
        </w:tc>
        <w:tc>
          <w:tcPr>
            <w:tcW w:w="297" w:type="pct"/>
            <w:tcBorders>
              <w:top w:val="nil"/>
              <w:left w:val="nil"/>
              <w:bottom w:val="single" w:sz="4" w:space="0" w:color="auto"/>
              <w:right w:val="single" w:sz="4" w:space="0" w:color="auto"/>
            </w:tcBorders>
            <w:shd w:val="clear" w:color="auto" w:fill="auto"/>
            <w:vAlign w:val="center"/>
            <w:hideMark/>
          </w:tcPr>
          <w:p w14:paraId="4776E8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7D211A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0FC19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информационного взаимодействия участников с оператором ГЭПС и оператором эксплуатации инфраструктуры электронного правительства</w:t>
            </w:r>
          </w:p>
        </w:tc>
        <w:tc>
          <w:tcPr>
            <w:tcW w:w="139" w:type="pct"/>
            <w:tcBorders>
              <w:top w:val="nil"/>
              <w:left w:val="nil"/>
              <w:bottom w:val="single" w:sz="4" w:space="0" w:color="auto"/>
              <w:right w:val="single" w:sz="4" w:space="0" w:color="auto"/>
            </w:tcBorders>
            <w:shd w:val="clear" w:color="000000" w:fill="FFFFFF"/>
            <w:vAlign w:val="center"/>
            <w:hideMark/>
          </w:tcPr>
          <w:p w14:paraId="327670B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4CDF8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CB070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7D49C5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27ECB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541F3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E1998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6F67A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8BBF2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D5283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122,5 р/ч</w:t>
            </w:r>
          </w:p>
        </w:tc>
      </w:tr>
      <w:tr w:rsidR="00B81B49" w:rsidRPr="00B81B49" w14:paraId="0B8F71E5"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C53CEA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62A92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single" w:sz="4" w:space="0" w:color="auto"/>
              <w:left w:val="single" w:sz="4" w:space="0" w:color="auto"/>
              <w:bottom w:val="single" w:sz="4" w:space="0" w:color="000000"/>
              <w:right w:val="single" w:sz="4" w:space="0" w:color="auto"/>
            </w:tcBorders>
            <w:vAlign w:val="center"/>
            <w:hideMark/>
          </w:tcPr>
          <w:p w14:paraId="5A3243A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555A67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Тестирование ИС Участника на продуктивном стенде ГЭПС</w:t>
            </w:r>
          </w:p>
        </w:tc>
        <w:tc>
          <w:tcPr>
            <w:tcW w:w="297" w:type="pct"/>
            <w:tcBorders>
              <w:top w:val="nil"/>
              <w:left w:val="nil"/>
              <w:bottom w:val="single" w:sz="4" w:space="0" w:color="auto"/>
              <w:right w:val="single" w:sz="4" w:space="0" w:color="auto"/>
            </w:tcBorders>
            <w:shd w:val="clear" w:color="auto" w:fill="auto"/>
            <w:vAlign w:val="center"/>
            <w:hideMark/>
          </w:tcPr>
          <w:p w14:paraId="084B749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1C57D8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06DA3B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92EB7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041201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D7977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7E6DB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E8181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94CE8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67FC8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F2D16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FC0DE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53634A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42,5 р/ч</w:t>
            </w:r>
          </w:p>
        </w:tc>
      </w:tr>
      <w:tr w:rsidR="00B81B49" w:rsidRPr="00B81B49" w14:paraId="626FD941"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91115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F77F7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single" w:sz="4" w:space="0" w:color="auto"/>
              <w:left w:val="single" w:sz="4" w:space="0" w:color="auto"/>
              <w:bottom w:val="single" w:sz="4" w:space="0" w:color="000000"/>
              <w:right w:val="single" w:sz="4" w:space="0" w:color="auto"/>
            </w:tcBorders>
            <w:vAlign w:val="center"/>
            <w:hideMark/>
          </w:tcPr>
          <w:p w14:paraId="786F975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C0DC6A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Приемка в промышленную эксплуатацию</w:t>
            </w:r>
          </w:p>
        </w:tc>
        <w:tc>
          <w:tcPr>
            <w:tcW w:w="297" w:type="pct"/>
            <w:tcBorders>
              <w:top w:val="nil"/>
              <w:left w:val="nil"/>
              <w:bottom w:val="single" w:sz="4" w:space="0" w:color="auto"/>
              <w:right w:val="single" w:sz="4" w:space="0" w:color="auto"/>
            </w:tcBorders>
            <w:shd w:val="clear" w:color="auto" w:fill="auto"/>
            <w:vAlign w:val="center"/>
            <w:hideMark/>
          </w:tcPr>
          <w:p w14:paraId="678C1E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58B9E4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844C3E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11BEC7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74AE3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F12EC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40D4B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D10E4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C2C71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0086E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E80B0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9F095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DB2E1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98,5 р/ч</w:t>
            </w:r>
          </w:p>
        </w:tc>
      </w:tr>
      <w:tr w:rsidR="00B81B49" w:rsidRPr="00B81B49" w14:paraId="52407C84"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7EE7B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2FC96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Госвеб</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F1B3E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Госвэб</w:t>
            </w:r>
          </w:p>
        </w:tc>
        <w:tc>
          <w:tcPr>
            <w:tcW w:w="365" w:type="pct"/>
            <w:tcBorders>
              <w:top w:val="nil"/>
              <w:left w:val="nil"/>
              <w:bottom w:val="single" w:sz="4" w:space="0" w:color="auto"/>
              <w:right w:val="single" w:sz="4" w:space="0" w:color="auto"/>
            </w:tcBorders>
            <w:shd w:val="clear" w:color="000000" w:fill="FFFFFF"/>
            <w:vAlign w:val="center"/>
            <w:hideMark/>
          </w:tcPr>
          <w:p w14:paraId="533202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Создание шаблона сайта регион. администратора</w:t>
            </w:r>
          </w:p>
        </w:tc>
        <w:tc>
          <w:tcPr>
            <w:tcW w:w="297" w:type="pct"/>
            <w:tcBorders>
              <w:top w:val="nil"/>
              <w:left w:val="nil"/>
              <w:bottom w:val="single" w:sz="4" w:space="0" w:color="auto"/>
              <w:right w:val="single" w:sz="4" w:space="0" w:color="auto"/>
            </w:tcBorders>
            <w:shd w:val="clear" w:color="auto" w:fill="auto"/>
            <w:vAlign w:val="center"/>
            <w:hideMark/>
          </w:tcPr>
          <w:p w14:paraId="4084189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6B10B9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11751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информационного взаимодействия пользователей с информационной системой Госвеб</w:t>
            </w:r>
          </w:p>
        </w:tc>
        <w:tc>
          <w:tcPr>
            <w:tcW w:w="139" w:type="pct"/>
            <w:tcBorders>
              <w:top w:val="nil"/>
              <w:left w:val="nil"/>
              <w:bottom w:val="single" w:sz="4" w:space="0" w:color="auto"/>
              <w:right w:val="single" w:sz="4" w:space="0" w:color="auto"/>
            </w:tcBorders>
            <w:shd w:val="clear" w:color="000000" w:fill="FFFFFF"/>
            <w:vAlign w:val="center"/>
            <w:hideMark/>
          </w:tcPr>
          <w:p w14:paraId="26AF3E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BEE44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EB6D5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72039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A5B9A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750A8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C56D0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996D3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A4FBC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FF3AC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90,5 р/ч</w:t>
            </w:r>
          </w:p>
        </w:tc>
      </w:tr>
      <w:tr w:rsidR="00B81B49" w:rsidRPr="00B81B49" w14:paraId="3ED6AB83"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0EF5B18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02A8CFF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13E8EC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7F8E2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Предоставление доступа к конструктору сайтов для регион. администратора</w:t>
            </w:r>
          </w:p>
        </w:tc>
        <w:tc>
          <w:tcPr>
            <w:tcW w:w="297" w:type="pct"/>
            <w:tcBorders>
              <w:top w:val="nil"/>
              <w:left w:val="nil"/>
              <w:bottom w:val="single" w:sz="4" w:space="0" w:color="auto"/>
              <w:right w:val="single" w:sz="4" w:space="0" w:color="auto"/>
            </w:tcBorders>
            <w:shd w:val="clear" w:color="auto" w:fill="auto"/>
            <w:vAlign w:val="center"/>
            <w:hideMark/>
          </w:tcPr>
          <w:p w14:paraId="221E05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4D4778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5FB753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ACD08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6D041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E5AB8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96F75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40D96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85238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54429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309DB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C3EDB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27072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90,5 р/ч</w:t>
            </w:r>
          </w:p>
        </w:tc>
      </w:tr>
      <w:tr w:rsidR="00B81B49" w:rsidRPr="00B81B49" w14:paraId="6F97654E"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4C7E866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2CF7C22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37E0926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D5E89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Отзыв доступа к конструктору сайтов для регион. администратора</w:t>
            </w:r>
          </w:p>
        </w:tc>
        <w:tc>
          <w:tcPr>
            <w:tcW w:w="297" w:type="pct"/>
            <w:tcBorders>
              <w:top w:val="nil"/>
              <w:left w:val="nil"/>
              <w:bottom w:val="single" w:sz="4" w:space="0" w:color="auto"/>
              <w:right w:val="single" w:sz="4" w:space="0" w:color="auto"/>
            </w:tcBorders>
            <w:shd w:val="clear" w:color="auto" w:fill="auto"/>
            <w:vAlign w:val="center"/>
            <w:hideMark/>
          </w:tcPr>
          <w:p w14:paraId="6ED204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A15ECD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62B13D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DA44F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39771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3E919A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08A0EA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B6222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ED045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6FBDB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717B7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3F386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08BD5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90,5 р/ч</w:t>
            </w:r>
          </w:p>
        </w:tc>
      </w:tr>
      <w:tr w:rsidR="00B81B49" w:rsidRPr="00B81B49" w14:paraId="6F0974A9"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E16572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A192E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132485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B1F671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Создание шаблона сайта ведомства/учреждения </w:t>
            </w:r>
          </w:p>
        </w:tc>
        <w:tc>
          <w:tcPr>
            <w:tcW w:w="297" w:type="pct"/>
            <w:tcBorders>
              <w:top w:val="nil"/>
              <w:left w:val="nil"/>
              <w:bottom w:val="single" w:sz="4" w:space="0" w:color="auto"/>
              <w:right w:val="single" w:sz="4" w:space="0" w:color="auto"/>
            </w:tcBorders>
            <w:shd w:val="clear" w:color="auto" w:fill="auto"/>
            <w:vAlign w:val="center"/>
            <w:hideMark/>
          </w:tcPr>
          <w:p w14:paraId="7EC386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2DFB45C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BB059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75FBF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F3A30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6582F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016CD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5E7E6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C7352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F3D71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33CBC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C08F5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EAD079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27,5 р/ч</w:t>
            </w:r>
          </w:p>
        </w:tc>
      </w:tr>
      <w:tr w:rsidR="00B81B49" w:rsidRPr="00B81B49" w14:paraId="3D7C485E"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58CD6F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C4707C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C0244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E00EE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Предоставление доступа к конструктору сайтов для администраторов ведомств/учреждений</w:t>
            </w:r>
          </w:p>
        </w:tc>
        <w:tc>
          <w:tcPr>
            <w:tcW w:w="297" w:type="pct"/>
            <w:tcBorders>
              <w:top w:val="nil"/>
              <w:left w:val="nil"/>
              <w:bottom w:val="single" w:sz="4" w:space="0" w:color="auto"/>
              <w:right w:val="single" w:sz="4" w:space="0" w:color="auto"/>
            </w:tcBorders>
            <w:shd w:val="clear" w:color="auto" w:fill="auto"/>
            <w:vAlign w:val="center"/>
            <w:hideMark/>
          </w:tcPr>
          <w:p w14:paraId="34C653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377BB2C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F85390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4E9B4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4AF65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7D966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A4737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92637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5A30C5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C195B9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3DAB37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824151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B497E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45,5 р/ч</w:t>
            </w:r>
          </w:p>
        </w:tc>
      </w:tr>
      <w:tr w:rsidR="00B81B49" w:rsidRPr="00B81B49" w14:paraId="028BA3CA"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3F11B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33A7F14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CE021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D6033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Отзыв доступа к конструктору сайтов для администраторов ведомств/учреждений</w:t>
            </w:r>
          </w:p>
        </w:tc>
        <w:tc>
          <w:tcPr>
            <w:tcW w:w="297" w:type="pct"/>
            <w:tcBorders>
              <w:top w:val="nil"/>
              <w:left w:val="nil"/>
              <w:bottom w:val="single" w:sz="4" w:space="0" w:color="auto"/>
              <w:right w:val="single" w:sz="4" w:space="0" w:color="auto"/>
            </w:tcBorders>
            <w:shd w:val="clear" w:color="auto" w:fill="auto"/>
            <w:vAlign w:val="center"/>
            <w:hideMark/>
          </w:tcPr>
          <w:p w14:paraId="7EB22D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1483AD6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A9FB65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C23C9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4048A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D3452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B6041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6AE34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42972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51980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E73A60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5B5B2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68A4B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45,5 р/ч</w:t>
            </w:r>
          </w:p>
        </w:tc>
      </w:tr>
      <w:tr w:rsidR="00B81B49" w:rsidRPr="00B81B49" w14:paraId="18B5BA6E" w14:textId="77777777" w:rsidTr="00B81B49">
        <w:trPr>
          <w:trHeight w:val="2592"/>
        </w:trPr>
        <w:tc>
          <w:tcPr>
            <w:tcW w:w="243" w:type="pct"/>
            <w:vMerge/>
            <w:tcBorders>
              <w:top w:val="nil"/>
              <w:left w:val="single" w:sz="4" w:space="0" w:color="auto"/>
              <w:bottom w:val="single" w:sz="4" w:space="0" w:color="auto"/>
              <w:right w:val="single" w:sz="4" w:space="0" w:color="auto"/>
            </w:tcBorders>
            <w:vAlign w:val="center"/>
            <w:hideMark/>
          </w:tcPr>
          <w:p w14:paraId="4217307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0EAADB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Интеграционный модуль ЕПГУ</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4BB5F2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ИМ ЕПГУ</w:t>
            </w:r>
          </w:p>
        </w:tc>
        <w:tc>
          <w:tcPr>
            <w:tcW w:w="365" w:type="pct"/>
            <w:tcBorders>
              <w:top w:val="nil"/>
              <w:left w:val="nil"/>
              <w:bottom w:val="single" w:sz="4" w:space="0" w:color="auto"/>
              <w:right w:val="single" w:sz="4" w:space="0" w:color="auto"/>
            </w:tcBorders>
            <w:shd w:val="clear" w:color="000000" w:fill="FFFFFF"/>
            <w:vAlign w:val="center"/>
            <w:hideMark/>
          </w:tcPr>
          <w:p w14:paraId="1E2E04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участника к тестовой ЕПГУ с целью использования тестового вида сведения «получение государственной или муниципальной услуги для указанного пользователя по инициативе третьей стороны (интеграционный модуль)</w:t>
            </w:r>
          </w:p>
        </w:tc>
        <w:tc>
          <w:tcPr>
            <w:tcW w:w="297" w:type="pct"/>
            <w:tcBorders>
              <w:top w:val="nil"/>
              <w:left w:val="nil"/>
              <w:bottom w:val="single" w:sz="4" w:space="0" w:color="auto"/>
              <w:right w:val="single" w:sz="4" w:space="0" w:color="auto"/>
            </w:tcBorders>
            <w:shd w:val="clear" w:color="auto" w:fill="auto"/>
            <w:vAlign w:val="center"/>
            <w:hideMark/>
          </w:tcPr>
          <w:p w14:paraId="667B9CB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F37192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6FCDBC3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взаимодействия Заявителей, Министерства цифрового развития, связи и массовых коммуникаций Российской Федерации и Оператора эксплуатации ИЭП при организации информационно-технологического взаимодействия при получении государственной или муниципальной услуги для указанного пользователя по инициативе третьей стороны (интеграционный модуль)</w:t>
            </w:r>
          </w:p>
        </w:tc>
        <w:tc>
          <w:tcPr>
            <w:tcW w:w="139" w:type="pct"/>
            <w:tcBorders>
              <w:top w:val="nil"/>
              <w:left w:val="nil"/>
              <w:bottom w:val="single" w:sz="4" w:space="0" w:color="auto"/>
              <w:right w:val="single" w:sz="4" w:space="0" w:color="auto"/>
            </w:tcBorders>
            <w:shd w:val="clear" w:color="000000" w:fill="FFFFFF"/>
            <w:vAlign w:val="center"/>
            <w:hideMark/>
          </w:tcPr>
          <w:p w14:paraId="42BBA2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3471B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9FCF62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87C85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C2B62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77BA8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DF63A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A3A5D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C139D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7948B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64 р/ч</w:t>
            </w:r>
          </w:p>
        </w:tc>
      </w:tr>
      <w:tr w:rsidR="00B81B49" w:rsidRPr="00B81B49" w14:paraId="27229514" w14:textId="77777777" w:rsidTr="00B81B49">
        <w:trPr>
          <w:trHeight w:val="2592"/>
        </w:trPr>
        <w:tc>
          <w:tcPr>
            <w:tcW w:w="243" w:type="pct"/>
            <w:vMerge/>
            <w:tcBorders>
              <w:top w:val="nil"/>
              <w:left w:val="single" w:sz="4" w:space="0" w:color="auto"/>
              <w:bottom w:val="single" w:sz="4" w:space="0" w:color="auto"/>
              <w:right w:val="single" w:sz="4" w:space="0" w:color="auto"/>
            </w:tcBorders>
            <w:vAlign w:val="center"/>
            <w:hideMark/>
          </w:tcPr>
          <w:p w14:paraId="0EBDBB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FD8413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649AE1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13A9B3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участника к продуктивной среде ЕПГУ с целью использования продуктивного вида сведения «получение государственной или муниципальной услуги для указанного пользователя по инициативе третьей стороны (интеграционный модуль)</w:t>
            </w:r>
          </w:p>
        </w:tc>
        <w:tc>
          <w:tcPr>
            <w:tcW w:w="297" w:type="pct"/>
            <w:tcBorders>
              <w:top w:val="nil"/>
              <w:left w:val="nil"/>
              <w:bottom w:val="single" w:sz="4" w:space="0" w:color="auto"/>
              <w:right w:val="single" w:sz="4" w:space="0" w:color="auto"/>
            </w:tcBorders>
            <w:shd w:val="clear" w:color="auto" w:fill="auto"/>
            <w:vAlign w:val="center"/>
            <w:hideMark/>
          </w:tcPr>
          <w:p w14:paraId="70535B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8DA6C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E8CE0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D9105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F80872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0CDF47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827E7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DF084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F1952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985F8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396CE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B818F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47427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64 р/ч</w:t>
            </w:r>
          </w:p>
        </w:tc>
      </w:tr>
      <w:tr w:rsidR="00B81B49" w:rsidRPr="00B81B49" w14:paraId="72380D77"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74BDDE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330EDF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w:t>
            </w:r>
            <w:r w:rsidRPr="00B81B49">
              <w:rPr>
                <w:rFonts w:ascii="Calibri" w:eastAsia="Times New Roman" w:hAnsi="Calibri" w:cs="Calibri"/>
                <w:color w:val="000000"/>
                <w:lang w:eastAsia="ru-RU"/>
              </w:rPr>
              <w:br/>
              <w:t>и</w:t>
            </w:r>
            <w:r w:rsidRPr="00B81B49">
              <w:rPr>
                <w:rFonts w:ascii="Calibri" w:eastAsia="Times New Roman" w:hAnsi="Calibri" w:cs="Calibri"/>
                <w:color w:val="000000"/>
                <w:lang w:eastAsia="ru-RU"/>
              </w:rPr>
              <w:br/>
              <w:t>Региональная система межведомственного электронного взаимодействия</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C90A3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2.0</w:t>
            </w:r>
          </w:p>
        </w:tc>
        <w:tc>
          <w:tcPr>
            <w:tcW w:w="365" w:type="pct"/>
            <w:tcBorders>
              <w:top w:val="nil"/>
              <w:left w:val="nil"/>
              <w:bottom w:val="single" w:sz="4" w:space="0" w:color="auto"/>
              <w:right w:val="single" w:sz="4" w:space="0" w:color="auto"/>
            </w:tcBorders>
            <w:shd w:val="clear" w:color="000000" w:fill="FFFFFF"/>
            <w:vAlign w:val="center"/>
            <w:hideMark/>
          </w:tcPr>
          <w:p w14:paraId="33DBAB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прав доступа к функционалу подачи  заявок на выполнение регламентных процедур на Портале поддержки</w:t>
            </w:r>
          </w:p>
        </w:tc>
        <w:tc>
          <w:tcPr>
            <w:tcW w:w="297" w:type="pct"/>
            <w:tcBorders>
              <w:top w:val="nil"/>
              <w:left w:val="nil"/>
              <w:bottom w:val="single" w:sz="4" w:space="0" w:color="auto"/>
              <w:right w:val="single" w:sz="4" w:space="0" w:color="auto"/>
            </w:tcBorders>
            <w:shd w:val="clear" w:color="auto" w:fill="auto"/>
            <w:vAlign w:val="center"/>
            <w:hideMark/>
          </w:tcPr>
          <w:p w14:paraId="0D4597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41DAC6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tcBorders>
              <w:top w:val="nil"/>
              <w:left w:val="nil"/>
              <w:bottom w:val="single" w:sz="4" w:space="0" w:color="auto"/>
              <w:right w:val="single" w:sz="4" w:space="0" w:color="auto"/>
            </w:tcBorders>
            <w:shd w:val="clear" w:color="000000" w:fill="FFFFFF"/>
            <w:vAlign w:val="center"/>
            <w:hideMark/>
          </w:tcPr>
          <w:p w14:paraId="010ADA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vAlign w:val="center"/>
            <w:hideMark/>
          </w:tcPr>
          <w:p w14:paraId="1877F8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D8E02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BF3F2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8A1965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A120CB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17F3C7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93ECB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90F625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E3CE8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1A857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57502B77" w14:textId="77777777" w:rsidTr="00B81B49">
        <w:trPr>
          <w:trHeight w:val="288"/>
        </w:trPr>
        <w:tc>
          <w:tcPr>
            <w:tcW w:w="243" w:type="pct"/>
            <w:vMerge/>
            <w:tcBorders>
              <w:top w:val="nil"/>
              <w:left w:val="single" w:sz="4" w:space="0" w:color="auto"/>
              <w:bottom w:val="single" w:sz="4" w:space="0" w:color="auto"/>
              <w:right w:val="single" w:sz="4" w:space="0" w:color="auto"/>
            </w:tcBorders>
            <w:vAlign w:val="center"/>
            <w:hideMark/>
          </w:tcPr>
          <w:p w14:paraId="6B697FF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95F431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669E3FF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007F8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Виртуализация IP-адреса</w:t>
            </w:r>
          </w:p>
        </w:tc>
        <w:tc>
          <w:tcPr>
            <w:tcW w:w="297" w:type="pct"/>
            <w:tcBorders>
              <w:top w:val="nil"/>
              <w:left w:val="nil"/>
              <w:bottom w:val="single" w:sz="4" w:space="0" w:color="auto"/>
              <w:right w:val="single" w:sz="4" w:space="0" w:color="auto"/>
            </w:tcBorders>
            <w:shd w:val="clear" w:color="auto" w:fill="auto"/>
            <w:vAlign w:val="center"/>
            <w:hideMark/>
          </w:tcPr>
          <w:p w14:paraId="2CCCEC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C95E3C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D4FA0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СМЭВ 2.0</w:t>
            </w:r>
          </w:p>
        </w:tc>
        <w:tc>
          <w:tcPr>
            <w:tcW w:w="139" w:type="pct"/>
            <w:tcBorders>
              <w:top w:val="nil"/>
              <w:left w:val="nil"/>
              <w:bottom w:val="single" w:sz="4" w:space="0" w:color="auto"/>
              <w:right w:val="single" w:sz="4" w:space="0" w:color="auto"/>
            </w:tcBorders>
            <w:shd w:val="clear" w:color="000000" w:fill="FFFFFF"/>
            <w:vAlign w:val="center"/>
            <w:hideMark/>
          </w:tcPr>
          <w:p w14:paraId="62CB82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45CDB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95419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A6877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4CDA6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07F09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49083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70CED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F719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388EF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0B334565"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39A068A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9DC4C4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7367FA3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6F609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участника ИВ-внеплановая замена ключа</w:t>
            </w:r>
          </w:p>
        </w:tc>
        <w:tc>
          <w:tcPr>
            <w:tcW w:w="297" w:type="pct"/>
            <w:tcBorders>
              <w:top w:val="nil"/>
              <w:left w:val="nil"/>
              <w:bottom w:val="single" w:sz="4" w:space="0" w:color="auto"/>
              <w:right w:val="single" w:sz="4" w:space="0" w:color="auto"/>
            </w:tcBorders>
            <w:shd w:val="clear" w:color="auto" w:fill="auto"/>
            <w:vAlign w:val="center"/>
            <w:hideMark/>
          </w:tcPr>
          <w:p w14:paraId="57E7F17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8271B6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F53089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F7DA8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2C29F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F659E7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87C36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047C5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C644C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EDC8A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DCAF9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EE299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62096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7EE27164"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48F9EE5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73A21E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C3282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48B76A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участника ИВ-плановая замена ключа</w:t>
            </w:r>
          </w:p>
        </w:tc>
        <w:tc>
          <w:tcPr>
            <w:tcW w:w="297" w:type="pct"/>
            <w:tcBorders>
              <w:top w:val="nil"/>
              <w:left w:val="nil"/>
              <w:bottom w:val="single" w:sz="4" w:space="0" w:color="auto"/>
              <w:right w:val="single" w:sz="4" w:space="0" w:color="auto"/>
            </w:tcBorders>
            <w:shd w:val="clear" w:color="auto" w:fill="auto"/>
            <w:vAlign w:val="center"/>
            <w:hideMark/>
          </w:tcPr>
          <w:p w14:paraId="3F8D19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30DA2D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D2C9A4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32741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40A9B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5EB6A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35A4D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A4B3C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34A8A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DB0F01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7F6E7F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62E9B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518AE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72 р/ч</w:t>
            </w:r>
          </w:p>
        </w:tc>
      </w:tr>
      <w:tr w:rsidR="00B81B49" w:rsidRPr="00B81B49" w14:paraId="1ED349C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02511D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92A89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FF81A4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5C14458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участника ИВ-смена владельца</w:t>
            </w:r>
          </w:p>
        </w:tc>
        <w:tc>
          <w:tcPr>
            <w:tcW w:w="297" w:type="pct"/>
            <w:tcBorders>
              <w:top w:val="nil"/>
              <w:left w:val="nil"/>
              <w:bottom w:val="single" w:sz="4" w:space="0" w:color="auto"/>
              <w:right w:val="single" w:sz="4" w:space="0" w:color="auto"/>
            </w:tcBorders>
            <w:shd w:val="clear" w:color="auto" w:fill="auto"/>
            <w:vAlign w:val="center"/>
            <w:hideMark/>
          </w:tcPr>
          <w:p w14:paraId="10BCD1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6AE594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9A34D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8E068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40F805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1BC30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B9B7C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6FA80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31667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D911E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345CD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7EC05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48D611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99 р/ч</w:t>
            </w:r>
          </w:p>
        </w:tc>
      </w:tr>
      <w:tr w:rsidR="00B81B49" w:rsidRPr="00B81B49" w14:paraId="494E5625"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AC1887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D9D3A2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73CC22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95B88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Участника и/или информационной системы</w:t>
            </w:r>
          </w:p>
        </w:tc>
        <w:tc>
          <w:tcPr>
            <w:tcW w:w="297" w:type="pct"/>
            <w:tcBorders>
              <w:top w:val="nil"/>
              <w:left w:val="nil"/>
              <w:bottom w:val="single" w:sz="4" w:space="0" w:color="auto"/>
              <w:right w:val="single" w:sz="4" w:space="0" w:color="auto"/>
            </w:tcBorders>
            <w:shd w:val="clear" w:color="auto" w:fill="auto"/>
            <w:vAlign w:val="center"/>
            <w:hideMark/>
          </w:tcPr>
          <w:p w14:paraId="479D5DE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B28FB0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E3322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AC4EB6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F86E78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56D8A4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65E83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2F74B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41371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8F6FEB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69789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E8002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FF085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052EC17A"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D4BB8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CE8AE9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57FB9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500764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Перерегистрация электронного сервиса с сохранением SID</w:t>
            </w:r>
          </w:p>
        </w:tc>
        <w:tc>
          <w:tcPr>
            <w:tcW w:w="297" w:type="pct"/>
            <w:tcBorders>
              <w:top w:val="nil"/>
              <w:left w:val="nil"/>
              <w:bottom w:val="single" w:sz="4" w:space="0" w:color="auto"/>
              <w:right w:val="single" w:sz="4" w:space="0" w:color="auto"/>
            </w:tcBorders>
            <w:shd w:val="clear" w:color="auto" w:fill="auto"/>
            <w:vAlign w:val="center"/>
            <w:hideMark/>
          </w:tcPr>
          <w:p w14:paraId="46B223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B142C7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FFAA5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DACEC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E048C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F7F73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78FF5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8BA35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AA6D1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CC2C7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76F1D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CD371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6ADD0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4DAE4CFF"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DC129E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6707E4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4A9F04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467345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Отзыв права доступа к электронному сервису</w:t>
            </w:r>
          </w:p>
        </w:tc>
        <w:tc>
          <w:tcPr>
            <w:tcW w:w="297" w:type="pct"/>
            <w:tcBorders>
              <w:top w:val="nil"/>
              <w:left w:val="nil"/>
              <w:bottom w:val="single" w:sz="4" w:space="0" w:color="auto"/>
              <w:right w:val="single" w:sz="4" w:space="0" w:color="auto"/>
            </w:tcBorders>
            <w:shd w:val="clear" w:color="auto" w:fill="auto"/>
            <w:vAlign w:val="center"/>
            <w:hideMark/>
          </w:tcPr>
          <w:p w14:paraId="4F40452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FA9F0E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58D061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E30B27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D3C86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60C70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6473B7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5C07D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4987F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95F9D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4272F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E4B62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D05AC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3A7CBAEE"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2CCB77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2A822F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3752D8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04BF7C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устаревшей версии сервиса</w:t>
            </w:r>
          </w:p>
        </w:tc>
        <w:tc>
          <w:tcPr>
            <w:tcW w:w="297" w:type="pct"/>
            <w:tcBorders>
              <w:top w:val="nil"/>
              <w:left w:val="nil"/>
              <w:bottom w:val="single" w:sz="4" w:space="0" w:color="auto"/>
              <w:right w:val="single" w:sz="4" w:space="0" w:color="auto"/>
            </w:tcBorders>
            <w:shd w:val="clear" w:color="auto" w:fill="auto"/>
            <w:vAlign w:val="center"/>
            <w:hideMark/>
          </w:tcPr>
          <w:p w14:paraId="7D6DDF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B25A5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E3F655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11F0C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F24D64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33D27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C0F0B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82939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084AD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D0F3B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C6592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FC1E7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CEC90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13441999"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E1C12D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60C1F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A24E15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3E669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устаревшего сервиса</w:t>
            </w:r>
          </w:p>
        </w:tc>
        <w:tc>
          <w:tcPr>
            <w:tcW w:w="297" w:type="pct"/>
            <w:tcBorders>
              <w:top w:val="nil"/>
              <w:left w:val="nil"/>
              <w:bottom w:val="single" w:sz="4" w:space="0" w:color="auto"/>
              <w:right w:val="single" w:sz="4" w:space="0" w:color="auto"/>
            </w:tcBorders>
            <w:shd w:val="clear" w:color="auto" w:fill="auto"/>
            <w:vAlign w:val="center"/>
            <w:hideMark/>
          </w:tcPr>
          <w:p w14:paraId="3977AB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EF98A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6428E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26F89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BFFBB0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CB7F2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7E136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5E3BC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CCA5A3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9F4E0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2462E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9784AA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6D5CD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1118D6C9"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696AEF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DC21B6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AA2460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E65BE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Перенастройка криптооборудования</w:t>
            </w:r>
          </w:p>
        </w:tc>
        <w:tc>
          <w:tcPr>
            <w:tcW w:w="297" w:type="pct"/>
            <w:tcBorders>
              <w:top w:val="nil"/>
              <w:left w:val="nil"/>
              <w:bottom w:val="single" w:sz="4" w:space="0" w:color="auto"/>
              <w:right w:val="single" w:sz="4" w:space="0" w:color="auto"/>
            </w:tcBorders>
            <w:shd w:val="clear" w:color="auto" w:fill="auto"/>
            <w:vAlign w:val="center"/>
            <w:hideMark/>
          </w:tcPr>
          <w:p w14:paraId="104F0D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3D4B0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18EB1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A2A91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E2DA5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82240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51E2C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19D43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929BC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1333F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628EE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B5CDC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4905B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180 р/ч</w:t>
            </w:r>
          </w:p>
        </w:tc>
      </w:tr>
      <w:tr w:rsidR="00B81B49" w:rsidRPr="00B81B49" w14:paraId="2268DED1"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00F48A9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075140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668E163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3F791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к СМЭВ. Организация защищенного канала связи</w:t>
            </w:r>
          </w:p>
        </w:tc>
        <w:tc>
          <w:tcPr>
            <w:tcW w:w="297" w:type="pct"/>
            <w:tcBorders>
              <w:top w:val="nil"/>
              <w:left w:val="nil"/>
              <w:bottom w:val="single" w:sz="4" w:space="0" w:color="auto"/>
              <w:right w:val="single" w:sz="4" w:space="0" w:color="auto"/>
            </w:tcBorders>
            <w:shd w:val="clear" w:color="auto" w:fill="auto"/>
            <w:vAlign w:val="center"/>
            <w:hideMark/>
          </w:tcPr>
          <w:p w14:paraId="7B96B57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FBBA2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3C4ED7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7AADD1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0F1990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F8930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D1017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D73B4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AEACE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CF52B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49F51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F1169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vAlign w:val="center"/>
            <w:hideMark/>
          </w:tcPr>
          <w:p w14:paraId="2A15D3B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126 р/ч</w:t>
            </w:r>
          </w:p>
        </w:tc>
      </w:tr>
      <w:tr w:rsidR="00B81B49" w:rsidRPr="00B81B49" w14:paraId="36D1C3ED"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C38B3A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65091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BF8AB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DE082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доступа к электронному сервису</w:t>
            </w:r>
          </w:p>
        </w:tc>
        <w:tc>
          <w:tcPr>
            <w:tcW w:w="297" w:type="pct"/>
            <w:tcBorders>
              <w:top w:val="nil"/>
              <w:left w:val="nil"/>
              <w:bottom w:val="single" w:sz="4" w:space="0" w:color="auto"/>
              <w:right w:val="single" w:sz="4" w:space="0" w:color="auto"/>
            </w:tcBorders>
            <w:shd w:val="clear" w:color="auto" w:fill="auto"/>
            <w:vAlign w:val="center"/>
            <w:hideMark/>
          </w:tcPr>
          <w:p w14:paraId="290B39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EA5072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C0FE62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8FDBD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95386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44EE1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132DE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794FF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A12AA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920EAB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ED872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0C093A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6ED408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135 р/ч</w:t>
            </w:r>
          </w:p>
        </w:tc>
      </w:tr>
      <w:tr w:rsidR="00B81B49" w:rsidRPr="00B81B49" w14:paraId="132F153D"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85634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E1A0E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18A2C08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36C052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плановых технических работ</w:t>
            </w:r>
          </w:p>
        </w:tc>
        <w:tc>
          <w:tcPr>
            <w:tcW w:w="297" w:type="pct"/>
            <w:tcBorders>
              <w:top w:val="nil"/>
              <w:left w:val="nil"/>
              <w:bottom w:val="single" w:sz="4" w:space="0" w:color="auto"/>
              <w:right w:val="single" w:sz="4" w:space="0" w:color="auto"/>
            </w:tcBorders>
            <w:shd w:val="clear" w:color="auto" w:fill="auto"/>
            <w:vAlign w:val="center"/>
            <w:hideMark/>
          </w:tcPr>
          <w:p w14:paraId="0B18D5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2C6573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E0CF1F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1AC26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45EAF9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F82E4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B89FE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7ECEB7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7132A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55ACE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7C049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6D5C4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1D714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36,25 р/ч</w:t>
            </w:r>
          </w:p>
        </w:tc>
      </w:tr>
      <w:tr w:rsidR="00B81B49" w:rsidRPr="00B81B49" w14:paraId="0EDC089B"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04E92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16209C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191CF7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75745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технических работ экстренных</w:t>
            </w:r>
          </w:p>
        </w:tc>
        <w:tc>
          <w:tcPr>
            <w:tcW w:w="297" w:type="pct"/>
            <w:tcBorders>
              <w:top w:val="nil"/>
              <w:left w:val="nil"/>
              <w:bottom w:val="single" w:sz="4" w:space="0" w:color="auto"/>
              <w:right w:val="single" w:sz="4" w:space="0" w:color="auto"/>
            </w:tcBorders>
            <w:shd w:val="clear" w:color="auto" w:fill="auto"/>
            <w:vAlign w:val="center"/>
            <w:hideMark/>
          </w:tcPr>
          <w:p w14:paraId="3A13FC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BCC8E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17A361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8791D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97E72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2F6C6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01DD5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3A147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D460A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307621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D4A75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C7C40F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5D607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27,25 р/ч</w:t>
            </w:r>
          </w:p>
        </w:tc>
      </w:tr>
      <w:tr w:rsidR="00B81B49" w:rsidRPr="00B81B49" w14:paraId="127C43D0"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A42DBB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1F3677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51D57A0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5B830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информационной системы в СМЭВ</w:t>
            </w:r>
          </w:p>
        </w:tc>
        <w:tc>
          <w:tcPr>
            <w:tcW w:w="297" w:type="pct"/>
            <w:tcBorders>
              <w:top w:val="nil"/>
              <w:left w:val="nil"/>
              <w:bottom w:val="single" w:sz="4" w:space="0" w:color="auto"/>
              <w:right w:val="single" w:sz="4" w:space="0" w:color="auto"/>
            </w:tcBorders>
            <w:shd w:val="clear" w:color="auto" w:fill="auto"/>
            <w:vAlign w:val="center"/>
            <w:hideMark/>
          </w:tcPr>
          <w:p w14:paraId="062B2C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16821B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2E1851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0BB1A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500B9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7E729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A2B3C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7C6EC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56A73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FCDF5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B4B2A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DA2E8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DC3FA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5A48726A" w14:textId="77777777" w:rsidTr="00B81B49">
        <w:trPr>
          <w:trHeight w:val="288"/>
        </w:trPr>
        <w:tc>
          <w:tcPr>
            <w:tcW w:w="243" w:type="pct"/>
            <w:vMerge/>
            <w:tcBorders>
              <w:top w:val="nil"/>
              <w:left w:val="single" w:sz="4" w:space="0" w:color="auto"/>
              <w:bottom w:val="single" w:sz="4" w:space="0" w:color="auto"/>
              <w:right w:val="single" w:sz="4" w:space="0" w:color="auto"/>
            </w:tcBorders>
            <w:vAlign w:val="center"/>
            <w:hideMark/>
          </w:tcPr>
          <w:p w14:paraId="44422D5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9D27E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Региональная система межведомственного электронного взаимодействия</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B44616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РСМЭВ</w:t>
            </w:r>
          </w:p>
        </w:tc>
        <w:tc>
          <w:tcPr>
            <w:tcW w:w="365" w:type="pct"/>
            <w:tcBorders>
              <w:top w:val="nil"/>
              <w:left w:val="nil"/>
              <w:bottom w:val="single" w:sz="4" w:space="0" w:color="auto"/>
              <w:right w:val="single" w:sz="4" w:space="0" w:color="auto"/>
            </w:tcBorders>
            <w:shd w:val="clear" w:color="000000" w:fill="FFFFFF"/>
            <w:hideMark/>
          </w:tcPr>
          <w:p w14:paraId="6959C24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Виртуализация IP-адреса</w:t>
            </w:r>
          </w:p>
        </w:tc>
        <w:tc>
          <w:tcPr>
            <w:tcW w:w="297" w:type="pct"/>
            <w:tcBorders>
              <w:top w:val="nil"/>
              <w:left w:val="nil"/>
              <w:bottom w:val="single" w:sz="4" w:space="0" w:color="auto"/>
              <w:right w:val="single" w:sz="4" w:space="0" w:color="auto"/>
            </w:tcBorders>
            <w:shd w:val="clear" w:color="auto" w:fill="auto"/>
            <w:vAlign w:val="center"/>
            <w:hideMark/>
          </w:tcPr>
          <w:p w14:paraId="337EDC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4CD031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7FD5D4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DF157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EA910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6DE00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DC57E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C8351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4E92B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04657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58BF2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4F35F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796AB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28075850"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85A42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29A8660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3C5ED33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1CD8BE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участника ИВ-внеплановая замена ключа</w:t>
            </w:r>
          </w:p>
        </w:tc>
        <w:tc>
          <w:tcPr>
            <w:tcW w:w="297" w:type="pct"/>
            <w:tcBorders>
              <w:top w:val="nil"/>
              <w:left w:val="nil"/>
              <w:bottom w:val="single" w:sz="4" w:space="0" w:color="auto"/>
              <w:right w:val="single" w:sz="4" w:space="0" w:color="auto"/>
            </w:tcBorders>
            <w:shd w:val="clear" w:color="auto" w:fill="auto"/>
            <w:vAlign w:val="center"/>
            <w:hideMark/>
          </w:tcPr>
          <w:p w14:paraId="42138A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2ABC7B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31890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06264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9AA186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D76B2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DB67A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C7530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6C5CD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D72CF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8A1C7D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17C86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13EF9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314E2ACE"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3CD3ACA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1F93A0B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7D88833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91E91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участника ИВ-плановая замена ключа</w:t>
            </w:r>
          </w:p>
        </w:tc>
        <w:tc>
          <w:tcPr>
            <w:tcW w:w="297" w:type="pct"/>
            <w:tcBorders>
              <w:top w:val="nil"/>
              <w:left w:val="nil"/>
              <w:bottom w:val="single" w:sz="4" w:space="0" w:color="auto"/>
              <w:right w:val="single" w:sz="4" w:space="0" w:color="auto"/>
            </w:tcBorders>
            <w:shd w:val="clear" w:color="auto" w:fill="auto"/>
            <w:vAlign w:val="center"/>
            <w:hideMark/>
          </w:tcPr>
          <w:p w14:paraId="24BEB2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2DB949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7CDF2FF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94077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938B9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03A78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E27F5B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E0AC3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DEB90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11F69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D243F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29B34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72A6A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72 р/ч</w:t>
            </w:r>
          </w:p>
        </w:tc>
      </w:tr>
      <w:tr w:rsidR="00B81B49" w:rsidRPr="00B81B49" w14:paraId="457F0EDD"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ECCFF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397D07B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0C9E384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CE196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участника ИВ-смена владельца</w:t>
            </w:r>
          </w:p>
        </w:tc>
        <w:tc>
          <w:tcPr>
            <w:tcW w:w="297" w:type="pct"/>
            <w:tcBorders>
              <w:top w:val="nil"/>
              <w:left w:val="nil"/>
              <w:bottom w:val="single" w:sz="4" w:space="0" w:color="auto"/>
              <w:right w:val="single" w:sz="4" w:space="0" w:color="auto"/>
            </w:tcBorders>
            <w:shd w:val="clear" w:color="auto" w:fill="auto"/>
            <w:vAlign w:val="center"/>
            <w:hideMark/>
          </w:tcPr>
          <w:p w14:paraId="6561C6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2F6D8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2E81DA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DC60F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24B4D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DE344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2C2BF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44182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04123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DEB19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F405E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36560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34191B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99 р/ч</w:t>
            </w:r>
          </w:p>
        </w:tc>
      </w:tr>
      <w:tr w:rsidR="00B81B49" w:rsidRPr="00B81B49" w14:paraId="72849F07"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66A0CC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1D78F5A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473D1F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A4ADE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Отзыв права доступа к электронному сервису</w:t>
            </w:r>
          </w:p>
        </w:tc>
        <w:tc>
          <w:tcPr>
            <w:tcW w:w="297" w:type="pct"/>
            <w:tcBorders>
              <w:top w:val="nil"/>
              <w:left w:val="nil"/>
              <w:bottom w:val="single" w:sz="4" w:space="0" w:color="auto"/>
              <w:right w:val="single" w:sz="4" w:space="0" w:color="auto"/>
            </w:tcBorders>
            <w:shd w:val="clear" w:color="auto" w:fill="auto"/>
            <w:vAlign w:val="center"/>
            <w:hideMark/>
          </w:tcPr>
          <w:p w14:paraId="154992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279D45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6D2E6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3E50D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5407E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635D9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AF213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3EB702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A3A81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177A2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5AAA31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E3EB9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76A427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2A4F67A4"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4D5BA8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766228A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EBE9D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1B7D9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Участника и/или информационной системы</w:t>
            </w:r>
          </w:p>
        </w:tc>
        <w:tc>
          <w:tcPr>
            <w:tcW w:w="297" w:type="pct"/>
            <w:tcBorders>
              <w:top w:val="nil"/>
              <w:left w:val="nil"/>
              <w:bottom w:val="single" w:sz="4" w:space="0" w:color="auto"/>
              <w:right w:val="single" w:sz="4" w:space="0" w:color="auto"/>
            </w:tcBorders>
            <w:shd w:val="clear" w:color="auto" w:fill="auto"/>
            <w:vAlign w:val="center"/>
            <w:hideMark/>
          </w:tcPr>
          <w:p w14:paraId="65106C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2306A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662B69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403AE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C4D10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381A2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F4BC2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8693DC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8735A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C62BEB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33BDF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AFC19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464CE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4D5A4616"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347BB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31F9641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7810BC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3CAD10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Перенастройка криптооборудования</w:t>
            </w:r>
          </w:p>
        </w:tc>
        <w:tc>
          <w:tcPr>
            <w:tcW w:w="297" w:type="pct"/>
            <w:tcBorders>
              <w:top w:val="nil"/>
              <w:left w:val="nil"/>
              <w:bottom w:val="single" w:sz="4" w:space="0" w:color="auto"/>
              <w:right w:val="single" w:sz="4" w:space="0" w:color="auto"/>
            </w:tcBorders>
            <w:shd w:val="clear" w:color="auto" w:fill="auto"/>
            <w:vAlign w:val="center"/>
            <w:hideMark/>
          </w:tcPr>
          <w:p w14:paraId="564CD4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C89CAE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D399F8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6AA3D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C0B5B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AB49E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E3E76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D4FF37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F3B73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6DDC2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483F8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5ED39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8D4F8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180 р/ч</w:t>
            </w:r>
          </w:p>
        </w:tc>
      </w:tr>
      <w:tr w:rsidR="00B81B49" w:rsidRPr="00B81B49" w14:paraId="4AAC32F8"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B3FA3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737E485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EAB64B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04392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к СМЭВ. Организация защищенного канала связи</w:t>
            </w:r>
          </w:p>
        </w:tc>
        <w:tc>
          <w:tcPr>
            <w:tcW w:w="297" w:type="pct"/>
            <w:tcBorders>
              <w:top w:val="nil"/>
              <w:left w:val="nil"/>
              <w:bottom w:val="single" w:sz="4" w:space="0" w:color="auto"/>
              <w:right w:val="single" w:sz="4" w:space="0" w:color="auto"/>
            </w:tcBorders>
            <w:shd w:val="clear" w:color="auto" w:fill="auto"/>
            <w:vAlign w:val="center"/>
            <w:hideMark/>
          </w:tcPr>
          <w:p w14:paraId="5B4D9B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B50951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D73794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2016D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BDDD1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7AB89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AC4B1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6D37C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A550E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C093F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9C6804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F3396E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93112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126 р/ч</w:t>
            </w:r>
          </w:p>
        </w:tc>
      </w:tr>
      <w:tr w:rsidR="00B81B49" w:rsidRPr="00B81B49" w14:paraId="6D1FFF16"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B2C39C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7AB127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79346B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B0359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Получение доступа к электронному сервису</w:t>
            </w:r>
          </w:p>
        </w:tc>
        <w:tc>
          <w:tcPr>
            <w:tcW w:w="297" w:type="pct"/>
            <w:tcBorders>
              <w:top w:val="nil"/>
              <w:left w:val="nil"/>
              <w:bottom w:val="single" w:sz="4" w:space="0" w:color="auto"/>
              <w:right w:val="single" w:sz="4" w:space="0" w:color="auto"/>
            </w:tcBorders>
            <w:shd w:val="clear" w:color="auto" w:fill="auto"/>
            <w:vAlign w:val="center"/>
            <w:hideMark/>
          </w:tcPr>
          <w:p w14:paraId="7A88C4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BD694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204E70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11FDE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E9ED8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ED272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A6CC56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9DD61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CE5B8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3E935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4B1C73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33488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15D23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135 р/ч</w:t>
            </w:r>
          </w:p>
        </w:tc>
      </w:tr>
      <w:tr w:rsidR="00B81B49" w:rsidRPr="00B81B49" w14:paraId="0764805A"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F89DF1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67402A2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39F02C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63B2F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плановых технических работ</w:t>
            </w:r>
          </w:p>
        </w:tc>
        <w:tc>
          <w:tcPr>
            <w:tcW w:w="297" w:type="pct"/>
            <w:tcBorders>
              <w:top w:val="nil"/>
              <w:left w:val="nil"/>
              <w:bottom w:val="single" w:sz="4" w:space="0" w:color="auto"/>
              <w:right w:val="single" w:sz="4" w:space="0" w:color="auto"/>
            </w:tcBorders>
            <w:shd w:val="clear" w:color="auto" w:fill="auto"/>
            <w:vAlign w:val="center"/>
            <w:hideMark/>
          </w:tcPr>
          <w:p w14:paraId="47877D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3DECC7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555B9E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4C8DA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87C2A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E7CFF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C69030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3A647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D1FA9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2BF002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47528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D8ED6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BC749B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36,25 р/ч</w:t>
            </w:r>
          </w:p>
        </w:tc>
      </w:tr>
      <w:tr w:rsidR="00B81B49" w:rsidRPr="00B81B49" w14:paraId="620F965F"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59CA20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500121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7EC32E1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0CBD6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технических работ экстренных</w:t>
            </w:r>
          </w:p>
        </w:tc>
        <w:tc>
          <w:tcPr>
            <w:tcW w:w="297" w:type="pct"/>
            <w:tcBorders>
              <w:top w:val="nil"/>
              <w:left w:val="nil"/>
              <w:bottom w:val="single" w:sz="4" w:space="0" w:color="auto"/>
              <w:right w:val="single" w:sz="4" w:space="0" w:color="auto"/>
            </w:tcBorders>
            <w:shd w:val="clear" w:color="auto" w:fill="auto"/>
            <w:vAlign w:val="center"/>
            <w:hideMark/>
          </w:tcPr>
          <w:p w14:paraId="46E2D5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736D84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E14893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4E1DA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791DF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23EC7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D6D5B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749F1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ABF29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299A49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B4CFBC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3637B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A783E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27,25 р/ч</w:t>
            </w:r>
          </w:p>
        </w:tc>
      </w:tr>
      <w:tr w:rsidR="00B81B49" w:rsidRPr="00B81B49" w14:paraId="23A97C2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0B08934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6307D42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3E63AF1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11400E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Регистрация регионального сервиса в продуктивной РСМЭВ </w:t>
            </w:r>
          </w:p>
        </w:tc>
        <w:tc>
          <w:tcPr>
            <w:tcW w:w="297" w:type="pct"/>
            <w:tcBorders>
              <w:top w:val="nil"/>
              <w:left w:val="nil"/>
              <w:bottom w:val="single" w:sz="4" w:space="0" w:color="auto"/>
              <w:right w:val="single" w:sz="4" w:space="0" w:color="auto"/>
            </w:tcBorders>
            <w:shd w:val="clear" w:color="auto" w:fill="auto"/>
            <w:vAlign w:val="center"/>
            <w:hideMark/>
          </w:tcPr>
          <w:p w14:paraId="6179DB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AD3BBA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47D222D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390A9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FD16F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0BD05F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E9AB3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FEB5F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3CB88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23002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6D2C6F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F288F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221BF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99 р/ч</w:t>
            </w:r>
          </w:p>
        </w:tc>
      </w:tr>
      <w:tr w:rsidR="00B81B49" w:rsidRPr="00B81B49" w14:paraId="7A7FE140"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80CC87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D74924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5C1D1F2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4405E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Перерегистрация электронного сервиса с новым SID</w:t>
            </w:r>
          </w:p>
        </w:tc>
        <w:tc>
          <w:tcPr>
            <w:tcW w:w="297" w:type="pct"/>
            <w:tcBorders>
              <w:top w:val="nil"/>
              <w:left w:val="nil"/>
              <w:bottom w:val="single" w:sz="4" w:space="0" w:color="auto"/>
              <w:right w:val="single" w:sz="4" w:space="0" w:color="auto"/>
            </w:tcBorders>
            <w:shd w:val="clear" w:color="auto" w:fill="auto"/>
            <w:vAlign w:val="center"/>
            <w:hideMark/>
          </w:tcPr>
          <w:p w14:paraId="146403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BF9EBC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DD64C1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130F2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DDF9F6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6F21E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17DCC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21BC80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ED6B4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DDF1B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32954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3909A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D719C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99 р/ч</w:t>
            </w:r>
          </w:p>
        </w:tc>
      </w:tr>
      <w:tr w:rsidR="00B81B49" w:rsidRPr="00B81B49" w14:paraId="28DC40BF"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6F13B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3F8D229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473DFE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C6188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Перерегистрация электронного сервиса с сохранением SID</w:t>
            </w:r>
          </w:p>
        </w:tc>
        <w:tc>
          <w:tcPr>
            <w:tcW w:w="297" w:type="pct"/>
            <w:tcBorders>
              <w:top w:val="nil"/>
              <w:left w:val="nil"/>
              <w:bottom w:val="single" w:sz="4" w:space="0" w:color="auto"/>
              <w:right w:val="single" w:sz="4" w:space="0" w:color="auto"/>
            </w:tcBorders>
            <w:shd w:val="clear" w:color="auto" w:fill="auto"/>
            <w:vAlign w:val="center"/>
            <w:hideMark/>
          </w:tcPr>
          <w:p w14:paraId="14CB9D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272ECA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DED178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BABBE7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6B635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71FA2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39A84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9E3BA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07B76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B706A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2B14F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737E8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6E7E2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79BD4FBE"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4ACB0E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100BA61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29EFE38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2F9633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устаревшей версии сервиса</w:t>
            </w:r>
          </w:p>
        </w:tc>
        <w:tc>
          <w:tcPr>
            <w:tcW w:w="297" w:type="pct"/>
            <w:tcBorders>
              <w:top w:val="nil"/>
              <w:left w:val="nil"/>
              <w:bottom w:val="single" w:sz="4" w:space="0" w:color="auto"/>
              <w:right w:val="single" w:sz="4" w:space="0" w:color="auto"/>
            </w:tcBorders>
            <w:shd w:val="clear" w:color="auto" w:fill="auto"/>
            <w:vAlign w:val="center"/>
            <w:hideMark/>
          </w:tcPr>
          <w:p w14:paraId="64607B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45F051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C52EDC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4784A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5D68E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31F8D3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C79B9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4DF44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454605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4016C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5A01AD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A32AD2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529A57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5D45620B"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EA92ED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6B771A5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533B526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5D513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устаревшего сервиса</w:t>
            </w:r>
          </w:p>
        </w:tc>
        <w:tc>
          <w:tcPr>
            <w:tcW w:w="297" w:type="pct"/>
            <w:tcBorders>
              <w:top w:val="nil"/>
              <w:left w:val="nil"/>
              <w:bottom w:val="single" w:sz="4" w:space="0" w:color="auto"/>
              <w:right w:val="single" w:sz="4" w:space="0" w:color="auto"/>
            </w:tcBorders>
            <w:shd w:val="clear" w:color="auto" w:fill="auto"/>
            <w:vAlign w:val="center"/>
            <w:hideMark/>
          </w:tcPr>
          <w:p w14:paraId="7A5C1C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AB00D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EF96CC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1CED2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67EB6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630DA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B3BAA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B176B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C71DD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75CE7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2378C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82769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AF4D2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20EB1C6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9CF217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2A442B3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143B04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3731E17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информационной системы в СМЭВ</w:t>
            </w:r>
          </w:p>
        </w:tc>
        <w:tc>
          <w:tcPr>
            <w:tcW w:w="297" w:type="pct"/>
            <w:tcBorders>
              <w:top w:val="nil"/>
              <w:left w:val="nil"/>
              <w:bottom w:val="single" w:sz="4" w:space="0" w:color="auto"/>
              <w:right w:val="single" w:sz="4" w:space="0" w:color="auto"/>
            </w:tcBorders>
            <w:shd w:val="clear" w:color="auto" w:fill="auto"/>
            <w:vAlign w:val="center"/>
            <w:hideMark/>
          </w:tcPr>
          <w:p w14:paraId="0FA350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742B09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47CFDE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A253C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18023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BDA7A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7A07C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2CAF7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F8B33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A3E0F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9EBAB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12F5B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0CE2E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4F1FC356"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76AD81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794421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межведомственного электронного взаимодействия 3.0</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45D786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СМЭВ 3.0</w:t>
            </w:r>
          </w:p>
        </w:tc>
        <w:tc>
          <w:tcPr>
            <w:tcW w:w="365" w:type="pct"/>
            <w:tcBorders>
              <w:top w:val="nil"/>
              <w:left w:val="nil"/>
              <w:bottom w:val="single" w:sz="4" w:space="0" w:color="auto"/>
              <w:right w:val="single" w:sz="4" w:space="0" w:color="auto"/>
            </w:tcBorders>
            <w:shd w:val="clear" w:color="000000" w:fill="FFFFFF"/>
            <w:hideMark/>
          </w:tcPr>
          <w:p w14:paraId="7849F6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ИC в связи с внеплановой заменой ЭП</w:t>
            </w:r>
          </w:p>
        </w:tc>
        <w:tc>
          <w:tcPr>
            <w:tcW w:w="297" w:type="pct"/>
            <w:tcBorders>
              <w:top w:val="nil"/>
              <w:left w:val="nil"/>
              <w:bottom w:val="single" w:sz="4" w:space="0" w:color="auto"/>
              <w:right w:val="single" w:sz="4" w:space="0" w:color="auto"/>
            </w:tcBorders>
            <w:shd w:val="clear" w:color="auto" w:fill="auto"/>
            <w:vAlign w:val="center"/>
            <w:hideMark/>
          </w:tcPr>
          <w:p w14:paraId="4874E64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7B2D69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2DEF3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СМЭВ 3</w:t>
            </w:r>
          </w:p>
        </w:tc>
        <w:tc>
          <w:tcPr>
            <w:tcW w:w="139" w:type="pct"/>
            <w:tcBorders>
              <w:top w:val="nil"/>
              <w:left w:val="nil"/>
              <w:bottom w:val="single" w:sz="4" w:space="0" w:color="auto"/>
              <w:right w:val="single" w:sz="4" w:space="0" w:color="auto"/>
            </w:tcBorders>
            <w:shd w:val="clear" w:color="000000" w:fill="FFFFFF"/>
            <w:vAlign w:val="center"/>
            <w:hideMark/>
          </w:tcPr>
          <w:p w14:paraId="2E206E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D3B36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39B5A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9F3A8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3895D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7DCE2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FDC3C7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F07B2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54BAD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35C83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 р/ч</w:t>
            </w:r>
          </w:p>
        </w:tc>
      </w:tr>
      <w:tr w:rsidR="00B81B49" w:rsidRPr="00B81B49" w14:paraId="07C00BA2"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0958A1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3E06C8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3AF4EE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5772DD0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в связи с плановой заменой ЭП</w:t>
            </w:r>
          </w:p>
        </w:tc>
        <w:tc>
          <w:tcPr>
            <w:tcW w:w="297" w:type="pct"/>
            <w:tcBorders>
              <w:top w:val="nil"/>
              <w:left w:val="nil"/>
              <w:bottom w:val="single" w:sz="4" w:space="0" w:color="auto"/>
              <w:right w:val="single" w:sz="4" w:space="0" w:color="auto"/>
            </w:tcBorders>
            <w:shd w:val="clear" w:color="auto" w:fill="auto"/>
            <w:vAlign w:val="center"/>
            <w:hideMark/>
          </w:tcPr>
          <w:p w14:paraId="6C96C2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EBAB5E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BE0B9D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745D7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D6184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11C99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144E0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A5A14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CCFFB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1FFFB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4717F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12602E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A4943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4716F4D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D8AF73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73B60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BFDBF0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096B4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 Вывод из эксплуатации Вида сведений</w:t>
            </w:r>
          </w:p>
        </w:tc>
        <w:tc>
          <w:tcPr>
            <w:tcW w:w="297" w:type="pct"/>
            <w:tcBorders>
              <w:top w:val="nil"/>
              <w:left w:val="nil"/>
              <w:bottom w:val="single" w:sz="4" w:space="0" w:color="auto"/>
              <w:right w:val="single" w:sz="4" w:space="0" w:color="auto"/>
            </w:tcBorders>
            <w:shd w:val="clear" w:color="auto" w:fill="auto"/>
            <w:vAlign w:val="center"/>
            <w:hideMark/>
          </w:tcPr>
          <w:p w14:paraId="508FED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C9FC6C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89A4BD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25D29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B04D03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2B4EF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24A59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9608C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7FD23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5588DC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1449C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02B5E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AE67B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90 р/ч</w:t>
            </w:r>
          </w:p>
        </w:tc>
      </w:tr>
      <w:tr w:rsidR="00B81B49" w:rsidRPr="00B81B49" w14:paraId="774A4DC5"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56BB274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4DECCD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26482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4DE57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Организация защищ. канала связи(уч. СМЭВ 2.хх, имеющих защ. КС)</w:t>
            </w:r>
          </w:p>
        </w:tc>
        <w:tc>
          <w:tcPr>
            <w:tcW w:w="297" w:type="pct"/>
            <w:tcBorders>
              <w:top w:val="nil"/>
              <w:left w:val="nil"/>
              <w:bottom w:val="single" w:sz="4" w:space="0" w:color="auto"/>
              <w:right w:val="single" w:sz="4" w:space="0" w:color="auto"/>
            </w:tcBorders>
            <w:shd w:val="clear" w:color="auto" w:fill="auto"/>
            <w:vAlign w:val="center"/>
            <w:hideMark/>
          </w:tcPr>
          <w:p w14:paraId="10C668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6AB80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C6426A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92C14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B1D92C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893EA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D85E84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52DE9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D65B1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15DD9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863FD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F032F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83729C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117 р/ч</w:t>
            </w:r>
          </w:p>
        </w:tc>
      </w:tr>
      <w:tr w:rsidR="00B81B49" w:rsidRPr="00B81B49" w14:paraId="5D35465D"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78966B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D9EBE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E0FDAE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114E727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Организация защищённого канала связи (для нового Участника)</w:t>
            </w:r>
          </w:p>
        </w:tc>
        <w:tc>
          <w:tcPr>
            <w:tcW w:w="297" w:type="pct"/>
            <w:tcBorders>
              <w:top w:val="nil"/>
              <w:left w:val="nil"/>
              <w:bottom w:val="single" w:sz="4" w:space="0" w:color="auto"/>
              <w:right w:val="single" w:sz="4" w:space="0" w:color="auto"/>
            </w:tcBorders>
            <w:shd w:val="clear" w:color="auto" w:fill="auto"/>
            <w:vAlign w:val="center"/>
            <w:hideMark/>
          </w:tcPr>
          <w:p w14:paraId="098B0E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6BF314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FD26B9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676C1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4EEBF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64719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0BC95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DB903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DD436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12980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0415B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65A66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52CA7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126 р/ч</w:t>
            </w:r>
          </w:p>
        </w:tc>
      </w:tr>
      <w:tr w:rsidR="00B81B49" w:rsidRPr="00B81B49" w14:paraId="4A060EBF"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FD9332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A8B4E8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D5188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7BDD85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Перенастройка криптооборудования</w:t>
            </w:r>
          </w:p>
        </w:tc>
        <w:tc>
          <w:tcPr>
            <w:tcW w:w="297" w:type="pct"/>
            <w:tcBorders>
              <w:top w:val="nil"/>
              <w:left w:val="nil"/>
              <w:bottom w:val="single" w:sz="4" w:space="0" w:color="auto"/>
              <w:right w:val="single" w:sz="4" w:space="0" w:color="auto"/>
            </w:tcBorders>
            <w:shd w:val="clear" w:color="auto" w:fill="auto"/>
            <w:vAlign w:val="center"/>
            <w:hideMark/>
          </w:tcPr>
          <w:p w14:paraId="7C599E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51645D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2814D8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588DF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F029E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27EB8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28639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253B18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FCD59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401F4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A046E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70C4A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DA124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198 р/ч</w:t>
            </w:r>
          </w:p>
        </w:tc>
      </w:tr>
      <w:tr w:rsidR="00B81B49" w:rsidRPr="00B81B49" w14:paraId="2AB81332"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57097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B69E7C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8ED7F9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A452D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плановых технических работ на стороне Участника</w:t>
            </w:r>
          </w:p>
        </w:tc>
        <w:tc>
          <w:tcPr>
            <w:tcW w:w="297" w:type="pct"/>
            <w:tcBorders>
              <w:top w:val="nil"/>
              <w:left w:val="nil"/>
              <w:bottom w:val="single" w:sz="4" w:space="0" w:color="auto"/>
              <w:right w:val="single" w:sz="4" w:space="0" w:color="auto"/>
            </w:tcBorders>
            <w:shd w:val="clear" w:color="auto" w:fill="auto"/>
            <w:vAlign w:val="center"/>
            <w:hideMark/>
          </w:tcPr>
          <w:p w14:paraId="7AF46E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E4F5F9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61335B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A0186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7958D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F6F97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72032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94D72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B3632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93704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EC2350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B7A18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6050C5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 р/ч</w:t>
            </w:r>
          </w:p>
        </w:tc>
      </w:tr>
      <w:tr w:rsidR="00B81B49" w:rsidRPr="00B81B49" w14:paraId="2BE64205"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72C51C9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EE7766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0B5E5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3D4251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экстренных технических работ на стороне Участника</w:t>
            </w:r>
          </w:p>
        </w:tc>
        <w:tc>
          <w:tcPr>
            <w:tcW w:w="297" w:type="pct"/>
            <w:tcBorders>
              <w:top w:val="nil"/>
              <w:left w:val="nil"/>
              <w:bottom w:val="single" w:sz="4" w:space="0" w:color="auto"/>
              <w:right w:val="single" w:sz="4" w:space="0" w:color="auto"/>
            </w:tcBorders>
            <w:shd w:val="clear" w:color="auto" w:fill="auto"/>
            <w:vAlign w:val="center"/>
            <w:hideMark/>
          </w:tcPr>
          <w:p w14:paraId="343A69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FDC5F1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4384FD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F5ADE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C1DF7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499BE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93F45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B4A9B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8322D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81220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A7985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302180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2615A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27 р/ч</w:t>
            </w:r>
          </w:p>
        </w:tc>
      </w:tr>
      <w:tr w:rsidR="00B81B49" w:rsidRPr="00B81B49" w14:paraId="0204573B"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B7F8C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74AD17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C52DFB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125DDB6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Вида сведений в продктивной среде СМЭВ</w:t>
            </w:r>
          </w:p>
        </w:tc>
        <w:tc>
          <w:tcPr>
            <w:tcW w:w="297" w:type="pct"/>
            <w:tcBorders>
              <w:top w:val="nil"/>
              <w:left w:val="nil"/>
              <w:bottom w:val="single" w:sz="4" w:space="0" w:color="auto"/>
              <w:right w:val="single" w:sz="4" w:space="0" w:color="auto"/>
            </w:tcBorders>
            <w:shd w:val="clear" w:color="auto" w:fill="auto"/>
            <w:vAlign w:val="center"/>
            <w:hideMark/>
          </w:tcPr>
          <w:p w14:paraId="35B7E4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AC01E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76F0F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AB1FA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8DF88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291C1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CB36F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AC327A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BD655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89D72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B33A0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69A125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FBDDE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126 р/ч</w:t>
            </w:r>
          </w:p>
        </w:tc>
      </w:tr>
      <w:tr w:rsidR="00B81B49" w:rsidRPr="00B81B49" w14:paraId="624C1041"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B93305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8B1BB5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56CEB9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E9805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Тестирование ВС в продуктивной среде СМЭВ 3.0</w:t>
            </w:r>
          </w:p>
        </w:tc>
        <w:tc>
          <w:tcPr>
            <w:tcW w:w="297" w:type="pct"/>
            <w:tcBorders>
              <w:top w:val="nil"/>
              <w:left w:val="nil"/>
              <w:bottom w:val="single" w:sz="4" w:space="0" w:color="auto"/>
              <w:right w:val="single" w:sz="4" w:space="0" w:color="auto"/>
            </w:tcBorders>
            <w:shd w:val="clear" w:color="auto" w:fill="auto"/>
            <w:vAlign w:val="center"/>
            <w:hideMark/>
          </w:tcPr>
          <w:p w14:paraId="191CED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05D5AB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132A7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F5A511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6E669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06754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727BD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AAFC6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45E526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18BD4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C5A296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9F387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EA7B15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207 р/ч</w:t>
            </w:r>
          </w:p>
        </w:tc>
      </w:tr>
      <w:tr w:rsidR="00B81B49" w:rsidRPr="00B81B49" w14:paraId="7E4538BF"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B1874C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44547C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0E00B7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E25A4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Участника и/или информационной системы.</w:t>
            </w:r>
          </w:p>
        </w:tc>
        <w:tc>
          <w:tcPr>
            <w:tcW w:w="297" w:type="pct"/>
            <w:tcBorders>
              <w:top w:val="nil"/>
              <w:left w:val="nil"/>
              <w:bottom w:val="single" w:sz="4" w:space="0" w:color="auto"/>
              <w:right w:val="single" w:sz="4" w:space="0" w:color="auto"/>
            </w:tcBorders>
            <w:shd w:val="clear" w:color="auto" w:fill="auto"/>
            <w:vAlign w:val="center"/>
            <w:hideMark/>
          </w:tcPr>
          <w:p w14:paraId="3536301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ADF70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8F7DD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80A1C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6E5CC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8E6BC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6D2FB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703EDB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CC482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9DD47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90362D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1F32D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9188F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38A675A7"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409EFA2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DEEE93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1755D9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4E941A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Другие изменения информационной системы участника информационного взаимодействия </w:t>
            </w:r>
          </w:p>
        </w:tc>
        <w:tc>
          <w:tcPr>
            <w:tcW w:w="297" w:type="pct"/>
            <w:tcBorders>
              <w:top w:val="nil"/>
              <w:left w:val="nil"/>
              <w:bottom w:val="single" w:sz="4" w:space="0" w:color="auto"/>
              <w:right w:val="single" w:sz="4" w:space="0" w:color="auto"/>
            </w:tcBorders>
            <w:shd w:val="clear" w:color="auto" w:fill="auto"/>
            <w:vAlign w:val="center"/>
            <w:hideMark/>
          </w:tcPr>
          <w:p w14:paraId="22C31C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231C9F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B1EAE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30BCD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6D1147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E09EF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E30CB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0FA06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2EA2C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CAD19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7B666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B8509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9D482B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108 р/ч</w:t>
            </w:r>
          </w:p>
        </w:tc>
      </w:tr>
      <w:tr w:rsidR="00B81B49" w:rsidRPr="00B81B49" w14:paraId="18491080"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4FC47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D58B6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F59CB8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2E2ED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УЗ и Участника взаимодействия в СМЭВ.КТДА</w:t>
            </w:r>
          </w:p>
        </w:tc>
        <w:tc>
          <w:tcPr>
            <w:tcW w:w="297" w:type="pct"/>
            <w:tcBorders>
              <w:top w:val="nil"/>
              <w:left w:val="nil"/>
              <w:bottom w:val="single" w:sz="4" w:space="0" w:color="auto"/>
              <w:right w:val="single" w:sz="4" w:space="0" w:color="auto"/>
            </w:tcBorders>
            <w:shd w:val="clear" w:color="auto" w:fill="auto"/>
            <w:vAlign w:val="center"/>
            <w:hideMark/>
          </w:tcPr>
          <w:p w14:paraId="56B9D0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18FCA8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45A0FC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E1D65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8D7F9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0816BB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00EC5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1B0B8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3A216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C5696E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0E812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20A74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61B16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64426231"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60ACD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785058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531519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401440B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Согласование информресурса в СМЭВ.КТДА</w:t>
            </w:r>
          </w:p>
        </w:tc>
        <w:tc>
          <w:tcPr>
            <w:tcW w:w="297" w:type="pct"/>
            <w:tcBorders>
              <w:top w:val="nil"/>
              <w:left w:val="nil"/>
              <w:bottom w:val="single" w:sz="4" w:space="0" w:color="auto"/>
              <w:right w:val="single" w:sz="4" w:space="0" w:color="auto"/>
            </w:tcBorders>
            <w:shd w:val="clear" w:color="auto" w:fill="auto"/>
            <w:vAlign w:val="center"/>
            <w:hideMark/>
          </w:tcPr>
          <w:p w14:paraId="64034F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E1547B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16E02F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47487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57AA9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DCB00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FD095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00CF32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BD855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549EE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040547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EF4CD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0785A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117 р/ч</w:t>
            </w:r>
          </w:p>
        </w:tc>
      </w:tr>
      <w:tr w:rsidR="00B81B49" w:rsidRPr="00B81B49" w14:paraId="0DB945BB"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1BDDB7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B98A8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A96CB9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460C70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Создание документа в СМЭВ.КТДА </w:t>
            </w:r>
          </w:p>
        </w:tc>
        <w:tc>
          <w:tcPr>
            <w:tcW w:w="297" w:type="pct"/>
            <w:tcBorders>
              <w:top w:val="nil"/>
              <w:left w:val="nil"/>
              <w:bottom w:val="single" w:sz="4" w:space="0" w:color="auto"/>
              <w:right w:val="single" w:sz="4" w:space="0" w:color="auto"/>
            </w:tcBorders>
            <w:shd w:val="clear" w:color="auto" w:fill="auto"/>
            <w:vAlign w:val="center"/>
            <w:hideMark/>
          </w:tcPr>
          <w:p w14:paraId="66480E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55F111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B1F8BD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44504A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6CF9D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5E9AC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07AD9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3F2F3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A8764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72ABE5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DD5B0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9E214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13808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108 р/ч</w:t>
            </w:r>
          </w:p>
        </w:tc>
      </w:tr>
      <w:tr w:rsidR="00B81B49" w:rsidRPr="00B81B49" w14:paraId="510E684E"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7B4CE0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E4FE99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AC1D91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9B1416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Участника и/или информационной системы в продуктивной среде СМЭВ</w:t>
            </w:r>
          </w:p>
        </w:tc>
        <w:tc>
          <w:tcPr>
            <w:tcW w:w="297" w:type="pct"/>
            <w:tcBorders>
              <w:top w:val="nil"/>
              <w:left w:val="nil"/>
              <w:bottom w:val="single" w:sz="4" w:space="0" w:color="auto"/>
              <w:right w:val="single" w:sz="4" w:space="0" w:color="auto"/>
            </w:tcBorders>
            <w:shd w:val="clear" w:color="auto" w:fill="auto"/>
            <w:vAlign w:val="center"/>
            <w:hideMark/>
          </w:tcPr>
          <w:p w14:paraId="50262F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3EAFF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96123E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EAB9B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872BEC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50CD8C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8E4AB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7888EC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CD96A0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BC5D8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022A6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C698D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865B6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45 р/ч</w:t>
            </w:r>
          </w:p>
        </w:tc>
      </w:tr>
      <w:tr w:rsidR="00B81B49" w:rsidRPr="00B81B49" w14:paraId="7B0E2C37"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30C460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8A801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0603A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6BF444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доступа к Виду сведений в продуктивной среде СМЭВ в качестве Потребителя или к Виду сведений с типом «Рассылка»</w:t>
            </w:r>
          </w:p>
        </w:tc>
        <w:tc>
          <w:tcPr>
            <w:tcW w:w="297" w:type="pct"/>
            <w:tcBorders>
              <w:top w:val="nil"/>
              <w:left w:val="nil"/>
              <w:bottom w:val="single" w:sz="4" w:space="0" w:color="auto"/>
              <w:right w:val="single" w:sz="4" w:space="0" w:color="auto"/>
            </w:tcBorders>
            <w:shd w:val="clear" w:color="auto" w:fill="auto"/>
            <w:vAlign w:val="center"/>
            <w:hideMark/>
          </w:tcPr>
          <w:p w14:paraId="52AADA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F9E1B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F848B9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AEB492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F62A4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63E5D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186783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EC005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7ADEE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6A6E1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B2DC8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66638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A92568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126 р/ч</w:t>
            </w:r>
          </w:p>
        </w:tc>
      </w:tr>
      <w:tr w:rsidR="00B81B49" w:rsidRPr="00B81B49" w14:paraId="6F237C67"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9C33C8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1F50AE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0AF812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57F9A0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доступа к Виду сведений в продуктивной среде СМЭВ в качестве Поставщика</w:t>
            </w:r>
          </w:p>
        </w:tc>
        <w:tc>
          <w:tcPr>
            <w:tcW w:w="297" w:type="pct"/>
            <w:tcBorders>
              <w:top w:val="nil"/>
              <w:left w:val="nil"/>
              <w:bottom w:val="single" w:sz="4" w:space="0" w:color="auto"/>
              <w:right w:val="single" w:sz="4" w:space="0" w:color="auto"/>
            </w:tcBorders>
            <w:shd w:val="clear" w:color="auto" w:fill="auto"/>
            <w:vAlign w:val="center"/>
            <w:hideMark/>
          </w:tcPr>
          <w:p w14:paraId="1E9283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5DB97A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455AD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5FC13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28557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082DA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6F6E4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8B74A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ABB9E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AC57D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561AE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F7F9A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D541E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216 р/ч</w:t>
            </w:r>
          </w:p>
        </w:tc>
      </w:tr>
      <w:tr w:rsidR="00B81B49" w:rsidRPr="00B81B49" w14:paraId="0F017AF1"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3F685C1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21A12B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системы межведомственного электронного взаимодействия</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3EFC9B7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ТСМЭВ</w:t>
            </w:r>
          </w:p>
        </w:tc>
        <w:tc>
          <w:tcPr>
            <w:tcW w:w="365" w:type="pct"/>
            <w:tcBorders>
              <w:top w:val="nil"/>
              <w:left w:val="nil"/>
              <w:bottom w:val="single" w:sz="4" w:space="0" w:color="auto"/>
              <w:right w:val="single" w:sz="4" w:space="0" w:color="auto"/>
            </w:tcBorders>
            <w:shd w:val="clear" w:color="000000" w:fill="FFFFFF"/>
            <w:hideMark/>
          </w:tcPr>
          <w:p w14:paraId="7BE5CC1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регионального сервиса в тестовом контуре СМЭВ</w:t>
            </w:r>
          </w:p>
        </w:tc>
        <w:tc>
          <w:tcPr>
            <w:tcW w:w="297" w:type="pct"/>
            <w:tcBorders>
              <w:top w:val="nil"/>
              <w:left w:val="nil"/>
              <w:bottom w:val="single" w:sz="4" w:space="0" w:color="auto"/>
              <w:right w:val="single" w:sz="4" w:space="0" w:color="auto"/>
            </w:tcBorders>
            <w:shd w:val="clear" w:color="auto" w:fill="auto"/>
            <w:vAlign w:val="center"/>
            <w:hideMark/>
          </w:tcPr>
          <w:p w14:paraId="39D4A6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E06D25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6BFCF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СМЭВ 2</w:t>
            </w:r>
          </w:p>
        </w:tc>
        <w:tc>
          <w:tcPr>
            <w:tcW w:w="139" w:type="pct"/>
            <w:tcBorders>
              <w:top w:val="nil"/>
              <w:left w:val="nil"/>
              <w:bottom w:val="single" w:sz="4" w:space="0" w:color="auto"/>
              <w:right w:val="single" w:sz="4" w:space="0" w:color="auto"/>
            </w:tcBorders>
            <w:shd w:val="clear" w:color="000000" w:fill="FFFFFF"/>
            <w:vAlign w:val="center"/>
            <w:hideMark/>
          </w:tcPr>
          <w:p w14:paraId="178A82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7AF1C6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3E0A0C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B8425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79C45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512D96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D0394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D7732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0D2B5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E9757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20788D2F" w14:textId="77777777" w:rsidTr="00B81B49">
        <w:trPr>
          <w:trHeight w:val="288"/>
        </w:trPr>
        <w:tc>
          <w:tcPr>
            <w:tcW w:w="243" w:type="pct"/>
            <w:vMerge/>
            <w:tcBorders>
              <w:top w:val="nil"/>
              <w:left w:val="single" w:sz="4" w:space="0" w:color="auto"/>
              <w:bottom w:val="single" w:sz="4" w:space="0" w:color="auto"/>
              <w:right w:val="single" w:sz="4" w:space="0" w:color="auto"/>
            </w:tcBorders>
            <w:vAlign w:val="center"/>
            <w:hideMark/>
          </w:tcPr>
          <w:p w14:paraId="46D625B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072109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2F21C6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D39AA0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Функциональное тестирование сервиса в тестовом контуре СМЭВ</w:t>
            </w:r>
          </w:p>
        </w:tc>
        <w:tc>
          <w:tcPr>
            <w:tcW w:w="297" w:type="pct"/>
            <w:tcBorders>
              <w:top w:val="nil"/>
              <w:left w:val="nil"/>
              <w:bottom w:val="single" w:sz="4" w:space="0" w:color="auto"/>
              <w:right w:val="single" w:sz="4" w:space="0" w:color="auto"/>
            </w:tcBorders>
            <w:shd w:val="clear" w:color="auto" w:fill="auto"/>
            <w:vAlign w:val="center"/>
            <w:hideMark/>
          </w:tcPr>
          <w:p w14:paraId="183D01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7776EF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8C0297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F04874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BC6E4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835C2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164222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97E3F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B499B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1F19E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D6A296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CC46A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637A9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0ADE661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BCD1AC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688B1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4FF6C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5E678A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устаревшей версии сервиса</w:t>
            </w:r>
          </w:p>
        </w:tc>
        <w:tc>
          <w:tcPr>
            <w:tcW w:w="297" w:type="pct"/>
            <w:tcBorders>
              <w:top w:val="nil"/>
              <w:left w:val="nil"/>
              <w:bottom w:val="single" w:sz="4" w:space="0" w:color="auto"/>
              <w:right w:val="single" w:sz="4" w:space="0" w:color="auto"/>
            </w:tcBorders>
            <w:shd w:val="clear" w:color="auto" w:fill="auto"/>
            <w:vAlign w:val="center"/>
            <w:hideMark/>
          </w:tcPr>
          <w:p w14:paraId="15AF8B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A7D849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C538D9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C6C78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864511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B87540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1AFF36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61A76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049F7D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0B5E26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CBA4C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2196D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48EF1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37ABDFD0"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0FF516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DE3B0F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308E2E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56F666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устаревшего сервиса</w:t>
            </w:r>
          </w:p>
        </w:tc>
        <w:tc>
          <w:tcPr>
            <w:tcW w:w="297" w:type="pct"/>
            <w:tcBorders>
              <w:top w:val="nil"/>
              <w:left w:val="nil"/>
              <w:bottom w:val="single" w:sz="4" w:space="0" w:color="auto"/>
              <w:right w:val="single" w:sz="4" w:space="0" w:color="auto"/>
            </w:tcBorders>
            <w:shd w:val="clear" w:color="auto" w:fill="auto"/>
            <w:vAlign w:val="center"/>
            <w:hideMark/>
          </w:tcPr>
          <w:p w14:paraId="45D4A1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93E993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4189A50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88DF9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9A9A7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C8C9B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93511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3F208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73B48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85806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40C8C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07E9A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3F060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54 р/ч</w:t>
            </w:r>
          </w:p>
        </w:tc>
      </w:tr>
      <w:tr w:rsidR="00B81B49" w:rsidRPr="00B81B49" w14:paraId="69B1E94B"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7B606F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D368B8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09454D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4586E9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технических работ экстренных</w:t>
            </w:r>
          </w:p>
        </w:tc>
        <w:tc>
          <w:tcPr>
            <w:tcW w:w="297" w:type="pct"/>
            <w:tcBorders>
              <w:top w:val="nil"/>
              <w:left w:val="nil"/>
              <w:bottom w:val="single" w:sz="4" w:space="0" w:color="auto"/>
              <w:right w:val="single" w:sz="4" w:space="0" w:color="auto"/>
            </w:tcBorders>
            <w:shd w:val="clear" w:color="auto" w:fill="auto"/>
            <w:vAlign w:val="center"/>
            <w:hideMark/>
          </w:tcPr>
          <w:p w14:paraId="63C85F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9053C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78FEE7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60E80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5536C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C86CA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A04AA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01592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56920F8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C6AE7C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C4B22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985B3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950BEB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27,25 р/ч</w:t>
            </w:r>
          </w:p>
        </w:tc>
      </w:tr>
      <w:tr w:rsidR="00B81B49" w:rsidRPr="00B81B49" w14:paraId="26047349"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94FC88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4CC94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75E220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614B19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Проведение плановых технических работ</w:t>
            </w:r>
          </w:p>
        </w:tc>
        <w:tc>
          <w:tcPr>
            <w:tcW w:w="297" w:type="pct"/>
            <w:tcBorders>
              <w:top w:val="nil"/>
              <w:left w:val="nil"/>
              <w:bottom w:val="single" w:sz="4" w:space="0" w:color="auto"/>
              <w:right w:val="single" w:sz="4" w:space="0" w:color="auto"/>
            </w:tcBorders>
            <w:shd w:val="clear" w:color="auto" w:fill="auto"/>
            <w:vAlign w:val="center"/>
            <w:hideMark/>
          </w:tcPr>
          <w:p w14:paraId="19255D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9909FD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4C50E0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5AF86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9C5A0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DB2D2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03C08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A2D7F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E758A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E584BE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C63BA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8FE35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B4BCD0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36,25 р/ч</w:t>
            </w:r>
          </w:p>
        </w:tc>
      </w:tr>
      <w:tr w:rsidR="00B81B49" w:rsidRPr="00B81B49" w14:paraId="1E897071"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3C77B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6E46D5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443799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0B9CB8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Перерегистрация электронного сервиса с новым SID</w:t>
            </w:r>
          </w:p>
        </w:tc>
        <w:tc>
          <w:tcPr>
            <w:tcW w:w="297" w:type="pct"/>
            <w:tcBorders>
              <w:top w:val="nil"/>
              <w:left w:val="nil"/>
              <w:bottom w:val="single" w:sz="4" w:space="0" w:color="auto"/>
              <w:right w:val="single" w:sz="4" w:space="0" w:color="auto"/>
            </w:tcBorders>
            <w:shd w:val="clear" w:color="auto" w:fill="auto"/>
            <w:vAlign w:val="center"/>
            <w:hideMark/>
          </w:tcPr>
          <w:p w14:paraId="164BB4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159D21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DDECDC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787F4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5AF296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BD34F9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4A06C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95C45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3E8984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D2653E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26E822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48461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5A88F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0711832F"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9AB504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C339A9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2BE9B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hideMark/>
          </w:tcPr>
          <w:p w14:paraId="2552EA2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Перерегистрация электронного сервиса с сохранением SID</w:t>
            </w:r>
          </w:p>
        </w:tc>
        <w:tc>
          <w:tcPr>
            <w:tcW w:w="297" w:type="pct"/>
            <w:tcBorders>
              <w:top w:val="nil"/>
              <w:left w:val="nil"/>
              <w:bottom w:val="single" w:sz="4" w:space="0" w:color="auto"/>
              <w:right w:val="single" w:sz="4" w:space="0" w:color="auto"/>
            </w:tcBorders>
            <w:shd w:val="clear" w:color="auto" w:fill="auto"/>
            <w:vAlign w:val="center"/>
            <w:hideMark/>
          </w:tcPr>
          <w:p w14:paraId="78EDC2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458A8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85042C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A1F57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F77A5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C10D2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C61DB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11C4E5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5F665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8AC4F8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573BC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404AF1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2BD66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2EC53DB9" w14:textId="77777777" w:rsidTr="00B81B49">
        <w:trPr>
          <w:trHeight w:val="648"/>
        </w:trPr>
        <w:tc>
          <w:tcPr>
            <w:tcW w:w="243" w:type="pct"/>
            <w:vMerge/>
            <w:tcBorders>
              <w:top w:val="nil"/>
              <w:left w:val="single" w:sz="4" w:space="0" w:color="auto"/>
              <w:bottom w:val="single" w:sz="4" w:space="0" w:color="auto"/>
              <w:right w:val="single" w:sz="4" w:space="0" w:color="auto"/>
            </w:tcBorders>
            <w:vAlign w:val="center"/>
            <w:hideMark/>
          </w:tcPr>
          <w:p w14:paraId="45E2574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73AF0E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Поисково-навигационная функциональность «Госбар»</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B3955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Госбар</w:t>
            </w:r>
          </w:p>
        </w:tc>
        <w:tc>
          <w:tcPr>
            <w:tcW w:w="365" w:type="pct"/>
            <w:tcBorders>
              <w:top w:val="nil"/>
              <w:left w:val="nil"/>
              <w:bottom w:val="single" w:sz="4" w:space="0" w:color="auto"/>
              <w:right w:val="single" w:sz="4" w:space="0" w:color="auto"/>
            </w:tcBorders>
            <w:shd w:val="clear" w:color="000000" w:fill="FFFFFF"/>
            <w:vAlign w:val="center"/>
            <w:hideMark/>
          </w:tcPr>
          <w:p w14:paraId="718144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к тестовой среде</w:t>
            </w:r>
          </w:p>
        </w:tc>
        <w:tc>
          <w:tcPr>
            <w:tcW w:w="297" w:type="pct"/>
            <w:tcBorders>
              <w:top w:val="nil"/>
              <w:left w:val="nil"/>
              <w:bottom w:val="single" w:sz="4" w:space="0" w:color="auto"/>
              <w:right w:val="single" w:sz="4" w:space="0" w:color="auto"/>
            </w:tcBorders>
            <w:shd w:val="clear" w:color="auto" w:fill="auto"/>
            <w:vAlign w:val="center"/>
            <w:hideMark/>
          </w:tcPr>
          <w:p w14:paraId="071B3B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ABEB78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4193F6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интеграции информационных ресурсов с поисково-навигационной системой «Госбар»</w:t>
            </w:r>
          </w:p>
        </w:tc>
        <w:tc>
          <w:tcPr>
            <w:tcW w:w="139" w:type="pct"/>
            <w:tcBorders>
              <w:top w:val="nil"/>
              <w:left w:val="nil"/>
              <w:bottom w:val="single" w:sz="4" w:space="0" w:color="auto"/>
              <w:right w:val="single" w:sz="4" w:space="0" w:color="auto"/>
            </w:tcBorders>
            <w:shd w:val="clear" w:color="000000" w:fill="FFFFFF"/>
            <w:vAlign w:val="center"/>
            <w:hideMark/>
          </w:tcPr>
          <w:p w14:paraId="645D11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187CF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23DE0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ACEBD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84D66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C5BC87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8261A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8E007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580A3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31D1B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 р/д</w:t>
            </w:r>
          </w:p>
        </w:tc>
      </w:tr>
      <w:tr w:rsidR="00B81B49" w:rsidRPr="00B81B49" w14:paraId="0B68BA88" w14:textId="77777777" w:rsidTr="00B81B49">
        <w:trPr>
          <w:trHeight w:val="648"/>
        </w:trPr>
        <w:tc>
          <w:tcPr>
            <w:tcW w:w="243" w:type="pct"/>
            <w:vMerge/>
            <w:tcBorders>
              <w:top w:val="nil"/>
              <w:left w:val="single" w:sz="4" w:space="0" w:color="auto"/>
              <w:bottom w:val="single" w:sz="4" w:space="0" w:color="auto"/>
              <w:right w:val="single" w:sz="4" w:space="0" w:color="auto"/>
            </w:tcBorders>
            <w:vAlign w:val="center"/>
            <w:hideMark/>
          </w:tcPr>
          <w:p w14:paraId="5FDDA7E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57EACD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77B8C9B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71F01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к продуктивной среде</w:t>
            </w:r>
          </w:p>
        </w:tc>
        <w:tc>
          <w:tcPr>
            <w:tcW w:w="297" w:type="pct"/>
            <w:tcBorders>
              <w:top w:val="nil"/>
              <w:left w:val="nil"/>
              <w:bottom w:val="single" w:sz="4" w:space="0" w:color="auto"/>
              <w:right w:val="single" w:sz="4" w:space="0" w:color="auto"/>
            </w:tcBorders>
            <w:shd w:val="clear" w:color="auto" w:fill="auto"/>
            <w:vAlign w:val="center"/>
            <w:hideMark/>
          </w:tcPr>
          <w:p w14:paraId="4B815A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C726E2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CF8A5C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9FBEA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05787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8FEAD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D5509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2511F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D388B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D584FE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FFD2F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F2357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9D27F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 р/д</w:t>
            </w:r>
          </w:p>
        </w:tc>
      </w:tr>
      <w:tr w:rsidR="00B81B49" w:rsidRPr="00B81B49" w14:paraId="57DFFBFE"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4BC8A5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6B88FF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Среда разработки СМЭВ 3</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01CBD0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СР СМЭВ  3</w:t>
            </w:r>
          </w:p>
        </w:tc>
        <w:tc>
          <w:tcPr>
            <w:tcW w:w="365" w:type="pct"/>
            <w:tcBorders>
              <w:top w:val="nil"/>
              <w:left w:val="nil"/>
              <w:bottom w:val="single" w:sz="4" w:space="0" w:color="auto"/>
              <w:right w:val="single" w:sz="4" w:space="0" w:color="auto"/>
            </w:tcBorders>
            <w:shd w:val="clear" w:color="000000" w:fill="FFFFFF"/>
            <w:vAlign w:val="center"/>
            <w:hideMark/>
          </w:tcPr>
          <w:p w14:paraId="02FA0A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ИC в связи с внеплановой заменой ЭП</w:t>
            </w:r>
          </w:p>
        </w:tc>
        <w:tc>
          <w:tcPr>
            <w:tcW w:w="297" w:type="pct"/>
            <w:tcBorders>
              <w:top w:val="nil"/>
              <w:left w:val="nil"/>
              <w:bottom w:val="single" w:sz="4" w:space="0" w:color="auto"/>
              <w:right w:val="single" w:sz="4" w:space="0" w:color="auto"/>
            </w:tcBorders>
            <w:shd w:val="clear" w:color="auto" w:fill="auto"/>
            <w:vAlign w:val="center"/>
            <w:hideMark/>
          </w:tcPr>
          <w:p w14:paraId="4D7EE5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82ABE9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auto"/>
              <w:right w:val="single" w:sz="4" w:space="0" w:color="auto"/>
            </w:tcBorders>
            <w:shd w:val="clear" w:color="000000" w:fill="FFFFFF"/>
            <w:vAlign w:val="center"/>
            <w:hideMark/>
          </w:tcPr>
          <w:p w14:paraId="3ADF8C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СМЭВ 3</w:t>
            </w:r>
          </w:p>
        </w:tc>
        <w:tc>
          <w:tcPr>
            <w:tcW w:w="139" w:type="pct"/>
            <w:tcBorders>
              <w:top w:val="nil"/>
              <w:left w:val="nil"/>
              <w:bottom w:val="single" w:sz="4" w:space="0" w:color="auto"/>
              <w:right w:val="single" w:sz="4" w:space="0" w:color="auto"/>
            </w:tcBorders>
            <w:shd w:val="clear" w:color="000000" w:fill="FFFFFF"/>
            <w:vAlign w:val="center"/>
            <w:hideMark/>
          </w:tcPr>
          <w:p w14:paraId="2D17B0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0D684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095E35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140101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1B56B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7D92D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1B5C49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54439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554A5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B52F0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 р/ч</w:t>
            </w:r>
          </w:p>
        </w:tc>
      </w:tr>
      <w:tr w:rsidR="00B81B49" w:rsidRPr="00B81B49" w14:paraId="55939290"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6D3154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AE4A5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0B9953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A9E66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в связи с плановой заменой ЭП</w:t>
            </w:r>
          </w:p>
        </w:tc>
        <w:tc>
          <w:tcPr>
            <w:tcW w:w="297" w:type="pct"/>
            <w:tcBorders>
              <w:top w:val="nil"/>
              <w:left w:val="nil"/>
              <w:bottom w:val="single" w:sz="4" w:space="0" w:color="auto"/>
              <w:right w:val="single" w:sz="4" w:space="0" w:color="auto"/>
            </w:tcBorders>
            <w:shd w:val="clear" w:color="auto" w:fill="auto"/>
            <w:vAlign w:val="center"/>
            <w:hideMark/>
          </w:tcPr>
          <w:p w14:paraId="79DB92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7922C9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DC6C44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D649CA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7DA89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5E2CDA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8F98A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855F2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44A32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D73D5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FDE9B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9F5D3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6CF9B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34408F16"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96A74E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414A76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766E5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517393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доступа к Виду сведений в среде разработки СМЭВ</w:t>
            </w:r>
          </w:p>
        </w:tc>
        <w:tc>
          <w:tcPr>
            <w:tcW w:w="297" w:type="pct"/>
            <w:tcBorders>
              <w:top w:val="nil"/>
              <w:left w:val="nil"/>
              <w:bottom w:val="single" w:sz="4" w:space="0" w:color="auto"/>
              <w:right w:val="single" w:sz="4" w:space="0" w:color="auto"/>
            </w:tcBorders>
            <w:shd w:val="clear" w:color="auto" w:fill="auto"/>
            <w:vAlign w:val="center"/>
            <w:hideMark/>
          </w:tcPr>
          <w:p w14:paraId="59F3EA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D7E982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C9F2D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19E06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65B63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B0382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0C2BA5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97478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43D19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6F918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D2C90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1B087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C5281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45 р/ч</w:t>
            </w:r>
          </w:p>
        </w:tc>
      </w:tr>
      <w:tr w:rsidR="00B81B49" w:rsidRPr="00B81B49" w14:paraId="3322D567"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BBE047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3BD983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B85CAD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26C3E8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Вида сведений в среде разработки СМЭВ</w:t>
            </w:r>
          </w:p>
        </w:tc>
        <w:tc>
          <w:tcPr>
            <w:tcW w:w="297" w:type="pct"/>
            <w:tcBorders>
              <w:top w:val="nil"/>
              <w:left w:val="nil"/>
              <w:bottom w:val="single" w:sz="4" w:space="0" w:color="auto"/>
              <w:right w:val="single" w:sz="4" w:space="0" w:color="auto"/>
            </w:tcBorders>
            <w:shd w:val="clear" w:color="auto" w:fill="auto"/>
            <w:vAlign w:val="center"/>
            <w:hideMark/>
          </w:tcPr>
          <w:p w14:paraId="44BF73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FB447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22D5B0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10A36D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FE7D1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B5315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D6367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98F5A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5B8484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5EDA5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8FEEB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693525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CCB6D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135 р/ч</w:t>
            </w:r>
          </w:p>
        </w:tc>
      </w:tr>
      <w:tr w:rsidR="00B81B49" w:rsidRPr="00B81B49" w14:paraId="193E8E12"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5A618FC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BD6C54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95BF14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74487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Участника и/или информационной системы</w:t>
            </w:r>
          </w:p>
        </w:tc>
        <w:tc>
          <w:tcPr>
            <w:tcW w:w="297" w:type="pct"/>
            <w:tcBorders>
              <w:top w:val="nil"/>
              <w:left w:val="nil"/>
              <w:bottom w:val="single" w:sz="4" w:space="0" w:color="auto"/>
              <w:right w:val="single" w:sz="4" w:space="0" w:color="auto"/>
            </w:tcBorders>
            <w:shd w:val="clear" w:color="auto" w:fill="auto"/>
            <w:vAlign w:val="center"/>
            <w:hideMark/>
          </w:tcPr>
          <w:p w14:paraId="2B07E3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8A8CA2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E5F522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9E010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3F7A94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F26B3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AB10A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4F5D3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5CECC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995F7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944D2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056D7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E9B5C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7BBA1B0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0FDD17B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FE4874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D266B8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5F932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УЗ и Участника взаимодействия в СМЭВ.КТДА</w:t>
            </w:r>
          </w:p>
        </w:tc>
        <w:tc>
          <w:tcPr>
            <w:tcW w:w="297" w:type="pct"/>
            <w:tcBorders>
              <w:top w:val="nil"/>
              <w:left w:val="nil"/>
              <w:bottom w:val="single" w:sz="4" w:space="0" w:color="auto"/>
              <w:right w:val="single" w:sz="4" w:space="0" w:color="auto"/>
            </w:tcBorders>
            <w:shd w:val="clear" w:color="auto" w:fill="auto"/>
            <w:vAlign w:val="center"/>
            <w:hideMark/>
          </w:tcPr>
          <w:p w14:paraId="741AF0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88EA7E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3CC518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05FED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B252C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C3AF7F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D4893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4441A1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3AABD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83F3C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D08B5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21BA6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9C453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234A3AD5"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DAC0AF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C2CEEA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2CC8FD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1CB687F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Согласование информресурса в СМЭВ.КТДА</w:t>
            </w:r>
          </w:p>
        </w:tc>
        <w:tc>
          <w:tcPr>
            <w:tcW w:w="297" w:type="pct"/>
            <w:tcBorders>
              <w:top w:val="nil"/>
              <w:left w:val="nil"/>
              <w:bottom w:val="single" w:sz="4" w:space="0" w:color="auto"/>
              <w:right w:val="single" w:sz="4" w:space="0" w:color="auto"/>
            </w:tcBorders>
            <w:shd w:val="clear" w:color="auto" w:fill="auto"/>
            <w:vAlign w:val="center"/>
            <w:hideMark/>
          </w:tcPr>
          <w:p w14:paraId="218AE14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7F2274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FD8D21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C0172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E9D51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43D223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8578F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22CA9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6778FB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3D26A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A3B62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34419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68C66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117 р/ч</w:t>
            </w:r>
          </w:p>
        </w:tc>
      </w:tr>
      <w:tr w:rsidR="00B81B49" w:rsidRPr="00B81B49" w14:paraId="7A285CEA"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1BFB90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329E52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9482DF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118CD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Создание документа в СМЭВ.КТДА </w:t>
            </w:r>
          </w:p>
        </w:tc>
        <w:tc>
          <w:tcPr>
            <w:tcW w:w="297" w:type="pct"/>
            <w:tcBorders>
              <w:top w:val="nil"/>
              <w:left w:val="nil"/>
              <w:bottom w:val="single" w:sz="4" w:space="0" w:color="auto"/>
              <w:right w:val="single" w:sz="4" w:space="0" w:color="auto"/>
            </w:tcBorders>
            <w:shd w:val="clear" w:color="auto" w:fill="auto"/>
            <w:vAlign w:val="center"/>
            <w:hideMark/>
          </w:tcPr>
          <w:p w14:paraId="6F9DEB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86450C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B7AE5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4D027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0975E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A0874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16481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7BAA0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D9B4D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A053A1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59380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6A301A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6843D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108 р/ч</w:t>
            </w:r>
          </w:p>
        </w:tc>
      </w:tr>
      <w:tr w:rsidR="00B81B49" w:rsidRPr="00B81B49" w14:paraId="1211884C"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79817AB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74E76B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82CD3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AC23A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Другие изменения информационной системы участника информационного взаимодействия </w:t>
            </w:r>
          </w:p>
        </w:tc>
        <w:tc>
          <w:tcPr>
            <w:tcW w:w="297" w:type="pct"/>
            <w:tcBorders>
              <w:top w:val="nil"/>
              <w:left w:val="nil"/>
              <w:bottom w:val="single" w:sz="4" w:space="0" w:color="auto"/>
              <w:right w:val="single" w:sz="4" w:space="0" w:color="auto"/>
            </w:tcBorders>
            <w:shd w:val="clear" w:color="auto" w:fill="auto"/>
            <w:vAlign w:val="center"/>
            <w:hideMark/>
          </w:tcPr>
          <w:p w14:paraId="585268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C8A50E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14F0AC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05E6C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186D0F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C0B65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C2F9A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94536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F5AB8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65E98D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619D1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793C9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BB537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108 р/ч</w:t>
            </w:r>
          </w:p>
        </w:tc>
      </w:tr>
      <w:tr w:rsidR="00B81B49" w:rsidRPr="00B81B49" w14:paraId="0116CEDE"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5A676C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E272F0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043A94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1EC2208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Вида сведений</w:t>
            </w:r>
          </w:p>
        </w:tc>
        <w:tc>
          <w:tcPr>
            <w:tcW w:w="297" w:type="pct"/>
            <w:tcBorders>
              <w:top w:val="nil"/>
              <w:left w:val="nil"/>
              <w:bottom w:val="single" w:sz="4" w:space="0" w:color="auto"/>
              <w:right w:val="single" w:sz="4" w:space="0" w:color="auto"/>
            </w:tcBorders>
            <w:shd w:val="clear" w:color="auto" w:fill="auto"/>
            <w:vAlign w:val="center"/>
            <w:hideMark/>
          </w:tcPr>
          <w:p w14:paraId="186687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070C1C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0C600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70469B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F599D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C06A9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6A4FF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2D80B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5357F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0799E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4CF35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C3B03A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F0941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90 р/ч</w:t>
            </w:r>
          </w:p>
        </w:tc>
      </w:tr>
      <w:tr w:rsidR="00B81B49" w:rsidRPr="00B81B49" w14:paraId="21862570"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30ADAD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27B1D5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82060E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D3150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Участника и/или информационной системы в среде разработки СМЭВ</w:t>
            </w:r>
          </w:p>
        </w:tc>
        <w:tc>
          <w:tcPr>
            <w:tcW w:w="297" w:type="pct"/>
            <w:tcBorders>
              <w:top w:val="nil"/>
              <w:left w:val="nil"/>
              <w:bottom w:val="single" w:sz="4" w:space="0" w:color="auto"/>
              <w:right w:val="single" w:sz="4" w:space="0" w:color="auto"/>
            </w:tcBorders>
            <w:shd w:val="clear" w:color="auto" w:fill="auto"/>
            <w:vAlign w:val="center"/>
            <w:hideMark/>
          </w:tcPr>
          <w:p w14:paraId="77F9C4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400A5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7E37B2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CF8A7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A3F41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7C86C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EF97F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49AF5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7CB2A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83672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BDE61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D4426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A837E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72 р/ч</w:t>
            </w:r>
          </w:p>
        </w:tc>
      </w:tr>
      <w:tr w:rsidR="00B81B49" w:rsidRPr="00B81B49" w14:paraId="36BB4EDC"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3257065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4F9B0A7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системы межведомственного электронного взаимодействия 3.0</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09EDC01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ТСМЭВ 3</w:t>
            </w:r>
          </w:p>
        </w:tc>
        <w:tc>
          <w:tcPr>
            <w:tcW w:w="365" w:type="pct"/>
            <w:tcBorders>
              <w:top w:val="nil"/>
              <w:left w:val="nil"/>
              <w:bottom w:val="single" w:sz="4" w:space="0" w:color="auto"/>
              <w:right w:val="single" w:sz="4" w:space="0" w:color="auto"/>
            </w:tcBorders>
            <w:shd w:val="clear" w:color="000000" w:fill="FFFFFF"/>
            <w:vAlign w:val="center"/>
            <w:hideMark/>
          </w:tcPr>
          <w:p w14:paraId="00EFF1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Участника и/или информационной системы в тестовой среде СМЭВ</w:t>
            </w:r>
          </w:p>
        </w:tc>
        <w:tc>
          <w:tcPr>
            <w:tcW w:w="297" w:type="pct"/>
            <w:tcBorders>
              <w:top w:val="nil"/>
              <w:left w:val="nil"/>
              <w:bottom w:val="single" w:sz="4" w:space="0" w:color="auto"/>
              <w:right w:val="single" w:sz="4" w:space="0" w:color="auto"/>
            </w:tcBorders>
            <w:shd w:val="clear" w:color="auto" w:fill="auto"/>
            <w:vAlign w:val="center"/>
            <w:hideMark/>
          </w:tcPr>
          <w:p w14:paraId="10127F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0C42D7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11090B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38DCA2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19176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46EF8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05299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BCC99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32087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20360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6A3AD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05305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C0AD5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72 р/ч</w:t>
            </w:r>
          </w:p>
        </w:tc>
      </w:tr>
      <w:tr w:rsidR="00B81B49" w:rsidRPr="00B81B49" w14:paraId="250EDB6C"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4ACD240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AEB7BF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7000D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5810B0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доступа к Виду сведений в тестовой среде СМЭВ</w:t>
            </w:r>
          </w:p>
        </w:tc>
        <w:tc>
          <w:tcPr>
            <w:tcW w:w="297" w:type="pct"/>
            <w:tcBorders>
              <w:top w:val="nil"/>
              <w:left w:val="nil"/>
              <w:bottom w:val="single" w:sz="4" w:space="0" w:color="auto"/>
              <w:right w:val="single" w:sz="4" w:space="0" w:color="auto"/>
            </w:tcBorders>
            <w:shd w:val="clear" w:color="auto" w:fill="auto"/>
            <w:vAlign w:val="center"/>
            <w:hideMark/>
          </w:tcPr>
          <w:p w14:paraId="1347299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C13A6F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8F8A65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61277A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D851A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6661C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670D0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107D3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44A56E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2F3CD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E1062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59461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87B80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45 р/ч</w:t>
            </w:r>
          </w:p>
        </w:tc>
      </w:tr>
      <w:tr w:rsidR="00B81B49" w:rsidRPr="00B81B49" w14:paraId="7B9B4F3F"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6047C5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52352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71DEF4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27020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Вида сведений в тестовой среде СМЭВ</w:t>
            </w:r>
          </w:p>
        </w:tc>
        <w:tc>
          <w:tcPr>
            <w:tcW w:w="297" w:type="pct"/>
            <w:tcBorders>
              <w:top w:val="nil"/>
              <w:left w:val="nil"/>
              <w:bottom w:val="single" w:sz="4" w:space="0" w:color="auto"/>
              <w:right w:val="single" w:sz="4" w:space="0" w:color="auto"/>
            </w:tcBorders>
            <w:shd w:val="clear" w:color="auto" w:fill="auto"/>
            <w:vAlign w:val="center"/>
            <w:hideMark/>
          </w:tcPr>
          <w:p w14:paraId="62ACD4A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B67FF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FB698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B1696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C954F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71115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57DE3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97FA0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02E4FA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BB383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0BD36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5D4902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6ABE5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189 р/ч</w:t>
            </w:r>
          </w:p>
        </w:tc>
      </w:tr>
      <w:tr w:rsidR="00B81B49" w:rsidRPr="00B81B49" w14:paraId="68120270"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03C0E1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AF43E1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70021F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1B2336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Участника и/или информационной системы.</w:t>
            </w:r>
          </w:p>
        </w:tc>
        <w:tc>
          <w:tcPr>
            <w:tcW w:w="297" w:type="pct"/>
            <w:tcBorders>
              <w:top w:val="nil"/>
              <w:left w:val="nil"/>
              <w:bottom w:val="single" w:sz="4" w:space="0" w:color="auto"/>
              <w:right w:val="single" w:sz="4" w:space="0" w:color="auto"/>
            </w:tcBorders>
            <w:shd w:val="clear" w:color="auto" w:fill="auto"/>
            <w:vAlign w:val="center"/>
            <w:hideMark/>
          </w:tcPr>
          <w:p w14:paraId="30E800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F5C432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189D3F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F96650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7AFA3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816AD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91B81F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F54C5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225EB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3D669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390D90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6E1C5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E63DC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63 р/ч</w:t>
            </w:r>
          </w:p>
        </w:tc>
      </w:tr>
      <w:tr w:rsidR="00B81B49" w:rsidRPr="00B81B49" w14:paraId="5A6BF47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5F4796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EE126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E9F1D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94620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Вывод из эксплуатации Вида сведений</w:t>
            </w:r>
          </w:p>
        </w:tc>
        <w:tc>
          <w:tcPr>
            <w:tcW w:w="297" w:type="pct"/>
            <w:tcBorders>
              <w:top w:val="nil"/>
              <w:left w:val="nil"/>
              <w:bottom w:val="single" w:sz="4" w:space="0" w:color="auto"/>
              <w:right w:val="single" w:sz="4" w:space="0" w:color="auto"/>
            </w:tcBorders>
            <w:shd w:val="clear" w:color="auto" w:fill="auto"/>
            <w:vAlign w:val="center"/>
            <w:hideMark/>
          </w:tcPr>
          <w:p w14:paraId="52520F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11840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A7C26C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7E8CD1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9104C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161708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226FEB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D06FF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0954F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B2780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57B72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BD3F61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D9439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90 р/ч</w:t>
            </w:r>
          </w:p>
        </w:tc>
      </w:tr>
      <w:tr w:rsidR="00B81B49" w:rsidRPr="00B81B49" w14:paraId="2EE3DCB7"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A8E92A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A9E1D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EDB3D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2BC9C6F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УЗ и Участника взаимодействия в СМЭВ.КТДА</w:t>
            </w:r>
          </w:p>
        </w:tc>
        <w:tc>
          <w:tcPr>
            <w:tcW w:w="297" w:type="pct"/>
            <w:tcBorders>
              <w:top w:val="nil"/>
              <w:left w:val="nil"/>
              <w:bottom w:val="single" w:sz="4" w:space="0" w:color="auto"/>
              <w:right w:val="single" w:sz="4" w:space="0" w:color="auto"/>
            </w:tcBorders>
            <w:shd w:val="clear" w:color="auto" w:fill="auto"/>
            <w:vAlign w:val="center"/>
            <w:hideMark/>
          </w:tcPr>
          <w:p w14:paraId="76E308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ECC487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E03DF8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5A24A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E13ED3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D7FAA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5CA214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66B371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A2E7F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4D2805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A91BD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42D3B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65FA9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2B486FB9"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6971F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E98265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E02890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524FB3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Согласование информресурса в СМЭВ.КТДА</w:t>
            </w:r>
          </w:p>
        </w:tc>
        <w:tc>
          <w:tcPr>
            <w:tcW w:w="297" w:type="pct"/>
            <w:tcBorders>
              <w:top w:val="nil"/>
              <w:left w:val="nil"/>
              <w:bottom w:val="single" w:sz="4" w:space="0" w:color="auto"/>
              <w:right w:val="single" w:sz="4" w:space="0" w:color="auto"/>
            </w:tcBorders>
            <w:shd w:val="clear" w:color="auto" w:fill="auto"/>
            <w:vAlign w:val="center"/>
            <w:hideMark/>
          </w:tcPr>
          <w:p w14:paraId="56ADB1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08F60A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77CEB0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E5109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5EC99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0C975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BB548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4B281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F0F6A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D8803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5F5DB1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3E275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1BD6E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117 р/ч</w:t>
            </w:r>
          </w:p>
        </w:tc>
      </w:tr>
      <w:tr w:rsidR="00B81B49" w:rsidRPr="00B81B49" w14:paraId="689E553E"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4F2D00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223120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6786C7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4E4FE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Создание документа в СМЭВ.КТДА </w:t>
            </w:r>
          </w:p>
        </w:tc>
        <w:tc>
          <w:tcPr>
            <w:tcW w:w="297" w:type="pct"/>
            <w:tcBorders>
              <w:top w:val="nil"/>
              <w:left w:val="nil"/>
              <w:bottom w:val="single" w:sz="4" w:space="0" w:color="auto"/>
              <w:right w:val="single" w:sz="4" w:space="0" w:color="auto"/>
            </w:tcBorders>
            <w:shd w:val="clear" w:color="auto" w:fill="auto"/>
            <w:vAlign w:val="center"/>
            <w:hideMark/>
          </w:tcPr>
          <w:p w14:paraId="3FF99C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5E2E79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4CDC920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4DA28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063A9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A66F4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AC8D1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52B62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C628C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BC3C09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FC089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85A28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5E120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108 р/ч</w:t>
            </w:r>
          </w:p>
        </w:tc>
      </w:tr>
      <w:tr w:rsidR="00B81B49" w:rsidRPr="00B81B49" w14:paraId="79FE5F3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D39154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1F0F70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4421CB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754696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Тестирование ВС с типом "Рассылка" в ТСМЭВ 3.0</w:t>
            </w:r>
          </w:p>
        </w:tc>
        <w:tc>
          <w:tcPr>
            <w:tcW w:w="297" w:type="pct"/>
            <w:tcBorders>
              <w:top w:val="nil"/>
              <w:left w:val="nil"/>
              <w:bottom w:val="single" w:sz="4" w:space="0" w:color="auto"/>
              <w:right w:val="single" w:sz="4" w:space="0" w:color="auto"/>
            </w:tcBorders>
            <w:shd w:val="clear" w:color="auto" w:fill="auto"/>
            <w:vAlign w:val="center"/>
            <w:hideMark/>
          </w:tcPr>
          <w:p w14:paraId="7C5C74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0</w:t>
            </w:r>
          </w:p>
        </w:tc>
        <w:tc>
          <w:tcPr>
            <w:tcW w:w="258" w:type="pct"/>
            <w:vMerge/>
            <w:tcBorders>
              <w:top w:val="nil"/>
              <w:left w:val="single" w:sz="4" w:space="0" w:color="auto"/>
              <w:bottom w:val="single" w:sz="4" w:space="0" w:color="auto"/>
              <w:right w:val="single" w:sz="4" w:space="0" w:color="auto"/>
            </w:tcBorders>
            <w:vAlign w:val="center"/>
            <w:hideMark/>
          </w:tcPr>
          <w:p w14:paraId="01FBA05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2D431F0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309CE8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A43BA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3491F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753A7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F60B1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B8C90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AA11A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17A26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6316C3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11126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72 р/ч</w:t>
            </w:r>
          </w:p>
        </w:tc>
      </w:tr>
      <w:tr w:rsidR="00B81B49" w:rsidRPr="00B81B49" w14:paraId="0427836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E9726E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7BC640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15640E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504A8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ИС в связи с плановой заменой ЭП</w:t>
            </w:r>
          </w:p>
        </w:tc>
        <w:tc>
          <w:tcPr>
            <w:tcW w:w="297" w:type="pct"/>
            <w:tcBorders>
              <w:top w:val="nil"/>
              <w:left w:val="nil"/>
              <w:bottom w:val="single" w:sz="4" w:space="0" w:color="auto"/>
              <w:right w:val="single" w:sz="4" w:space="0" w:color="auto"/>
            </w:tcBorders>
            <w:shd w:val="clear" w:color="auto" w:fill="auto"/>
            <w:vAlign w:val="center"/>
            <w:hideMark/>
          </w:tcPr>
          <w:p w14:paraId="0EB47A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CBB04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DB9383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5AE65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E722F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D875A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C94E81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79809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EB443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47E98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7A9997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07108E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B6E5E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81 р/ч</w:t>
            </w:r>
          </w:p>
        </w:tc>
      </w:tr>
      <w:tr w:rsidR="00B81B49" w:rsidRPr="00B81B49" w14:paraId="01B579F2"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7AE81FD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61A61C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D25239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4D463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Другие изменения информационной системы участника информационного взаимодействия </w:t>
            </w:r>
          </w:p>
        </w:tc>
        <w:tc>
          <w:tcPr>
            <w:tcW w:w="297" w:type="pct"/>
            <w:tcBorders>
              <w:top w:val="nil"/>
              <w:left w:val="nil"/>
              <w:bottom w:val="single" w:sz="4" w:space="0" w:color="auto"/>
              <w:right w:val="single" w:sz="4" w:space="0" w:color="auto"/>
            </w:tcBorders>
            <w:shd w:val="clear" w:color="auto" w:fill="auto"/>
            <w:vAlign w:val="center"/>
            <w:hideMark/>
          </w:tcPr>
          <w:p w14:paraId="630A5A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F4982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22AB0C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ACCD4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EF1D56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E9539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DDADF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0C5E5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2F2B3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3E09B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AA7EF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7A37A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5A122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108 р/ч</w:t>
            </w:r>
          </w:p>
        </w:tc>
      </w:tr>
      <w:tr w:rsidR="00B81B49" w:rsidRPr="00B81B49" w14:paraId="7C06BB4E"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A13EC8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96649B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427E62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9B612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Внесение изменений в ИC в связи с внеплановой заменой ЭП</w:t>
            </w:r>
          </w:p>
        </w:tc>
        <w:tc>
          <w:tcPr>
            <w:tcW w:w="297" w:type="pct"/>
            <w:tcBorders>
              <w:top w:val="nil"/>
              <w:left w:val="nil"/>
              <w:bottom w:val="single" w:sz="4" w:space="0" w:color="auto"/>
              <w:right w:val="single" w:sz="4" w:space="0" w:color="auto"/>
            </w:tcBorders>
            <w:shd w:val="clear" w:color="auto" w:fill="auto"/>
            <w:vAlign w:val="center"/>
            <w:hideMark/>
          </w:tcPr>
          <w:p w14:paraId="68E733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8AFF1A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0D6249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24703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9670A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10419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56071C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FFA826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86903A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FBE08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867E9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584D2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38F50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36 р/ч</w:t>
            </w:r>
          </w:p>
        </w:tc>
      </w:tr>
      <w:tr w:rsidR="00B81B49" w:rsidRPr="00B81B49" w14:paraId="433C1939" w14:textId="77777777" w:rsidTr="00B81B49">
        <w:trPr>
          <w:trHeight w:val="1140"/>
        </w:trPr>
        <w:tc>
          <w:tcPr>
            <w:tcW w:w="243" w:type="pct"/>
            <w:vMerge/>
            <w:tcBorders>
              <w:top w:val="nil"/>
              <w:left w:val="single" w:sz="4" w:space="0" w:color="auto"/>
              <w:bottom w:val="single" w:sz="4" w:space="0" w:color="auto"/>
              <w:right w:val="single" w:sz="4" w:space="0" w:color="auto"/>
            </w:tcBorders>
            <w:vAlign w:val="center"/>
            <w:hideMark/>
          </w:tcPr>
          <w:p w14:paraId="294C9C8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7B1E48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Открытая платформа госуслуг</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3BF06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ОПГУ</w:t>
            </w:r>
          </w:p>
        </w:tc>
        <w:tc>
          <w:tcPr>
            <w:tcW w:w="365" w:type="pct"/>
            <w:tcBorders>
              <w:top w:val="nil"/>
              <w:left w:val="nil"/>
              <w:bottom w:val="single" w:sz="4" w:space="0" w:color="auto"/>
              <w:right w:val="single" w:sz="4" w:space="0" w:color="auto"/>
            </w:tcBorders>
            <w:shd w:val="clear" w:color="000000" w:fill="FFFFFF"/>
            <w:vAlign w:val="center"/>
            <w:hideMark/>
          </w:tcPr>
          <w:p w14:paraId="62680B3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портала-партнера в тестовой среде</w:t>
            </w:r>
          </w:p>
        </w:tc>
        <w:tc>
          <w:tcPr>
            <w:tcW w:w="297" w:type="pct"/>
            <w:tcBorders>
              <w:top w:val="nil"/>
              <w:left w:val="nil"/>
              <w:bottom w:val="single" w:sz="4" w:space="0" w:color="auto"/>
              <w:right w:val="single" w:sz="4" w:space="0" w:color="auto"/>
            </w:tcBorders>
            <w:shd w:val="clear" w:color="auto" w:fill="auto"/>
            <w:vAlign w:val="center"/>
            <w:hideMark/>
          </w:tcPr>
          <w:p w14:paraId="4C837D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B7436A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46199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по подключению партнёров к Открытой платформе госуслуг для размещения виджетов на внешних интернет-порталах</w:t>
            </w:r>
          </w:p>
        </w:tc>
        <w:tc>
          <w:tcPr>
            <w:tcW w:w="139" w:type="pct"/>
            <w:tcBorders>
              <w:top w:val="nil"/>
              <w:left w:val="nil"/>
              <w:bottom w:val="single" w:sz="4" w:space="0" w:color="auto"/>
              <w:right w:val="single" w:sz="4" w:space="0" w:color="auto"/>
            </w:tcBorders>
            <w:shd w:val="clear" w:color="000000" w:fill="FFFFFF"/>
            <w:vAlign w:val="center"/>
            <w:hideMark/>
          </w:tcPr>
          <w:p w14:paraId="0F5843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829D5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7DE9E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265F6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CAEF0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E41FB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45350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B3120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6BFD0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779FA9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 р/д</w:t>
            </w:r>
          </w:p>
        </w:tc>
      </w:tr>
      <w:tr w:rsidR="00B81B49" w:rsidRPr="00B81B49" w14:paraId="3F8255D8" w14:textId="77777777" w:rsidTr="00B81B49">
        <w:trPr>
          <w:trHeight w:val="1248"/>
        </w:trPr>
        <w:tc>
          <w:tcPr>
            <w:tcW w:w="243" w:type="pct"/>
            <w:vMerge/>
            <w:tcBorders>
              <w:top w:val="nil"/>
              <w:left w:val="single" w:sz="4" w:space="0" w:color="auto"/>
              <w:bottom w:val="single" w:sz="4" w:space="0" w:color="auto"/>
              <w:right w:val="single" w:sz="4" w:space="0" w:color="auto"/>
            </w:tcBorders>
            <w:vAlign w:val="center"/>
            <w:hideMark/>
          </w:tcPr>
          <w:p w14:paraId="73A08A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70E7A48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01A0FF7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1874E8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портала-партнера в продуктивной среде</w:t>
            </w:r>
          </w:p>
        </w:tc>
        <w:tc>
          <w:tcPr>
            <w:tcW w:w="297" w:type="pct"/>
            <w:tcBorders>
              <w:top w:val="nil"/>
              <w:left w:val="nil"/>
              <w:bottom w:val="single" w:sz="4" w:space="0" w:color="auto"/>
              <w:right w:val="single" w:sz="4" w:space="0" w:color="auto"/>
            </w:tcBorders>
            <w:shd w:val="clear" w:color="auto" w:fill="auto"/>
            <w:vAlign w:val="center"/>
            <w:hideMark/>
          </w:tcPr>
          <w:p w14:paraId="580B04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9B0EC7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36C04A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1FAF3F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36F77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6471DE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153AC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215DB5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B8CAA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E6CD0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F90BA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E5FEE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15C5D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8 р/д</w:t>
            </w:r>
          </w:p>
        </w:tc>
      </w:tr>
      <w:tr w:rsidR="00B81B49" w:rsidRPr="00B81B49" w14:paraId="38D0CA19" w14:textId="77777777" w:rsidTr="00B81B49">
        <w:trPr>
          <w:trHeight w:val="1428"/>
        </w:trPr>
        <w:tc>
          <w:tcPr>
            <w:tcW w:w="243" w:type="pct"/>
            <w:vMerge/>
            <w:tcBorders>
              <w:top w:val="nil"/>
              <w:left w:val="single" w:sz="4" w:space="0" w:color="auto"/>
              <w:bottom w:val="single" w:sz="4" w:space="0" w:color="auto"/>
              <w:right w:val="single" w:sz="4" w:space="0" w:color="auto"/>
            </w:tcBorders>
            <w:vAlign w:val="center"/>
            <w:hideMark/>
          </w:tcPr>
          <w:p w14:paraId="0624087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2F64FA7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FE9AD8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52B1F4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Проверка работоспособности в продуктивной среде</w:t>
            </w:r>
          </w:p>
        </w:tc>
        <w:tc>
          <w:tcPr>
            <w:tcW w:w="297" w:type="pct"/>
            <w:tcBorders>
              <w:top w:val="nil"/>
              <w:left w:val="nil"/>
              <w:bottom w:val="single" w:sz="4" w:space="0" w:color="auto"/>
              <w:right w:val="single" w:sz="4" w:space="0" w:color="auto"/>
            </w:tcBorders>
            <w:shd w:val="clear" w:color="auto" w:fill="auto"/>
            <w:vAlign w:val="center"/>
            <w:hideMark/>
          </w:tcPr>
          <w:p w14:paraId="0FFE77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02E99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6B7CE3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46EA6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3EA5E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13BE1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13E6ED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32FB06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78E7DD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07F4E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EE3BB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18F5E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4338D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r w:rsidR="00B81B49" w:rsidRPr="00B81B49" w14:paraId="12C59650"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3CE5FD6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5E36DD2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Единый портал государственных и муниципальных услуг (функций)</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79CE72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ЕПГУ</w:t>
            </w:r>
          </w:p>
        </w:tc>
        <w:tc>
          <w:tcPr>
            <w:tcW w:w="365" w:type="pct"/>
            <w:tcBorders>
              <w:top w:val="nil"/>
              <w:left w:val="nil"/>
              <w:bottom w:val="single" w:sz="4" w:space="0" w:color="auto"/>
              <w:right w:val="single" w:sz="4" w:space="0" w:color="auto"/>
            </w:tcBorders>
            <w:shd w:val="clear" w:color="000000" w:fill="FFFFFF"/>
            <w:vAlign w:val="center"/>
            <w:hideMark/>
          </w:tcPr>
          <w:p w14:paraId="000DD8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Создание нового правила адресного оповещения по инициативе ведомства при реализации ведомственных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2E46E0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024114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2B785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Регламент осуществления адресного оповещения пользователей (физических лиц) и организаций (юридических лиц, индивидуальных предпринимателей и органов государственной власти) Единого портала государственных и муниципальных услуг </w:t>
            </w:r>
            <w:r w:rsidRPr="00B81B49">
              <w:rPr>
                <w:rFonts w:ascii="Calibri" w:eastAsia="Times New Roman" w:hAnsi="Calibri" w:cs="Calibri"/>
                <w:color w:val="000000"/>
                <w:lang w:eastAsia="ru-RU"/>
              </w:rPr>
              <w:br/>
              <w:t>при реализации ведомственных рассылок</w:t>
            </w:r>
          </w:p>
        </w:tc>
        <w:tc>
          <w:tcPr>
            <w:tcW w:w="139" w:type="pct"/>
            <w:tcBorders>
              <w:top w:val="nil"/>
              <w:left w:val="nil"/>
              <w:bottom w:val="single" w:sz="4" w:space="0" w:color="auto"/>
              <w:right w:val="single" w:sz="4" w:space="0" w:color="auto"/>
            </w:tcBorders>
            <w:shd w:val="clear" w:color="000000" w:fill="FFFFFF"/>
            <w:vAlign w:val="center"/>
            <w:hideMark/>
          </w:tcPr>
          <w:p w14:paraId="459959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71D51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ACD07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69DE0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1B4AC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B3EC9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2BCEE8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51798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53A5A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3AB37CC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772B4FD1" w14:textId="77777777" w:rsidTr="00B81B49">
        <w:trPr>
          <w:trHeight w:val="1728"/>
        </w:trPr>
        <w:tc>
          <w:tcPr>
            <w:tcW w:w="243" w:type="pct"/>
            <w:vMerge/>
            <w:tcBorders>
              <w:top w:val="nil"/>
              <w:left w:val="single" w:sz="4" w:space="0" w:color="auto"/>
              <w:bottom w:val="single" w:sz="4" w:space="0" w:color="auto"/>
              <w:right w:val="single" w:sz="4" w:space="0" w:color="auto"/>
            </w:tcBorders>
            <w:vAlign w:val="center"/>
            <w:hideMark/>
          </w:tcPr>
          <w:p w14:paraId="4124364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542487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AE393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7B039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Создание нового правила адресного оповещения по списку пользователей, полученных от ведомства при реализации ведомственных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0E8E7A7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AFC2E0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77D6D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1DF78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50BC5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FAE86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557CF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4B0B9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AD44D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DB8AB8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09830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97777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6727A6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05042290"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53A204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99495C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442818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267005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Отмена действующего правила адресного оповещения по инициативе ведомства при реализации ведомственных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32905A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6FBB0A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60B59A2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1E720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AE554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AEFEF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1CEBCC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32DC2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D8EE49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2DE4353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6DA80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7791D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6C7950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6 р/д</w:t>
            </w:r>
          </w:p>
        </w:tc>
      </w:tr>
      <w:tr w:rsidR="00B81B49" w:rsidRPr="00B81B49" w14:paraId="20EE205A"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0AAEABA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9FD02F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A68500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7ED38F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Отмена действующего правила адресного оповещения по инициативе Минкомсвязи России при реализации ведомственных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152DB7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5DE94B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6FCE93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F8C5C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6CDC1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E978A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6A68C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E65419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D91B5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9F9C2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DA03C4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736032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E23DD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 р/д</w:t>
            </w:r>
          </w:p>
        </w:tc>
      </w:tr>
      <w:tr w:rsidR="00B81B49" w:rsidRPr="00B81B49" w14:paraId="5D4FEE66" w14:textId="77777777" w:rsidTr="00B81B49">
        <w:trPr>
          <w:trHeight w:val="1728"/>
        </w:trPr>
        <w:tc>
          <w:tcPr>
            <w:tcW w:w="243" w:type="pct"/>
            <w:vMerge/>
            <w:tcBorders>
              <w:top w:val="nil"/>
              <w:left w:val="single" w:sz="4" w:space="0" w:color="auto"/>
              <w:bottom w:val="single" w:sz="4" w:space="0" w:color="auto"/>
              <w:right w:val="single" w:sz="4" w:space="0" w:color="auto"/>
            </w:tcBorders>
            <w:vAlign w:val="center"/>
            <w:hideMark/>
          </w:tcPr>
          <w:p w14:paraId="6A5BF1D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4589F9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6EF34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11B75781" w14:textId="19874082"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Отмена действующего правила адресного оповещения по инициативе оператора эксплуатации </w:t>
            </w:r>
            <w:r w:rsidR="0041635F" w:rsidRPr="00B81B49">
              <w:rPr>
                <w:rFonts w:ascii="Calibri" w:eastAsia="Times New Roman" w:hAnsi="Calibri" w:cs="Calibri"/>
                <w:color w:val="000000"/>
                <w:lang w:eastAsia="ru-RU"/>
              </w:rPr>
              <w:t>ИЭП</w:t>
            </w:r>
            <w:r w:rsidRPr="00B81B49">
              <w:rPr>
                <w:rFonts w:ascii="Calibri" w:eastAsia="Times New Roman" w:hAnsi="Calibri" w:cs="Calibri"/>
                <w:color w:val="000000"/>
                <w:lang w:eastAsia="ru-RU"/>
              </w:rPr>
              <w:t xml:space="preserve"> при реализации ведомственных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41A4B3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67F56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3E2F21E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1341F7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7A8DB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3F2BB9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2148C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9644D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7F119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75EBF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8DD56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E54ACB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17269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 р/д</w:t>
            </w:r>
          </w:p>
        </w:tc>
      </w:tr>
      <w:tr w:rsidR="00B81B49" w:rsidRPr="00B81B49" w14:paraId="1506B442"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5E799E5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ABD316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71DDBB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5F81FF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Создание нового правила адресного оповещения по инициативе Минкомсвязи России при реализации маркетинговых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19216E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29294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3C6972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Регламент осуществления адресного оповещения пользователей (физических лица) и организаций (юридических лиц, индивидуальных предпринимателей, органов государственной власти) Единого портала государственных и муниципальных услуг </w:t>
            </w:r>
            <w:r w:rsidRPr="00B81B49">
              <w:rPr>
                <w:rFonts w:ascii="Calibri" w:eastAsia="Times New Roman" w:hAnsi="Calibri" w:cs="Calibri"/>
                <w:color w:val="000000"/>
                <w:lang w:eastAsia="ru-RU"/>
              </w:rPr>
              <w:br/>
              <w:t>при реализации маркетинговых рассылок</w:t>
            </w:r>
          </w:p>
        </w:tc>
        <w:tc>
          <w:tcPr>
            <w:tcW w:w="139" w:type="pct"/>
            <w:tcBorders>
              <w:top w:val="nil"/>
              <w:left w:val="nil"/>
              <w:bottom w:val="single" w:sz="4" w:space="0" w:color="auto"/>
              <w:right w:val="single" w:sz="4" w:space="0" w:color="auto"/>
            </w:tcBorders>
            <w:shd w:val="clear" w:color="000000" w:fill="FFFFFF"/>
            <w:vAlign w:val="center"/>
            <w:hideMark/>
          </w:tcPr>
          <w:p w14:paraId="345261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76C31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CB3C3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7601B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CFAD7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E1ECE0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ED341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599426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3A1E8F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573C2D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 р/д</w:t>
            </w:r>
          </w:p>
        </w:tc>
      </w:tr>
      <w:tr w:rsidR="00B81B49" w:rsidRPr="00B81B49" w14:paraId="0F94A34F"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3D3E0F0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0D2A11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B7994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023F89C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Отмена действующего правила адресного оповещения по инициативе Минкомсвязи России при реализации маркетинговых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5A95D7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18405D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0E13FC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C58AF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14BE56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7ACF1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0A71A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5B6E16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63F1C0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C6FDC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A5EAE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D5CED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111FE4A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 р/д</w:t>
            </w:r>
          </w:p>
        </w:tc>
      </w:tr>
      <w:tr w:rsidR="00B81B49" w:rsidRPr="00B81B49" w14:paraId="5658F68F" w14:textId="77777777" w:rsidTr="00B81B49">
        <w:trPr>
          <w:trHeight w:val="1728"/>
        </w:trPr>
        <w:tc>
          <w:tcPr>
            <w:tcW w:w="243" w:type="pct"/>
            <w:vMerge/>
            <w:tcBorders>
              <w:top w:val="nil"/>
              <w:left w:val="single" w:sz="4" w:space="0" w:color="auto"/>
              <w:bottom w:val="single" w:sz="4" w:space="0" w:color="auto"/>
              <w:right w:val="single" w:sz="4" w:space="0" w:color="auto"/>
            </w:tcBorders>
            <w:vAlign w:val="center"/>
            <w:hideMark/>
          </w:tcPr>
          <w:p w14:paraId="5449B4B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AA7827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745C85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4B2427D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Отмена действующего правила адресного оповещения по инициативе Оператора эксплуатации ИЭП при реализации маркетинговых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451878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6CD34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974AFC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C8868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0814E6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4C94E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9D7069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92465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7444DB1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096E75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836B0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50FB78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3701AD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2 р/д</w:t>
            </w:r>
          </w:p>
        </w:tc>
      </w:tr>
      <w:tr w:rsidR="00B81B49" w:rsidRPr="00B81B49" w14:paraId="340B4847" w14:textId="77777777" w:rsidTr="00B81B49">
        <w:trPr>
          <w:trHeight w:val="1440"/>
        </w:trPr>
        <w:tc>
          <w:tcPr>
            <w:tcW w:w="243" w:type="pct"/>
            <w:vMerge/>
            <w:tcBorders>
              <w:top w:val="nil"/>
              <w:left w:val="single" w:sz="4" w:space="0" w:color="auto"/>
              <w:bottom w:val="single" w:sz="4" w:space="0" w:color="auto"/>
              <w:right w:val="single" w:sz="4" w:space="0" w:color="auto"/>
            </w:tcBorders>
            <w:vAlign w:val="center"/>
            <w:hideMark/>
          </w:tcPr>
          <w:p w14:paraId="2DF7AB2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16EFEB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A2FA29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407DD7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действующего правила адресного оповещения по инициативе Минкомсвязи России при реализации маркетинговых рассылок</w:t>
            </w:r>
          </w:p>
        </w:tc>
        <w:tc>
          <w:tcPr>
            <w:tcW w:w="297" w:type="pct"/>
            <w:tcBorders>
              <w:top w:val="nil"/>
              <w:left w:val="nil"/>
              <w:bottom w:val="single" w:sz="4" w:space="0" w:color="auto"/>
              <w:right w:val="single" w:sz="4" w:space="0" w:color="auto"/>
            </w:tcBorders>
            <w:shd w:val="clear" w:color="auto" w:fill="auto"/>
            <w:vAlign w:val="center"/>
            <w:hideMark/>
          </w:tcPr>
          <w:p w14:paraId="36B3812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1F6F9A4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177E641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6D2BF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E0719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179BA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5F611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BFC06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E8DF7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7544D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8324C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CA66F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80E9F8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10 р/д</w:t>
            </w:r>
          </w:p>
        </w:tc>
      </w:tr>
      <w:tr w:rsidR="00B81B49" w:rsidRPr="00B81B49" w14:paraId="7854E0B9"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FE088C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3EC5B5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D77F32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auto" w:fill="auto"/>
            <w:vAlign w:val="center"/>
            <w:hideMark/>
          </w:tcPr>
          <w:p w14:paraId="6DB869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Регистрации ВИС в тестовой среде ЕПГУ</w:t>
            </w:r>
          </w:p>
        </w:tc>
        <w:tc>
          <w:tcPr>
            <w:tcW w:w="297" w:type="pct"/>
            <w:tcBorders>
              <w:top w:val="nil"/>
              <w:left w:val="nil"/>
              <w:bottom w:val="single" w:sz="4" w:space="0" w:color="auto"/>
              <w:right w:val="single" w:sz="4" w:space="0" w:color="auto"/>
            </w:tcBorders>
            <w:shd w:val="clear" w:color="auto" w:fill="auto"/>
            <w:vAlign w:val="center"/>
            <w:hideMark/>
          </w:tcPr>
          <w:p w14:paraId="56BBD0E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E49A52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A5199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Порядок интеграции с ЕЛК</w:t>
            </w:r>
          </w:p>
        </w:tc>
        <w:tc>
          <w:tcPr>
            <w:tcW w:w="139" w:type="pct"/>
            <w:tcBorders>
              <w:top w:val="nil"/>
              <w:left w:val="nil"/>
              <w:bottom w:val="single" w:sz="4" w:space="0" w:color="auto"/>
              <w:right w:val="single" w:sz="4" w:space="0" w:color="auto"/>
            </w:tcBorders>
            <w:shd w:val="clear" w:color="000000" w:fill="FFFFFF"/>
            <w:vAlign w:val="center"/>
            <w:hideMark/>
          </w:tcPr>
          <w:p w14:paraId="577486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C4E674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6DD64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65C4B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DBB4D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59F45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A3387C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5ED86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451DE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33E1CBD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3D727A16"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B3E043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453427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CD8F6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2A6EF92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Тестирование получения данных из ЕЛК в тестовой среде ЕПГУ</w:t>
            </w:r>
          </w:p>
        </w:tc>
        <w:tc>
          <w:tcPr>
            <w:tcW w:w="297" w:type="pct"/>
            <w:tcBorders>
              <w:top w:val="nil"/>
              <w:left w:val="nil"/>
              <w:bottom w:val="single" w:sz="4" w:space="0" w:color="auto"/>
              <w:right w:val="single" w:sz="4" w:space="0" w:color="auto"/>
            </w:tcBorders>
            <w:shd w:val="clear" w:color="auto" w:fill="auto"/>
            <w:vAlign w:val="center"/>
            <w:hideMark/>
          </w:tcPr>
          <w:p w14:paraId="7E58A1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926B0A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4C53131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A1023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83B915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043DD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369712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C9AC1D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80C7E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25CC87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C8355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656B22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5A1046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5E45DD0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6BC2718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D8A82E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65CD257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A2269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Регистрации ВИС в продуктивной среде ЕПГУ</w:t>
            </w:r>
          </w:p>
        </w:tc>
        <w:tc>
          <w:tcPr>
            <w:tcW w:w="297" w:type="pct"/>
            <w:tcBorders>
              <w:top w:val="nil"/>
              <w:left w:val="nil"/>
              <w:bottom w:val="single" w:sz="4" w:space="0" w:color="auto"/>
              <w:right w:val="single" w:sz="4" w:space="0" w:color="auto"/>
            </w:tcBorders>
            <w:shd w:val="clear" w:color="auto" w:fill="auto"/>
            <w:vAlign w:val="center"/>
            <w:hideMark/>
          </w:tcPr>
          <w:p w14:paraId="6534FF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D35FD7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B496DC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B0685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42EF2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82091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47E37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591B8E6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1342A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95E3C4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F3A51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B5FC9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74BBA8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62031F9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93CA15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6605897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D77DA1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9F7B8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ВИС в тестовой среде ЕПГУ для типовой формы</w:t>
            </w:r>
          </w:p>
        </w:tc>
        <w:tc>
          <w:tcPr>
            <w:tcW w:w="297" w:type="pct"/>
            <w:tcBorders>
              <w:top w:val="nil"/>
              <w:left w:val="nil"/>
              <w:bottom w:val="single" w:sz="4" w:space="0" w:color="auto"/>
              <w:right w:val="single" w:sz="4" w:space="0" w:color="auto"/>
            </w:tcBorders>
            <w:shd w:val="clear" w:color="auto" w:fill="auto"/>
            <w:vAlign w:val="center"/>
            <w:hideMark/>
          </w:tcPr>
          <w:p w14:paraId="2F5D58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B09443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1D8A03D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ЕФТТ на формы-концентраторы</w:t>
            </w:r>
          </w:p>
        </w:tc>
        <w:tc>
          <w:tcPr>
            <w:tcW w:w="139" w:type="pct"/>
            <w:tcBorders>
              <w:top w:val="nil"/>
              <w:left w:val="nil"/>
              <w:bottom w:val="single" w:sz="4" w:space="0" w:color="auto"/>
              <w:right w:val="single" w:sz="4" w:space="0" w:color="auto"/>
            </w:tcBorders>
            <w:shd w:val="clear" w:color="000000" w:fill="FFFFFF"/>
            <w:vAlign w:val="center"/>
            <w:hideMark/>
          </w:tcPr>
          <w:p w14:paraId="52C202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7D8A09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C9519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0F00CF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D20310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7049D6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71728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6E6928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341FC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57704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 р/д</w:t>
            </w:r>
          </w:p>
        </w:tc>
      </w:tr>
      <w:tr w:rsidR="00B81B49" w:rsidRPr="00B81B49" w14:paraId="4C7C3B03"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CDF439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C2FBA2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E04ADD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348E559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ВИС в тестовой среде ЕПГУ для нетиповой формы</w:t>
            </w:r>
          </w:p>
        </w:tc>
        <w:tc>
          <w:tcPr>
            <w:tcW w:w="297" w:type="pct"/>
            <w:tcBorders>
              <w:top w:val="nil"/>
              <w:left w:val="nil"/>
              <w:bottom w:val="single" w:sz="4" w:space="0" w:color="auto"/>
              <w:right w:val="single" w:sz="4" w:space="0" w:color="auto"/>
            </w:tcBorders>
            <w:shd w:val="clear" w:color="auto" w:fill="auto"/>
            <w:vAlign w:val="center"/>
            <w:hideMark/>
          </w:tcPr>
          <w:p w14:paraId="53757F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DAB494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F27B2D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105A25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03216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CA5B5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C37624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3C2DD2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5AA9EB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D96EC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20482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201B8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371F72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0280CBC4"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54F0BD5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29D08A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D62ACA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5D86CB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ВИС в продуктивной среде ЕПГУ для типовой формы</w:t>
            </w:r>
          </w:p>
        </w:tc>
        <w:tc>
          <w:tcPr>
            <w:tcW w:w="297" w:type="pct"/>
            <w:tcBorders>
              <w:top w:val="nil"/>
              <w:left w:val="nil"/>
              <w:bottom w:val="single" w:sz="4" w:space="0" w:color="auto"/>
              <w:right w:val="single" w:sz="4" w:space="0" w:color="auto"/>
            </w:tcBorders>
            <w:shd w:val="clear" w:color="auto" w:fill="auto"/>
            <w:vAlign w:val="center"/>
            <w:hideMark/>
          </w:tcPr>
          <w:p w14:paraId="172A7A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397AF9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7D37056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42D7DF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EA4D35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444C74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44294E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FB99F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F31490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0CAB29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2B32DF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9A9307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AB4507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 р/д</w:t>
            </w:r>
          </w:p>
        </w:tc>
      </w:tr>
      <w:tr w:rsidR="00B81B49" w:rsidRPr="00B81B49" w14:paraId="33930ADF"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215D77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AF727E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6C3951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83ADB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ВИС в продуктивной среде ЕПГУ для нетиповой формы</w:t>
            </w:r>
          </w:p>
        </w:tc>
        <w:tc>
          <w:tcPr>
            <w:tcW w:w="297" w:type="pct"/>
            <w:tcBorders>
              <w:top w:val="nil"/>
              <w:left w:val="nil"/>
              <w:bottom w:val="single" w:sz="4" w:space="0" w:color="auto"/>
              <w:right w:val="single" w:sz="4" w:space="0" w:color="auto"/>
            </w:tcBorders>
            <w:shd w:val="clear" w:color="auto" w:fill="auto"/>
            <w:vAlign w:val="center"/>
            <w:hideMark/>
          </w:tcPr>
          <w:p w14:paraId="5513439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5F15292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49D7F4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CC8520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C0000B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727E6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0CAAE7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2A9480C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E1CE8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56121AA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F9634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05D115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5D702D9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31DF109D"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2B14EC3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CB8018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A20882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D149C7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Активация ВИС в продуктивной среде</w:t>
            </w:r>
          </w:p>
        </w:tc>
        <w:tc>
          <w:tcPr>
            <w:tcW w:w="297" w:type="pct"/>
            <w:tcBorders>
              <w:top w:val="nil"/>
              <w:left w:val="nil"/>
              <w:bottom w:val="single" w:sz="4" w:space="0" w:color="auto"/>
              <w:right w:val="single" w:sz="4" w:space="0" w:color="auto"/>
            </w:tcBorders>
            <w:shd w:val="clear" w:color="auto" w:fill="auto"/>
            <w:vAlign w:val="center"/>
            <w:hideMark/>
          </w:tcPr>
          <w:p w14:paraId="4AC30F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82C962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1899E8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37936F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E2ED52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5B4D6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59E339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712E5D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1AD37C4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3E53112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13C5AD7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19D16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283B5B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7 р/д</w:t>
            </w:r>
          </w:p>
        </w:tc>
      </w:tr>
      <w:tr w:rsidR="00B81B49" w:rsidRPr="00B81B49" w14:paraId="6FFFEA23"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558D166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0A220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06CD495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C83986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привязанных к РЗКУ услуг</w:t>
            </w:r>
          </w:p>
        </w:tc>
        <w:tc>
          <w:tcPr>
            <w:tcW w:w="297" w:type="pct"/>
            <w:tcBorders>
              <w:top w:val="nil"/>
              <w:left w:val="nil"/>
              <w:bottom w:val="single" w:sz="4" w:space="0" w:color="auto"/>
              <w:right w:val="single" w:sz="4" w:space="0" w:color="auto"/>
            </w:tcBorders>
            <w:shd w:val="clear" w:color="auto" w:fill="auto"/>
            <w:vAlign w:val="center"/>
            <w:hideMark/>
          </w:tcPr>
          <w:p w14:paraId="2F7A5C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43472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B15D7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по изменению содержимого Регионально-зависимых карточек услуг на Едином портале государственных услуг</w:t>
            </w:r>
          </w:p>
        </w:tc>
        <w:tc>
          <w:tcPr>
            <w:tcW w:w="139" w:type="pct"/>
            <w:tcBorders>
              <w:top w:val="nil"/>
              <w:left w:val="nil"/>
              <w:bottom w:val="single" w:sz="4" w:space="0" w:color="auto"/>
              <w:right w:val="single" w:sz="4" w:space="0" w:color="auto"/>
            </w:tcBorders>
            <w:shd w:val="clear" w:color="000000" w:fill="FFFFFF"/>
            <w:vAlign w:val="center"/>
            <w:hideMark/>
          </w:tcPr>
          <w:p w14:paraId="3FFCDD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62DAA2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8A21E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E69A5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5FC73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0D4EB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736B68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A8907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E3430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2A8FF6E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r w:rsidR="00B81B49" w:rsidRPr="00B81B49" w14:paraId="13329514"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47C621F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17121E9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D2CEF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2FE4883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перечня региональных услуг в списке популярных услуг на главной странице ЕПГУ</w:t>
            </w:r>
          </w:p>
        </w:tc>
        <w:tc>
          <w:tcPr>
            <w:tcW w:w="297" w:type="pct"/>
            <w:tcBorders>
              <w:top w:val="nil"/>
              <w:left w:val="nil"/>
              <w:bottom w:val="single" w:sz="4" w:space="0" w:color="auto"/>
              <w:right w:val="single" w:sz="4" w:space="0" w:color="auto"/>
            </w:tcBorders>
            <w:shd w:val="clear" w:color="auto" w:fill="auto"/>
            <w:vAlign w:val="center"/>
            <w:hideMark/>
          </w:tcPr>
          <w:p w14:paraId="6D4B089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29460F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4157D54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619E6CB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5BCC95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68434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18E925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4345529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557D8F9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CFA8AE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2B024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A8468F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4BC9F2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r w:rsidR="00B81B49" w:rsidRPr="00B81B49" w14:paraId="4C3DAB96"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168DE80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5D0BEEA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2DCF2B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FC1B5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перечня региональных услуг в списке «популярное на портале» на главной странице ЕПГУ</w:t>
            </w:r>
          </w:p>
        </w:tc>
        <w:tc>
          <w:tcPr>
            <w:tcW w:w="297" w:type="pct"/>
            <w:tcBorders>
              <w:top w:val="nil"/>
              <w:left w:val="nil"/>
              <w:bottom w:val="single" w:sz="4" w:space="0" w:color="auto"/>
              <w:right w:val="single" w:sz="4" w:space="0" w:color="auto"/>
            </w:tcBorders>
            <w:shd w:val="clear" w:color="auto" w:fill="auto"/>
            <w:vAlign w:val="center"/>
            <w:hideMark/>
          </w:tcPr>
          <w:p w14:paraId="45539B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38D57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506A3F6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170F0F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37E3228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FB0AC0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7C43C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E47FD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AC59B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9EA40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AB1D7E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3B3FA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4A98353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r w:rsidR="00B81B49" w:rsidRPr="00B81B49" w14:paraId="7618B2CA"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74EC6C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D1D008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CAAB2F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BA122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Размещение баннера на главной странице ЕПГУ</w:t>
            </w:r>
          </w:p>
        </w:tc>
        <w:tc>
          <w:tcPr>
            <w:tcW w:w="297" w:type="pct"/>
            <w:tcBorders>
              <w:top w:val="nil"/>
              <w:left w:val="nil"/>
              <w:bottom w:val="single" w:sz="4" w:space="0" w:color="auto"/>
              <w:right w:val="single" w:sz="4" w:space="0" w:color="auto"/>
            </w:tcBorders>
            <w:shd w:val="clear" w:color="auto" w:fill="auto"/>
            <w:vAlign w:val="center"/>
            <w:hideMark/>
          </w:tcPr>
          <w:p w14:paraId="7FC4919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3133FD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048565F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0CA4769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C654C0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7521861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2224E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193290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3CC5CA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20BFD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70FCF7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3C0F3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C3C085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r w:rsidR="00B81B49" w:rsidRPr="00B81B49" w14:paraId="3F6F3E3C" w14:textId="77777777" w:rsidTr="00B81B49">
        <w:trPr>
          <w:trHeight w:val="1728"/>
        </w:trPr>
        <w:tc>
          <w:tcPr>
            <w:tcW w:w="243" w:type="pct"/>
            <w:vMerge/>
            <w:tcBorders>
              <w:top w:val="nil"/>
              <w:left w:val="single" w:sz="4" w:space="0" w:color="auto"/>
              <w:bottom w:val="single" w:sz="4" w:space="0" w:color="auto"/>
              <w:right w:val="single" w:sz="4" w:space="0" w:color="auto"/>
            </w:tcBorders>
            <w:vAlign w:val="center"/>
            <w:hideMark/>
          </w:tcPr>
          <w:p w14:paraId="2C8FF0A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90F5D6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4D8011F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53EE64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Изменение списка разрешенных на ЕПГУ доменных имен внешних порталов, обеспечивающих предоставление услуг в электронном виде</w:t>
            </w:r>
          </w:p>
        </w:tc>
        <w:tc>
          <w:tcPr>
            <w:tcW w:w="297" w:type="pct"/>
            <w:tcBorders>
              <w:top w:val="nil"/>
              <w:left w:val="nil"/>
              <w:bottom w:val="single" w:sz="4" w:space="0" w:color="auto"/>
              <w:right w:val="single" w:sz="4" w:space="0" w:color="auto"/>
            </w:tcBorders>
            <w:shd w:val="clear" w:color="auto" w:fill="auto"/>
            <w:vAlign w:val="center"/>
            <w:hideMark/>
          </w:tcPr>
          <w:p w14:paraId="1914598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CBB6AE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7D0212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539E53C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7C013FE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6FE553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61905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90691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C05BB2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12EA3FC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F9DA95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E76EF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53D8CE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r w:rsidR="00B81B49" w:rsidRPr="00B81B49" w14:paraId="0BD43A68" w14:textId="77777777" w:rsidTr="00B81B49">
        <w:trPr>
          <w:trHeight w:val="1152"/>
        </w:trPr>
        <w:tc>
          <w:tcPr>
            <w:tcW w:w="243" w:type="pct"/>
            <w:vMerge/>
            <w:tcBorders>
              <w:top w:val="nil"/>
              <w:left w:val="single" w:sz="4" w:space="0" w:color="auto"/>
              <w:bottom w:val="single" w:sz="4" w:space="0" w:color="auto"/>
              <w:right w:val="single" w:sz="4" w:space="0" w:color="auto"/>
            </w:tcBorders>
            <w:vAlign w:val="center"/>
            <w:hideMark/>
          </w:tcPr>
          <w:p w14:paraId="29B34A9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5E41E8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Концентратор услуг</w:t>
            </w:r>
          </w:p>
        </w:tc>
        <w:tc>
          <w:tcPr>
            <w:tcW w:w="247"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218A58A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КУ</w:t>
            </w:r>
          </w:p>
        </w:tc>
        <w:tc>
          <w:tcPr>
            <w:tcW w:w="365" w:type="pct"/>
            <w:tcBorders>
              <w:top w:val="nil"/>
              <w:left w:val="nil"/>
              <w:bottom w:val="single" w:sz="4" w:space="0" w:color="auto"/>
              <w:right w:val="single" w:sz="4" w:space="0" w:color="auto"/>
            </w:tcBorders>
            <w:shd w:val="clear" w:color="000000" w:fill="FFFFFF"/>
            <w:vAlign w:val="center"/>
            <w:hideMark/>
          </w:tcPr>
          <w:p w14:paraId="5376D44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Регистрация и активация региона в тестовой среде КУ</w:t>
            </w:r>
          </w:p>
        </w:tc>
        <w:tc>
          <w:tcPr>
            <w:tcW w:w="297" w:type="pct"/>
            <w:tcBorders>
              <w:top w:val="nil"/>
              <w:left w:val="nil"/>
              <w:bottom w:val="single" w:sz="4" w:space="0" w:color="auto"/>
              <w:right w:val="single" w:sz="4" w:space="0" w:color="auto"/>
            </w:tcBorders>
            <w:shd w:val="clear" w:color="auto" w:fill="auto"/>
            <w:vAlign w:val="center"/>
            <w:hideMark/>
          </w:tcPr>
          <w:p w14:paraId="10BAA60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6380F6A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000000"/>
              <w:right w:val="single" w:sz="4" w:space="0" w:color="auto"/>
            </w:tcBorders>
            <w:shd w:val="clear" w:color="000000" w:fill="FFFFFF"/>
            <w:vAlign w:val="center"/>
            <w:hideMark/>
          </w:tcPr>
          <w:p w14:paraId="6583F5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по подключению региональных информационных систем к подсистеме «Концентратор Услуг»</w:t>
            </w:r>
          </w:p>
        </w:tc>
        <w:tc>
          <w:tcPr>
            <w:tcW w:w="139" w:type="pct"/>
            <w:tcBorders>
              <w:top w:val="nil"/>
              <w:left w:val="nil"/>
              <w:bottom w:val="single" w:sz="4" w:space="0" w:color="auto"/>
              <w:right w:val="single" w:sz="4" w:space="0" w:color="auto"/>
            </w:tcBorders>
            <w:shd w:val="clear" w:color="000000" w:fill="FFFFFF"/>
            <w:vAlign w:val="center"/>
            <w:hideMark/>
          </w:tcPr>
          <w:p w14:paraId="127E96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1D592F4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0177F48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71EC1C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A00165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4065489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089EABE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4A35E86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12295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76C2020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46512924"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7D1716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68F99E5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B3D5D5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C324FE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Подключение региона к Услуге в пром. среде КУ в огр. Доступности</w:t>
            </w:r>
          </w:p>
        </w:tc>
        <w:tc>
          <w:tcPr>
            <w:tcW w:w="297" w:type="pct"/>
            <w:tcBorders>
              <w:top w:val="nil"/>
              <w:left w:val="nil"/>
              <w:bottom w:val="single" w:sz="4" w:space="0" w:color="auto"/>
              <w:right w:val="single" w:sz="4" w:space="0" w:color="auto"/>
            </w:tcBorders>
            <w:shd w:val="clear" w:color="auto" w:fill="auto"/>
            <w:vAlign w:val="center"/>
            <w:hideMark/>
          </w:tcPr>
          <w:p w14:paraId="013062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84B45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3AB2BF6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766604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42C8594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B16C9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544C37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0B03874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2168C5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B7CB0A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099164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29BF37C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c>
          <w:tcPr>
            <w:tcW w:w="261" w:type="pct"/>
            <w:tcBorders>
              <w:top w:val="nil"/>
              <w:left w:val="nil"/>
              <w:bottom w:val="single" w:sz="4" w:space="0" w:color="auto"/>
              <w:right w:val="single" w:sz="4" w:space="0" w:color="auto"/>
            </w:tcBorders>
            <w:shd w:val="clear" w:color="000000" w:fill="FFFFFF"/>
            <w:noWrap/>
            <w:vAlign w:val="center"/>
            <w:hideMark/>
          </w:tcPr>
          <w:p w14:paraId="27CB88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r>
      <w:tr w:rsidR="00B81B49" w:rsidRPr="00B81B49" w14:paraId="4E47C058"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32A42EA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000000"/>
              <w:right w:val="single" w:sz="4" w:space="0" w:color="auto"/>
            </w:tcBorders>
            <w:vAlign w:val="center"/>
            <w:hideMark/>
          </w:tcPr>
          <w:p w14:paraId="5F9DCD8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000000"/>
              <w:right w:val="single" w:sz="4" w:space="0" w:color="auto"/>
            </w:tcBorders>
            <w:vAlign w:val="center"/>
            <w:hideMark/>
          </w:tcPr>
          <w:p w14:paraId="43E365C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5C3543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Активация региона в промышленной среде КУ</w:t>
            </w:r>
          </w:p>
        </w:tc>
        <w:tc>
          <w:tcPr>
            <w:tcW w:w="297" w:type="pct"/>
            <w:tcBorders>
              <w:top w:val="nil"/>
              <w:left w:val="nil"/>
              <w:bottom w:val="single" w:sz="4" w:space="0" w:color="auto"/>
              <w:right w:val="single" w:sz="4" w:space="0" w:color="auto"/>
            </w:tcBorders>
            <w:shd w:val="clear" w:color="auto" w:fill="auto"/>
            <w:vAlign w:val="center"/>
            <w:hideMark/>
          </w:tcPr>
          <w:p w14:paraId="31817C5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F8B292F"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000000"/>
              <w:right w:val="single" w:sz="4" w:space="0" w:color="auto"/>
            </w:tcBorders>
            <w:vAlign w:val="center"/>
            <w:hideMark/>
          </w:tcPr>
          <w:p w14:paraId="28B7D04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000000" w:fill="FFFFFF"/>
            <w:vAlign w:val="center"/>
            <w:hideMark/>
          </w:tcPr>
          <w:p w14:paraId="2EBE3C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532B004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33B79E6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2644CF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38C9F1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3649AD3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43875E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130" w:type="pct"/>
            <w:gridSpan w:val="3"/>
            <w:tcBorders>
              <w:top w:val="single" w:sz="4" w:space="0" w:color="auto"/>
              <w:left w:val="nil"/>
              <w:bottom w:val="single" w:sz="4" w:space="0" w:color="auto"/>
              <w:right w:val="single" w:sz="4" w:space="0" w:color="000000"/>
            </w:tcBorders>
            <w:shd w:val="clear" w:color="000000" w:fill="FFFFFF"/>
            <w:noWrap/>
            <w:vAlign w:val="center"/>
            <w:hideMark/>
          </w:tcPr>
          <w:p w14:paraId="3B307D6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не предусмотрено</w:t>
            </w:r>
          </w:p>
        </w:tc>
      </w:tr>
      <w:tr w:rsidR="00B81B49" w:rsidRPr="00B81B49" w14:paraId="19AD68E2"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31AAC75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7FAE002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Федеральная государственная информационная система досудебного обжалования</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51482D0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ФГИС ДО</w:t>
            </w:r>
          </w:p>
        </w:tc>
        <w:tc>
          <w:tcPr>
            <w:tcW w:w="365" w:type="pct"/>
            <w:tcBorders>
              <w:top w:val="nil"/>
              <w:left w:val="nil"/>
              <w:bottom w:val="single" w:sz="4" w:space="0" w:color="auto"/>
              <w:right w:val="single" w:sz="4" w:space="0" w:color="auto"/>
            </w:tcBorders>
            <w:shd w:val="clear" w:color="000000" w:fill="FFFFFF"/>
            <w:vAlign w:val="center"/>
            <w:hideMark/>
          </w:tcPr>
          <w:p w14:paraId="58F38D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Получение доступа ОИВ к продуктивному сервису ФГИС ДО </w:t>
            </w:r>
          </w:p>
        </w:tc>
        <w:tc>
          <w:tcPr>
            <w:tcW w:w="297" w:type="pct"/>
            <w:tcBorders>
              <w:top w:val="nil"/>
              <w:left w:val="nil"/>
              <w:bottom w:val="single" w:sz="4" w:space="0" w:color="auto"/>
              <w:right w:val="single" w:sz="4" w:space="0" w:color="auto"/>
            </w:tcBorders>
            <w:shd w:val="clear" w:color="auto" w:fill="auto"/>
            <w:vAlign w:val="center"/>
            <w:hideMark/>
          </w:tcPr>
          <w:p w14:paraId="129996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29302DB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val="restart"/>
            <w:tcBorders>
              <w:top w:val="nil"/>
              <w:left w:val="single" w:sz="4" w:space="0" w:color="auto"/>
              <w:bottom w:val="single" w:sz="4" w:space="0" w:color="auto"/>
              <w:right w:val="single" w:sz="4" w:space="0" w:color="auto"/>
            </w:tcBorders>
            <w:shd w:val="clear" w:color="auto" w:fill="auto"/>
            <w:vAlign w:val="center"/>
            <w:hideMark/>
          </w:tcPr>
          <w:p w14:paraId="3857285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Регламент взаимодействия ФГИС ДО с внешними ИС</w:t>
            </w:r>
          </w:p>
        </w:tc>
        <w:tc>
          <w:tcPr>
            <w:tcW w:w="139" w:type="pct"/>
            <w:tcBorders>
              <w:top w:val="nil"/>
              <w:left w:val="nil"/>
              <w:bottom w:val="single" w:sz="4" w:space="0" w:color="auto"/>
              <w:right w:val="single" w:sz="4" w:space="0" w:color="auto"/>
            </w:tcBorders>
            <w:shd w:val="clear" w:color="auto" w:fill="auto"/>
            <w:vAlign w:val="center"/>
            <w:hideMark/>
          </w:tcPr>
          <w:p w14:paraId="02B451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5AB7B84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5256B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17892B8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0458281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45070E3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3AB82FB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470C39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B06ED8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13D2D1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146,25 р/ч</w:t>
            </w:r>
          </w:p>
        </w:tc>
      </w:tr>
      <w:tr w:rsidR="00B81B49" w:rsidRPr="00B81B49" w14:paraId="790F6FCD"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2C9D58A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B5FD5F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6A12F6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0A3D90F" w14:textId="631D958D"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Получение доступа </w:t>
            </w:r>
            <w:r w:rsidR="0041635F" w:rsidRPr="00B81B49">
              <w:rPr>
                <w:rFonts w:ascii="Calibri" w:eastAsia="Times New Roman" w:hAnsi="Calibri" w:cs="Calibri"/>
                <w:color w:val="000000"/>
                <w:lang w:eastAsia="ru-RU"/>
              </w:rPr>
              <w:t>РПГУ к</w:t>
            </w:r>
            <w:r w:rsidRPr="00B81B49">
              <w:rPr>
                <w:rFonts w:ascii="Calibri" w:eastAsia="Times New Roman" w:hAnsi="Calibri" w:cs="Calibri"/>
                <w:color w:val="000000"/>
                <w:lang w:eastAsia="ru-RU"/>
              </w:rPr>
              <w:t xml:space="preserve"> продуктивному сервису ФГИС ДО </w:t>
            </w:r>
          </w:p>
        </w:tc>
        <w:tc>
          <w:tcPr>
            <w:tcW w:w="297" w:type="pct"/>
            <w:tcBorders>
              <w:top w:val="nil"/>
              <w:left w:val="nil"/>
              <w:bottom w:val="single" w:sz="4" w:space="0" w:color="auto"/>
              <w:right w:val="single" w:sz="4" w:space="0" w:color="auto"/>
            </w:tcBorders>
            <w:shd w:val="clear" w:color="auto" w:fill="auto"/>
            <w:vAlign w:val="center"/>
            <w:hideMark/>
          </w:tcPr>
          <w:p w14:paraId="68CAE41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4A9D702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14E405D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0AC117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2CAE34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2315C3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2AAC587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30CAB1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6B18FC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3899FE2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06B7FC8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B5EAEA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5A5E91E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54AA111A"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041107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3B21B55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1735C99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58314D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Подтверждение успешности подключения ИС ОИВ к прод.  сервису</w:t>
            </w:r>
          </w:p>
        </w:tc>
        <w:tc>
          <w:tcPr>
            <w:tcW w:w="297" w:type="pct"/>
            <w:tcBorders>
              <w:top w:val="nil"/>
              <w:left w:val="nil"/>
              <w:bottom w:val="single" w:sz="4" w:space="0" w:color="auto"/>
              <w:right w:val="single" w:sz="4" w:space="0" w:color="auto"/>
            </w:tcBorders>
            <w:shd w:val="clear" w:color="auto" w:fill="auto"/>
            <w:vAlign w:val="center"/>
            <w:hideMark/>
          </w:tcPr>
          <w:p w14:paraId="10C399C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AEE618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62108E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1C6080D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3D3B343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34EC4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1FD058A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16E637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18F260A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2572D61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418BE7A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2F42CD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30D0C88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22F94503"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B5EEA6A"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353A16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A649F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1580BF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Подтверждение успешности подключения РПГУ к прод.  Сервису</w:t>
            </w:r>
          </w:p>
        </w:tc>
        <w:tc>
          <w:tcPr>
            <w:tcW w:w="297" w:type="pct"/>
            <w:tcBorders>
              <w:top w:val="nil"/>
              <w:left w:val="nil"/>
              <w:bottom w:val="single" w:sz="4" w:space="0" w:color="auto"/>
              <w:right w:val="single" w:sz="4" w:space="0" w:color="auto"/>
            </w:tcBorders>
            <w:shd w:val="clear" w:color="auto" w:fill="auto"/>
            <w:vAlign w:val="center"/>
            <w:hideMark/>
          </w:tcPr>
          <w:p w14:paraId="09CF8D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A63C7EC"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60F9A78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649C335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5769856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62F147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572FCEA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6016A3F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5F9D44B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2F63438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0E2375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15424D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1415CA2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20E87B2A"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4FD9595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val="restart"/>
            <w:tcBorders>
              <w:top w:val="nil"/>
              <w:left w:val="single" w:sz="4" w:space="0" w:color="auto"/>
              <w:bottom w:val="single" w:sz="4" w:space="0" w:color="auto"/>
              <w:right w:val="single" w:sz="4" w:space="0" w:color="auto"/>
            </w:tcBorders>
            <w:shd w:val="clear" w:color="000000" w:fill="FFFFFF"/>
            <w:vAlign w:val="center"/>
            <w:hideMark/>
          </w:tcPr>
          <w:p w14:paraId="60447D1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Тестовая (интеграционная) среда федеральной государственной информационной системы досудебного обжалования</w:t>
            </w:r>
          </w:p>
        </w:tc>
        <w:tc>
          <w:tcPr>
            <w:tcW w:w="247" w:type="pct"/>
            <w:vMerge w:val="restart"/>
            <w:tcBorders>
              <w:top w:val="nil"/>
              <w:left w:val="single" w:sz="4" w:space="0" w:color="auto"/>
              <w:bottom w:val="single" w:sz="4" w:space="0" w:color="auto"/>
              <w:right w:val="single" w:sz="4" w:space="0" w:color="auto"/>
            </w:tcBorders>
            <w:shd w:val="clear" w:color="000000" w:fill="FFFFFF"/>
            <w:vAlign w:val="center"/>
            <w:hideMark/>
          </w:tcPr>
          <w:p w14:paraId="3E7F928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ТФГИС ДО</w:t>
            </w:r>
          </w:p>
        </w:tc>
        <w:tc>
          <w:tcPr>
            <w:tcW w:w="365" w:type="pct"/>
            <w:tcBorders>
              <w:top w:val="nil"/>
              <w:left w:val="nil"/>
              <w:bottom w:val="single" w:sz="4" w:space="0" w:color="auto"/>
              <w:right w:val="single" w:sz="4" w:space="0" w:color="auto"/>
            </w:tcBorders>
            <w:shd w:val="clear" w:color="000000" w:fill="FFFFFF"/>
            <w:vAlign w:val="center"/>
            <w:hideMark/>
          </w:tcPr>
          <w:p w14:paraId="3F242C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Получение доступа ОИВ к тестовому сервису ФГИС ДО </w:t>
            </w:r>
          </w:p>
        </w:tc>
        <w:tc>
          <w:tcPr>
            <w:tcW w:w="297" w:type="pct"/>
            <w:tcBorders>
              <w:top w:val="nil"/>
              <w:left w:val="nil"/>
              <w:bottom w:val="single" w:sz="4" w:space="0" w:color="auto"/>
              <w:right w:val="single" w:sz="4" w:space="0" w:color="auto"/>
            </w:tcBorders>
            <w:shd w:val="clear" w:color="auto" w:fill="auto"/>
            <w:vAlign w:val="center"/>
            <w:hideMark/>
          </w:tcPr>
          <w:p w14:paraId="69D437C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D6BC7B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7AD8D6A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6BB06A9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69F6D2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CFD990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67E5963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6DC1681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2FC240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4A20E1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6A8951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10EC28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1E4A3B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619D57F4" w14:textId="77777777" w:rsidTr="00B81B49">
        <w:trPr>
          <w:trHeight w:val="576"/>
        </w:trPr>
        <w:tc>
          <w:tcPr>
            <w:tcW w:w="243" w:type="pct"/>
            <w:vMerge/>
            <w:tcBorders>
              <w:top w:val="nil"/>
              <w:left w:val="single" w:sz="4" w:space="0" w:color="auto"/>
              <w:bottom w:val="single" w:sz="4" w:space="0" w:color="auto"/>
              <w:right w:val="single" w:sz="4" w:space="0" w:color="auto"/>
            </w:tcBorders>
            <w:vAlign w:val="center"/>
            <w:hideMark/>
          </w:tcPr>
          <w:p w14:paraId="11C9ABD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0D2FA3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38D56A38"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6E58AB3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xml:space="preserve">Получение доступа РПГУ к тестовому сервису ФГИС ДО </w:t>
            </w:r>
          </w:p>
        </w:tc>
        <w:tc>
          <w:tcPr>
            <w:tcW w:w="297" w:type="pct"/>
            <w:tcBorders>
              <w:top w:val="nil"/>
              <w:left w:val="nil"/>
              <w:bottom w:val="single" w:sz="4" w:space="0" w:color="auto"/>
              <w:right w:val="single" w:sz="4" w:space="0" w:color="auto"/>
            </w:tcBorders>
            <w:shd w:val="clear" w:color="auto" w:fill="auto"/>
            <w:vAlign w:val="center"/>
            <w:hideMark/>
          </w:tcPr>
          <w:p w14:paraId="5AACCC6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22B1FAE"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3B6B24E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1872E7A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0B2E3E6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81BA5A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27AE6A5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69320BFA"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4002728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38EF7BE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567234B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765D802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7C0B894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0A251BFC"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6C4427A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0DB1D66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7A7A47B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401F0B3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Получение доступа к личному кабинету на интегр. стенде ФГИС ДО</w:t>
            </w:r>
          </w:p>
        </w:tc>
        <w:tc>
          <w:tcPr>
            <w:tcW w:w="297" w:type="pct"/>
            <w:tcBorders>
              <w:top w:val="nil"/>
              <w:left w:val="nil"/>
              <w:bottom w:val="single" w:sz="4" w:space="0" w:color="auto"/>
              <w:right w:val="single" w:sz="4" w:space="0" w:color="auto"/>
            </w:tcBorders>
            <w:shd w:val="clear" w:color="auto" w:fill="auto"/>
            <w:vAlign w:val="center"/>
            <w:hideMark/>
          </w:tcPr>
          <w:p w14:paraId="01FDB9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7DBAE95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6974A3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7506D7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228BF9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6F001EC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72A90FF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5AD6F4D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037AA74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137129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775A04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3773CE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20697E7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6A3538C0"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4CAF3EF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7A0FF201"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0C413DD"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0D3AD6BC"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Подтверждение успешности тестирования ИС ОИВ с тест. сервисом</w:t>
            </w:r>
          </w:p>
        </w:tc>
        <w:tc>
          <w:tcPr>
            <w:tcW w:w="297" w:type="pct"/>
            <w:tcBorders>
              <w:top w:val="nil"/>
              <w:left w:val="nil"/>
              <w:bottom w:val="single" w:sz="4" w:space="0" w:color="auto"/>
              <w:right w:val="single" w:sz="4" w:space="0" w:color="auto"/>
            </w:tcBorders>
            <w:shd w:val="clear" w:color="auto" w:fill="auto"/>
            <w:vAlign w:val="center"/>
            <w:hideMark/>
          </w:tcPr>
          <w:p w14:paraId="254CAEC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9DA0940"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0CA18085"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2ACC1E7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73BAC01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5E68C11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73C3B3B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35D26E1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64D53BF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63698E7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638BB6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01F110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1821F80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30474A0A" w14:textId="77777777" w:rsidTr="00B81B49">
        <w:trPr>
          <w:trHeight w:val="864"/>
        </w:trPr>
        <w:tc>
          <w:tcPr>
            <w:tcW w:w="243" w:type="pct"/>
            <w:vMerge/>
            <w:tcBorders>
              <w:top w:val="nil"/>
              <w:left w:val="single" w:sz="4" w:space="0" w:color="auto"/>
              <w:bottom w:val="single" w:sz="4" w:space="0" w:color="auto"/>
              <w:right w:val="single" w:sz="4" w:space="0" w:color="auto"/>
            </w:tcBorders>
            <w:vAlign w:val="center"/>
            <w:hideMark/>
          </w:tcPr>
          <w:p w14:paraId="16CF1989"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vMerge/>
            <w:tcBorders>
              <w:top w:val="nil"/>
              <w:left w:val="single" w:sz="4" w:space="0" w:color="auto"/>
              <w:bottom w:val="single" w:sz="4" w:space="0" w:color="auto"/>
              <w:right w:val="single" w:sz="4" w:space="0" w:color="auto"/>
            </w:tcBorders>
            <w:vAlign w:val="center"/>
            <w:hideMark/>
          </w:tcPr>
          <w:p w14:paraId="221352F2"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247" w:type="pct"/>
            <w:vMerge/>
            <w:tcBorders>
              <w:top w:val="nil"/>
              <w:left w:val="single" w:sz="4" w:space="0" w:color="auto"/>
              <w:bottom w:val="single" w:sz="4" w:space="0" w:color="auto"/>
              <w:right w:val="single" w:sz="4" w:space="0" w:color="auto"/>
            </w:tcBorders>
            <w:vAlign w:val="center"/>
            <w:hideMark/>
          </w:tcPr>
          <w:p w14:paraId="5A61CDE7"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65" w:type="pct"/>
            <w:tcBorders>
              <w:top w:val="nil"/>
              <w:left w:val="nil"/>
              <w:bottom w:val="single" w:sz="4" w:space="0" w:color="auto"/>
              <w:right w:val="single" w:sz="4" w:space="0" w:color="auto"/>
            </w:tcBorders>
            <w:shd w:val="clear" w:color="000000" w:fill="FFFFFF"/>
            <w:vAlign w:val="center"/>
            <w:hideMark/>
          </w:tcPr>
          <w:p w14:paraId="7524F56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Подтверждение успешности тестирования РПГУ с тест. сервисом</w:t>
            </w:r>
          </w:p>
        </w:tc>
        <w:tc>
          <w:tcPr>
            <w:tcW w:w="297" w:type="pct"/>
            <w:tcBorders>
              <w:top w:val="nil"/>
              <w:left w:val="nil"/>
              <w:bottom w:val="single" w:sz="4" w:space="0" w:color="auto"/>
              <w:right w:val="single" w:sz="4" w:space="0" w:color="auto"/>
            </w:tcBorders>
            <w:shd w:val="clear" w:color="auto" w:fill="auto"/>
            <w:vAlign w:val="center"/>
            <w:hideMark/>
          </w:tcPr>
          <w:p w14:paraId="25E74C22"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3560746B"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vMerge/>
            <w:tcBorders>
              <w:top w:val="nil"/>
              <w:left w:val="single" w:sz="4" w:space="0" w:color="auto"/>
              <w:bottom w:val="single" w:sz="4" w:space="0" w:color="auto"/>
              <w:right w:val="single" w:sz="4" w:space="0" w:color="auto"/>
            </w:tcBorders>
            <w:vAlign w:val="center"/>
            <w:hideMark/>
          </w:tcPr>
          <w:p w14:paraId="505EEBF6"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139" w:type="pct"/>
            <w:tcBorders>
              <w:top w:val="nil"/>
              <w:left w:val="nil"/>
              <w:bottom w:val="single" w:sz="4" w:space="0" w:color="auto"/>
              <w:right w:val="single" w:sz="4" w:space="0" w:color="auto"/>
            </w:tcBorders>
            <w:shd w:val="clear" w:color="auto" w:fill="auto"/>
            <w:vAlign w:val="center"/>
            <w:hideMark/>
          </w:tcPr>
          <w:p w14:paraId="648F13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auto" w:fill="auto"/>
            <w:noWrap/>
            <w:vAlign w:val="center"/>
            <w:hideMark/>
          </w:tcPr>
          <w:p w14:paraId="5FFD84C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1BDCB4C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auto" w:fill="auto"/>
            <w:noWrap/>
            <w:vAlign w:val="center"/>
            <w:hideMark/>
          </w:tcPr>
          <w:p w14:paraId="7D0FAC8D"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auto" w:fill="auto"/>
            <w:noWrap/>
            <w:vAlign w:val="center"/>
            <w:hideMark/>
          </w:tcPr>
          <w:p w14:paraId="5D5B85E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auto" w:fill="auto"/>
            <w:noWrap/>
            <w:vAlign w:val="center"/>
            <w:hideMark/>
          </w:tcPr>
          <w:p w14:paraId="1B2C98F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auto" w:fill="auto"/>
            <w:noWrap/>
            <w:vAlign w:val="center"/>
            <w:hideMark/>
          </w:tcPr>
          <w:p w14:paraId="18F49EA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auto" w:fill="auto"/>
            <w:noWrap/>
            <w:vAlign w:val="center"/>
            <w:hideMark/>
          </w:tcPr>
          <w:p w14:paraId="7B7780F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auto" w:fill="auto"/>
            <w:noWrap/>
            <w:vAlign w:val="center"/>
            <w:hideMark/>
          </w:tcPr>
          <w:p w14:paraId="329AD60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auto" w:fill="auto"/>
            <w:noWrap/>
            <w:vAlign w:val="center"/>
            <w:hideMark/>
          </w:tcPr>
          <w:p w14:paraId="791185CF"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38,5 р/ч</w:t>
            </w:r>
          </w:p>
        </w:tc>
      </w:tr>
      <w:tr w:rsidR="00B81B49" w:rsidRPr="00B81B49" w14:paraId="6720803C" w14:textId="77777777" w:rsidTr="00B81B49">
        <w:trPr>
          <w:trHeight w:val="2655"/>
        </w:trPr>
        <w:tc>
          <w:tcPr>
            <w:tcW w:w="243" w:type="pct"/>
            <w:vMerge/>
            <w:tcBorders>
              <w:top w:val="nil"/>
              <w:left w:val="single" w:sz="4" w:space="0" w:color="auto"/>
              <w:bottom w:val="single" w:sz="4" w:space="0" w:color="auto"/>
              <w:right w:val="single" w:sz="4" w:space="0" w:color="auto"/>
            </w:tcBorders>
            <w:vAlign w:val="center"/>
            <w:hideMark/>
          </w:tcPr>
          <w:p w14:paraId="39F03494"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30" w:type="pct"/>
            <w:tcBorders>
              <w:top w:val="nil"/>
              <w:left w:val="nil"/>
              <w:bottom w:val="single" w:sz="4" w:space="0" w:color="auto"/>
              <w:right w:val="single" w:sz="4" w:space="0" w:color="auto"/>
            </w:tcBorders>
            <w:shd w:val="clear" w:color="000000" w:fill="FFFFFF"/>
            <w:vAlign w:val="center"/>
            <w:hideMark/>
          </w:tcPr>
          <w:p w14:paraId="4F1DEE87"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Единая система нормативно-справочной информации и тестовая единая система нормативно-справочной информации</w:t>
            </w:r>
          </w:p>
        </w:tc>
        <w:tc>
          <w:tcPr>
            <w:tcW w:w="247" w:type="pct"/>
            <w:tcBorders>
              <w:top w:val="nil"/>
              <w:left w:val="nil"/>
              <w:bottom w:val="single" w:sz="4" w:space="0" w:color="auto"/>
              <w:right w:val="single" w:sz="4" w:space="0" w:color="auto"/>
            </w:tcBorders>
            <w:shd w:val="clear" w:color="000000" w:fill="FFFFFF"/>
            <w:vAlign w:val="center"/>
            <w:hideMark/>
          </w:tcPr>
          <w:p w14:paraId="4A5485F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ЕСНСИ/ТЕСНСИ</w:t>
            </w:r>
          </w:p>
        </w:tc>
        <w:tc>
          <w:tcPr>
            <w:tcW w:w="365" w:type="pct"/>
            <w:tcBorders>
              <w:top w:val="nil"/>
              <w:left w:val="nil"/>
              <w:bottom w:val="single" w:sz="4" w:space="0" w:color="auto"/>
              <w:right w:val="single" w:sz="4" w:space="0" w:color="auto"/>
            </w:tcBorders>
            <w:shd w:val="clear" w:color="000000" w:fill="FFFFFF"/>
            <w:vAlign w:val="center"/>
            <w:hideMark/>
          </w:tcPr>
          <w:p w14:paraId="27A31A5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Предоставление/отзыв прав доступа к подсистеме ЦНСИ</w:t>
            </w:r>
          </w:p>
        </w:tc>
        <w:tc>
          <w:tcPr>
            <w:tcW w:w="297" w:type="pct"/>
            <w:tcBorders>
              <w:top w:val="nil"/>
              <w:left w:val="nil"/>
              <w:bottom w:val="single" w:sz="4" w:space="0" w:color="auto"/>
              <w:right w:val="single" w:sz="4" w:space="0" w:color="auto"/>
            </w:tcBorders>
            <w:shd w:val="clear" w:color="auto" w:fill="auto"/>
            <w:vAlign w:val="center"/>
            <w:hideMark/>
          </w:tcPr>
          <w:p w14:paraId="37352589"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1</w:t>
            </w:r>
          </w:p>
        </w:tc>
        <w:tc>
          <w:tcPr>
            <w:tcW w:w="258" w:type="pct"/>
            <w:vMerge/>
            <w:tcBorders>
              <w:top w:val="nil"/>
              <w:left w:val="single" w:sz="4" w:space="0" w:color="auto"/>
              <w:bottom w:val="single" w:sz="4" w:space="0" w:color="auto"/>
              <w:right w:val="single" w:sz="4" w:space="0" w:color="auto"/>
            </w:tcBorders>
            <w:vAlign w:val="center"/>
            <w:hideMark/>
          </w:tcPr>
          <w:p w14:paraId="0CEDD4A3" w14:textId="77777777" w:rsidR="00B81B49" w:rsidRPr="00B81B49" w:rsidRDefault="00B81B49" w:rsidP="00B81B49">
            <w:pPr>
              <w:spacing w:after="0" w:line="240" w:lineRule="auto"/>
              <w:jc w:val="left"/>
              <w:rPr>
                <w:rFonts w:ascii="Calibri" w:eastAsia="Times New Roman" w:hAnsi="Calibri" w:cs="Calibri"/>
                <w:color w:val="000000"/>
                <w:lang w:eastAsia="ru-RU"/>
              </w:rPr>
            </w:pPr>
          </w:p>
        </w:tc>
        <w:tc>
          <w:tcPr>
            <w:tcW w:w="315" w:type="pct"/>
            <w:tcBorders>
              <w:top w:val="nil"/>
              <w:left w:val="nil"/>
              <w:bottom w:val="single" w:sz="4" w:space="0" w:color="auto"/>
              <w:right w:val="single" w:sz="4" w:space="0" w:color="auto"/>
            </w:tcBorders>
            <w:shd w:val="clear" w:color="000000" w:fill="FFFFFF"/>
            <w:vAlign w:val="center"/>
            <w:hideMark/>
          </w:tcPr>
          <w:p w14:paraId="1B0318DB"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39" w:type="pct"/>
            <w:tcBorders>
              <w:top w:val="nil"/>
              <w:left w:val="nil"/>
              <w:bottom w:val="single" w:sz="4" w:space="0" w:color="auto"/>
              <w:right w:val="single" w:sz="4" w:space="0" w:color="auto"/>
            </w:tcBorders>
            <w:shd w:val="clear" w:color="000000" w:fill="FFFFFF"/>
            <w:vAlign w:val="center"/>
            <w:hideMark/>
          </w:tcPr>
          <w:p w14:paraId="60DD4068"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53" w:type="pct"/>
            <w:tcBorders>
              <w:top w:val="nil"/>
              <w:left w:val="nil"/>
              <w:bottom w:val="single" w:sz="4" w:space="0" w:color="auto"/>
              <w:right w:val="single" w:sz="4" w:space="0" w:color="auto"/>
            </w:tcBorders>
            <w:shd w:val="clear" w:color="000000" w:fill="FFFFFF"/>
            <w:noWrap/>
            <w:vAlign w:val="center"/>
            <w:hideMark/>
          </w:tcPr>
          <w:p w14:paraId="22FCAE2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52B0BB05"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62" w:type="pct"/>
            <w:tcBorders>
              <w:top w:val="nil"/>
              <w:left w:val="nil"/>
              <w:bottom w:val="single" w:sz="4" w:space="0" w:color="auto"/>
              <w:right w:val="single" w:sz="4" w:space="0" w:color="auto"/>
            </w:tcBorders>
            <w:shd w:val="clear" w:color="000000" w:fill="FFFFFF"/>
            <w:noWrap/>
            <w:vAlign w:val="center"/>
            <w:hideMark/>
          </w:tcPr>
          <w:p w14:paraId="61038DE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43" w:type="pct"/>
            <w:tcBorders>
              <w:top w:val="nil"/>
              <w:left w:val="nil"/>
              <w:bottom w:val="single" w:sz="4" w:space="0" w:color="auto"/>
              <w:right w:val="single" w:sz="4" w:space="0" w:color="auto"/>
            </w:tcBorders>
            <w:shd w:val="clear" w:color="000000" w:fill="FFFFFF"/>
            <w:noWrap/>
            <w:vAlign w:val="center"/>
            <w:hideMark/>
          </w:tcPr>
          <w:p w14:paraId="60679DA6"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6" w:type="pct"/>
            <w:tcBorders>
              <w:top w:val="nil"/>
              <w:left w:val="nil"/>
              <w:bottom w:val="single" w:sz="4" w:space="0" w:color="auto"/>
              <w:right w:val="single" w:sz="4" w:space="0" w:color="auto"/>
            </w:tcBorders>
            <w:shd w:val="clear" w:color="000000" w:fill="FFFFFF"/>
            <w:noWrap/>
            <w:vAlign w:val="center"/>
            <w:hideMark/>
          </w:tcPr>
          <w:p w14:paraId="0217D521"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189" w:type="pct"/>
            <w:tcBorders>
              <w:top w:val="nil"/>
              <w:left w:val="nil"/>
              <w:bottom w:val="single" w:sz="4" w:space="0" w:color="auto"/>
              <w:right w:val="single" w:sz="4" w:space="0" w:color="auto"/>
            </w:tcBorders>
            <w:shd w:val="clear" w:color="000000" w:fill="FFFFFF"/>
            <w:noWrap/>
            <w:vAlign w:val="center"/>
            <w:hideMark/>
          </w:tcPr>
          <w:p w14:paraId="67581513"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605" w:type="pct"/>
            <w:tcBorders>
              <w:top w:val="nil"/>
              <w:left w:val="nil"/>
              <w:bottom w:val="single" w:sz="4" w:space="0" w:color="auto"/>
              <w:right w:val="single" w:sz="4" w:space="0" w:color="auto"/>
            </w:tcBorders>
            <w:shd w:val="clear" w:color="000000" w:fill="FFFFFF"/>
            <w:noWrap/>
            <w:vAlign w:val="center"/>
            <w:hideMark/>
          </w:tcPr>
          <w:p w14:paraId="392D5BB0"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4" w:type="pct"/>
            <w:tcBorders>
              <w:top w:val="nil"/>
              <w:left w:val="nil"/>
              <w:bottom w:val="single" w:sz="4" w:space="0" w:color="auto"/>
              <w:right w:val="single" w:sz="4" w:space="0" w:color="auto"/>
            </w:tcBorders>
            <w:shd w:val="clear" w:color="000000" w:fill="FFFFFF"/>
            <w:noWrap/>
            <w:vAlign w:val="center"/>
            <w:hideMark/>
          </w:tcPr>
          <w:p w14:paraId="1C233AFE"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 </w:t>
            </w:r>
          </w:p>
        </w:tc>
        <w:tc>
          <w:tcPr>
            <w:tcW w:w="261" w:type="pct"/>
            <w:tcBorders>
              <w:top w:val="nil"/>
              <w:left w:val="nil"/>
              <w:bottom w:val="single" w:sz="4" w:space="0" w:color="auto"/>
              <w:right w:val="single" w:sz="4" w:space="0" w:color="auto"/>
            </w:tcBorders>
            <w:shd w:val="clear" w:color="000000" w:fill="FFFFFF"/>
            <w:noWrap/>
            <w:vAlign w:val="center"/>
            <w:hideMark/>
          </w:tcPr>
          <w:p w14:paraId="0E9AE3C4" w14:textId="77777777" w:rsidR="00B81B49" w:rsidRPr="00B81B49" w:rsidRDefault="00B81B49" w:rsidP="00B81B49">
            <w:pPr>
              <w:spacing w:after="0" w:line="240" w:lineRule="auto"/>
              <w:jc w:val="center"/>
              <w:rPr>
                <w:rFonts w:ascii="Calibri" w:eastAsia="Times New Roman" w:hAnsi="Calibri" w:cs="Calibri"/>
                <w:color w:val="000000"/>
                <w:lang w:eastAsia="ru-RU"/>
              </w:rPr>
            </w:pPr>
            <w:r w:rsidRPr="00B81B49">
              <w:rPr>
                <w:rFonts w:ascii="Calibri" w:eastAsia="Times New Roman" w:hAnsi="Calibri" w:cs="Calibri"/>
                <w:color w:val="000000"/>
                <w:lang w:eastAsia="ru-RU"/>
              </w:rPr>
              <w:t>5 р/д</w:t>
            </w:r>
          </w:p>
        </w:tc>
      </w:tr>
    </w:tbl>
    <w:p w14:paraId="0FECE3D9" w14:textId="77777777" w:rsidR="002C7458" w:rsidRDefault="002C7458"/>
    <w:sectPr w:rsidR="002C7458">
      <w:footerReference w:type="default" r:id="rId38"/>
      <w:footerReference w:type="first" r:id="rId39"/>
      <w:pgSz w:w="16838" w:h="11906" w:orient="landscape"/>
      <w:pgMar w:top="1701" w:right="1134" w:bottom="851" w:left="1134" w:header="0" w:footer="709" w:gutter="0"/>
      <w:pgNumType w:start="273"/>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66E0AE" w14:textId="77777777" w:rsidR="002563C8" w:rsidRDefault="002563C8">
      <w:pPr>
        <w:spacing w:after="0" w:line="240" w:lineRule="auto"/>
      </w:pPr>
      <w:r>
        <w:separator/>
      </w:r>
    </w:p>
  </w:endnote>
  <w:endnote w:type="continuationSeparator" w:id="0">
    <w:p w14:paraId="75BF35D2" w14:textId="77777777" w:rsidR="002563C8" w:rsidRDefault="002563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imes New Roman Полужирный">
    <w:altName w:val="Times New Roman"/>
    <w:panose1 w:val="02020803070505020304"/>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948598"/>
      <w:docPartObj>
        <w:docPartGallery w:val="Page Numbers (Bottom of Page)"/>
        <w:docPartUnique/>
      </w:docPartObj>
    </w:sdtPr>
    <w:sdtEndPr/>
    <w:sdtContent>
      <w:p w14:paraId="51FC3EBB" w14:textId="7E172823" w:rsidR="003C2826" w:rsidRDefault="003C2826">
        <w:pPr>
          <w:pStyle w:val="aff7"/>
          <w:jc w:val="center"/>
        </w:pPr>
        <w:r>
          <w:fldChar w:fldCharType="begin"/>
        </w:r>
        <w:r>
          <w:instrText>PAGE</w:instrText>
        </w:r>
        <w:r>
          <w:fldChar w:fldCharType="separate"/>
        </w:r>
        <w:r w:rsidR="004D7B5A">
          <w:rPr>
            <w:noProof/>
          </w:rPr>
          <w:t>1</w:t>
        </w:r>
        <w:r>
          <w:fldChar w:fldCharType="end"/>
        </w:r>
      </w:p>
      <w:p w14:paraId="54FF6F36" w14:textId="77777777" w:rsidR="003C2826" w:rsidRDefault="002563C8">
        <w:pPr>
          <w:pStyle w:val="aff7"/>
        </w:pP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3218528"/>
      <w:docPartObj>
        <w:docPartGallery w:val="Page Numbers (Bottom of Page)"/>
        <w:docPartUnique/>
      </w:docPartObj>
    </w:sdtPr>
    <w:sdtEndPr/>
    <w:sdtContent>
      <w:p w14:paraId="43E7C656" w14:textId="336E43F0" w:rsidR="003C2826" w:rsidRDefault="003C2826">
        <w:pPr>
          <w:pStyle w:val="aff7"/>
          <w:jc w:val="center"/>
        </w:pPr>
        <w:r>
          <w:fldChar w:fldCharType="begin"/>
        </w:r>
        <w:r>
          <w:instrText>PAGE</w:instrText>
        </w:r>
        <w:r>
          <w:fldChar w:fldCharType="separate"/>
        </w:r>
        <w:r w:rsidR="004D7B5A">
          <w:rPr>
            <w:noProof/>
          </w:rPr>
          <w:t>69</w:t>
        </w:r>
        <w:r>
          <w:fldChar w:fldCharType="end"/>
        </w:r>
      </w:p>
      <w:p w14:paraId="2DB097AD" w14:textId="77777777" w:rsidR="003C2826" w:rsidRDefault="002563C8">
        <w:pPr>
          <w:pStyle w:val="aff7"/>
        </w:pP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9344040"/>
      <w:docPartObj>
        <w:docPartGallery w:val="Page Numbers (Bottom of Page)"/>
        <w:docPartUnique/>
      </w:docPartObj>
    </w:sdtPr>
    <w:sdtEndPr/>
    <w:sdtContent>
      <w:p w14:paraId="20473FAF" w14:textId="375D9273" w:rsidR="003C2826" w:rsidRDefault="003C2826">
        <w:pPr>
          <w:pStyle w:val="aff7"/>
          <w:jc w:val="center"/>
        </w:pPr>
        <w:r>
          <w:fldChar w:fldCharType="begin"/>
        </w:r>
        <w:r>
          <w:instrText>PAGE</w:instrText>
        </w:r>
        <w:r>
          <w:fldChar w:fldCharType="separate"/>
        </w:r>
        <w:r w:rsidR="004D7B5A">
          <w:rPr>
            <w:noProof/>
          </w:rPr>
          <w:t>70</w:t>
        </w:r>
        <w:r>
          <w:fldChar w:fldCharType="end"/>
        </w:r>
      </w:p>
      <w:p w14:paraId="6862D67E" w14:textId="77777777" w:rsidR="003C2826" w:rsidRDefault="002563C8">
        <w:pPr>
          <w:pStyle w:val="aff7"/>
        </w:pPr>
      </w:p>
    </w:sdtContent>
  </w:sdt>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5194386"/>
      <w:docPartObj>
        <w:docPartGallery w:val="Page Numbers (Bottom of Page)"/>
        <w:docPartUnique/>
      </w:docPartObj>
    </w:sdtPr>
    <w:sdtEndPr/>
    <w:sdtContent>
      <w:p w14:paraId="455E12AE" w14:textId="447A3C51" w:rsidR="003C2826" w:rsidRDefault="003C2826">
        <w:pPr>
          <w:pStyle w:val="aff7"/>
          <w:jc w:val="center"/>
        </w:pPr>
        <w:r>
          <w:fldChar w:fldCharType="begin"/>
        </w:r>
        <w:r>
          <w:instrText>PAGE</w:instrText>
        </w:r>
        <w:r>
          <w:fldChar w:fldCharType="separate"/>
        </w:r>
        <w:r w:rsidR="004D7B5A">
          <w:rPr>
            <w:noProof/>
          </w:rPr>
          <w:t>152</w:t>
        </w:r>
        <w:r>
          <w:fldChar w:fldCharType="end"/>
        </w:r>
      </w:p>
      <w:p w14:paraId="44FF654B" w14:textId="77777777" w:rsidR="003C2826" w:rsidRDefault="002563C8">
        <w:pPr>
          <w:pStyle w:val="aff7"/>
        </w:pPr>
      </w:p>
    </w:sdtContent>
  </w:sdt>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2518905"/>
      <w:docPartObj>
        <w:docPartGallery w:val="Page Numbers (Bottom of Page)"/>
        <w:docPartUnique/>
      </w:docPartObj>
    </w:sdtPr>
    <w:sdtEndPr/>
    <w:sdtContent>
      <w:p w14:paraId="19D096FF" w14:textId="29F5AA0A" w:rsidR="003C2826" w:rsidRDefault="003C2826">
        <w:pPr>
          <w:pStyle w:val="aff7"/>
          <w:jc w:val="center"/>
        </w:pPr>
        <w:r>
          <w:fldChar w:fldCharType="begin"/>
        </w:r>
        <w:r>
          <w:instrText>PAGE</w:instrText>
        </w:r>
        <w:r>
          <w:fldChar w:fldCharType="separate"/>
        </w:r>
        <w:r w:rsidR="004D7B5A">
          <w:rPr>
            <w:noProof/>
          </w:rPr>
          <w:t>71</w:t>
        </w:r>
        <w:r>
          <w:fldChar w:fldCharType="end"/>
        </w:r>
      </w:p>
      <w:p w14:paraId="723D76CC" w14:textId="77777777" w:rsidR="003C2826" w:rsidRDefault="002563C8">
        <w:pPr>
          <w:pStyle w:val="aff7"/>
        </w:pPr>
      </w:p>
    </w:sdtContent>
  </w:sdt>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579191"/>
      <w:docPartObj>
        <w:docPartGallery w:val="Page Numbers (Bottom of Page)"/>
        <w:docPartUnique/>
      </w:docPartObj>
    </w:sdtPr>
    <w:sdtEndPr/>
    <w:sdtContent>
      <w:p w14:paraId="0A74C75E" w14:textId="0A27973E" w:rsidR="003C2826" w:rsidRDefault="003C2826">
        <w:pPr>
          <w:pStyle w:val="aff7"/>
          <w:jc w:val="center"/>
        </w:pPr>
        <w:r>
          <w:fldChar w:fldCharType="begin"/>
        </w:r>
        <w:r>
          <w:instrText>PAGE</w:instrText>
        </w:r>
        <w:r>
          <w:fldChar w:fldCharType="separate"/>
        </w:r>
        <w:r w:rsidR="000A3F34">
          <w:rPr>
            <w:noProof/>
          </w:rPr>
          <w:t>273</w:t>
        </w:r>
        <w:r>
          <w:fldChar w:fldCharType="end"/>
        </w:r>
      </w:p>
      <w:p w14:paraId="3D1113A7" w14:textId="77777777" w:rsidR="003C2826" w:rsidRDefault="002563C8">
        <w:pPr>
          <w:pStyle w:val="aff7"/>
        </w:pPr>
      </w:p>
    </w:sdtContent>
  </w:sdt>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5626805"/>
      <w:docPartObj>
        <w:docPartGallery w:val="Page Numbers (Bottom of Page)"/>
        <w:docPartUnique/>
      </w:docPartObj>
    </w:sdtPr>
    <w:sdtEndPr/>
    <w:sdtContent>
      <w:p w14:paraId="4E447DEB" w14:textId="3D3B781A" w:rsidR="003C2826" w:rsidRDefault="003C2826">
        <w:pPr>
          <w:pStyle w:val="aff7"/>
          <w:jc w:val="center"/>
        </w:pPr>
        <w:r>
          <w:fldChar w:fldCharType="begin"/>
        </w:r>
        <w:r>
          <w:instrText>PAGE</w:instrText>
        </w:r>
        <w:r>
          <w:fldChar w:fldCharType="separate"/>
        </w:r>
        <w:r w:rsidR="000A3F34">
          <w:rPr>
            <w:noProof/>
          </w:rPr>
          <w:t>325</w:t>
        </w:r>
        <w:r>
          <w:fldChar w:fldCharType="end"/>
        </w:r>
      </w:p>
      <w:p w14:paraId="349F9017" w14:textId="77777777" w:rsidR="003C2826" w:rsidRDefault="002563C8">
        <w:pPr>
          <w:pStyle w:val="aff7"/>
        </w:pPr>
      </w:p>
    </w:sdtContent>
  </w:sdt>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2528621"/>
      <w:docPartObj>
        <w:docPartGallery w:val="Page Numbers (Bottom of Page)"/>
        <w:docPartUnique/>
      </w:docPartObj>
    </w:sdtPr>
    <w:sdtEndPr/>
    <w:sdtContent>
      <w:p w14:paraId="68E02758" w14:textId="5CF81DE8" w:rsidR="003C2826" w:rsidRDefault="003C2826">
        <w:pPr>
          <w:pStyle w:val="aff7"/>
          <w:jc w:val="center"/>
        </w:pPr>
        <w:r>
          <w:fldChar w:fldCharType="begin"/>
        </w:r>
        <w:r>
          <w:instrText>PAGE</w:instrText>
        </w:r>
        <w:r>
          <w:fldChar w:fldCharType="separate"/>
        </w:r>
        <w:r w:rsidR="000A3F34">
          <w:rPr>
            <w:noProof/>
          </w:rPr>
          <w:t>273</w:t>
        </w:r>
        <w:r>
          <w:fldChar w:fldCharType="end"/>
        </w:r>
      </w:p>
      <w:p w14:paraId="7A5249DC" w14:textId="77777777" w:rsidR="003C2826" w:rsidRDefault="002563C8">
        <w:pPr>
          <w:pStyle w:val="aff7"/>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E0C18F" w14:textId="77777777" w:rsidR="003C2826" w:rsidRDefault="003C2826">
    <w:pPr>
      <w:pStyle w:val="aff7"/>
      <w:jc w:val="center"/>
    </w:pPr>
  </w:p>
  <w:p w14:paraId="506E6204" w14:textId="77777777" w:rsidR="003C2826" w:rsidRDefault="003C2826">
    <w:pPr>
      <w:pStyle w:val="aff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2394948"/>
      <w:docPartObj>
        <w:docPartGallery w:val="Page Numbers (Bottom of Page)"/>
        <w:docPartUnique/>
      </w:docPartObj>
    </w:sdtPr>
    <w:sdtEndPr/>
    <w:sdtContent>
      <w:p w14:paraId="31738386" w14:textId="77777777" w:rsidR="003C2826" w:rsidRDefault="003C2826">
        <w:pPr>
          <w:pStyle w:val="aff7"/>
          <w:jc w:val="center"/>
        </w:pPr>
        <w:r>
          <w:fldChar w:fldCharType="begin"/>
        </w:r>
        <w:r>
          <w:instrText>PAGE</w:instrText>
        </w:r>
        <w:r>
          <w:fldChar w:fldCharType="separate"/>
        </w:r>
        <w:r>
          <w:t>48</w:t>
        </w:r>
        <w:r>
          <w:fldChar w:fldCharType="end"/>
        </w:r>
      </w:p>
      <w:p w14:paraId="37896C0B" w14:textId="77777777" w:rsidR="003C2826" w:rsidRDefault="002563C8">
        <w:pPr>
          <w:pStyle w:val="aff7"/>
        </w:pP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7F07A" w14:textId="77777777" w:rsidR="003C2826" w:rsidRDefault="003C2826">
    <w:pPr>
      <w:pStyle w:val="aff7"/>
      <w:jc w:val="center"/>
    </w:pPr>
  </w:p>
  <w:p w14:paraId="43713A42" w14:textId="77777777" w:rsidR="003C2826" w:rsidRDefault="003C2826">
    <w:pPr>
      <w:pStyle w:val="aff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4128638"/>
      <w:docPartObj>
        <w:docPartGallery w:val="Page Numbers (Bottom of Page)"/>
        <w:docPartUnique/>
      </w:docPartObj>
    </w:sdtPr>
    <w:sdtEndPr/>
    <w:sdtContent>
      <w:p w14:paraId="234F60F2" w14:textId="66B6B90B" w:rsidR="003C2826" w:rsidRDefault="003C2826">
        <w:pPr>
          <w:pStyle w:val="aff7"/>
          <w:jc w:val="center"/>
        </w:pPr>
        <w:r>
          <w:fldChar w:fldCharType="begin"/>
        </w:r>
        <w:r>
          <w:instrText>PAGE</w:instrText>
        </w:r>
        <w:r>
          <w:fldChar w:fldCharType="separate"/>
        </w:r>
        <w:r w:rsidR="004D7B5A">
          <w:rPr>
            <w:noProof/>
          </w:rPr>
          <w:t>65</w:t>
        </w:r>
        <w:r>
          <w:fldChar w:fldCharType="end"/>
        </w:r>
      </w:p>
      <w:p w14:paraId="3746EDB8" w14:textId="77777777" w:rsidR="003C2826" w:rsidRDefault="002563C8">
        <w:pPr>
          <w:pStyle w:val="aff7"/>
        </w:pP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0BC1CF" w14:textId="77777777" w:rsidR="003C2826" w:rsidRDefault="003C2826">
    <w:pPr>
      <w:pStyle w:val="aff7"/>
      <w:jc w:val="center"/>
    </w:pPr>
  </w:p>
  <w:p w14:paraId="5116ECFA" w14:textId="77777777" w:rsidR="003C2826" w:rsidRDefault="003C2826">
    <w:pPr>
      <w:pStyle w:val="aff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0AEB4" w14:textId="77777777" w:rsidR="003C2826" w:rsidRDefault="003C2826">
    <w:pPr>
      <w:pStyle w:val="aff7"/>
      <w:jc w:val="center"/>
    </w:pPr>
  </w:p>
  <w:p w14:paraId="7DDAFF09" w14:textId="77777777" w:rsidR="003C2826" w:rsidRDefault="003C2826">
    <w:pPr>
      <w:pStyle w:val="aff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8796523"/>
      <w:docPartObj>
        <w:docPartGallery w:val="Page Numbers (Bottom of Page)"/>
        <w:docPartUnique/>
      </w:docPartObj>
    </w:sdtPr>
    <w:sdtEndPr/>
    <w:sdtContent>
      <w:p w14:paraId="513C1A38" w14:textId="73EC2945" w:rsidR="003C2826" w:rsidRDefault="003C2826">
        <w:pPr>
          <w:pStyle w:val="aff7"/>
          <w:jc w:val="center"/>
        </w:pPr>
        <w:r>
          <w:fldChar w:fldCharType="begin"/>
        </w:r>
        <w:r>
          <w:instrText>PAGE</w:instrText>
        </w:r>
        <w:r>
          <w:fldChar w:fldCharType="separate"/>
        </w:r>
        <w:r w:rsidR="004D7B5A">
          <w:rPr>
            <w:noProof/>
          </w:rPr>
          <w:t>67</w:t>
        </w:r>
        <w:r>
          <w:fldChar w:fldCharType="end"/>
        </w:r>
      </w:p>
      <w:p w14:paraId="09C6A5EC" w14:textId="77777777" w:rsidR="003C2826" w:rsidRDefault="002563C8">
        <w:pPr>
          <w:pStyle w:val="aff7"/>
        </w:pP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5328168"/>
      <w:docPartObj>
        <w:docPartGallery w:val="Page Numbers (Bottom of Page)"/>
        <w:docPartUnique/>
      </w:docPartObj>
    </w:sdtPr>
    <w:sdtEndPr/>
    <w:sdtContent>
      <w:p w14:paraId="0D49E9C2" w14:textId="555A10B3" w:rsidR="003C2826" w:rsidRDefault="003C2826">
        <w:pPr>
          <w:pStyle w:val="aff7"/>
          <w:jc w:val="center"/>
        </w:pPr>
        <w:r>
          <w:fldChar w:fldCharType="begin"/>
        </w:r>
        <w:r>
          <w:instrText>PAGE</w:instrText>
        </w:r>
        <w:r>
          <w:fldChar w:fldCharType="separate"/>
        </w:r>
        <w:r w:rsidR="004D7B5A">
          <w:rPr>
            <w:noProof/>
          </w:rPr>
          <w:t>68</w:t>
        </w:r>
        <w:r>
          <w:fldChar w:fldCharType="end"/>
        </w:r>
      </w:p>
      <w:p w14:paraId="679978BD" w14:textId="77777777" w:rsidR="003C2826" w:rsidRDefault="002563C8">
        <w:pPr>
          <w:pStyle w:val="aff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8A288C" w14:textId="77777777" w:rsidR="002563C8" w:rsidRDefault="002563C8">
      <w:r>
        <w:separator/>
      </w:r>
    </w:p>
  </w:footnote>
  <w:footnote w:type="continuationSeparator" w:id="0">
    <w:p w14:paraId="01ABA80A" w14:textId="77777777" w:rsidR="002563C8" w:rsidRDefault="002563C8">
      <w:r>
        <w:continuationSeparator/>
      </w:r>
    </w:p>
  </w:footnote>
  <w:footnote w:id="1">
    <w:p w14:paraId="4C6DE47E" w14:textId="7FF424B5" w:rsidR="003C2826" w:rsidRDefault="003C2826">
      <w:pPr>
        <w:pStyle w:val="aff3"/>
      </w:pPr>
      <w:r>
        <w:rPr>
          <w:rStyle w:val="af5"/>
        </w:rPr>
        <w:footnoteRef/>
      </w:r>
      <w:r>
        <w:t xml:space="preserve"> Доступ к SC_VOSHOD.sc_stat_history предоставляется круглосуточно</w:t>
      </w:r>
    </w:p>
  </w:footnote>
  <w:footnote w:id="2">
    <w:p w14:paraId="2EE38546" w14:textId="77777777" w:rsidR="003C2826" w:rsidRDefault="003C2826">
      <w:pPr>
        <w:pStyle w:val="aff3"/>
      </w:pPr>
      <w:r>
        <w:rPr>
          <w:rStyle w:val="af5"/>
        </w:rPr>
        <w:footnoteRef/>
      </w:r>
      <w:r>
        <w:t xml:space="preserve"> Запросы типа «Регламентная процедура» или «Таск», зарегистрированные изначально в СКУФ, не передаются в СЦ.</w:t>
      </w:r>
    </w:p>
  </w:footnote>
  <w:footnote w:id="3">
    <w:p w14:paraId="697C9D8D" w14:textId="77777777" w:rsidR="003C2826" w:rsidRDefault="003C2826">
      <w:pPr>
        <w:pStyle w:val="aff3"/>
      </w:pPr>
      <w:r>
        <w:rPr>
          <w:rStyle w:val="af5"/>
        </w:rPr>
        <w:footnoteRef/>
      </w:r>
      <w:r>
        <w:t xml:space="preserve"> </w:t>
      </w:r>
      <w:r>
        <w:rPr>
          <w:sz w:val="16"/>
          <w:szCs w:val="16"/>
        </w:rPr>
        <w:t>Под измененением приоритета понимается его понижение. Повышение приоритета происходит через пересоздание запроса.</w:t>
      </w:r>
    </w:p>
  </w:footnote>
  <w:footnote w:id="4">
    <w:p w14:paraId="6CB5233B" w14:textId="77777777" w:rsidR="003C2826" w:rsidRDefault="003C2826">
      <w:pPr>
        <w:pStyle w:val="aff3"/>
      </w:pPr>
      <w:r>
        <w:rPr>
          <w:rStyle w:val="af5"/>
        </w:rPr>
        <w:footnoteRef/>
      </w:r>
      <w:r>
        <w:t xml:space="preserve"> Относится к смене статуса из «Приостановлен» в «В Работе», а также из «Решен» в «В работе», а также в случае снятия признака восстановления.</w:t>
      </w:r>
    </w:p>
  </w:footnote>
  <w:footnote w:id="5">
    <w:p w14:paraId="5E50A01A" w14:textId="77777777" w:rsidR="003C2826" w:rsidRDefault="003C2826">
      <w:pPr>
        <w:pStyle w:val="aff3"/>
      </w:pPr>
      <w:r>
        <w:rPr>
          <w:rStyle w:val="af5"/>
        </w:rPr>
        <w:footnoteRef/>
      </w:r>
      <w:r>
        <w:t xml:space="preserve"> </w:t>
      </w:r>
      <w:r>
        <w:rPr>
          <w:sz w:val="16"/>
          <w:szCs w:val="16"/>
        </w:rPr>
        <w:t>Для регламентных процедур счетчик начинает отсчет сначала в случаях, предусмотренных соответствующими регламентами.</w:t>
      </w:r>
    </w:p>
    <w:p w14:paraId="561AE414" w14:textId="77777777" w:rsidR="003C2826" w:rsidRDefault="003C2826">
      <w:pPr>
        <w:pStyle w:val="aff3"/>
      </w:pPr>
    </w:p>
  </w:footnote>
  <w:footnote w:id="6">
    <w:p w14:paraId="60ACBCEA" w14:textId="77777777" w:rsidR="003C2826" w:rsidRDefault="003C2826">
      <w:pPr>
        <w:pStyle w:val="aff3"/>
      </w:pPr>
      <w:r>
        <w:rPr>
          <w:rStyle w:val="af5"/>
        </w:rPr>
        <w:footnoteRef/>
      </w:r>
      <w:r>
        <w:t xml:space="preserve"> </w:t>
      </w:r>
      <w:r>
        <w:rPr>
          <w:sz w:val="16"/>
          <w:szCs w:val="16"/>
        </w:rPr>
        <w:t>ОИВ имеет право переназначить запрос только на подчиненные команды.</w:t>
      </w:r>
    </w:p>
  </w:footnote>
  <w:footnote w:id="7">
    <w:p w14:paraId="5DD83B31" w14:textId="77777777" w:rsidR="003C2826" w:rsidRDefault="003C2826">
      <w:pPr>
        <w:pStyle w:val="aff3"/>
      </w:pPr>
      <w:r>
        <w:rPr>
          <w:rStyle w:val="af5"/>
        </w:rPr>
        <w:footnoteRef/>
      </w:r>
      <w:r>
        <w:t xml:space="preserve"> </w:t>
      </w:r>
      <w:r>
        <w:rPr>
          <w:sz w:val="16"/>
          <w:szCs w:val="16"/>
        </w:rPr>
        <w:t>После перевода запроса на соисполнителе в статус «приостановлен» текущий запрос переходит в статус «в работе», при условии, что инициатором запроса на ОИВ явл. РТК.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BB1C"/>
    <w:multiLevelType w:val="multilevel"/>
    <w:tmpl w:val="1DE2C9AA"/>
    <w:name w:val="HTML-List1"/>
    <w:lvl w:ilvl="0">
      <w:start w:val="1"/>
      <w:numFmt w:val="bullet"/>
      <w:lvlText w:val="­"/>
      <w:lvlJc w:val="left"/>
      <w:rPr>
        <w:rFonts w:ascii="Courier New" w:hAnsi="Courier New" w:hint="default"/>
        <w:color w:val="000000"/>
        <w:sz w:val="18"/>
      </w:rPr>
    </w:lvl>
    <w:lvl w:ilvl="1">
      <w:start w:val="1"/>
      <w:numFmt w:val="bullet"/>
      <w:lvlText w:val="·"/>
      <w:lvlJc w:val="left"/>
      <w:rPr>
        <w:rFonts w:ascii="Symbol" w:hAnsi="Symbol" w:cs="Symbol"/>
        <w:color w:val="000000"/>
        <w:sz w:val="18"/>
      </w:rPr>
    </w:lvl>
    <w:lvl w:ilvl="2">
      <w:start w:val="1"/>
      <w:numFmt w:val="bullet"/>
      <w:lvlText w:val="·"/>
      <w:lvlJc w:val="left"/>
      <w:rPr>
        <w:rFonts w:ascii="Symbol" w:hAnsi="Symbol" w:cs="Symbol"/>
        <w:color w:val="000000"/>
        <w:sz w:val="18"/>
      </w:rPr>
    </w:lvl>
    <w:lvl w:ilvl="3">
      <w:start w:val="1"/>
      <w:numFmt w:val="bullet"/>
      <w:lvlText w:val="·"/>
      <w:lvlJc w:val="left"/>
      <w:rPr>
        <w:rFonts w:ascii="Symbol" w:hAnsi="Symbol" w:cs="Symbol"/>
        <w:color w:val="000000"/>
        <w:sz w:val="18"/>
      </w:rPr>
    </w:lvl>
    <w:lvl w:ilvl="4">
      <w:start w:val="1"/>
      <w:numFmt w:val="bullet"/>
      <w:lvlText w:val="·"/>
      <w:lvlJc w:val="left"/>
      <w:rPr>
        <w:rFonts w:ascii="Symbol" w:hAnsi="Symbol" w:cs="Symbol"/>
        <w:color w:val="000000"/>
        <w:sz w:val="18"/>
      </w:rPr>
    </w:lvl>
    <w:lvl w:ilvl="5">
      <w:start w:val="1"/>
      <w:numFmt w:val="bullet"/>
      <w:lvlText w:val="·"/>
      <w:lvlJc w:val="left"/>
      <w:rPr>
        <w:rFonts w:ascii="Symbol" w:hAnsi="Symbol" w:cs="Symbol"/>
        <w:color w:val="000000"/>
        <w:sz w:val="18"/>
      </w:rPr>
    </w:lvl>
    <w:lvl w:ilvl="6">
      <w:start w:val="1"/>
      <w:numFmt w:val="bullet"/>
      <w:lvlText w:val="·"/>
      <w:lvlJc w:val="left"/>
      <w:rPr>
        <w:rFonts w:ascii="Symbol" w:hAnsi="Symbol" w:cs="Symbol"/>
        <w:color w:val="000000"/>
        <w:sz w:val="18"/>
      </w:rPr>
    </w:lvl>
    <w:lvl w:ilvl="7">
      <w:start w:val="1"/>
      <w:numFmt w:val="decimal"/>
      <w:lvlText w:val="%1.%2.%3.%4.%5.%6.%7.%8"/>
      <w:lvlJc w:val="left"/>
    </w:lvl>
    <w:lvl w:ilvl="8">
      <w:start w:val="1"/>
      <w:numFmt w:val="decimal"/>
      <w:lvlText w:val="%1.%2.%3.%4.%5.%6.%7.%8.%9"/>
      <w:lvlJc w:val="left"/>
    </w:lvl>
  </w:abstractNum>
  <w:abstractNum w:abstractNumId="1" w15:restartNumberingAfterBreak="0">
    <w:nsid w:val="00A57AD3"/>
    <w:multiLevelType w:val="hybridMultilevel"/>
    <w:tmpl w:val="8CA2AD92"/>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0B973E0"/>
    <w:multiLevelType w:val="multilevel"/>
    <w:tmpl w:val="4A54F05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1FC451F"/>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2442936"/>
    <w:multiLevelType w:val="multilevel"/>
    <w:tmpl w:val="7FE4B8F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2BE5AB6"/>
    <w:multiLevelType w:val="hybridMultilevel"/>
    <w:tmpl w:val="92AC5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35A557D"/>
    <w:multiLevelType w:val="hybridMultilevel"/>
    <w:tmpl w:val="DACEA7E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3726581"/>
    <w:multiLevelType w:val="hybridMultilevel"/>
    <w:tmpl w:val="847E72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4A3D7D"/>
    <w:multiLevelType w:val="multilevel"/>
    <w:tmpl w:val="6FE2CC7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45028C2"/>
    <w:multiLevelType w:val="hybridMultilevel"/>
    <w:tmpl w:val="B59CB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4E3258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5F959F0"/>
    <w:multiLevelType w:val="hybridMultilevel"/>
    <w:tmpl w:val="2B70BA6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7C833EE"/>
    <w:multiLevelType w:val="hybridMultilevel"/>
    <w:tmpl w:val="C2B88390"/>
    <w:lvl w:ilvl="0" w:tplc="04190019">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9412B7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985727E"/>
    <w:multiLevelType w:val="hybridMultilevel"/>
    <w:tmpl w:val="56A08D0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9C1625F"/>
    <w:multiLevelType w:val="hybridMultilevel"/>
    <w:tmpl w:val="0C92B8DC"/>
    <w:lvl w:ilvl="0" w:tplc="7640F3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0A091B97"/>
    <w:multiLevelType w:val="hybridMultilevel"/>
    <w:tmpl w:val="6AE422B4"/>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0A550C32"/>
    <w:multiLevelType w:val="multilevel"/>
    <w:tmpl w:val="256292B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0A8E1D72"/>
    <w:multiLevelType w:val="multilevel"/>
    <w:tmpl w:val="1D82801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426" w:firstLine="0"/>
      </w:pPr>
    </w:lvl>
    <w:lvl w:ilvl="4">
      <w:start w:val="1"/>
      <w:numFmt w:val="decimal"/>
      <w:suff w:val="space"/>
      <w:lvlText w:val="%1.%2.%3.%4.%5"/>
      <w:lvlJc w:val="left"/>
      <w:pPr>
        <w:ind w:left="284" w:firstLine="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0AFB7C52"/>
    <w:multiLevelType w:val="multilevel"/>
    <w:tmpl w:val="576427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0B4E6661"/>
    <w:multiLevelType w:val="multilevel"/>
    <w:tmpl w:val="C5307B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0CA11F41"/>
    <w:multiLevelType w:val="hybridMultilevel"/>
    <w:tmpl w:val="8CA2AD92"/>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0CDB58C6"/>
    <w:multiLevelType w:val="multilevel"/>
    <w:tmpl w:val="E96A3C5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0D940AAC"/>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E300443"/>
    <w:multiLevelType w:val="hybridMultilevel"/>
    <w:tmpl w:val="62CA54F4"/>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0ECE2C19"/>
    <w:multiLevelType w:val="hybridMultilevel"/>
    <w:tmpl w:val="4BB4BDF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0F0B3EDE"/>
    <w:multiLevelType w:val="multilevel"/>
    <w:tmpl w:val="33DCC8A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0F3B7338"/>
    <w:multiLevelType w:val="hybridMultilevel"/>
    <w:tmpl w:val="0680A7B8"/>
    <w:lvl w:ilvl="0" w:tplc="04190019">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1016569A"/>
    <w:multiLevelType w:val="hybridMultilevel"/>
    <w:tmpl w:val="8E862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0524EA3"/>
    <w:multiLevelType w:val="hybridMultilevel"/>
    <w:tmpl w:val="0DFA9A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10C22352"/>
    <w:multiLevelType w:val="hybridMultilevel"/>
    <w:tmpl w:val="87C2B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10E848C8"/>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117B58E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1DD0BE5"/>
    <w:multiLevelType w:val="hybridMultilevel"/>
    <w:tmpl w:val="1E143112"/>
    <w:lvl w:ilvl="0" w:tplc="04190019">
      <w:start w:val="1"/>
      <w:numFmt w:val="bullet"/>
      <w:lvlText w:val="-"/>
      <w:lvlJc w:val="left"/>
      <w:pPr>
        <w:ind w:left="720" w:hanging="360"/>
      </w:pPr>
      <w:rPr>
        <w:rFonts w:ascii="Courier New" w:hAnsi="Courier New" w:hint="default"/>
      </w:rPr>
    </w:lvl>
    <w:lvl w:ilvl="1" w:tplc="BF989DE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11FE6F5D"/>
    <w:multiLevelType w:val="hybridMultilevel"/>
    <w:tmpl w:val="FF18E8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13A83BB4"/>
    <w:multiLevelType w:val="hybridMultilevel"/>
    <w:tmpl w:val="31DC2788"/>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140538C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47460FB"/>
    <w:multiLevelType w:val="hybridMultilevel"/>
    <w:tmpl w:val="93465C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149E1DC3"/>
    <w:multiLevelType w:val="multilevel"/>
    <w:tmpl w:val="01CC38E4"/>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39" w15:restartNumberingAfterBreak="0">
    <w:nsid w:val="14A93986"/>
    <w:multiLevelType w:val="hybridMultilevel"/>
    <w:tmpl w:val="34DC6D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14F41638"/>
    <w:multiLevelType w:val="hybridMultilevel"/>
    <w:tmpl w:val="2FA2D778"/>
    <w:lvl w:ilvl="0" w:tplc="BF989DE2">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15C83E8B"/>
    <w:multiLevelType w:val="multilevel"/>
    <w:tmpl w:val="5A2264DA"/>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2" w15:restartNumberingAfterBreak="0">
    <w:nsid w:val="16447356"/>
    <w:multiLevelType w:val="multilevel"/>
    <w:tmpl w:val="D90AF46E"/>
    <w:lvl w:ilvl="0">
      <w:start w:val="1"/>
      <w:numFmt w:val="bullet"/>
      <w:lvlText w:val="–"/>
      <w:lvlJc w:val="left"/>
      <w:pPr>
        <w:ind w:left="1080" w:hanging="360"/>
      </w:pPr>
      <w:rPr>
        <w:rFonts w:ascii="Times New Roman" w:hAnsi="Times New Roman" w:cs="Times New Roman" w:hint="default"/>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43" w15:restartNumberingAfterBreak="0">
    <w:nsid w:val="16852CFC"/>
    <w:multiLevelType w:val="multilevel"/>
    <w:tmpl w:val="EA42826E"/>
    <w:lvl w:ilvl="0">
      <w:start w:val="1"/>
      <w:numFmt w:val="bullet"/>
      <w:lvlText w:val="-"/>
      <w:lvlJc w:val="left"/>
      <w:pPr>
        <w:ind w:left="0" w:firstLine="0"/>
      </w:pPr>
      <w:rPr>
        <w:rFonts w:ascii="Courier New" w:hAnsi="Courier New" w:cs="Courier New" w:hint="default"/>
        <w:color w:val="000000"/>
        <w:sz w:val="18"/>
      </w:rPr>
    </w:lvl>
    <w:lvl w:ilvl="1">
      <w:start w:val="1"/>
      <w:numFmt w:val="bullet"/>
      <w:lvlText w:val="·"/>
      <w:lvlJc w:val="left"/>
      <w:pPr>
        <w:ind w:left="0" w:firstLine="0"/>
      </w:pPr>
      <w:rPr>
        <w:rFonts w:ascii="Symbol" w:hAnsi="Symbol" w:cs="Symbol" w:hint="default"/>
        <w:color w:val="000000"/>
        <w:sz w:val="18"/>
      </w:rPr>
    </w:lvl>
    <w:lvl w:ilvl="2">
      <w:start w:val="1"/>
      <w:numFmt w:val="bullet"/>
      <w:lvlText w:val="·"/>
      <w:lvlJc w:val="left"/>
      <w:pPr>
        <w:ind w:left="0" w:firstLine="0"/>
      </w:pPr>
      <w:rPr>
        <w:rFonts w:ascii="Symbol" w:hAnsi="Symbol" w:cs="Symbol" w:hint="default"/>
        <w:color w:val="000000"/>
        <w:sz w:val="18"/>
      </w:rPr>
    </w:lvl>
    <w:lvl w:ilvl="3">
      <w:start w:val="1"/>
      <w:numFmt w:val="bullet"/>
      <w:lvlText w:val="·"/>
      <w:lvlJc w:val="left"/>
      <w:pPr>
        <w:ind w:left="0" w:firstLine="0"/>
      </w:pPr>
      <w:rPr>
        <w:rFonts w:ascii="Symbol" w:hAnsi="Symbol" w:cs="Symbol" w:hint="default"/>
        <w:color w:val="000000"/>
        <w:sz w:val="18"/>
      </w:rPr>
    </w:lvl>
    <w:lvl w:ilvl="4">
      <w:start w:val="1"/>
      <w:numFmt w:val="bullet"/>
      <w:lvlText w:val="·"/>
      <w:lvlJc w:val="left"/>
      <w:pPr>
        <w:ind w:left="0" w:firstLine="0"/>
      </w:pPr>
      <w:rPr>
        <w:rFonts w:ascii="Symbol" w:hAnsi="Symbol" w:cs="Symbol" w:hint="default"/>
        <w:color w:val="000000"/>
        <w:sz w:val="18"/>
      </w:rPr>
    </w:lvl>
    <w:lvl w:ilvl="5">
      <w:start w:val="1"/>
      <w:numFmt w:val="bullet"/>
      <w:lvlText w:val="·"/>
      <w:lvlJc w:val="left"/>
      <w:pPr>
        <w:ind w:left="0" w:firstLine="0"/>
      </w:pPr>
      <w:rPr>
        <w:rFonts w:ascii="Symbol" w:hAnsi="Symbol" w:cs="Symbol" w:hint="default"/>
        <w:color w:val="000000"/>
        <w:sz w:val="18"/>
      </w:rPr>
    </w:lvl>
    <w:lvl w:ilvl="6">
      <w:start w:val="1"/>
      <w:numFmt w:val="bullet"/>
      <w:lvlText w:val="·"/>
      <w:lvlJc w:val="left"/>
      <w:pPr>
        <w:ind w:left="0" w:firstLine="0"/>
      </w:pPr>
      <w:rPr>
        <w:rFonts w:ascii="Symbol" w:hAnsi="Symbol" w:cs="Symbol" w:hint="default"/>
        <w:color w:val="000000"/>
        <w:sz w:val="18"/>
      </w:r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44" w15:restartNumberingAfterBreak="0">
    <w:nsid w:val="1885580A"/>
    <w:multiLevelType w:val="multilevel"/>
    <w:tmpl w:val="7EECB3B2"/>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15:restartNumberingAfterBreak="0">
    <w:nsid w:val="188B491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93C5630"/>
    <w:multiLevelType w:val="multilevel"/>
    <w:tmpl w:val="5150BEFE"/>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198D74D3"/>
    <w:multiLevelType w:val="multilevel"/>
    <w:tmpl w:val="12CEB13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1A4322D7"/>
    <w:multiLevelType w:val="hybridMultilevel"/>
    <w:tmpl w:val="85C8D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1C785F3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1D3F37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1DEE7178"/>
    <w:multiLevelType w:val="hybridMultilevel"/>
    <w:tmpl w:val="967ED140"/>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1E124549"/>
    <w:multiLevelType w:val="hybridMultilevel"/>
    <w:tmpl w:val="8EACED1A"/>
    <w:lvl w:ilvl="0" w:tplc="D8FCD7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1EEE399E"/>
    <w:multiLevelType w:val="multilevel"/>
    <w:tmpl w:val="4372E874"/>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1FA52ECB"/>
    <w:multiLevelType w:val="multilevel"/>
    <w:tmpl w:val="AF84D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1FC462A7"/>
    <w:multiLevelType w:val="hybridMultilevel"/>
    <w:tmpl w:val="CEB8E9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1FD73C87"/>
    <w:multiLevelType w:val="hybridMultilevel"/>
    <w:tmpl w:val="784A3A6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1FD90379"/>
    <w:multiLevelType w:val="multilevel"/>
    <w:tmpl w:val="D878F9C6"/>
    <w:lvl w:ilvl="0">
      <w:start w:val="1"/>
      <w:numFmt w:val="bullet"/>
      <w:lvlText w:val="-"/>
      <w:lvlJc w:val="left"/>
      <w:pPr>
        <w:ind w:left="786" w:hanging="360"/>
      </w:pPr>
      <w:rPr>
        <w:rFonts w:ascii="Courier New" w:hAnsi="Courier New" w:cs="Courier New" w:hint="default"/>
      </w:rPr>
    </w:lvl>
    <w:lvl w:ilvl="1">
      <w:start w:val="1"/>
      <w:numFmt w:val="bullet"/>
      <w:lvlText w:val="-"/>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58" w15:restartNumberingAfterBreak="0">
    <w:nsid w:val="223A44AA"/>
    <w:multiLevelType w:val="hybridMultilevel"/>
    <w:tmpl w:val="C76E3DE0"/>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22D8799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23AE0FD4"/>
    <w:multiLevelType w:val="multilevel"/>
    <w:tmpl w:val="F2F677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15:restartNumberingAfterBreak="0">
    <w:nsid w:val="245C1CAD"/>
    <w:multiLevelType w:val="multilevel"/>
    <w:tmpl w:val="2ACE9F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248365CB"/>
    <w:multiLevelType w:val="hybridMultilevel"/>
    <w:tmpl w:val="BF1AC63E"/>
    <w:lvl w:ilvl="0" w:tplc="2A78AB80">
      <w:start w:val="1"/>
      <w:numFmt w:val="bullet"/>
      <w:lvlText w:val="–"/>
      <w:lvlJc w:val="left"/>
      <w:pPr>
        <w:ind w:left="1080" w:hanging="360"/>
      </w:pPr>
      <w:rPr>
        <w:rFonts w:ascii="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3" w15:restartNumberingAfterBreak="0">
    <w:nsid w:val="250621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25916B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25D7565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278E3A44"/>
    <w:multiLevelType w:val="multilevel"/>
    <w:tmpl w:val="1D466FB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15:restartNumberingAfterBreak="0">
    <w:nsid w:val="27F513DE"/>
    <w:multiLevelType w:val="multilevel"/>
    <w:tmpl w:val="CD90A1E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8" w15:restartNumberingAfterBreak="0">
    <w:nsid w:val="283711AE"/>
    <w:multiLevelType w:val="hybridMultilevel"/>
    <w:tmpl w:val="C31CAB5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29642B76"/>
    <w:multiLevelType w:val="multilevel"/>
    <w:tmpl w:val="102A844E"/>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0" w15:restartNumberingAfterBreak="0">
    <w:nsid w:val="29DD34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29E57110"/>
    <w:multiLevelType w:val="multilevel"/>
    <w:tmpl w:val="8146E6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15:restartNumberingAfterBreak="0">
    <w:nsid w:val="2B9067AF"/>
    <w:multiLevelType w:val="hybridMultilevel"/>
    <w:tmpl w:val="7F847634"/>
    <w:lvl w:ilvl="0" w:tplc="04190019">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2C17245C"/>
    <w:multiLevelType w:val="hybridMultilevel"/>
    <w:tmpl w:val="60CE494A"/>
    <w:lvl w:ilvl="0" w:tplc="BF989DE2">
      <w:start w:val="1"/>
      <w:numFmt w:val="bullet"/>
      <w:lvlText w:val="­"/>
      <w:lvlJc w:val="left"/>
      <w:pPr>
        <w:ind w:left="720" w:hanging="360"/>
      </w:pPr>
      <w:rPr>
        <w:rFonts w:ascii="Courier New" w:hAnsi="Courier New" w:hint="default"/>
      </w:rPr>
    </w:lvl>
    <w:lvl w:ilvl="1" w:tplc="BF989DE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2C6B47CF"/>
    <w:multiLevelType w:val="multilevel"/>
    <w:tmpl w:val="34D4FA2A"/>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5" w15:restartNumberingAfterBreak="0">
    <w:nsid w:val="2CEE5EC8"/>
    <w:multiLevelType w:val="multilevel"/>
    <w:tmpl w:val="F8C8AEAE"/>
    <w:lvl w:ilvl="0">
      <w:start w:val="1"/>
      <w:numFmt w:val="bullet"/>
      <w:lvlText w:val="-"/>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76" w15:restartNumberingAfterBreak="0">
    <w:nsid w:val="2CF60F99"/>
    <w:multiLevelType w:val="multilevel"/>
    <w:tmpl w:val="1E0E5C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2D332C2E"/>
    <w:multiLevelType w:val="multilevel"/>
    <w:tmpl w:val="426A4CC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8" w15:restartNumberingAfterBreak="0">
    <w:nsid w:val="2E104E8F"/>
    <w:multiLevelType w:val="hybridMultilevel"/>
    <w:tmpl w:val="303009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2EE674B9"/>
    <w:multiLevelType w:val="hybridMultilevel"/>
    <w:tmpl w:val="56C4FD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2FA3394A"/>
    <w:multiLevelType w:val="hybridMultilevel"/>
    <w:tmpl w:val="71E01B08"/>
    <w:lvl w:ilvl="0" w:tplc="04190019">
      <w:start w:val="1"/>
      <w:numFmt w:val="bullet"/>
      <w:lvlText w:val="-"/>
      <w:lvlJc w:val="left"/>
      <w:pPr>
        <w:ind w:left="786" w:hanging="360"/>
      </w:pPr>
      <w:rPr>
        <w:rFonts w:ascii="Courier New" w:hAnsi="Courier New" w:hint="default"/>
      </w:rPr>
    </w:lvl>
    <w:lvl w:ilvl="1" w:tplc="BF989DE2">
      <w:start w:val="1"/>
      <w:numFmt w:val="bullet"/>
      <w:lvlText w:val="­"/>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81" w15:restartNumberingAfterBreak="0">
    <w:nsid w:val="305D2A60"/>
    <w:multiLevelType w:val="multilevel"/>
    <w:tmpl w:val="D8DE78C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15:restartNumberingAfterBreak="0">
    <w:nsid w:val="309C053E"/>
    <w:multiLevelType w:val="hybridMultilevel"/>
    <w:tmpl w:val="7F426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3144296C"/>
    <w:multiLevelType w:val="multilevel"/>
    <w:tmpl w:val="94980A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15:restartNumberingAfterBreak="0">
    <w:nsid w:val="31AF488B"/>
    <w:multiLevelType w:val="hybridMultilevel"/>
    <w:tmpl w:val="7BCE30F0"/>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15:restartNumberingAfterBreak="0">
    <w:nsid w:val="31DB6D7E"/>
    <w:multiLevelType w:val="multilevel"/>
    <w:tmpl w:val="9E5261AA"/>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6" w15:restartNumberingAfterBreak="0">
    <w:nsid w:val="32F05664"/>
    <w:multiLevelType w:val="hybridMultilevel"/>
    <w:tmpl w:val="2B047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33A61C53"/>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15:restartNumberingAfterBreak="0">
    <w:nsid w:val="33E21B7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354255A9"/>
    <w:multiLevelType w:val="multilevel"/>
    <w:tmpl w:val="09C2B90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0" w15:restartNumberingAfterBreak="0">
    <w:nsid w:val="359F44B9"/>
    <w:multiLevelType w:val="hybridMultilevel"/>
    <w:tmpl w:val="5604377A"/>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36AD4A53"/>
    <w:multiLevelType w:val="hybridMultilevel"/>
    <w:tmpl w:val="8ABCD744"/>
    <w:lvl w:ilvl="0" w:tplc="04190019">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2" w15:restartNumberingAfterBreak="0">
    <w:nsid w:val="37167812"/>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374E6EE3"/>
    <w:multiLevelType w:val="multilevel"/>
    <w:tmpl w:val="8F1457C2"/>
    <w:lvl w:ilvl="0">
      <w:start w:val="1"/>
      <w:numFmt w:val="bullet"/>
      <w:lvlText w:val="–"/>
      <w:lvlJc w:val="left"/>
      <w:pPr>
        <w:ind w:left="1080" w:hanging="360"/>
      </w:pPr>
      <w:rPr>
        <w:rFonts w:ascii="Times New Roman" w:hAnsi="Times New Roman" w:cs="Times New Roman" w:hint="default"/>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4" w15:restartNumberingAfterBreak="0">
    <w:nsid w:val="37B55311"/>
    <w:multiLevelType w:val="hybridMultilevel"/>
    <w:tmpl w:val="D4764C76"/>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389C043C"/>
    <w:multiLevelType w:val="hybridMultilevel"/>
    <w:tmpl w:val="442810AA"/>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390F3E1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39D8484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39EF43C9"/>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3AA46B60"/>
    <w:multiLevelType w:val="multilevel"/>
    <w:tmpl w:val="4064871C"/>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0" w15:restartNumberingAfterBreak="0">
    <w:nsid w:val="3ACC599B"/>
    <w:multiLevelType w:val="multilevel"/>
    <w:tmpl w:val="A81A669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3D256D96"/>
    <w:multiLevelType w:val="multilevel"/>
    <w:tmpl w:val="E97E0A7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02" w15:restartNumberingAfterBreak="0">
    <w:nsid w:val="3D331FA4"/>
    <w:multiLevelType w:val="multilevel"/>
    <w:tmpl w:val="2018945A"/>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15:restartNumberingAfterBreak="0">
    <w:nsid w:val="3D691432"/>
    <w:multiLevelType w:val="hybridMultilevel"/>
    <w:tmpl w:val="8CA2AD92"/>
    <w:lvl w:ilvl="0" w:tplc="04190019">
      <w:start w:val="1"/>
      <w:numFmt w:val="low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4" w15:restartNumberingAfterBreak="0">
    <w:nsid w:val="3EE77261"/>
    <w:multiLevelType w:val="hybridMultilevel"/>
    <w:tmpl w:val="9754132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3F530B3D"/>
    <w:multiLevelType w:val="hybridMultilevel"/>
    <w:tmpl w:val="B8285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3FC23FC2"/>
    <w:multiLevelType w:val="multilevel"/>
    <w:tmpl w:val="70F27B0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7" w15:restartNumberingAfterBreak="0">
    <w:nsid w:val="409D7E05"/>
    <w:multiLevelType w:val="hybridMultilevel"/>
    <w:tmpl w:val="9952823E"/>
    <w:lvl w:ilvl="0" w:tplc="BF989DE2">
      <w:start w:val="1"/>
      <w:numFmt w:val="bullet"/>
      <w:lvlText w:val="­"/>
      <w:lvlJc w:val="left"/>
      <w:pPr>
        <w:ind w:left="720" w:hanging="360"/>
      </w:pPr>
      <w:rPr>
        <w:rFonts w:ascii="Courier New" w:hAnsi="Courier New" w:hint="default"/>
      </w:rPr>
    </w:lvl>
    <w:lvl w:ilvl="1" w:tplc="BF989DE2">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15:restartNumberingAfterBreak="0">
    <w:nsid w:val="4135421E"/>
    <w:multiLevelType w:val="multilevel"/>
    <w:tmpl w:val="6E74F7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41540869"/>
    <w:multiLevelType w:val="multilevel"/>
    <w:tmpl w:val="B87E619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0" w15:restartNumberingAfterBreak="0">
    <w:nsid w:val="42243326"/>
    <w:multiLevelType w:val="hybridMultilevel"/>
    <w:tmpl w:val="F8C8981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15:restartNumberingAfterBreak="0">
    <w:nsid w:val="42EA5A53"/>
    <w:multiLevelType w:val="hybridMultilevel"/>
    <w:tmpl w:val="C27C9F3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444C6B3A"/>
    <w:multiLevelType w:val="multilevel"/>
    <w:tmpl w:val="97F297E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3" w15:restartNumberingAfterBreak="0">
    <w:nsid w:val="452B58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45A75AEB"/>
    <w:multiLevelType w:val="hybridMultilevel"/>
    <w:tmpl w:val="852093E0"/>
    <w:lvl w:ilvl="0" w:tplc="04190019">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45CD7A1F"/>
    <w:multiLevelType w:val="multilevel"/>
    <w:tmpl w:val="A0F8CFC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6" w15:restartNumberingAfterBreak="0">
    <w:nsid w:val="45FB68AB"/>
    <w:multiLevelType w:val="hybridMultilevel"/>
    <w:tmpl w:val="827C4B60"/>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15:restartNumberingAfterBreak="0">
    <w:nsid w:val="461A2702"/>
    <w:multiLevelType w:val="hybridMultilevel"/>
    <w:tmpl w:val="58A6471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47123480"/>
    <w:multiLevelType w:val="hybridMultilevel"/>
    <w:tmpl w:val="98348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15:restartNumberingAfterBreak="0">
    <w:nsid w:val="471A0220"/>
    <w:multiLevelType w:val="multilevel"/>
    <w:tmpl w:val="535A1648"/>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0" w15:restartNumberingAfterBreak="0">
    <w:nsid w:val="472A5619"/>
    <w:multiLevelType w:val="multilevel"/>
    <w:tmpl w:val="8AAED718"/>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21" w15:restartNumberingAfterBreak="0">
    <w:nsid w:val="483E416B"/>
    <w:multiLevelType w:val="hybridMultilevel"/>
    <w:tmpl w:val="D39EFCA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48423FC3"/>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15:restartNumberingAfterBreak="0">
    <w:nsid w:val="49730F75"/>
    <w:multiLevelType w:val="hybridMultilevel"/>
    <w:tmpl w:val="5386B654"/>
    <w:lvl w:ilvl="0" w:tplc="04190019">
      <w:start w:val="1"/>
      <w:numFmt w:val="bullet"/>
      <w:lvlText w:val="-"/>
      <w:lvlJc w:val="left"/>
      <w:pPr>
        <w:ind w:left="1287" w:hanging="360"/>
      </w:pPr>
      <w:rPr>
        <w:rFonts w:ascii="Courier New" w:hAnsi="Courier New"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4" w15:restartNumberingAfterBreak="0">
    <w:nsid w:val="49840D38"/>
    <w:multiLevelType w:val="hybridMultilevel"/>
    <w:tmpl w:val="7A70C10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49BB48FC"/>
    <w:multiLevelType w:val="hybridMultilevel"/>
    <w:tmpl w:val="84EAAE4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15:restartNumberingAfterBreak="0">
    <w:nsid w:val="4A877061"/>
    <w:multiLevelType w:val="multilevel"/>
    <w:tmpl w:val="2ACE9F3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7" w15:restartNumberingAfterBreak="0">
    <w:nsid w:val="4BA25083"/>
    <w:multiLevelType w:val="hybridMultilevel"/>
    <w:tmpl w:val="0A34DDC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4C1751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9" w15:restartNumberingAfterBreak="0">
    <w:nsid w:val="4F40150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0" w15:restartNumberingAfterBreak="0">
    <w:nsid w:val="4F971311"/>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50EA5905"/>
    <w:multiLevelType w:val="hybridMultilevel"/>
    <w:tmpl w:val="B0400BC8"/>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2" w15:restartNumberingAfterBreak="0">
    <w:nsid w:val="513E08CB"/>
    <w:multiLevelType w:val="hybridMultilevel"/>
    <w:tmpl w:val="0F70B8D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15:restartNumberingAfterBreak="0">
    <w:nsid w:val="5159792D"/>
    <w:multiLevelType w:val="multilevel"/>
    <w:tmpl w:val="07B60F58"/>
    <w:lvl w:ilvl="0">
      <w:start w:val="1"/>
      <w:numFmt w:val="bullet"/>
      <w:lvlText w:val="-"/>
      <w:lvlJc w:val="left"/>
      <w:pPr>
        <w:ind w:left="786" w:hanging="360"/>
      </w:pPr>
      <w:rPr>
        <w:rFonts w:ascii="Courier New" w:hAnsi="Courier New" w:cs="Courier New"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134" w15:restartNumberingAfterBreak="0">
    <w:nsid w:val="52AC5289"/>
    <w:multiLevelType w:val="multilevel"/>
    <w:tmpl w:val="51024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5" w15:restartNumberingAfterBreak="0">
    <w:nsid w:val="52D90761"/>
    <w:multiLevelType w:val="multilevel"/>
    <w:tmpl w:val="786E86B6"/>
    <w:lvl w:ilvl="0">
      <w:start w:val="1"/>
      <w:numFmt w:val="bullet"/>
      <w:lvlText w:val="-"/>
      <w:lvlJc w:val="left"/>
      <w:pPr>
        <w:ind w:left="360" w:hanging="360"/>
      </w:pPr>
      <w:rPr>
        <w:rFonts w:ascii="Courier New" w:hAnsi="Courier New" w:cs="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36" w15:restartNumberingAfterBreak="0">
    <w:nsid w:val="538B3E9E"/>
    <w:multiLevelType w:val="multilevel"/>
    <w:tmpl w:val="F560028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7" w15:restartNumberingAfterBreak="0">
    <w:nsid w:val="53FE6E1B"/>
    <w:multiLevelType w:val="multilevel"/>
    <w:tmpl w:val="C576BE1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8" w15:restartNumberingAfterBreak="0">
    <w:nsid w:val="558C33DF"/>
    <w:multiLevelType w:val="hybridMultilevel"/>
    <w:tmpl w:val="532C4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9" w15:restartNumberingAfterBreak="0">
    <w:nsid w:val="57B919E7"/>
    <w:multiLevelType w:val="multilevel"/>
    <w:tmpl w:val="C896C55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0" w15:restartNumberingAfterBreak="0">
    <w:nsid w:val="57E23CA4"/>
    <w:multiLevelType w:val="multilevel"/>
    <w:tmpl w:val="2D48A8B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1" w15:restartNumberingAfterBreak="0">
    <w:nsid w:val="58D358F4"/>
    <w:multiLevelType w:val="multilevel"/>
    <w:tmpl w:val="7EB2F112"/>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2" w15:restartNumberingAfterBreak="0">
    <w:nsid w:val="5A066DF9"/>
    <w:multiLevelType w:val="hybridMultilevel"/>
    <w:tmpl w:val="025277CA"/>
    <w:lvl w:ilvl="0" w:tplc="FEEC46F4">
      <w:start w:val="1"/>
      <w:numFmt w:val="decimal"/>
      <w:lvlText w:val="%1."/>
      <w:lvlJc w:val="left"/>
      <w:pPr>
        <w:ind w:left="1287" w:hanging="360"/>
      </w:pPr>
      <w:rPr>
        <w:sz w:val="22"/>
        <w:szCs w:val="22"/>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3" w15:restartNumberingAfterBreak="0">
    <w:nsid w:val="5A3A3A8B"/>
    <w:multiLevelType w:val="hybridMultilevel"/>
    <w:tmpl w:val="6B3658D6"/>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5A8150F6"/>
    <w:multiLevelType w:val="hybridMultilevel"/>
    <w:tmpl w:val="795E8D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15:restartNumberingAfterBreak="0">
    <w:nsid w:val="5A925F3D"/>
    <w:multiLevelType w:val="hybridMultilevel"/>
    <w:tmpl w:val="D53C0D7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15:restartNumberingAfterBreak="0">
    <w:nsid w:val="5AFF43FE"/>
    <w:multiLevelType w:val="hybridMultilevel"/>
    <w:tmpl w:val="4204DE74"/>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15:restartNumberingAfterBreak="0">
    <w:nsid w:val="5B90677C"/>
    <w:multiLevelType w:val="hybridMultilevel"/>
    <w:tmpl w:val="759A1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15:restartNumberingAfterBreak="0">
    <w:nsid w:val="5B951BD8"/>
    <w:multiLevelType w:val="multilevel"/>
    <w:tmpl w:val="D1F2B9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9" w15:restartNumberingAfterBreak="0">
    <w:nsid w:val="5C9171CD"/>
    <w:multiLevelType w:val="hybridMultilevel"/>
    <w:tmpl w:val="0ABAF1AA"/>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15:restartNumberingAfterBreak="0">
    <w:nsid w:val="5CCD6073"/>
    <w:multiLevelType w:val="hybridMultilevel"/>
    <w:tmpl w:val="85C8D5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5CFE4DAD"/>
    <w:multiLevelType w:val="hybridMultilevel"/>
    <w:tmpl w:val="4D368384"/>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15:restartNumberingAfterBreak="0">
    <w:nsid w:val="5D4B5DF6"/>
    <w:multiLevelType w:val="multilevel"/>
    <w:tmpl w:val="EB52695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3" w15:restartNumberingAfterBreak="0">
    <w:nsid w:val="5D7E6916"/>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15:restartNumberingAfterBreak="0">
    <w:nsid w:val="5DBD551D"/>
    <w:multiLevelType w:val="multilevel"/>
    <w:tmpl w:val="06C04D3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5DE56124"/>
    <w:multiLevelType w:val="multilevel"/>
    <w:tmpl w:val="D8582BA0"/>
    <w:lvl w:ilvl="0">
      <w:start w:val="2"/>
      <w:numFmt w:val="decimal"/>
      <w:lvlText w:val="%1"/>
      <w:lvlJc w:val="left"/>
      <w:pPr>
        <w:ind w:left="735" w:hanging="375"/>
      </w:pPr>
    </w:lvl>
    <w:lvl w:ilvl="1">
      <w:start w:val="1"/>
      <w:numFmt w:val="decimal"/>
      <w:lvlText w:val="%1.%2"/>
      <w:lvlJc w:val="left"/>
      <w:pPr>
        <w:ind w:left="1095" w:hanging="375"/>
      </w:p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56" w15:restartNumberingAfterBreak="0">
    <w:nsid w:val="5DFF504E"/>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15:restartNumberingAfterBreak="0">
    <w:nsid w:val="5E053920"/>
    <w:multiLevelType w:val="hybridMultilevel"/>
    <w:tmpl w:val="87241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8" w15:restartNumberingAfterBreak="0">
    <w:nsid w:val="5E5E7790"/>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15:restartNumberingAfterBreak="0">
    <w:nsid w:val="5E8315E9"/>
    <w:multiLevelType w:val="multilevel"/>
    <w:tmpl w:val="63BC79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0" w15:restartNumberingAfterBreak="0">
    <w:nsid w:val="5EEF3256"/>
    <w:multiLevelType w:val="multilevel"/>
    <w:tmpl w:val="2E88A18C"/>
    <w:lvl w:ilvl="0">
      <w:start w:val="1"/>
      <w:numFmt w:val="decimal"/>
      <w:lvlText w:val="%1"/>
      <w:lvlJc w:val="left"/>
      <w:pPr>
        <w:ind w:left="432" w:hanging="432"/>
      </w:pPr>
    </w:lvl>
    <w:lvl w:ilvl="1">
      <w:start w:val="1"/>
      <w:numFmt w:val="decimal"/>
      <w:lvlText w:val="%1.%2"/>
      <w:lvlJc w:val="left"/>
      <w:pPr>
        <w:ind w:left="576" w:hanging="576"/>
      </w:pPr>
      <w:rPr>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2003"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1" w15:restartNumberingAfterBreak="0">
    <w:nsid w:val="5F9648F0"/>
    <w:multiLevelType w:val="hybridMultilevel"/>
    <w:tmpl w:val="BBCACC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2" w15:restartNumberingAfterBreak="0">
    <w:nsid w:val="5FA45169"/>
    <w:multiLevelType w:val="multilevel"/>
    <w:tmpl w:val="D1649DD4"/>
    <w:lvl w:ilvl="0">
      <w:start w:val="2"/>
      <w:numFmt w:val="decimal"/>
      <w:lvlText w:val="%1"/>
      <w:lvlJc w:val="left"/>
      <w:pPr>
        <w:ind w:left="73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680" w:hanging="1800"/>
      </w:pPr>
      <w:rPr>
        <w:rFonts w:hint="default"/>
      </w:rPr>
    </w:lvl>
    <w:lvl w:ilvl="8">
      <w:start w:val="1"/>
      <w:numFmt w:val="decimal"/>
      <w:lvlText w:val="%1.%2.%3.%4.%5.%6.%7.%8.%9"/>
      <w:lvlJc w:val="left"/>
      <w:pPr>
        <w:ind w:left="5400" w:hanging="2160"/>
      </w:pPr>
      <w:rPr>
        <w:rFonts w:hint="default"/>
      </w:rPr>
    </w:lvl>
  </w:abstractNum>
  <w:abstractNum w:abstractNumId="163" w15:restartNumberingAfterBreak="0">
    <w:nsid w:val="600C643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4" w15:restartNumberingAfterBreak="0">
    <w:nsid w:val="61996BE4"/>
    <w:multiLevelType w:val="multilevel"/>
    <w:tmpl w:val="C66EF3C4"/>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5" w15:restartNumberingAfterBreak="0">
    <w:nsid w:val="62CA19DF"/>
    <w:multiLevelType w:val="hybridMultilevel"/>
    <w:tmpl w:val="1C7C1A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6" w15:restartNumberingAfterBreak="0">
    <w:nsid w:val="637265EF"/>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15:restartNumberingAfterBreak="0">
    <w:nsid w:val="644575AF"/>
    <w:multiLevelType w:val="hybridMultilevel"/>
    <w:tmpl w:val="FB48982A"/>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8" w15:restartNumberingAfterBreak="0">
    <w:nsid w:val="6456087B"/>
    <w:multiLevelType w:val="multilevel"/>
    <w:tmpl w:val="18D6321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9" w15:restartNumberingAfterBreak="0">
    <w:nsid w:val="657913ED"/>
    <w:multiLevelType w:val="hybridMultilevel"/>
    <w:tmpl w:val="5F465D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0" w15:restartNumberingAfterBreak="0">
    <w:nsid w:val="687D5C29"/>
    <w:multiLevelType w:val="multilevel"/>
    <w:tmpl w:val="9BC6868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1" w15:restartNumberingAfterBreak="0">
    <w:nsid w:val="68B66820"/>
    <w:multiLevelType w:val="hybridMultilevel"/>
    <w:tmpl w:val="D7E8913A"/>
    <w:lvl w:ilvl="0" w:tplc="2A78AB80">
      <w:start w:val="1"/>
      <w:numFmt w:val="bullet"/>
      <w:lvlText w:val="–"/>
      <w:lvlJc w:val="left"/>
      <w:pPr>
        <w:ind w:left="1080" w:hanging="360"/>
      </w:pPr>
      <w:rPr>
        <w:rFonts w:ascii="Times New Roman" w:hAnsi="Times New Roman" w:cs="Times New Roman" w:hint="default"/>
        <w:b w:val="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2" w15:restartNumberingAfterBreak="0">
    <w:nsid w:val="69B46856"/>
    <w:multiLevelType w:val="hybridMultilevel"/>
    <w:tmpl w:val="CB726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3" w15:restartNumberingAfterBreak="0">
    <w:nsid w:val="6AEB758D"/>
    <w:multiLevelType w:val="hybridMultilevel"/>
    <w:tmpl w:val="CF3A6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15:restartNumberingAfterBreak="0">
    <w:nsid w:val="6AEC3EB1"/>
    <w:multiLevelType w:val="hybridMultilevel"/>
    <w:tmpl w:val="976478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15:restartNumberingAfterBreak="0">
    <w:nsid w:val="6AFB7F23"/>
    <w:multiLevelType w:val="multilevel"/>
    <w:tmpl w:val="769CDB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6" w15:restartNumberingAfterBreak="0">
    <w:nsid w:val="6AFD35FF"/>
    <w:multiLevelType w:val="multilevel"/>
    <w:tmpl w:val="85BABBE0"/>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7" w15:restartNumberingAfterBreak="0">
    <w:nsid w:val="6C8C0FE7"/>
    <w:multiLevelType w:val="hybridMultilevel"/>
    <w:tmpl w:val="65BEC08A"/>
    <w:lvl w:ilvl="0" w:tplc="BF989DE2">
      <w:start w:val="1"/>
      <w:numFmt w:val="bullet"/>
      <w:lvlText w:val="­"/>
      <w:lvlJc w:val="left"/>
      <w:pPr>
        <w:ind w:left="1068" w:hanging="360"/>
      </w:pPr>
      <w:rPr>
        <w:rFonts w:ascii="Courier New" w:hAnsi="Courier New"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78" w15:restartNumberingAfterBreak="0">
    <w:nsid w:val="6CD20747"/>
    <w:multiLevelType w:val="multilevel"/>
    <w:tmpl w:val="AEFA55B6"/>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79" w15:restartNumberingAfterBreak="0">
    <w:nsid w:val="6D4C3AB4"/>
    <w:multiLevelType w:val="multilevel"/>
    <w:tmpl w:val="7494D0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6D7851BC"/>
    <w:multiLevelType w:val="hybridMultilevel"/>
    <w:tmpl w:val="D66C7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15:restartNumberingAfterBreak="0">
    <w:nsid w:val="6E1E42CD"/>
    <w:multiLevelType w:val="hybridMultilevel"/>
    <w:tmpl w:val="F11ED546"/>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15:restartNumberingAfterBreak="0">
    <w:nsid w:val="6F4B562D"/>
    <w:multiLevelType w:val="hybridMultilevel"/>
    <w:tmpl w:val="87C8689C"/>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15:restartNumberingAfterBreak="0">
    <w:nsid w:val="6FCA73DD"/>
    <w:multiLevelType w:val="multilevel"/>
    <w:tmpl w:val="845E6D0A"/>
    <w:lvl w:ilvl="0">
      <w:start w:val="1"/>
      <w:numFmt w:val="decimal"/>
      <w:pStyle w:val="1"/>
      <w:lvlText w:val="%1"/>
      <w:lvlJc w:val="left"/>
      <w:pPr>
        <w:ind w:left="432" w:hanging="432"/>
      </w:pPr>
    </w:lvl>
    <w:lvl w:ilvl="1">
      <w:start w:val="1"/>
      <w:numFmt w:val="decimal"/>
      <w:pStyle w:val="2"/>
      <w:lvlText w:val="%1.%2"/>
      <w:lvlJc w:val="left"/>
      <w:pPr>
        <w:ind w:left="576" w:hanging="576"/>
      </w:pPr>
      <w:rPr>
        <w:i w:val="0"/>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2003"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84" w15:restartNumberingAfterBreak="0">
    <w:nsid w:val="70A40A04"/>
    <w:multiLevelType w:val="multilevel"/>
    <w:tmpl w:val="E9DE9B92"/>
    <w:lvl w:ilvl="0">
      <w:start w:val="1"/>
      <w:numFmt w:val="decimal"/>
      <w:lvlText w:val="%1"/>
      <w:lvlJc w:val="left"/>
      <w:pPr>
        <w:ind w:left="432" w:hanging="432"/>
      </w:pPr>
    </w:lvl>
    <w:lvl w:ilvl="1">
      <w:start w:val="1"/>
      <w:numFmt w:val="decimal"/>
      <w:lvlText w:val="%1.%2"/>
      <w:lvlJc w:val="left"/>
      <w:pPr>
        <w:ind w:left="576" w:hanging="576"/>
      </w:pPr>
      <w:rPr>
        <w:i w:val="0"/>
        <w:sz w:val="24"/>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2003"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5" w15:restartNumberingAfterBreak="0">
    <w:nsid w:val="70A7028E"/>
    <w:multiLevelType w:val="hybridMultilevel"/>
    <w:tmpl w:val="50600508"/>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15:restartNumberingAfterBreak="0">
    <w:nsid w:val="71285FC0"/>
    <w:multiLevelType w:val="multilevel"/>
    <w:tmpl w:val="15A0045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7" w15:restartNumberingAfterBreak="0">
    <w:nsid w:val="720864B9"/>
    <w:multiLevelType w:val="multilevel"/>
    <w:tmpl w:val="CDA60D5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8" w15:restartNumberingAfterBreak="0">
    <w:nsid w:val="720B653E"/>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15:restartNumberingAfterBreak="0">
    <w:nsid w:val="726446BE"/>
    <w:multiLevelType w:val="hybridMultilevel"/>
    <w:tmpl w:val="39EA1B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0" w15:restartNumberingAfterBreak="0">
    <w:nsid w:val="72AD32B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1" w15:restartNumberingAfterBreak="0">
    <w:nsid w:val="72BF4D55"/>
    <w:multiLevelType w:val="multilevel"/>
    <w:tmpl w:val="E68ABEC8"/>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2" w15:restartNumberingAfterBreak="0">
    <w:nsid w:val="72F43B08"/>
    <w:multiLevelType w:val="hybridMultilevel"/>
    <w:tmpl w:val="7C58BAF4"/>
    <w:lvl w:ilvl="0" w:tplc="FE5EDF4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15:restartNumberingAfterBreak="0">
    <w:nsid w:val="731422A0"/>
    <w:multiLevelType w:val="hybridMultilevel"/>
    <w:tmpl w:val="3B268F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4" w15:restartNumberingAfterBreak="0">
    <w:nsid w:val="73D638FB"/>
    <w:multiLevelType w:val="hybridMultilevel"/>
    <w:tmpl w:val="64C42B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5" w15:restartNumberingAfterBreak="0">
    <w:nsid w:val="743B5E25"/>
    <w:multiLevelType w:val="multilevel"/>
    <w:tmpl w:val="049402B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6" w15:restartNumberingAfterBreak="0">
    <w:nsid w:val="74E67545"/>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15:restartNumberingAfterBreak="0">
    <w:nsid w:val="74EE262C"/>
    <w:multiLevelType w:val="multilevel"/>
    <w:tmpl w:val="369C7DA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8" w15:restartNumberingAfterBreak="0">
    <w:nsid w:val="752320E2"/>
    <w:multiLevelType w:val="hybridMultilevel"/>
    <w:tmpl w:val="86526616"/>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15:restartNumberingAfterBreak="0">
    <w:nsid w:val="75AF0F71"/>
    <w:multiLevelType w:val="hybridMultilevel"/>
    <w:tmpl w:val="30A8F43A"/>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0" w15:restartNumberingAfterBreak="0">
    <w:nsid w:val="764F0204"/>
    <w:multiLevelType w:val="multilevel"/>
    <w:tmpl w:val="0012F9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1" w15:restartNumberingAfterBreak="0">
    <w:nsid w:val="76655539"/>
    <w:multiLevelType w:val="hybridMultilevel"/>
    <w:tmpl w:val="3DDA3E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15:restartNumberingAfterBreak="0">
    <w:nsid w:val="7689321F"/>
    <w:multiLevelType w:val="hybridMultilevel"/>
    <w:tmpl w:val="2B7A4D2C"/>
    <w:lvl w:ilvl="0" w:tplc="04190019">
      <w:start w:val="1"/>
      <w:numFmt w:val="bullet"/>
      <w:lvlText w:val="-"/>
      <w:lvlJc w:val="left"/>
      <w:pPr>
        <w:ind w:left="786" w:hanging="360"/>
      </w:pPr>
      <w:rPr>
        <w:rFonts w:ascii="Courier New" w:hAnsi="Courier New"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3" w15:restartNumberingAfterBreak="0">
    <w:nsid w:val="76FA309F"/>
    <w:multiLevelType w:val="multilevel"/>
    <w:tmpl w:val="DDEAFC8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4" w15:restartNumberingAfterBreak="0">
    <w:nsid w:val="786A3D93"/>
    <w:multiLevelType w:val="multilevel"/>
    <w:tmpl w:val="CB82C378"/>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5" w15:restartNumberingAfterBreak="0">
    <w:nsid w:val="786A5D14"/>
    <w:multiLevelType w:val="hybridMultilevel"/>
    <w:tmpl w:val="0C741684"/>
    <w:lvl w:ilvl="0" w:tplc="0419000F">
      <w:start w:val="1"/>
      <w:numFmt w:val="decimal"/>
      <w:lvlText w:val="%1."/>
      <w:lvlJc w:val="left"/>
      <w:pPr>
        <w:ind w:left="720" w:hanging="360"/>
      </w:pPr>
      <w:rPr>
        <w:rFonts w:hint="default"/>
      </w:rPr>
    </w:lvl>
    <w:lvl w:ilvl="1" w:tplc="29921AA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15:restartNumberingAfterBreak="0">
    <w:nsid w:val="7874463C"/>
    <w:multiLevelType w:val="hybridMultilevel"/>
    <w:tmpl w:val="BF82815A"/>
    <w:lvl w:ilvl="0" w:tplc="04190019">
      <w:start w:val="1"/>
      <w:numFmt w:val="lowerLetter"/>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7" w15:restartNumberingAfterBreak="0">
    <w:nsid w:val="78B465AB"/>
    <w:multiLevelType w:val="hybridMultilevel"/>
    <w:tmpl w:val="970EA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8" w15:restartNumberingAfterBreak="0">
    <w:nsid w:val="792B376E"/>
    <w:multiLevelType w:val="hybridMultilevel"/>
    <w:tmpl w:val="602CF03E"/>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9" w15:restartNumberingAfterBreak="0">
    <w:nsid w:val="79812530"/>
    <w:multiLevelType w:val="multilevel"/>
    <w:tmpl w:val="C1903D9C"/>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0" w15:restartNumberingAfterBreak="0">
    <w:nsid w:val="7AAC79BA"/>
    <w:multiLevelType w:val="multilevel"/>
    <w:tmpl w:val="68F6323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1" w15:restartNumberingAfterBreak="0">
    <w:nsid w:val="7B5F3D56"/>
    <w:multiLevelType w:val="multilevel"/>
    <w:tmpl w:val="8AFA2CB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2" w15:restartNumberingAfterBreak="0">
    <w:nsid w:val="7B7456AE"/>
    <w:multiLevelType w:val="multilevel"/>
    <w:tmpl w:val="583ED5C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3" w15:restartNumberingAfterBreak="0">
    <w:nsid w:val="7B7807C6"/>
    <w:multiLevelType w:val="multilevel"/>
    <w:tmpl w:val="C7FC823A"/>
    <w:lvl w:ilvl="0">
      <w:start w:val="1"/>
      <w:numFmt w:val="bullet"/>
      <w:lvlText w:val="-"/>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14" w15:restartNumberingAfterBreak="0">
    <w:nsid w:val="7C4A6E92"/>
    <w:multiLevelType w:val="hybridMultilevel"/>
    <w:tmpl w:val="2DFC8926"/>
    <w:lvl w:ilvl="0" w:tplc="FA5E6A4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15:restartNumberingAfterBreak="0">
    <w:nsid w:val="7CFF16D2"/>
    <w:multiLevelType w:val="hybridMultilevel"/>
    <w:tmpl w:val="30DE1B94"/>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6" w15:restartNumberingAfterBreak="0">
    <w:nsid w:val="7DEB7AD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7" w15:restartNumberingAfterBreak="0">
    <w:nsid w:val="7E6964A1"/>
    <w:multiLevelType w:val="hybridMultilevel"/>
    <w:tmpl w:val="87DC71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8" w15:restartNumberingAfterBreak="0">
    <w:nsid w:val="7EB129E0"/>
    <w:multiLevelType w:val="multilevel"/>
    <w:tmpl w:val="49163180"/>
    <w:lvl w:ilvl="0">
      <w:start w:val="1"/>
      <w:numFmt w:val="decimal"/>
      <w:lvlText w:val="%1."/>
      <w:lvlJc w:val="left"/>
      <w:pPr>
        <w:ind w:left="1287" w:hanging="360"/>
      </w:pPr>
      <w:rPr>
        <w:sz w:val="22"/>
        <w:szCs w:val="22"/>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9" w15:restartNumberingAfterBreak="0">
    <w:nsid w:val="7ECE7723"/>
    <w:multiLevelType w:val="multilevel"/>
    <w:tmpl w:val="7FC40A68"/>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0" w15:restartNumberingAfterBreak="0">
    <w:nsid w:val="7EF12D6D"/>
    <w:multiLevelType w:val="hybridMultilevel"/>
    <w:tmpl w:val="D488FC82"/>
    <w:lvl w:ilvl="0" w:tplc="BF989DE2">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1" w15:restartNumberingAfterBreak="0">
    <w:nsid w:val="7F9A134D"/>
    <w:multiLevelType w:val="hybridMultilevel"/>
    <w:tmpl w:val="5D865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3"/>
  </w:num>
  <w:num w:numId="2">
    <w:abstractNumId w:val="99"/>
  </w:num>
  <w:num w:numId="3">
    <w:abstractNumId w:val="135"/>
  </w:num>
  <w:num w:numId="4">
    <w:abstractNumId w:val="120"/>
  </w:num>
  <w:num w:numId="5">
    <w:abstractNumId w:val="57"/>
  </w:num>
  <w:num w:numId="6">
    <w:abstractNumId w:val="155"/>
  </w:num>
  <w:num w:numId="7">
    <w:abstractNumId w:val="216"/>
  </w:num>
  <w:num w:numId="8">
    <w:abstractNumId w:val="133"/>
  </w:num>
  <w:num w:numId="9">
    <w:abstractNumId w:val="204"/>
  </w:num>
  <w:num w:numId="10">
    <w:abstractNumId w:val="64"/>
  </w:num>
  <w:num w:numId="11">
    <w:abstractNumId w:val="41"/>
  </w:num>
  <w:num w:numId="12">
    <w:abstractNumId w:val="88"/>
  </w:num>
  <w:num w:numId="13">
    <w:abstractNumId w:val="129"/>
  </w:num>
  <w:num w:numId="14">
    <w:abstractNumId w:val="168"/>
  </w:num>
  <w:num w:numId="15">
    <w:abstractNumId w:val="190"/>
  </w:num>
  <w:num w:numId="16">
    <w:abstractNumId w:val="67"/>
  </w:num>
  <w:num w:numId="17">
    <w:abstractNumId w:val="154"/>
  </w:num>
  <w:num w:numId="18">
    <w:abstractNumId w:val="60"/>
  </w:num>
  <w:num w:numId="19">
    <w:abstractNumId w:val="100"/>
  </w:num>
  <w:num w:numId="20">
    <w:abstractNumId w:val="140"/>
  </w:num>
  <w:num w:numId="21">
    <w:abstractNumId w:val="179"/>
  </w:num>
  <w:num w:numId="22">
    <w:abstractNumId w:val="93"/>
  </w:num>
  <w:num w:numId="23">
    <w:abstractNumId w:val="42"/>
  </w:num>
  <w:num w:numId="24">
    <w:abstractNumId w:val="139"/>
  </w:num>
  <w:num w:numId="25">
    <w:abstractNumId w:val="8"/>
  </w:num>
  <w:num w:numId="26">
    <w:abstractNumId w:val="53"/>
  </w:num>
  <w:num w:numId="27">
    <w:abstractNumId w:val="74"/>
  </w:num>
  <w:num w:numId="28">
    <w:abstractNumId w:val="197"/>
  </w:num>
  <w:num w:numId="29">
    <w:abstractNumId w:val="141"/>
  </w:num>
  <w:num w:numId="30">
    <w:abstractNumId w:val="187"/>
  </w:num>
  <w:num w:numId="31">
    <w:abstractNumId w:val="209"/>
  </w:num>
  <w:num w:numId="32">
    <w:abstractNumId w:val="219"/>
  </w:num>
  <w:num w:numId="33">
    <w:abstractNumId w:val="106"/>
  </w:num>
  <w:num w:numId="34">
    <w:abstractNumId w:val="186"/>
  </w:num>
  <w:num w:numId="35">
    <w:abstractNumId w:val="109"/>
  </w:num>
  <w:num w:numId="36">
    <w:abstractNumId w:val="85"/>
  </w:num>
  <w:num w:numId="37">
    <w:abstractNumId w:val="20"/>
  </w:num>
  <w:num w:numId="38">
    <w:abstractNumId w:val="44"/>
  </w:num>
  <w:num w:numId="39">
    <w:abstractNumId w:val="71"/>
  </w:num>
  <w:num w:numId="40">
    <w:abstractNumId w:val="26"/>
  </w:num>
  <w:num w:numId="41">
    <w:abstractNumId w:val="46"/>
  </w:num>
  <w:num w:numId="42">
    <w:abstractNumId w:val="136"/>
  </w:num>
  <w:num w:numId="43">
    <w:abstractNumId w:val="89"/>
  </w:num>
  <w:num w:numId="44">
    <w:abstractNumId w:val="112"/>
  </w:num>
  <w:num w:numId="45">
    <w:abstractNumId w:val="17"/>
  </w:num>
  <w:num w:numId="46">
    <w:abstractNumId w:val="137"/>
  </w:num>
  <w:num w:numId="47">
    <w:abstractNumId w:val="43"/>
  </w:num>
  <w:num w:numId="48">
    <w:abstractNumId w:val="63"/>
  </w:num>
  <w:num w:numId="49">
    <w:abstractNumId w:val="69"/>
  </w:num>
  <w:num w:numId="50">
    <w:abstractNumId w:val="65"/>
  </w:num>
  <w:num w:numId="51">
    <w:abstractNumId w:val="113"/>
  </w:num>
  <w:num w:numId="52">
    <w:abstractNumId w:val="77"/>
  </w:num>
  <w:num w:numId="53">
    <w:abstractNumId w:val="213"/>
  </w:num>
  <w:num w:numId="54">
    <w:abstractNumId w:val="102"/>
  </w:num>
  <w:num w:numId="55">
    <w:abstractNumId w:val="191"/>
  </w:num>
  <w:num w:numId="56">
    <w:abstractNumId w:val="119"/>
  </w:num>
  <w:num w:numId="57">
    <w:abstractNumId w:val="19"/>
  </w:num>
  <w:num w:numId="58">
    <w:abstractNumId w:val="66"/>
  </w:num>
  <w:num w:numId="59">
    <w:abstractNumId w:val="152"/>
  </w:num>
  <w:num w:numId="60">
    <w:abstractNumId w:val="148"/>
  </w:num>
  <w:num w:numId="61">
    <w:abstractNumId w:val="75"/>
  </w:num>
  <w:num w:numId="62">
    <w:abstractNumId w:val="212"/>
  </w:num>
  <w:num w:numId="63">
    <w:abstractNumId w:val="115"/>
  </w:num>
  <w:num w:numId="64">
    <w:abstractNumId w:val="195"/>
  </w:num>
  <w:num w:numId="65">
    <w:abstractNumId w:val="210"/>
  </w:num>
  <w:num w:numId="66">
    <w:abstractNumId w:val="159"/>
  </w:num>
  <w:num w:numId="67">
    <w:abstractNumId w:val="218"/>
  </w:num>
  <w:num w:numId="68">
    <w:abstractNumId w:val="83"/>
  </w:num>
  <w:num w:numId="69">
    <w:abstractNumId w:val="47"/>
  </w:num>
  <w:num w:numId="70">
    <w:abstractNumId w:val="76"/>
  </w:num>
  <w:num w:numId="71">
    <w:abstractNumId w:val="4"/>
  </w:num>
  <w:num w:numId="72">
    <w:abstractNumId w:val="211"/>
  </w:num>
  <w:num w:numId="73">
    <w:abstractNumId w:val="175"/>
  </w:num>
  <w:num w:numId="74">
    <w:abstractNumId w:val="200"/>
  </w:num>
  <w:num w:numId="75">
    <w:abstractNumId w:val="178"/>
  </w:num>
  <w:num w:numId="76">
    <w:abstractNumId w:val="101"/>
  </w:num>
  <w:num w:numId="77">
    <w:abstractNumId w:val="176"/>
  </w:num>
  <w:num w:numId="78">
    <w:abstractNumId w:val="38"/>
  </w:num>
  <w:num w:numId="79">
    <w:abstractNumId w:val="2"/>
  </w:num>
  <w:num w:numId="80">
    <w:abstractNumId w:val="184"/>
  </w:num>
  <w:num w:numId="81">
    <w:abstractNumId w:val="134"/>
  </w:num>
  <w:num w:numId="82">
    <w:abstractNumId w:val="170"/>
  </w:num>
  <w:num w:numId="83">
    <w:abstractNumId w:val="22"/>
  </w:num>
  <w:num w:numId="84">
    <w:abstractNumId w:val="54"/>
  </w:num>
  <w:num w:numId="85">
    <w:abstractNumId w:val="203"/>
  </w:num>
  <w:num w:numId="86">
    <w:abstractNumId w:val="81"/>
  </w:num>
  <w:num w:numId="87">
    <w:abstractNumId w:val="15"/>
  </w:num>
  <w:num w:numId="88">
    <w:abstractNumId w:val="126"/>
  </w:num>
  <w:num w:numId="89">
    <w:abstractNumId w:val="27"/>
  </w:num>
  <w:num w:numId="90">
    <w:abstractNumId w:val="91"/>
  </w:num>
  <w:num w:numId="91">
    <w:abstractNumId w:val="80"/>
  </w:num>
  <w:num w:numId="92">
    <w:abstractNumId w:val="162"/>
  </w:num>
  <w:num w:numId="93">
    <w:abstractNumId w:val="32"/>
  </w:num>
  <w:num w:numId="94">
    <w:abstractNumId w:val="202"/>
  </w:num>
  <w:num w:numId="95">
    <w:abstractNumId w:val="114"/>
  </w:num>
  <w:num w:numId="96">
    <w:abstractNumId w:val="59"/>
  </w:num>
  <w:num w:numId="97">
    <w:abstractNumId w:val="214"/>
  </w:num>
  <w:num w:numId="98">
    <w:abstractNumId w:val="50"/>
  </w:num>
  <w:num w:numId="99">
    <w:abstractNumId w:val="49"/>
  </w:num>
  <w:num w:numId="100">
    <w:abstractNumId w:val="10"/>
  </w:num>
  <w:num w:numId="101">
    <w:abstractNumId w:val="70"/>
  </w:num>
  <w:num w:numId="102">
    <w:abstractNumId w:val="172"/>
  </w:num>
  <w:num w:numId="103">
    <w:abstractNumId w:val="96"/>
  </w:num>
  <w:num w:numId="104">
    <w:abstractNumId w:val="97"/>
  </w:num>
  <w:num w:numId="105">
    <w:abstractNumId w:val="173"/>
  </w:num>
  <w:num w:numId="106">
    <w:abstractNumId w:val="189"/>
  </w:num>
  <w:num w:numId="107">
    <w:abstractNumId w:val="111"/>
  </w:num>
  <w:num w:numId="108">
    <w:abstractNumId w:val="147"/>
  </w:num>
  <w:num w:numId="109">
    <w:abstractNumId w:val="174"/>
  </w:num>
  <w:num w:numId="110">
    <w:abstractNumId w:val="118"/>
  </w:num>
  <w:num w:numId="111">
    <w:abstractNumId w:val="201"/>
  </w:num>
  <w:num w:numId="112">
    <w:abstractNumId w:val="11"/>
  </w:num>
  <w:num w:numId="113">
    <w:abstractNumId w:val="21"/>
  </w:num>
  <w:num w:numId="114">
    <w:abstractNumId w:val="1"/>
  </w:num>
  <w:num w:numId="115">
    <w:abstractNumId w:val="103"/>
  </w:num>
  <w:num w:numId="116">
    <w:abstractNumId w:val="206"/>
  </w:num>
  <w:num w:numId="117">
    <w:abstractNumId w:val="52"/>
  </w:num>
  <w:num w:numId="118">
    <w:abstractNumId w:val="163"/>
  </w:num>
  <w:num w:numId="119">
    <w:abstractNumId w:val="13"/>
  </w:num>
  <w:num w:numId="120">
    <w:abstractNumId w:val="72"/>
  </w:num>
  <w:num w:numId="121">
    <w:abstractNumId w:val="192"/>
  </w:num>
  <w:num w:numId="122">
    <w:abstractNumId w:val="171"/>
  </w:num>
  <w:num w:numId="123">
    <w:abstractNumId w:val="62"/>
  </w:num>
  <w:num w:numId="124">
    <w:abstractNumId w:val="14"/>
  </w:num>
  <w:num w:numId="125">
    <w:abstractNumId w:val="132"/>
  </w:num>
  <w:num w:numId="126">
    <w:abstractNumId w:val="208"/>
  </w:num>
  <w:num w:numId="127">
    <w:abstractNumId w:val="215"/>
  </w:num>
  <w:num w:numId="128">
    <w:abstractNumId w:val="117"/>
  </w:num>
  <w:num w:numId="129">
    <w:abstractNumId w:val="124"/>
  </w:num>
  <w:num w:numId="130">
    <w:abstractNumId w:val="146"/>
  </w:num>
  <w:num w:numId="131">
    <w:abstractNumId w:val="95"/>
  </w:num>
  <w:num w:numId="132">
    <w:abstractNumId w:val="167"/>
  </w:num>
  <w:num w:numId="133">
    <w:abstractNumId w:val="58"/>
  </w:num>
  <w:num w:numId="134">
    <w:abstractNumId w:val="185"/>
  </w:num>
  <w:num w:numId="135">
    <w:abstractNumId w:val="220"/>
  </w:num>
  <w:num w:numId="136">
    <w:abstractNumId w:val="24"/>
  </w:num>
  <w:num w:numId="137">
    <w:abstractNumId w:val="90"/>
  </w:num>
  <w:num w:numId="138">
    <w:abstractNumId w:val="125"/>
  </w:num>
  <w:num w:numId="139">
    <w:abstractNumId w:val="199"/>
  </w:num>
  <w:num w:numId="140">
    <w:abstractNumId w:val="12"/>
  </w:num>
  <w:num w:numId="141">
    <w:abstractNumId w:val="33"/>
  </w:num>
  <w:num w:numId="142">
    <w:abstractNumId w:val="127"/>
  </w:num>
  <w:num w:numId="143">
    <w:abstractNumId w:val="143"/>
  </w:num>
  <w:num w:numId="144">
    <w:abstractNumId w:val="181"/>
  </w:num>
  <w:num w:numId="145">
    <w:abstractNumId w:val="149"/>
  </w:num>
  <w:num w:numId="146">
    <w:abstractNumId w:val="110"/>
  </w:num>
  <w:num w:numId="147">
    <w:abstractNumId w:val="0"/>
  </w:num>
  <w:num w:numId="148">
    <w:abstractNumId w:val="128"/>
  </w:num>
  <w:num w:numId="149">
    <w:abstractNumId w:val="61"/>
  </w:num>
  <w:num w:numId="150">
    <w:abstractNumId w:val="45"/>
  </w:num>
  <w:num w:numId="151">
    <w:abstractNumId w:val="36"/>
  </w:num>
  <w:num w:numId="152">
    <w:abstractNumId w:val="51"/>
  </w:num>
  <w:num w:numId="153">
    <w:abstractNumId w:val="40"/>
  </w:num>
  <w:num w:numId="154">
    <w:abstractNumId w:val="56"/>
  </w:num>
  <w:num w:numId="155">
    <w:abstractNumId w:val="145"/>
  </w:num>
  <w:num w:numId="156">
    <w:abstractNumId w:val="35"/>
  </w:num>
  <w:num w:numId="157">
    <w:abstractNumId w:val="5"/>
  </w:num>
  <w:num w:numId="158">
    <w:abstractNumId w:val="194"/>
  </w:num>
  <w:num w:numId="159">
    <w:abstractNumId w:val="29"/>
  </w:num>
  <w:num w:numId="160">
    <w:abstractNumId w:val="37"/>
  </w:num>
  <w:num w:numId="161">
    <w:abstractNumId w:val="164"/>
  </w:num>
  <w:num w:numId="162">
    <w:abstractNumId w:val="123"/>
  </w:num>
  <w:num w:numId="163">
    <w:abstractNumId w:val="7"/>
  </w:num>
  <w:num w:numId="164">
    <w:abstractNumId w:val="78"/>
  </w:num>
  <w:num w:numId="165">
    <w:abstractNumId w:val="105"/>
  </w:num>
  <w:num w:numId="166">
    <w:abstractNumId w:val="39"/>
  </w:num>
  <w:num w:numId="167">
    <w:abstractNumId w:val="79"/>
  </w:num>
  <w:num w:numId="168">
    <w:abstractNumId w:val="142"/>
  </w:num>
  <w:num w:numId="169">
    <w:abstractNumId w:val="9"/>
  </w:num>
  <w:num w:numId="170">
    <w:abstractNumId w:val="221"/>
  </w:num>
  <w:num w:numId="171">
    <w:abstractNumId w:val="138"/>
  </w:num>
  <w:num w:numId="172">
    <w:abstractNumId w:val="86"/>
  </w:num>
  <w:num w:numId="173">
    <w:abstractNumId w:val="144"/>
  </w:num>
  <w:num w:numId="174">
    <w:abstractNumId w:val="165"/>
  </w:num>
  <w:num w:numId="175">
    <w:abstractNumId w:val="217"/>
  </w:num>
  <w:num w:numId="176">
    <w:abstractNumId w:val="193"/>
  </w:num>
  <w:num w:numId="177">
    <w:abstractNumId w:val="34"/>
  </w:num>
  <w:num w:numId="178">
    <w:abstractNumId w:val="169"/>
  </w:num>
  <w:num w:numId="179">
    <w:abstractNumId w:val="161"/>
  </w:num>
  <w:num w:numId="180">
    <w:abstractNumId w:val="55"/>
  </w:num>
  <w:num w:numId="181">
    <w:abstractNumId w:val="182"/>
  </w:num>
  <w:num w:numId="182">
    <w:abstractNumId w:val="25"/>
  </w:num>
  <w:num w:numId="183">
    <w:abstractNumId w:val="116"/>
  </w:num>
  <w:num w:numId="184">
    <w:abstractNumId w:val="18"/>
  </w:num>
  <w:num w:numId="185">
    <w:abstractNumId w:val="153"/>
  </w:num>
  <w:num w:numId="186">
    <w:abstractNumId w:val="158"/>
  </w:num>
  <w:num w:numId="187">
    <w:abstractNumId w:val="196"/>
  </w:num>
  <w:num w:numId="188">
    <w:abstractNumId w:val="98"/>
  </w:num>
  <w:num w:numId="189">
    <w:abstractNumId w:val="3"/>
  </w:num>
  <w:num w:numId="190">
    <w:abstractNumId w:val="188"/>
  </w:num>
  <w:num w:numId="191">
    <w:abstractNumId w:val="156"/>
  </w:num>
  <w:num w:numId="192">
    <w:abstractNumId w:val="207"/>
  </w:num>
  <w:num w:numId="193">
    <w:abstractNumId w:val="92"/>
  </w:num>
  <w:num w:numId="194">
    <w:abstractNumId w:val="122"/>
  </w:num>
  <w:num w:numId="195">
    <w:abstractNumId w:val="130"/>
  </w:num>
  <w:num w:numId="196">
    <w:abstractNumId w:val="31"/>
  </w:num>
  <w:num w:numId="197">
    <w:abstractNumId w:val="23"/>
  </w:num>
  <w:num w:numId="198">
    <w:abstractNumId w:val="166"/>
  </w:num>
  <w:num w:numId="199">
    <w:abstractNumId w:val="87"/>
  </w:num>
  <w:num w:numId="200">
    <w:abstractNumId w:val="205"/>
  </w:num>
  <w:num w:numId="201">
    <w:abstractNumId w:val="104"/>
  </w:num>
  <w:num w:numId="202">
    <w:abstractNumId w:val="48"/>
  </w:num>
  <w:num w:numId="203">
    <w:abstractNumId w:val="150"/>
  </w:num>
  <w:num w:numId="204">
    <w:abstractNumId w:val="107"/>
  </w:num>
  <w:num w:numId="205">
    <w:abstractNumId w:val="121"/>
  </w:num>
  <w:num w:numId="206">
    <w:abstractNumId w:val="84"/>
  </w:num>
  <w:num w:numId="207">
    <w:abstractNumId w:val="6"/>
  </w:num>
  <w:num w:numId="208">
    <w:abstractNumId w:val="160"/>
  </w:num>
  <w:num w:numId="209">
    <w:abstractNumId w:val="30"/>
  </w:num>
  <w:num w:numId="210">
    <w:abstractNumId w:val="131"/>
  </w:num>
  <w:num w:numId="211">
    <w:abstractNumId w:val="151"/>
  </w:num>
  <w:num w:numId="212">
    <w:abstractNumId w:val="68"/>
  </w:num>
  <w:num w:numId="213">
    <w:abstractNumId w:val="73"/>
  </w:num>
  <w:num w:numId="214">
    <w:abstractNumId w:val="28"/>
  </w:num>
  <w:num w:numId="215">
    <w:abstractNumId w:val="177"/>
  </w:num>
  <w:num w:numId="216">
    <w:abstractNumId w:val="198"/>
  </w:num>
  <w:num w:numId="217">
    <w:abstractNumId w:val="94"/>
  </w:num>
  <w:num w:numId="218">
    <w:abstractNumId w:val="16"/>
  </w:num>
  <w:num w:numId="219">
    <w:abstractNumId w:val="180"/>
  </w:num>
  <w:num w:numId="220">
    <w:abstractNumId w:val="82"/>
  </w:num>
  <w:num w:numId="221">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157"/>
  </w:num>
  <w:numIdMacAtCleanup w:val="2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458"/>
    <w:rsid w:val="00036B4E"/>
    <w:rsid w:val="00083399"/>
    <w:rsid w:val="000946D9"/>
    <w:rsid w:val="000A3F34"/>
    <w:rsid w:val="000D34F5"/>
    <w:rsid w:val="000E4153"/>
    <w:rsid w:val="00100BF6"/>
    <w:rsid w:val="00101A25"/>
    <w:rsid w:val="001741BF"/>
    <w:rsid w:val="00185E24"/>
    <w:rsid w:val="001A0329"/>
    <w:rsid w:val="001A1AC4"/>
    <w:rsid w:val="002017E2"/>
    <w:rsid w:val="00203D69"/>
    <w:rsid w:val="00212466"/>
    <w:rsid w:val="002162F6"/>
    <w:rsid w:val="00217B99"/>
    <w:rsid w:val="00235307"/>
    <w:rsid w:val="0024387B"/>
    <w:rsid w:val="002563C8"/>
    <w:rsid w:val="00260B04"/>
    <w:rsid w:val="00280BBF"/>
    <w:rsid w:val="002B1265"/>
    <w:rsid w:val="002B2880"/>
    <w:rsid w:val="002B729A"/>
    <w:rsid w:val="002C7458"/>
    <w:rsid w:val="002E64C7"/>
    <w:rsid w:val="002F161F"/>
    <w:rsid w:val="00324D9D"/>
    <w:rsid w:val="00330DDC"/>
    <w:rsid w:val="003401F1"/>
    <w:rsid w:val="00371072"/>
    <w:rsid w:val="00385E63"/>
    <w:rsid w:val="003A0B62"/>
    <w:rsid w:val="003C2826"/>
    <w:rsid w:val="003C4B61"/>
    <w:rsid w:val="003C67C9"/>
    <w:rsid w:val="003D3728"/>
    <w:rsid w:val="00415B0C"/>
    <w:rsid w:val="0041635F"/>
    <w:rsid w:val="00442405"/>
    <w:rsid w:val="0045367E"/>
    <w:rsid w:val="00462CB1"/>
    <w:rsid w:val="00466AAE"/>
    <w:rsid w:val="00470382"/>
    <w:rsid w:val="004717FA"/>
    <w:rsid w:val="004802BA"/>
    <w:rsid w:val="0048077D"/>
    <w:rsid w:val="004923A9"/>
    <w:rsid w:val="00494453"/>
    <w:rsid w:val="0049598B"/>
    <w:rsid w:val="004B728E"/>
    <w:rsid w:val="004D7B5A"/>
    <w:rsid w:val="004F4150"/>
    <w:rsid w:val="00522303"/>
    <w:rsid w:val="00534F58"/>
    <w:rsid w:val="0054102D"/>
    <w:rsid w:val="00577A4A"/>
    <w:rsid w:val="00582734"/>
    <w:rsid w:val="006006AB"/>
    <w:rsid w:val="006202F8"/>
    <w:rsid w:val="006358F4"/>
    <w:rsid w:val="006479DA"/>
    <w:rsid w:val="0065128C"/>
    <w:rsid w:val="00696916"/>
    <w:rsid w:val="006E28D7"/>
    <w:rsid w:val="007346D2"/>
    <w:rsid w:val="00753754"/>
    <w:rsid w:val="007777FA"/>
    <w:rsid w:val="007940FB"/>
    <w:rsid w:val="008040C5"/>
    <w:rsid w:val="00814D52"/>
    <w:rsid w:val="00815F29"/>
    <w:rsid w:val="008314D6"/>
    <w:rsid w:val="0085490C"/>
    <w:rsid w:val="00871131"/>
    <w:rsid w:val="008A2130"/>
    <w:rsid w:val="008D446C"/>
    <w:rsid w:val="008E7F49"/>
    <w:rsid w:val="00916D46"/>
    <w:rsid w:val="009272D4"/>
    <w:rsid w:val="00972021"/>
    <w:rsid w:val="00991CF5"/>
    <w:rsid w:val="00995117"/>
    <w:rsid w:val="009A2245"/>
    <w:rsid w:val="009B4097"/>
    <w:rsid w:val="009C327F"/>
    <w:rsid w:val="00A159C2"/>
    <w:rsid w:val="00A25ECA"/>
    <w:rsid w:val="00A430BB"/>
    <w:rsid w:val="00AB27B5"/>
    <w:rsid w:val="00AE565F"/>
    <w:rsid w:val="00B02DBA"/>
    <w:rsid w:val="00B33B2F"/>
    <w:rsid w:val="00B60C0E"/>
    <w:rsid w:val="00B81B49"/>
    <w:rsid w:val="00B952F1"/>
    <w:rsid w:val="00BC5D1A"/>
    <w:rsid w:val="00BC7E5D"/>
    <w:rsid w:val="00BD2C8A"/>
    <w:rsid w:val="00C30732"/>
    <w:rsid w:val="00C33B5A"/>
    <w:rsid w:val="00C43428"/>
    <w:rsid w:val="00C64E10"/>
    <w:rsid w:val="00C9277C"/>
    <w:rsid w:val="00CB408C"/>
    <w:rsid w:val="00CB7577"/>
    <w:rsid w:val="00CC7DDA"/>
    <w:rsid w:val="00CD5625"/>
    <w:rsid w:val="00D007C8"/>
    <w:rsid w:val="00D07844"/>
    <w:rsid w:val="00D14E7E"/>
    <w:rsid w:val="00D424EE"/>
    <w:rsid w:val="00D45883"/>
    <w:rsid w:val="00D50868"/>
    <w:rsid w:val="00D55D5D"/>
    <w:rsid w:val="00D637E8"/>
    <w:rsid w:val="00D66F4C"/>
    <w:rsid w:val="00D7590A"/>
    <w:rsid w:val="00D926A9"/>
    <w:rsid w:val="00DA422E"/>
    <w:rsid w:val="00DA5F43"/>
    <w:rsid w:val="00DB228F"/>
    <w:rsid w:val="00DB6A19"/>
    <w:rsid w:val="00DD0A88"/>
    <w:rsid w:val="00DE47BB"/>
    <w:rsid w:val="00DF6BC0"/>
    <w:rsid w:val="00E41C52"/>
    <w:rsid w:val="00E50421"/>
    <w:rsid w:val="00E8316D"/>
    <w:rsid w:val="00F31642"/>
    <w:rsid w:val="00F56F92"/>
    <w:rsid w:val="00F641C4"/>
    <w:rsid w:val="00F71C80"/>
    <w:rsid w:val="00F74A54"/>
    <w:rsid w:val="00FC2733"/>
    <w:rsid w:val="00FD05BD"/>
    <w:rsid w:val="00FD6D52"/>
    <w:rsid w:val="00FE28B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5019A"/>
  <w15:docId w15:val="{A60C5B38-31FE-4134-905F-96E620A50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E4D"/>
    <w:pPr>
      <w:spacing w:after="200" w:line="276" w:lineRule="auto"/>
      <w:jc w:val="both"/>
    </w:pPr>
    <w:rPr>
      <w:rFonts w:ascii="Times New Roman" w:hAnsi="Times New Roman"/>
    </w:rPr>
  </w:style>
  <w:style w:type="paragraph" w:styleId="1">
    <w:name w:val="heading 1"/>
    <w:basedOn w:val="a"/>
    <w:next w:val="a"/>
    <w:link w:val="10"/>
    <w:uiPriority w:val="9"/>
    <w:qFormat/>
    <w:rsid w:val="009B538F"/>
    <w:pPr>
      <w:keepNext/>
      <w:keepLines/>
      <w:numPr>
        <w:numId w:val="1"/>
      </w:numPr>
      <w:spacing w:before="480" w:after="0"/>
      <w:outlineLvl w:val="0"/>
    </w:pPr>
    <w:rPr>
      <w:rFonts w:asciiTheme="majorHAnsi" w:eastAsiaTheme="majorEastAsia" w:hAnsiTheme="majorHAnsi" w:cstheme="majorBidi"/>
      <w:b/>
      <w:bCs/>
      <w:sz w:val="28"/>
      <w:szCs w:val="28"/>
    </w:rPr>
  </w:style>
  <w:style w:type="paragraph" w:styleId="2">
    <w:name w:val="heading 2"/>
    <w:basedOn w:val="a"/>
    <w:next w:val="a"/>
    <w:link w:val="20"/>
    <w:uiPriority w:val="9"/>
    <w:unhideWhenUsed/>
    <w:qFormat/>
    <w:rsid w:val="00600C01"/>
    <w:pPr>
      <w:keepNext/>
      <w:keepLines/>
      <w:numPr>
        <w:ilvl w:val="1"/>
        <w:numId w:val="1"/>
      </w:numPr>
      <w:spacing w:before="200" w:after="0"/>
      <w:outlineLvl w:val="1"/>
    </w:pPr>
    <w:rPr>
      <w:rFonts w:eastAsiaTheme="majorEastAsia" w:cstheme="majorBidi"/>
      <w:b/>
      <w:bCs/>
      <w:sz w:val="28"/>
      <w:szCs w:val="26"/>
    </w:rPr>
  </w:style>
  <w:style w:type="paragraph" w:styleId="3">
    <w:name w:val="heading 3"/>
    <w:basedOn w:val="a"/>
    <w:next w:val="a"/>
    <w:link w:val="30"/>
    <w:uiPriority w:val="9"/>
    <w:unhideWhenUsed/>
    <w:qFormat/>
    <w:rsid w:val="001D4C7C"/>
    <w:pPr>
      <w:keepNext/>
      <w:keepLines/>
      <w:numPr>
        <w:ilvl w:val="2"/>
        <w:numId w:val="1"/>
      </w:numPr>
      <w:spacing w:before="200" w:after="0"/>
      <w:outlineLvl w:val="2"/>
    </w:pPr>
    <w:rPr>
      <w:rFonts w:eastAsiaTheme="majorEastAsia" w:cstheme="majorBidi"/>
      <w:b/>
      <w:bCs/>
      <w:sz w:val="26"/>
    </w:rPr>
  </w:style>
  <w:style w:type="paragraph" w:styleId="4">
    <w:name w:val="heading 4"/>
    <w:basedOn w:val="a"/>
    <w:next w:val="a"/>
    <w:link w:val="40"/>
    <w:uiPriority w:val="9"/>
    <w:unhideWhenUsed/>
    <w:qFormat/>
    <w:rsid w:val="00245AF0"/>
    <w:pPr>
      <w:keepNext/>
      <w:keepLines/>
      <w:numPr>
        <w:ilvl w:val="3"/>
        <w:numId w:val="1"/>
      </w:numPr>
      <w:spacing w:before="200" w:after="0"/>
      <w:outlineLvl w:val="3"/>
    </w:pPr>
    <w:rPr>
      <w:rFonts w:eastAsiaTheme="majorEastAsia" w:cstheme="majorBidi"/>
      <w:b/>
      <w:bCs/>
      <w:iCs/>
    </w:rPr>
  </w:style>
  <w:style w:type="paragraph" w:styleId="5">
    <w:name w:val="heading 5"/>
    <w:basedOn w:val="a"/>
    <w:next w:val="a"/>
    <w:link w:val="50"/>
    <w:uiPriority w:val="9"/>
    <w:unhideWhenUsed/>
    <w:qFormat/>
    <w:rsid w:val="004112AA"/>
    <w:pPr>
      <w:keepNext/>
      <w:keepLines/>
      <w:numPr>
        <w:ilvl w:val="4"/>
        <w:numId w:val="1"/>
      </w:numPr>
      <w:spacing w:before="200" w:after="0"/>
      <w:outlineLvl w:val="4"/>
    </w:pPr>
    <w:rPr>
      <w:rFonts w:eastAsiaTheme="majorEastAsia" w:cstheme="majorBidi"/>
      <w:b/>
    </w:rPr>
  </w:style>
  <w:style w:type="paragraph" w:styleId="6">
    <w:name w:val="heading 6"/>
    <w:basedOn w:val="a"/>
    <w:next w:val="a"/>
    <w:link w:val="60"/>
    <w:uiPriority w:val="9"/>
    <w:unhideWhenUsed/>
    <w:qFormat/>
    <w:rsid w:val="008C6132"/>
    <w:pPr>
      <w:keepNext/>
      <w:keepLines/>
      <w:numPr>
        <w:ilvl w:val="5"/>
        <w:numId w:val="1"/>
      </w:numPr>
      <w:spacing w:before="200" w:after="0"/>
      <w:ind w:left="1152" w:firstLine="0"/>
      <w:outlineLvl w:val="5"/>
    </w:pPr>
    <w:rPr>
      <w:rFonts w:eastAsiaTheme="majorEastAsia" w:cstheme="majorBidi"/>
      <w:iCs/>
    </w:rPr>
  </w:style>
  <w:style w:type="paragraph" w:styleId="7">
    <w:name w:val="heading 7"/>
    <w:basedOn w:val="a"/>
    <w:next w:val="a"/>
    <w:link w:val="70"/>
    <w:uiPriority w:val="9"/>
    <w:unhideWhenUsed/>
    <w:qFormat/>
    <w:rsid w:val="00285F66"/>
    <w:pPr>
      <w:keepNext/>
      <w:keepLines/>
      <w:numPr>
        <w:ilvl w:val="6"/>
        <w:numId w:val="1"/>
      </w:numPr>
      <w:spacing w:before="200" w:after="0"/>
      <w:outlineLvl w:val="6"/>
    </w:pPr>
    <w:rPr>
      <w:rFonts w:eastAsiaTheme="majorEastAsia" w:cstheme="majorBidi"/>
      <w:iCs/>
    </w:rPr>
  </w:style>
  <w:style w:type="paragraph" w:styleId="8">
    <w:name w:val="heading 8"/>
    <w:basedOn w:val="a"/>
    <w:next w:val="a"/>
    <w:link w:val="80"/>
    <w:uiPriority w:val="9"/>
    <w:unhideWhenUsed/>
    <w:qFormat/>
    <w:rsid w:val="001C0AFC"/>
    <w:pPr>
      <w:keepNext/>
      <w:keepLines/>
      <w:numPr>
        <w:ilvl w:val="7"/>
        <w:numId w:val="1"/>
      </w:numPr>
      <w:spacing w:before="40" w:after="0"/>
      <w:outlineLvl w:val="7"/>
    </w:pPr>
    <w:rPr>
      <w:rFonts w:eastAsiaTheme="majorEastAsia" w:cs="Times New Roman"/>
      <w:color w:val="272727" w:themeColor="text1" w:themeTint="D8"/>
    </w:rPr>
  </w:style>
  <w:style w:type="paragraph" w:styleId="9">
    <w:name w:val="heading 9"/>
    <w:basedOn w:val="a"/>
    <w:next w:val="a"/>
    <w:link w:val="90"/>
    <w:uiPriority w:val="9"/>
    <w:semiHidden/>
    <w:unhideWhenUsed/>
    <w:qFormat/>
    <w:rsid w:val="00163140"/>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9B538F"/>
    <w:rPr>
      <w:rFonts w:asciiTheme="majorHAnsi" w:eastAsiaTheme="majorEastAsia" w:hAnsiTheme="majorHAnsi" w:cstheme="majorBidi"/>
      <w:b/>
      <w:bCs/>
      <w:sz w:val="28"/>
      <w:szCs w:val="28"/>
    </w:rPr>
  </w:style>
  <w:style w:type="character" w:customStyle="1" w:styleId="a3">
    <w:name w:val="Без интервала Знак"/>
    <w:basedOn w:val="a0"/>
    <w:uiPriority w:val="1"/>
    <w:qFormat/>
    <w:rsid w:val="006121A9"/>
    <w:rPr>
      <w:rFonts w:eastAsiaTheme="minorEastAsia"/>
      <w:lang w:eastAsia="ru-RU"/>
    </w:rPr>
  </w:style>
  <w:style w:type="character" w:customStyle="1" w:styleId="a4">
    <w:name w:val="Текст выноски Знак"/>
    <w:basedOn w:val="a0"/>
    <w:uiPriority w:val="99"/>
    <w:semiHidden/>
    <w:qFormat/>
    <w:rsid w:val="006121A9"/>
    <w:rPr>
      <w:rFonts w:ascii="Tahoma" w:hAnsi="Tahoma" w:cs="Tahoma"/>
      <w:sz w:val="16"/>
      <w:szCs w:val="16"/>
    </w:rPr>
  </w:style>
  <w:style w:type="character" w:customStyle="1" w:styleId="20">
    <w:name w:val="Заголовок 2 Знак"/>
    <w:basedOn w:val="a0"/>
    <w:link w:val="2"/>
    <w:uiPriority w:val="9"/>
    <w:qFormat/>
    <w:rsid w:val="00600C01"/>
    <w:rPr>
      <w:rFonts w:ascii="Times New Roman" w:eastAsiaTheme="majorEastAsia" w:hAnsi="Times New Roman" w:cstheme="majorBidi"/>
      <w:b/>
      <w:bCs/>
      <w:sz w:val="28"/>
      <w:szCs w:val="26"/>
    </w:rPr>
  </w:style>
  <w:style w:type="character" w:customStyle="1" w:styleId="30">
    <w:name w:val="Заголовок 3 Знак"/>
    <w:basedOn w:val="a0"/>
    <w:link w:val="3"/>
    <w:uiPriority w:val="9"/>
    <w:qFormat/>
    <w:rsid w:val="001D4C7C"/>
    <w:rPr>
      <w:rFonts w:ascii="Times New Roman" w:eastAsiaTheme="majorEastAsia" w:hAnsi="Times New Roman" w:cstheme="majorBidi"/>
      <w:b/>
      <w:bCs/>
      <w:sz w:val="26"/>
    </w:rPr>
  </w:style>
  <w:style w:type="character" w:customStyle="1" w:styleId="40">
    <w:name w:val="Заголовок 4 Знак"/>
    <w:basedOn w:val="a0"/>
    <w:link w:val="4"/>
    <w:uiPriority w:val="9"/>
    <w:qFormat/>
    <w:rsid w:val="00245AF0"/>
    <w:rPr>
      <w:rFonts w:ascii="Times New Roman" w:eastAsiaTheme="majorEastAsia" w:hAnsi="Times New Roman" w:cstheme="majorBidi"/>
      <w:b/>
      <w:bCs/>
      <w:iCs/>
    </w:rPr>
  </w:style>
  <w:style w:type="character" w:customStyle="1" w:styleId="50">
    <w:name w:val="Заголовок 5 Знак"/>
    <w:basedOn w:val="a0"/>
    <w:link w:val="5"/>
    <w:uiPriority w:val="9"/>
    <w:qFormat/>
    <w:rsid w:val="004112AA"/>
    <w:rPr>
      <w:rFonts w:ascii="Times New Roman" w:eastAsiaTheme="majorEastAsia" w:hAnsi="Times New Roman" w:cstheme="majorBidi"/>
      <w:b/>
    </w:rPr>
  </w:style>
  <w:style w:type="character" w:customStyle="1" w:styleId="60">
    <w:name w:val="Заголовок 6 Знак"/>
    <w:basedOn w:val="a0"/>
    <w:link w:val="6"/>
    <w:uiPriority w:val="9"/>
    <w:qFormat/>
    <w:rsid w:val="008C6132"/>
    <w:rPr>
      <w:rFonts w:ascii="Times New Roman" w:eastAsiaTheme="majorEastAsia" w:hAnsi="Times New Roman" w:cstheme="majorBidi"/>
      <w:iCs/>
    </w:rPr>
  </w:style>
  <w:style w:type="character" w:customStyle="1" w:styleId="70">
    <w:name w:val="Заголовок 7 Знак"/>
    <w:basedOn w:val="a0"/>
    <w:link w:val="7"/>
    <w:uiPriority w:val="9"/>
    <w:qFormat/>
    <w:rsid w:val="00285F66"/>
    <w:rPr>
      <w:rFonts w:ascii="Times New Roman" w:eastAsiaTheme="majorEastAsia" w:hAnsi="Times New Roman" w:cstheme="majorBidi"/>
      <w:iCs/>
    </w:rPr>
  </w:style>
  <w:style w:type="character" w:customStyle="1" w:styleId="80">
    <w:name w:val="Заголовок 8 Знак"/>
    <w:basedOn w:val="a0"/>
    <w:link w:val="8"/>
    <w:uiPriority w:val="9"/>
    <w:qFormat/>
    <w:rsid w:val="001C0AFC"/>
    <w:rPr>
      <w:rFonts w:ascii="Times New Roman" w:eastAsiaTheme="majorEastAsia" w:hAnsi="Times New Roman" w:cs="Times New Roman"/>
      <w:color w:val="272727" w:themeColor="text1" w:themeTint="D8"/>
    </w:rPr>
  </w:style>
  <w:style w:type="character" w:customStyle="1" w:styleId="90">
    <w:name w:val="Заголовок 9 Знак"/>
    <w:basedOn w:val="a0"/>
    <w:link w:val="9"/>
    <w:uiPriority w:val="9"/>
    <w:semiHidden/>
    <w:qFormat/>
    <w:rsid w:val="00163140"/>
    <w:rPr>
      <w:rFonts w:asciiTheme="majorHAnsi" w:eastAsiaTheme="majorEastAsia" w:hAnsiTheme="majorHAnsi" w:cstheme="majorBidi"/>
      <w:i/>
      <w:iCs/>
      <w:color w:val="404040" w:themeColor="text1" w:themeTint="BF"/>
      <w:sz w:val="20"/>
      <w:szCs w:val="20"/>
    </w:rPr>
  </w:style>
  <w:style w:type="character" w:styleId="a5">
    <w:name w:val="annotation reference"/>
    <w:basedOn w:val="a0"/>
    <w:uiPriority w:val="99"/>
    <w:semiHidden/>
    <w:unhideWhenUsed/>
    <w:qFormat/>
    <w:rsid w:val="00CA350E"/>
    <w:rPr>
      <w:sz w:val="16"/>
      <w:szCs w:val="16"/>
    </w:rPr>
  </w:style>
  <w:style w:type="character" w:customStyle="1" w:styleId="a6">
    <w:name w:val="Текст примечания Знак"/>
    <w:basedOn w:val="a0"/>
    <w:uiPriority w:val="99"/>
    <w:qFormat/>
    <w:rsid w:val="00CA350E"/>
    <w:rPr>
      <w:rFonts w:ascii="Times New Roman" w:hAnsi="Times New Roman" w:cs="Times New Roman"/>
      <w:sz w:val="20"/>
      <w:szCs w:val="20"/>
    </w:rPr>
  </w:style>
  <w:style w:type="character" w:customStyle="1" w:styleId="a7">
    <w:name w:val="Тема примечания Знак"/>
    <w:basedOn w:val="a6"/>
    <w:uiPriority w:val="99"/>
    <w:semiHidden/>
    <w:qFormat/>
    <w:rsid w:val="00250AE3"/>
    <w:rPr>
      <w:rFonts w:ascii="Times New Roman" w:hAnsi="Times New Roman" w:cs="Times New Roman"/>
      <w:b/>
      <w:bCs/>
      <w:sz w:val="20"/>
      <w:szCs w:val="20"/>
    </w:rPr>
  </w:style>
  <w:style w:type="character" w:customStyle="1" w:styleId="a8">
    <w:name w:val="Текст таблицы ТЗ Знак"/>
    <w:basedOn w:val="a0"/>
    <w:qFormat/>
    <w:rsid w:val="003335FB"/>
    <w:rPr>
      <w:rFonts w:ascii="Times New Roman" w:eastAsia="Times New Roman" w:hAnsi="Times New Roman" w:cs="Times New Roman"/>
      <w:sz w:val="28"/>
      <w:szCs w:val="28"/>
    </w:rPr>
  </w:style>
  <w:style w:type="character" w:customStyle="1" w:styleId="-">
    <w:name w:val="Интернет-ссылка"/>
    <w:basedOn w:val="a0"/>
    <w:uiPriority w:val="99"/>
    <w:unhideWhenUsed/>
    <w:rsid w:val="007F7A76"/>
    <w:rPr>
      <w:color w:val="0000FF" w:themeColor="hyperlink"/>
      <w:u w:val="single"/>
    </w:rPr>
  </w:style>
  <w:style w:type="character" w:customStyle="1" w:styleId="a9">
    <w:name w:val="Текст сноски Знак"/>
    <w:basedOn w:val="a0"/>
    <w:uiPriority w:val="99"/>
    <w:semiHidden/>
    <w:qFormat/>
    <w:rsid w:val="00322624"/>
    <w:rPr>
      <w:sz w:val="20"/>
      <w:szCs w:val="20"/>
    </w:rPr>
  </w:style>
  <w:style w:type="character" w:customStyle="1" w:styleId="aa">
    <w:name w:val="Привязка сноски"/>
    <w:rPr>
      <w:vertAlign w:val="superscript"/>
    </w:rPr>
  </w:style>
  <w:style w:type="character" w:customStyle="1" w:styleId="FootnoteCharacters">
    <w:name w:val="Footnote Characters"/>
    <w:basedOn w:val="a0"/>
    <w:uiPriority w:val="99"/>
    <w:unhideWhenUsed/>
    <w:qFormat/>
    <w:rsid w:val="00322624"/>
    <w:rPr>
      <w:vertAlign w:val="superscript"/>
    </w:rPr>
  </w:style>
  <w:style w:type="character" w:styleId="ab">
    <w:name w:val="FollowedHyperlink"/>
    <w:basedOn w:val="a0"/>
    <w:uiPriority w:val="99"/>
    <w:semiHidden/>
    <w:unhideWhenUsed/>
    <w:qFormat/>
    <w:rsid w:val="005014CD"/>
    <w:rPr>
      <w:color w:val="800080" w:themeColor="followedHyperlink"/>
      <w:u w:val="single"/>
    </w:rPr>
  </w:style>
  <w:style w:type="character" w:customStyle="1" w:styleId="ac">
    <w:name w:val="Верхний колонтитул Знак"/>
    <w:basedOn w:val="a0"/>
    <w:uiPriority w:val="99"/>
    <w:qFormat/>
    <w:rsid w:val="000B2142"/>
    <w:rPr>
      <w:rFonts w:ascii="Times New Roman" w:hAnsi="Times New Roman"/>
    </w:rPr>
  </w:style>
  <w:style w:type="character" w:customStyle="1" w:styleId="ad">
    <w:name w:val="Нижний колонтитул Знак"/>
    <w:basedOn w:val="a0"/>
    <w:uiPriority w:val="99"/>
    <w:qFormat/>
    <w:rsid w:val="000B2142"/>
    <w:rPr>
      <w:rFonts w:ascii="Times New Roman" w:hAnsi="Times New Roman"/>
    </w:rPr>
  </w:style>
  <w:style w:type="character" w:customStyle="1" w:styleId="ae">
    <w:name w:val="Текст ТЗ Знак"/>
    <w:basedOn w:val="a0"/>
    <w:qFormat/>
    <w:rsid w:val="00A45747"/>
    <w:rPr>
      <w:rFonts w:ascii="Times New Roman" w:eastAsia="Times New Roman" w:hAnsi="Times New Roman" w:cs="Times New Roman"/>
      <w:sz w:val="28"/>
      <w:szCs w:val="28"/>
    </w:rPr>
  </w:style>
  <w:style w:type="character" w:customStyle="1" w:styleId="af">
    <w:name w:val="Список ненумерованный ТЗ Знак"/>
    <w:basedOn w:val="a0"/>
    <w:qFormat/>
    <w:rsid w:val="00A45747"/>
    <w:rPr>
      <w:rFonts w:ascii="Times New Roman" w:eastAsia="Times New Roman" w:hAnsi="Times New Roman" w:cs="Times New Roman"/>
      <w:sz w:val="28"/>
      <w:szCs w:val="28"/>
    </w:rPr>
  </w:style>
  <w:style w:type="character" w:customStyle="1" w:styleId="af0">
    <w:name w:val="Название Знак"/>
    <w:basedOn w:val="a0"/>
    <w:uiPriority w:val="10"/>
    <w:qFormat/>
    <w:rsid w:val="00E42ED8"/>
    <w:rPr>
      <w:rFonts w:asciiTheme="majorHAnsi" w:eastAsiaTheme="majorEastAsia" w:hAnsiTheme="majorHAnsi" w:cstheme="majorBidi"/>
      <w:color w:val="17365D" w:themeColor="text2" w:themeShade="BF"/>
      <w:spacing w:val="5"/>
      <w:kern w:val="2"/>
      <w:sz w:val="52"/>
      <w:szCs w:val="52"/>
    </w:rPr>
  </w:style>
  <w:style w:type="character" w:customStyle="1" w:styleId="MMTopic4">
    <w:name w:val="MM Topic 4 Знак"/>
    <w:basedOn w:val="a0"/>
    <w:link w:val="MMTopic4"/>
    <w:qFormat/>
    <w:rsid w:val="00E42ED8"/>
  </w:style>
  <w:style w:type="character" w:customStyle="1" w:styleId="af1">
    <w:name w:val="Основной текст с отступом Знак"/>
    <w:basedOn w:val="a0"/>
    <w:uiPriority w:val="99"/>
    <w:qFormat/>
    <w:rsid w:val="00E42ED8"/>
    <w:rPr>
      <w:rFonts w:ascii="Times New Roman" w:eastAsia="Times New Roman" w:hAnsi="Times New Roman" w:cs="Times New Roman"/>
      <w:sz w:val="24"/>
      <w:szCs w:val="24"/>
    </w:rPr>
  </w:style>
  <w:style w:type="character" w:customStyle="1" w:styleId="af2">
    <w:name w:val="Схема документа Знак"/>
    <w:basedOn w:val="a0"/>
    <w:uiPriority w:val="99"/>
    <w:semiHidden/>
    <w:qFormat/>
    <w:rsid w:val="00265B0D"/>
    <w:rPr>
      <w:rFonts w:ascii="Tahoma" w:hAnsi="Tahoma" w:cs="Tahoma"/>
      <w:sz w:val="16"/>
      <w:szCs w:val="16"/>
    </w:rPr>
  </w:style>
  <w:style w:type="character" w:customStyle="1" w:styleId="2015XML">
    <w:name w:val="2015.ЕТС.код XML Знак"/>
    <w:link w:val="2015XML"/>
    <w:qFormat/>
    <w:rsid w:val="001A7F6E"/>
    <w:rPr>
      <w:rFonts w:ascii="Courier New" w:eastAsia="Arial Unicode MS" w:hAnsi="Courier New" w:cs="Courier New"/>
      <w:sz w:val="20"/>
      <w:szCs w:val="20"/>
      <w:shd w:val="clear" w:color="auto" w:fill="F2F2F2"/>
      <w:lang w:val="en-US" w:eastAsia="ru-RU"/>
    </w:rPr>
  </w:style>
  <w:style w:type="character" w:customStyle="1" w:styleId="af3">
    <w:name w:val="Текст Знак"/>
    <w:basedOn w:val="a0"/>
    <w:uiPriority w:val="99"/>
    <w:qFormat/>
    <w:rsid w:val="00CE0084"/>
    <w:rPr>
      <w:rFonts w:ascii="Calibri" w:hAnsi="Calibri" w:cs="Consolas"/>
      <w:szCs w:val="21"/>
    </w:rPr>
  </w:style>
  <w:style w:type="character" w:customStyle="1" w:styleId="HTML">
    <w:name w:val="Стандартный HTML Знак"/>
    <w:basedOn w:val="a0"/>
    <w:link w:val="HTML"/>
    <w:uiPriority w:val="99"/>
    <w:semiHidden/>
    <w:qFormat/>
    <w:rsid w:val="00EC22FE"/>
    <w:rPr>
      <w:rFonts w:ascii="Courier New" w:eastAsia="Times New Roman" w:hAnsi="Courier New" w:cs="Courier New"/>
      <w:sz w:val="20"/>
      <w:szCs w:val="20"/>
      <w:lang w:eastAsia="ru-RU"/>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Times New Roman"/>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Times New Roman"/>
      <w:b w:val="0"/>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Times New Roman"/>
      <w:b w:val="0"/>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Courier New"/>
    </w:rPr>
  </w:style>
  <w:style w:type="character" w:customStyle="1" w:styleId="ListLabel100">
    <w:name w:val="ListLabel 100"/>
    <w:qFormat/>
    <w:rPr>
      <w:rFonts w:cs="Courier New"/>
    </w:rPr>
  </w:style>
  <w:style w:type="character" w:customStyle="1" w:styleId="ListLabel101">
    <w:name w:val="ListLabel 101"/>
    <w:qFormat/>
    <w:rPr>
      <w:rFonts w:cs="Courier New"/>
    </w:rPr>
  </w:style>
  <w:style w:type="character" w:customStyle="1" w:styleId="ListLabel102">
    <w:name w:val="ListLabel 102"/>
    <w:qFormat/>
    <w:rPr>
      <w:rFonts w:cs="Courier New"/>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Courier New"/>
    </w:rPr>
  </w:style>
  <w:style w:type="character" w:customStyle="1" w:styleId="ListLabel106">
    <w:name w:val="ListLabel 106"/>
    <w:qFormat/>
    <w:rPr>
      <w:rFonts w:cs="Courier New"/>
    </w:rPr>
  </w:style>
  <w:style w:type="character" w:customStyle="1" w:styleId="ListLabel107">
    <w:name w:val="ListLabel 107"/>
    <w:qFormat/>
    <w:rPr>
      <w:rFonts w:cs="Courier New"/>
    </w:rPr>
  </w:style>
  <w:style w:type="character" w:customStyle="1" w:styleId="ListLabel108">
    <w:name w:val="ListLabel 108"/>
    <w:qFormat/>
    <w:rPr>
      <w:rFonts w:cs="Courier New"/>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rFonts w:cs="Courier New"/>
    </w:rPr>
  </w:style>
  <w:style w:type="character" w:customStyle="1" w:styleId="ListLabel113">
    <w:name w:val="ListLabel 113"/>
    <w:qFormat/>
    <w:rPr>
      <w:rFonts w:cs="Courier New"/>
    </w:rPr>
  </w:style>
  <w:style w:type="character" w:customStyle="1" w:styleId="ListLabel114">
    <w:name w:val="ListLabel 114"/>
    <w:qFormat/>
    <w:rPr>
      <w:rFonts w:cs="Courier New"/>
    </w:rPr>
  </w:style>
  <w:style w:type="character" w:customStyle="1" w:styleId="ListLabel115">
    <w:name w:val="ListLabel 115"/>
    <w:qFormat/>
    <w:rPr>
      <w:rFonts w:cs="Courier New"/>
    </w:rPr>
  </w:style>
  <w:style w:type="character" w:customStyle="1" w:styleId="ListLabel116">
    <w:name w:val="ListLabel 116"/>
    <w:qFormat/>
    <w:rPr>
      <w:color w:val="000000"/>
      <w:sz w:val="18"/>
    </w:rPr>
  </w:style>
  <w:style w:type="character" w:customStyle="1" w:styleId="ListLabel117">
    <w:name w:val="ListLabel 117"/>
    <w:qFormat/>
    <w:rPr>
      <w:rFonts w:cs="Symbol"/>
      <w:color w:val="000000"/>
      <w:sz w:val="18"/>
    </w:rPr>
  </w:style>
  <w:style w:type="character" w:customStyle="1" w:styleId="ListLabel118">
    <w:name w:val="ListLabel 118"/>
    <w:qFormat/>
    <w:rPr>
      <w:rFonts w:cs="Symbol"/>
      <w:color w:val="000000"/>
      <w:sz w:val="18"/>
    </w:rPr>
  </w:style>
  <w:style w:type="character" w:customStyle="1" w:styleId="ListLabel119">
    <w:name w:val="ListLabel 119"/>
    <w:qFormat/>
    <w:rPr>
      <w:rFonts w:cs="Symbol"/>
      <w:color w:val="000000"/>
      <w:sz w:val="18"/>
    </w:rPr>
  </w:style>
  <w:style w:type="character" w:customStyle="1" w:styleId="ListLabel120">
    <w:name w:val="ListLabel 120"/>
    <w:qFormat/>
    <w:rPr>
      <w:rFonts w:cs="Symbol"/>
      <w:color w:val="000000"/>
      <w:sz w:val="18"/>
    </w:rPr>
  </w:style>
  <w:style w:type="character" w:customStyle="1" w:styleId="ListLabel121">
    <w:name w:val="ListLabel 121"/>
    <w:qFormat/>
    <w:rPr>
      <w:rFonts w:cs="Symbol"/>
      <w:color w:val="000000"/>
      <w:sz w:val="18"/>
    </w:rPr>
  </w:style>
  <w:style w:type="character" w:customStyle="1" w:styleId="ListLabel122">
    <w:name w:val="ListLabel 122"/>
    <w:qFormat/>
    <w:rPr>
      <w:rFonts w:cs="Symbol"/>
      <w:color w:val="000000"/>
      <w:sz w:val="18"/>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cs="Courier New"/>
    </w:rPr>
  </w:style>
  <w:style w:type="character" w:customStyle="1" w:styleId="ListLabel126">
    <w:name w:val="ListLabel 126"/>
    <w:qFormat/>
    <w:rPr>
      <w:rFonts w:cs="Courier New"/>
    </w:rPr>
  </w:style>
  <w:style w:type="character" w:customStyle="1" w:styleId="ListLabel127">
    <w:name w:val="ListLabel 127"/>
    <w:qFormat/>
    <w:rPr>
      <w:rFonts w:cs="Courier New"/>
    </w:rPr>
  </w:style>
  <w:style w:type="character" w:customStyle="1" w:styleId="ListLabel128">
    <w:name w:val="ListLabel 128"/>
    <w:qFormat/>
    <w:rPr>
      <w:rFonts w:cs="Courier New"/>
    </w:rPr>
  </w:style>
  <w:style w:type="character" w:customStyle="1" w:styleId="ListLabel129">
    <w:name w:val="ListLabel 129"/>
    <w:qFormat/>
    <w:rPr>
      <w:rFonts w:cs="Courier New"/>
    </w:rPr>
  </w:style>
  <w:style w:type="character" w:customStyle="1" w:styleId="ListLabel130">
    <w:name w:val="ListLabel 130"/>
    <w:qFormat/>
    <w:rPr>
      <w:rFonts w:cs="Courier New"/>
    </w:rPr>
  </w:style>
  <w:style w:type="character" w:customStyle="1" w:styleId="ListLabel131">
    <w:name w:val="ListLabel 131"/>
    <w:qFormat/>
    <w:rPr>
      <w:rFonts w:cs="Courier New"/>
    </w:rPr>
  </w:style>
  <w:style w:type="character" w:customStyle="1" w:styleId="ListLabel132">
    <w:name w:val="ListLabel 132"/>
    <w:qFormat/>
    <w:rPr>
      <w:rFonts w:cs="Courier New"/>
    </w:rPr>
  </w:style>
  <w:style w:type="character" w:customStyle="1" w:styleId="ListLabel133">
    <w:name w:val="ListLabel 133"/>
    <w:qFormat/>
    <w:rPr>
      <w:rFonts w:cs="Courier New"/>
    </w:rPr>
  </w:style>
  <w:style w:type="character" w:customStyle="1" w:styleId="ListLabel134">
    <w:name w:val="ListLabel 134"/>
    <w:qFormat/>
    <w:rPr>
      <w:rFonts w:cs="Courier New"/>
    </w:rPr>
  </w:style>
  <w:style w:type="character" w:customStyle="1" w:styleId="ListLabel135">
    <w:name w:val="ListLabel 135"/>
    <w:qFormat/>
    <w:rPr>
      <w:rFonts w:cs="Courier New"/>
    </w:rPr>
  </w:style>
  <w:style w:type="character" w:customStyle="1" w:styleId="ListLabel136">
    <w:name w:val="ListLabel 136"/>
    <w:qFormat/>
    <w:rPr>
      <w:rFonts w:cs="Courier New"/>
    </w:rPr>
  </w:style>
  <w:style w:type="character" w:customStyle="1" w:styleId="ListLabel137">
    <w:name w:val="ListLabel 137"/>
    <w:qFormat/>
    <w:rPr>
      <w:rFonts w:cs="Courier New"/>
    </w:rPr>
  </w:style>
  <w:style w:type="character" w:customStyle="1" w:styleId="ListLabel138">
    <w:name w:val="ListLabel 138"/>
    <w:qFormat/>
    <w:rPr>
      <w:rFonts w:cs="Courier New"/>
    </w:rPr>
  </w:style>
  <w:style w:type="character" w:customStyle="1" w:styleId="ListLabel139">
    <w:name w:val="ListLabel 139"/>
    <w:qFormat/>
    <w:rPr>
      <w:rFonts w:cs="Courier New"/>
    </w:rPr>
  </w:style>
  <w:style w:type="character" w:customStyle="1" w:styleId="ListLabel140">
    <w:name w:val="ListLabel 140"/>
    <w:qFormat/>
    <w:rPr>
      <w:rFonts w:cs="Courier New"/>
    </w:rPr>
  </w:style>
  <w:style w:type="character" w:customStyle="1" w:styleId="ListLabel141">
    <w:name w:val="ListLabel 141"/>
    <w:qFormat/>
    <w:rPr>
      <w:rFonts w:cs="Courier New"/>
    </w:rPr>
  </w:style>
  <w:style w:type="character" w:customStyle="1" w:styleId="ListLabel142">
    <w:name w:val="ListLabel 142"/>
    <w:qFormat/>
    <w:rPr>
      <w:rFonts w:cs="Courier New"/>
    </w:rPr>
  </w:style>
  <w:style w:type="character" w:customStyle="1" w:styleId="ListLabel143">
    <w:name w:val="ListLabel 143"/>
    <w:qFormat/>
    <w:rPr>
      <w:rFonts w:cs="Courier New"/>
    </w:rPr>
  </w:style>
  <w:style w:type="character" w:customStyle="1" w:styleId="ListLabel144">
    <w:name w:val="ListLabel 144"/>
    <w:qFormat/>
    <w:rPr>
      <w:rFonts w:cs="Courier New"/>
    </w:rPr>
  </w:style>
  <w:style w:type="character" w:customStyle="1" w:styleId="ListLabel145">
    <w:name w:val="ListLabel 145"/>
    <w:qFormat/>
    <w:rPr>
      <w:rFonts w:cs="Courier New"/>
    </w:rPr>
  </w:style>
  <w:style w:type="character" w:customStyle="1" w:styleId="ListLabel146">
    <w:name w:val="ListLabel 146"/>
    <w:qFormat/>
    <w:rPr>
      <w:rFonts w:cs="Courier New"/>
    </w:rPr>
  </w:style>
  <w:style w:type="character" w:customStyle="1" w:styleId="ListLabel147">
    <w:name w:val="ListLabel 147"/>
    <w:qFormat/>
    <w:rPr>
      <w:rFonts w:cs="Courier New"/>
    </w:rPr>
  </w:style>
  <w:style w:type="character" w:customStyle="1" w:styleId="ListLabel148">
    <w:name w:val="ListLabel 148"/>
    <w:qFormat/>
    <w:rPr>
      <w:rFonts w:cs="Courier New"/>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Courier New"/>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rFonts w:cs="Courier New"/>
    </w:rPr>
  </w:style>
  <w:style w:type="character" w:customStyle="1" w:styleId="ListLabel157">
    <w:name w:val="ListLabel 157"/>
    <w:qFormat/>
    <w:rPr>
      <w:rFonts w:cs="Courier New"/>
    </w:rPr>
  </w:style>
  <w:style w:type="character" w:customStyle="1" w:styleId="ListLabel158">
    <w:name w:val="ListLabel 158"/>
    <w:qFormat/>
    <w:rPr>
      <w:rFonts w:cs="Courier New"/>
    </w:rPr>
  </w:style>
  <w:style w:type="character" w:customStyle="1" w:styleId="ListLabel159">
    <w:name w:val="ListLabel 159"/>
    <w:qFormat/>
    <w:rPr>
      <w:rFonts w:cs="Courier New"/>
    </w:rPr>
  </w:style>
  <w:style w:type="character" w:customStyle="1" w:styleId="ListLabel160">
    <w:name w:val="ListLabel 160"/>
    <w:qFormat/>
    <w:rPr>
      <w:rFonts w:cs="Courier New"/>
    </w:rPr>
  </w:style>
  <w:style w:type="character" w:customStyle="1" w:styleId="ListLabel161">
    <w:name w:val="ListLabel 161"/>
    <w:qFormat/>
    <w:rPr>
      <w:rFonts w:cs="Courier New"/>
    </w:rPr>
  </w:style>
  <w:style w:type="character" w:customStyle="1" w:styleId="ListLabel162">
    <w:name w:val="ListLabel 162"/>
    <w:qFormat/>
    <w:rPr>
      <w:rFonts w:cs="Courier New"/>
    </w:rPr>
  </w:style>
  <w:style w:type="character" w:customStyle="1" w:styleId="ListLabel163">
    <w:name w:val="ListLabel 163"/>
    <w:qFormat/>
    <w:rPr>
      <w:rFonts w:cs="Courier New"/>
    </w:rPr>
  </w:style>
  <w:style w:type="character" w:customStyle="1" w:styleId="ListLabel164">
    <w:name w:val="ListLabel 164"/>
    <w:qFormat/>
    <w:rPr>
      <w:rFonts w:cs="Courier New"/>
    </w:rPr>
  </w:style>
  <w:style w:type="character" w:customStyle="1" w:styleId="ListLabel165">
    <w:name w:val="ListLabel 165"/>
    <w:qFormat/>
    <w:rPr>
      <w:rFonts w:cs="Courier New"/>
    </w:rPr>
  </w:style>
  <w:style w:type="character" w:customStyle="1" w:styleId="ListLabel166">
    <w:name w:val="ListLabel 166"/>
    <w:qFormat/>
    <w:rPr>
      <w:rFonts w:cs="Courier New"/>
    </w:rPr>
  </w:style>
  <w:style w:type="character" w:customStyle="1" w:styleId="ListLabel167">
    <w:name w:val="ListLabel 167"/>
    <w:qFormat/>
    <w:rPr>
      <w:rFonts w:cs="Courier New"/>
    </w:rPr>
  </w:style>
  <w:style w:type="character" w:customStyle="1" w:styleId="ListLabel168">
    <w:name w:val="ListLabel 168"/>
    <w:qFormat/>
    <w:rPr>
      <w:sz w:val="22"/>
      <w:szCs w:val="22"/>
    </w:rPr>
  </w:style>
  <w:style w:type="character" w:customStyle="1" w:styleId="ListLabel169">
    <w:name w:val="ListLabel 169"/>
    <w:qFormat/>
    <w:rPr>
      <w:rFonts w:cs="Courier New"/>
    </w:rPr>
  </w:style>
  <w:style w:type="character" w:customStyle="1" w:styleId="ListLabel170">
    <w:name w:val="ListLabel 170"/>
    <w:qFormat/>
    <w:rPr>
      <w:rFonts w:cs="Courier New"/>
    </w:rPr>
  </w:style>
  <w:style w:type="character" w:customStyle="1" w:styleId="ListLabel171">
    <w:name w:val="ListLabel 171"/>
    <w:qFormat/>
    <w:rPr>
      <w:rFonts w:cs="Courier New"/>
    </w:rPr>
  </w:style>
  <w:style w:type="character" w:customStyle="1" w:styleId="ListLabel172">
    <w:name w:val="ListLabel 172"/>
    <w:qFormat/>
    <w:rPr>
      <w:rFonts w:cs="Courier New"/>
    </w:rPr>
  </w:style>
  <w:style w:type="character" w:customStyle="1" w:styleId="ListLabel173">
    <w:name w:val="ListLabel 173"/>
    <w:qFormat/>
    <w:rPr>
      <w:rFonts w:cs="Courier New"/>
    </w:rPr>
  </w:style>
  <w:style w:type="character" w:customStyle="1" w:styleId="ListLabel174">
    <w:name w:val="ListLabel 174"/>
    <w:qFormat/>
    <w:rPr>
      <w:rFonts w:cs="Courier New"/>
    </w:rPr>
  </w:style>
  <w:style w:type="character" w:customStyle="1" w:styleId="ListLabel175">
    <w:name w:val="ListLabel 175"/>
    <w:qFormat/>
    <w:rPr>
      <w:rFonts w:cs="Courier New"/>
    </w:rPr>
  </w:style>
  <w:style w:type="character" w:customStyle="1" w:styleId="ListLabel176">
    <w:name w:val="ListLabel 176"/>
    <w:qFormat/>
    <w:rPr>
      <w:rFonts w:cs="Courier New"/>
    </w:rPr>
  </w:style>
  <w:style w:type="character" w:customStyle="1" w:styleId="ListLabel177">
    <w:name w:val="ListLabel 177"/>
    <w:qFormat/>
    <w:rPr>
      <w:rFonts w:cs="Courier New"/>
    </w:rPr>
  </w:style>
  <w:style w:type="character" w:customStyle="1" w:styleId="ListLabel178">
    <w:name w:val="ListLabel 178"/>
    <w:qFormat/>
    <w:rPr>
      <w:rFonts w:cs="Courier New"/>
    </w:rPr>
  </w:style>
  <w:style w:type="character" w:customStyle="1" w:styleId="ListLabel179">
    <w:name w:val="ListLabel 179"/>
    <w:qFormat/>
    <w:rPr>
      <w:rFonts w:cs="Courier New"/>
    </w:rPr>
  </w:style>
  <w:style w:type="character" w:customStyle="1" w:styleId="ListLabel180">
    <w:name w:val="ListLabel 180"/>
    <w:qFormat/>
    <w:rPr>
      <w:rFonts w:cs="Courier New"/>
    </w:rPr>
  </w:style>
  <w:style w:type="character" w:customStyle="1" w:styleId="ListLabel181">
    <w:name w:val="ListLabel 181"/>
    <w:qFormat/>
    <w:rPr>
      <w:rFonts w:cs="Courier New"/>
    </w:rPr>
  </w:style>
  <w:style w:type="character" w:customStyle="1" w:styleId="ListLabel182">
    <w:name w:val="ListLabel 182"/>
    <w:qFormat/>
    <w:rPr>
      <w:rFonts w:cs="Courier New"/>
    </w:rPr>
  </w:style>
  <w:style w:type="character" w:customStyle="1" w:styleId="ListLabel183">
    <w:name w:val="ListLabel 183"/>
    <w:qFormat/>
    <w:rPr>
      <w:rFonts w:cs="Courier New"/>
    </w:rPr>
  </w:style>
  <w:style w:type="character" w:customStyle="1" w:styleId="ListLabel184">
    <w:name w:val="ListLabel 184"/>
    <w:qFormat/>
    <w:rPr>
      <w:rFonts w:cs="Courier New"/>
    </w:rPr>
  </w:style>
  <w:style w:type="character" w:customStyle="1" w:styleId="ListLabel185">
    <w:name w:val="ListLabel 185"/>
    <w:qFormat/>
    <w:rPr>
      <w:rFonts w:cs="Courier New"/>
    </w:rPr>
  </w:style>
  <w:style w:type="character" w:customStyle="1" w:styleId="ListLabel186">
    <w:name w:val="ListLabel 186"/>
    <w:qFormat/>
    <w:rPr>
      <w:rFonts w:cs="Courier New"/>
    </w:rPr>
  </w:style>
  <w:style w:type="character" w:customStyle="1" w:styleId="ListLabel187">
    <w:name w:val="ListLabel 187"/>
    <w:qFormat/>
    <w:rPr>
      <w:rFonts w:cs="Courier New"/>
    </w:rPr>
  </w:style>
  <w:style w:type="character" w:customStyle="1" w:styleId="ListLabel188">
    <w:name w:val="ListLabel 188"/>
    <w:qFormat/>
    <w:rPr>
      <w:rFonts w:cs="Courier New"/>
    </w:rPr>
  </w:style>
  <w:style w:type="character" w:customStyle="1" w:styleId="ListLabel189">
    <w:name w:val="ListLabel 189"/>
    <w:qFormat/>
    <w:rPr>
      <w:rFonts w:cs="Courier New"/>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cs="Courier New"/>
    </w:rPr>
  </w:style>
  <w:style w:type="character" w:customStyle="1" w:styleId="ListLabel193">
    <w:name w:val="ListLabel 193"/>
    <w:qFormat/>
    <w:rPr>
      <w:rFonts w:cs="Courier New"/>
    </w:rPr>
  </w:style>
  <w:style w:type="character" w:customStyle="1" w:styleId="ListLabel194">
    <w:name w:val="ListLabel 194"/>
    <w:qFormat/>
    <w:rPr>
      <w:rFonts w:cs="Courier New"/>
    </w:rPr>
  </w:style>
  <w:style w:type="character" w:customStyle="1" w:styleId="ListLabel195">
    <w:name w:val="ListLabel 195"/>
    <w:qFormat/>
    <w:rPr>
      <w:rFonts w:cs="Courier New"/>
    </w:rPr>
  </w:style>
  <w:style w:type="character" w:customStyle="1" w:styleId="ListLabel196">
    <w:name w:val="ListLabel 196"/>
    <w:qFormat/>
    <w:rPr>
      <w:rFonts w:cs="Courier New"/>
    </w:rPr>
  </w:style>
  <w:style w:type="character" w:customStyle="1" w:styleId="ListLabel197">
    <w:name w:val="ListLabel 197"/>
    <w:qFormat/>
    <w:rPr>
      <w:rFonts w:cs="Courier New"/>
    </w:rPr>
  </w:style>
  <w:style w:type="character" w:customStyle="1" w:styleId="ListLabel198">
    <w:name w:val="ListLabel 198"/>
    <w:qFormat/>
    <w:rPr>
      <w:rFonts w:cs="Courier New"/>
    </w:rPr>
  </w:style>
  <w:style w:type="character" w:customStyle="1" w:styleId="ListLabel199">
    <w:name w:val="ListLabel 199"/>
    <w:qFormat/>
    <w:rPr>
      <w:rFonts w:cs="Courier New"/>
    </w:rPr>
  </w:style>
  <w:style w:type="character" w:customStyle="1" w:styleId="ListLabel200">
    <w:name w:val="ListLabel 200"/>
    <w:qFormat/>
    <w:rPr>
      <w:rFonts w:cs="Courier New"/>
    </w:rPr>
  </w:style>
  <w:style w:type="character" w:customStyle="1" w:styleId="ListLabel201">
    <w:name w:val="ListLabel 201"/>
    <w:qFormat/>
    <w:rPr>
      <w:rFonts w:cs="Courier New"/>
    </w:rPr>
  </w:style>
  <w:style w:type="character" w:customStyle="1" w:styleId="ListLabel202">
    <w:name w:val="ListLabel 202"/>
    <w:qFormat/>
    <w:rPr>
      <w:rFonts w:cs="Courier New"/>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Courier New"/>
    </w:rPr>
  </w:style>
  <w:style w:type="character" w:customStyle="1" w:styleId="ListLabel210">
    <w:name w:val="ListLabel 210"/>
    <w:qFormat/>
    <w:rPr>
      <w:rFonts w:cs="Courier New"/>
    </w:rPr>
  </w:style>
  <w:style w:type="character" w:customStyle="1" w:styleId="ListLabel211">
    <w:name w:val="ListLabel 211"/>
    <w:qFormat/>
    <w:rPr>
      <w:rFonts w:cs="Courier New"/>
    </w:rPr>
  </w:style>
  <w:style w:type="character" w:customStyle="1" w:styleId="ListLabel212">
    <w:name w:val="ListLabel 212"/>
    <w:qFormat/>
    <w:rPr>
      <w:rFonts w:cs="Courier New"/>
    </w:rPr>
  </w:style>
  <w:style w:type="character" w:customStyle="1" w:styleId="ListLabel213">
    <w:name w:val="ListLabel 213"/>
    <w:qFormat/>
    <w:rPr>
      <w:rFonts w:cs="Courier New"/>
    </w:rPr>
  </w:style>
  <w:style w:type="character" w:customStyle="1" w:styleId="ListLabel214">
    <w:name w:val="ListLabel 214"/>
    <w:qFormat/>
    <w:rPr>
      <w:rFonts w:cs="Courier New"/>
    </w:rPr>
  </w:style>
  <w:style w:type="character" w:customStyle="1" w:styleId="ListLabel215">
    <w:name w:val="ListLabel 215"/>
    <w:qFormat/>
    <w:rPr>
      <w:rFonts w:cs="Courier New"/>
    </w:rPr>
  </w:style>
  <w:style w:type="character" w:customStyle="1" w:styleId="ListLabel216">
    <w:name w:val="ListLabel 216"/>
    <w:qFormat/>
    <w:rPr>
      <w:rFonts w:cs="Courier New"/>
    </w:rPr>
  </w:style>
  <w:style w:type="character" w:customStyle="1" w:styleId="ListLabel217">
    <w:name w:val="ListLabel 217"/>
    <w:qFormat/>
    <w:rPr>
      <w:rFonts w:cs="Courier New"/>
    </w:rPr>
  </w:style>
  <w:style w:type="character" w:customStyle="1" w:styleId="ListLabel218">
    <w:name w:val="ListLabel 218"/>
    <w:qFormat/>
    <w:rPr>
      <w:rFonts w:cs="Courier New"/>
    </w:rPr>
  </w:style>
  <w:style w:type="character" w:customStyle="1" w:styleId="ListLabel219">
    <w:name w:val="ListLabel 219"/>
    <w:qFormat/>
    <w:rPr>
      <w:rFonts w:cs="Courier New"/>
    </w:rPr>
  </w:style>
  <w:style w:type="character" w:customStyle="1" w:styleId="ListLabel220">
    <w:name w:val="ListLabel 220"/>
    <w:qFormat/>
    <w:rPr>
      <w:rFonts w:cs="Courier New"/>
    </w:rPr>
  </w:style>
  <w:style w:type="character" w:customStyle="1" w:styleId="ListLabel221">
    <w:name w:val="ListLabel 221"/>
    <w:qFormat/>
    <w:rPr>
      <w:rFonts w:cs="Courier New"/>
    </w:rPr>
  </w:style>
  <w:style w:type="character" w:customStyle="1" w:styleId="ListLabel222">
    <w:name w:val="ListLabel 222"/>
    <w:qFormat/>
    <w:rPr>
      <w:rFonts w:cs="Courier New"/>
    </w:rPr>
  </w:style>
  <w:style w:type="character" w:customStyle="1" w:styleId="ListLabel223">
    <w:name w:val="ListLabel 223"/>
    <w:qFormat/>
    <w:rPr>
      <w:rFonts w:cs="Courier New"/>
    </w:rPr>
  </w:style>
  <w:style w:type="character" w:customStyle="1" w:styleId="ListLabel224">
    <w:name w:val="ListLabel 224"/>
    <w:qFormat/>
    <w:rPr>
      <w:rFonts w:cs="Courier New"/>
    </w:rPr>
  </w:style>
  <w:style w:type="character" w:customStyle="1" w:styleId="ListLabel225">
    <w:name w:val="ListLabel 225"/>
    <w:qFormat/>
    <w:rPr>
      <w:i w:val="0"/>
      <w:sz w:val="24"/>
    </w:rPr>
  </w:style>
  <w:style w:type="character" w:customStyle="1" w:styleId="ListLabel226">
    <w:name w:val="ListLabel 226"/>
    <w:qFormat/>
    <w:rPr>
      <w:rFonts w:cs="Courier New"/>
    </w:rPr>
  </w:style>
  <w:style w:type="character" w:customStyle="1" w:styleId="ListLabel227">
    <w:name w:val="ListLabel 227"/>
    <w:qFormat/>
    <w:rPr>
      <w:rFonts w:cs="Courier New"/>
    </w:rPr>
  </w:style>
  <w:style w:type="character" w:customStyle="1" w:styleId="ListLabel228">
    <w:name w:val="ListLabel 228"/>
    <w:qFormat/>
    <w:rPr>
      <w:rFonts w:cs="Courier New"/>
    </w:rPr>
  </w:style>
  <w:style w:type="character" w:customStyle="1" w:styleId="ListLabel229">
    <w:name w:val="ListLabel 229"/>
    <w:qFormat/>
    <w:rPr>
      <w:rFonts w:cs="Courier New"/>
    </w:rPr>
  </w:style>
  <w:style w:type="character" w:customStyle="1" w:styleId="ListLabel230">
    <w:name w:val="ListLabel 230"/>
    <w:qFormat/>
    <w:rPr>
      <w:rFonts w:cs="Courier New"/>
    </w:rPr>
  </w:style>
  <w:style w:type="character" w:customStyle="1" w:styleId="ListLabel231">
    <w:name w:val="ListLabel 231"/>
    <w:qFormat/>
    <w:rPr>
      <w:rFonts w:cs="Courier New"/>
    </w:rPr>
  </w:style>
  <w:style w:type="character" w:customStyle="1" w:styleId="ListLabel232">
    <w:name w:val="ListLabel 232"/>
    <w:qFormat/>
    <w:rPr>
      <w:rFonts w:cs="Courier New"/>
    </w:rPr>
  </w:style>
  <w:style w:type="character" w:customStyle="1" w:styleId="ListLabel233">
    <w:name w:val="ListLabel 233"/>
    <w:qFormat/>
    <w:rPr>
      <w:rFonts w:cs="Courier New"/>
    </w:rPr>
  </w:style>
  <w:style w:type="character" w:customStyle="1" w:styleId="ListLabel234">
    <w:name w:val="ListLabel 234"/>
    <w:qFormat/>
    <w:rPr>
      <w:rFonts w:cs="Courier New"/>
    </w:rPr>
  </w:style>
  <w:style w:type="character" w:customStyle="1" w:styleId="ListLabel235">
    <w:name w:val="ListLabel 235"/>
    <w:qFormat/>
    <w:rPr>
      <w:rFonts w:cs="Courier New"/>
    </w:rPr>
  </w:style>
  <w:style w:type="character" w:customStyle="1" w:styleId="ListLabel236">
    <w:name w:val="ListLabel 236"/>
    <w:qFormat/>
    <w:rPr>
      <w:rFonts w:cs="Courier New"/>
    </w:rPr>
  </w:style>
  <w:style w:type="character" w:customStyle="1" w:styleId="ListLabel237">
    <w:name w:val="ListLabel 237"/>
    <w:qFormat/>
    <w:rPr>
      <w:rFonts w:cs="Courier New"/>
    </w:rPr>
  </w:style>
  <w:style w:type="character" w:customStyle="1" w:styleId="ListLabel238">
    <w:name w:val="ListLabel 238"/>
    <w:qFormat/>
    <w:rPr>
      <w:rFonts w:cs="Courier New"/>
    </w:rPr>
  </w:style>
  <w:style w:type="character" w:customStyle="1" w:styleId="ListLabel239">
    <w:name w:val="ListLabel 239"/>
    <w:qFormat/>
    <w:rPr>
      <w:rFonts w:cs="Courier New"/>
    </w:rPr>
  </w:style>
  <w:style w:type="character" w:customStyle="1" w:styleId="ListLabel240">
    <w:name w:val="ListLabel 240"/>
    <w:qFormat/>
    <w:rPr>
      <w:rFonts w:cs="Courier New"/>
    </w:rPr>
  </w:style>
  <w:style w:type="character" w:customStyle="1" w:styleId="ListLabel241">
    <w:name w:val="ListLabel 241"/>
    <w:qFormat/>
    <w:rPr>
      <w:rFonts w:cs="Courier New"/>
    </w:rPr>
  </w:style>
  <w:style w:type="character" w:customStyle="1" w:styleId="ListLabel242">
    <w:name w:val="ListLabel 242"/>
    <w:qFormat/>
    <w:rPr>
      <w:rFonts w:cs="Courier New"/>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cs="Courier New"/>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cs="Courier New"/>
    </w:rPr>
  </w:style>
  <w:style w:type="character" w:customStyle="1" w:styleId="ListLabel251">
    <w:name w:val="ListLabel 251"/>
    <w:qFormat/>
    <w:rPr>
      <w:rFonts w:cs="Courier New"/>
    </w:rPr>
  </w:style>
  <w:style w:type="character" w:customStyle="1" w:styleId="ListLabel252">
    <w:name w:val="ListLabel 252"/>
    <w:qFormat/>
    <w:rPr>
      <w:i w:val="0"/>
    </w:rPr>
  </w:style>
  <w:style w:type="character" w:customStyle="1" w:styleId="ListLabel253">
    <w:name w:val="ListLabel 253"/>
    <w:qFormat/>
    <w:rPr>
      <w:rFonts w:cs="Courier New"/>
    </w:rPr>
  </w:style>
  <w:style w:type="character" w:customStyle="1" w:styleId="ListLabel254">
    <w:name w:val="ListLabel 254"/>
    <w:qFormat/>
    <w:rPr>
      <w:rFonts w:cs="Courier New"/>
    </w:rPr>
  </w:style>
  <w:style w:type="character" w:customStyle="1" w:styleId="ListLabel255">
    <w:name w:val="ListLabel 255"/>
    <w:qFormat/>
    <w:rPr>
      <w:rFonts w:cs="Courier New"/>
    </w:rPr>
  </w:style>
  <w:style w:type="character" w:customStyle="1" w:styleId="ListLabel256">
    <w:name w:val="ListLabel 256"/>
    <w:qFormat/>
    <w:rPr>
      <w:color w:val="auto"/>
    </w:rPr>
  </w:style>
  <w:style w:type="character" w:customStyle="1" w:styleId="af4">
    <w:name w:val="Ссылка указателя"/>
    <w:qFormat/>
  </w:style>
  <w:style w:type="character" w:customStyle="1" w:styleId="af5">
    <w:name w:val="Символ сноски"/>
    <w:qFormat/>
  </w:style>
  <w:style w:type="character" w:customStyle="1" w:styleId="af6">
    <w:name w:val="Привязка концевой сноски"/>
    <w:rPr>
      <w:vertAlign w:val="superscript"/>
    </w:rPr>
  </w:style>
  <w:style w:type="character" w:customStyle="1" w:styleId="af7">
    <w:name w:val="Символ концевой сноски"/>
    <w:qFormat/>
  </w:style>
  <w:style w:type="paragraph" w:customStyle="1" w:styleId="11">
    <w:name w:val="Заголовок1"/>
    <w:basedOn w:val="a"/>
    <w:next w:val="af8"/>
    <w:qFormat/>
    <w:pPr>
      <w:keepNext/>
      <w:spacing w:before="240" w:after="120"/>
    </w:pPr>
    <w:rPr>
      <w:rFonts w:ascii="Liberation Sans" w:eastAsia="Microsoft YaHei" w:hAnsi="Liberation Sans" w:cs="Mangal"/>
      <w:sz w:val="28"/>
      <w:szCs w:val="28"/>
    </w:rPr>
  </w:style>
  <w:style w:type="paragraph" w:styleId="af8">
    <w:name w:val="Body Text"/>
    <w:basedOn w:val="a"/>
    <w:pPr>
      <w:spacing w:after="140"/>
    </w:pPr>
  </w:style>
  <w:style w:type="paragraph" w:styleId="af9">
    <w:name w:val="List"/>
    <w:basedOn w:val="af8"/>
    <w:rPr>
      <w:rFonts w:cs="Mangal"/>
    </w:rPr>
  </w:style>
  <w:style w:type="paragraph" w:styleId="afa">
    <w:name w:val="caption"/>
    <w:basedOn w:val="a"/>
    <w:next w:val="a"/>
    <w:uiPriority w:val="35"/>
    <w:unhideWhenUsed/>
    <w:qFormat/>
    <w:rsid w:val="005B2A4E"/>
    <w:pPr>
      <w:jc w:val="center"/>
    </w:pPr>
    <w:rPr>
      <w:b/>
      <w:sz w:val="20"/>
      <w:szCs w:val="20"/>
    </w:rPr>
  </w:style>
  <w:style w:type="paragraph" w:styleId="afb">
    <w:name w:val="index heading"/>
    <w:basedOn w:val="a"/>
    <w:qFormat/>
    <w:pPr>
      <w:suppressLineNumbers/>
    </w:pPr>
    <w:rPr>
      <w:rFonts w:cs="Mangal"/>
    </w:rPr>
  </w:style>
  <w:style w:type="paragraph" w:customStyle="1" w:styleId="I">
    <w:name w:val="Заголовок I уровень"/>
    <w:basedOn w:val="1"/>
    <w:next w:val="a"/>
    <w:qFormat/>
    <w:rsid w:val="004374F7"/>
    <w:pPr>
      <w:numPr>
        <w:numId w:val="0"/>
      </w:numPr>
    </w:pPr>
    <w:rPr>
      <w:rFonts w:ascii="Times New Roman Полужирный" w:hAnsi="Times New Roman Полужирный"/>
      <w:caps/>
      <w:sz w:val="32"/>
    </w:rPr>
  </w:style>
  <w:style w:type="paragraph" w:styleId="afc">
    <w:name w:val="No Spacing"/>
    <w:uiPriority w:val="1"/>
    <w:qFormat/>
    <w:rsid w:val="006121A9"/>
    <w:rPr>
      <w:rFonts w:ascii="Calibri" w:eastAsiaTheme="minorEastAsia" w:hAnsi="Calibri"/>
      <w:lang w:eastAsia="ru-RU"/>
    </w:rPr>
  </w:style>
  <w:style w:type="paragraph" w:styleId="afd">
    <w:name w:val="Balloon Text"/>
    <w:basedOn w:val="a"/>
    <w:uiPriority w:val="99"/>
    <w:semiHidden/>
    <w:unhideWhenUsed/>
    <w:qFormat/>
    <w:rsid w:val="006121A9"/>
    <w:pPr>
      <w:spacing w:after="0" w:line="240" w:lineRule="auto"/>
    </w:pPr>
    <w:rPr>
      <w:rFonts w:ascii="Tahoma" w:hAnsi="Tahoma" w:cs="Tahoma"/>
      <w:sz w:val="16"/>
      <w:szCs w:val="16"/>
    </w:rPr>
  </w:style>
  <w:style w:type="paragraph" w:styleId="afe">
    <w:name w:val="TOC Heading"/>
    <w:basedOn w:val="1"/>
    <w:next w:val="a"/>
    <w:uiPriority w:val="39"/>
    <w:unhideWhenUsed/>
    <w:qFormat/>
    <w:rsid w:val="00B37713"/>
    <w:pPr>
      <w:numPr>
        <w:numId w:val="0"/>
      </w:numPr>
    </w:pPr>
    <w:rPr>
      <w:lang w:eastAsia="ru-RU"/>
    </w:rPr>
  </w:style>
  <w:style w:type="paragraph" w:styleId="aff">
    <w:name w:val="List Paragraph"/>
    <w:basedOn w:val="a"/>
    <w:uiPriority w:val="34"/>
    <w:qFormat/>
    <w:rsid w:val="004112AA"/>
    <w:pPr>
      <w:ind w:left="720"/>
      <w:contextualSpacing/>
    </w:pPr>
  </w:style>
  <w:style w:type="paragraph" w:styleId="aff0">
    <w:name w:val="annotation text"/>
    <w:basedOn w:val="a"/>
    <w:uiPriority w:val="99"/>
    <w:unhideWhenUsed/>
    <w:qFormat/>
    <w:rsid w:val="00CA350E"/>
    <w:pPr>
      <w:spacing w:before="60" w:after="60" w:line="240" w:lineRule="auto"/>
      <w:ind w:firstLine="709"/>
    </w:pPr>
    <w:rPr>
      <w:rFonts w:cs="Times New Roman"/>
      <w:sz w:val="20"/>
      <w:szCs w:val="20"/>
      <w:shd w:val="clear" w:color="auto" w:fill="FFFFFF"/>
    </w:rPr>
  </w:style>
  <w:style w:type="paragraph" w:styleId="aff1">
    <w:name w:val="annotation subject"/>
    <w:basedOn w:val="aff0"/>
    <w:next w:val="aff0"/>
    <w:uiPriority w:val="99"/>
    <w:semiHidden/>
    <w:unhideWhenUsed/>
    <w:qFormat/>
    <w:rsid w:val="00250AE3"/>
    <w:pPr>
      <w:spacing w:before="0" w:after="200"/>
      <w:ind w:firstLine="0"/>
      <w:jc w:val="left"/>
    </w:pPr>
    <w:rPr>
      <w:rFonts w:cstheme="minorBidi"/>
      <w:b/>
      <w:bCs/>
    </w:rPr>
  </w:style>
  <w:style w:type="paragraph" w:customStyle="1" w:styleId="aff2">
    <w:name w:val="Текст таблицы ТЗ"/>
    <w:basedOn w:val="a"/>
    <w:qFormat/>
    <w:rsid w:val="003335FB"/>
    <w:pPr>
      <w:spacing w:after="0" w:line="240" w:lineRule="auto"/>
      <w:textAlignment w:val="baseline"/>
    </w:pPr>
    <w:rPr>
      <w:rFonts w:eastAsia="Times New Roman" w:cs="Times New Roman"/>
      <w:sz w:val="28"/>
      <w:szCs w:val="28"/>
    </w:rPr>
  </w:style>
  <w:style w:type="paragraph" w:styleId="aff3">
    <w:name w:val="footnote text"/>
    <w:basedOn w:val="a"/>
    <w:uiPriority w:val="99"/>
    <w:semiHidden/>
    <w:unhideWhenUsed/>
    <w:rsid w:val="00322624"/>
    <w:pPr>
      <w:spacing w:after="0" w:line="240" w:lineRule="auto"/>
      <w:jc w:val="left"/>
    </w:pPr>
    <w:rPr>
      <w:rFonts w:asciiTheme="minorHAnsi" w:hAnsiTheme="minorHAnsi"/>
      <w:sz w:val="20"/>
      <w:szCs w:val="20"/>
    </w:rPr>
  </w:style>
  <w:style w:type="paragraph" w:styleId="aff4">
    <w:name w:val="Normal (Web)"/>
    <w:basedOn w:val="a"/>
    <w:uiPriority w:val="99"/>
    <w:unhideWhenUsed/>
    <w:qFormat/>
    <w:rsid w:val="00BC02E4"/>
    <w:pPr>
      <w:spacing w:beforeAutospacing="1" w:afterAutospacing="1" w:line="240" w:lineRule="auto"/>
      <w:jc w:val="left"/>
    </w:pPr>
    <w:rPr>
      <w:rFonts w:cs="Times New Roman"/>
      <w:sz w:val="24"/>
      <w:szCs w:val="24"/>
      <w:lang w:eastAsia="ru-RU"/>
    </w:rPr>
  </w:style>
  <w:style w:type="paragraph" w:styleId="aff5">
    <w:name w:val="Revision"/>
    <w:uiPriority w:val="99"/>
    <w:semiHidden/>
    <w:qFormat/>
    <w:rsid w:val="00930242"/>
    <w:rPr>
      <w:rFonts w:ascii="Times New Roman" w:hAnsi="Times New Roman"/>
    </w:rPr>
  </w:style>
  <w:style w:type="paragraph" w:styleId="aff6">
    <w:name w:val="header"/>
    <w:basedOn w:val="a"/>
    <w:uiPriority w:val="99"/>
    <w:unhideWhenUsed/>
    <w:rsid w:val="000B2142"/>
    <w:pPr>
      <w:tabs>
        <w:tab w:val="center" w:pos="4677"/>
        <w:tab w:val="right" w:pos="9355"/>
      </w:tabs>
      <w:spacing w:after="0" w:line="240" w:lineRule="auto"/>
    </w:pPr>
  </w:style>
  <w:style w:type="paragraph" w:styleId="aff7">
    <w:name w:val="footer"/>
    <w:basedOn w:val="a"/>
    <w:uiPriority w:val="99"/>
    <w:unhideWhenUsed/>
    <w:rsid w:val="000B2142"/>
    <w:pPr>
      <w:tabs>
        <w:tab w:val="center" w:pos="4677"/>
        <w:tab w:val="right" w:pos="9355"/>
      </w:tabs>
      <w:spacing w:after="0" w:line="240" w:lineRule="auto"/>
    </w:pPr>
  </w:style>
  <w:style w:type="paragraph" w:styleId="12">
    <w:name w:val="toc 1"/>
    <w:basedOn w:val="a"/>
    <w:next w:val="a"/>
    <w:autoRedefine/>
    <w:uiPriority w:val="39"/>
    <w:unhideWhenUsed/>
    <w:rsid w:val="00B61C91"/>
    <w:pPr>
      <w:spacing w:after="100"/>
    </w:pPr>
  </w:style>
  <w:style w:type="paragraph" w:styleId="21">
    <w:name w:val="toc 2"/>
    <w:basedOn w:val="a"/>
    <w:next w:val="a"/>
    <w:autoRedefine/>
    <w:uiPriority w:val="39"/>
    <w:unhideWhenUsed/>
    <w:rsid w:val="00B61C91"/>
    <w:pPr>
      <w:spacing w:after="100"/>
      <w:ind w:left="220"/>
    </w:pPr>
  </w:style>
  <w:style w:type="paragraph" w:styleId="31">
    <w:name w:val="toc 3"/>
    <w:basedOn w:val="a"/>
    <w:next w:val="a"/>
    <w:autoRedefine/>
    <w:uiPriority w:val="39"/>
    <w:unhideWhenUsed/>
    <w:rsid w:val="00B61C91"/>
    <w:pPr>
      <w:spacing w:after="100"/>
      <w:ind w:left="440"/>
    </w:pPr>
  </w:style>
  <w:style w:type="paragraph" w:customStyle="1" w:styleId="13">
    <w:name w:val="_Маркированный список уровня 1"/>
    <w:basedOn w:val="a"/>
    <w:qFormat/>
    <w:rsid w:val="00A45747"/>
    <w:pPr>
      <w:widowControl w:val="0"/>
      <w:tabs>
        <w:tab w:val="left" w:pos="1134"/>
      </w:tabs>
      <w:spacing w:before="60" w:after="60" w:line="240" w:lineRule="auto"/>
      <w:textAlignment w:val="baseline"/>
    </w:pPr>
    <w:rPr>
      <w:rFonts w:eastAsia="Times New Roman" w:cs="Times New Roman"/>
      <w:sz w:val="28"/>
      <w:szCs w:val="28"/>
    </w:rPr>
  </w:style>
  <w:style w:type="paragraph" w:customStyle="1" w:styleId="aff8">
    <w:name w:val="Текст ТЗ"/>
    <w:basedOn w:val="a"/>
    <w:qFormat/>
    <w:rsid w:val="00A45747"/>
    <w:pPr>
      <w:spacing w:after="0" w:line="240" w:lineRule="auto"/>
      <w:ind w:firstLine="567"/>
      <w:textAlignment w:val="baseline"/>
    </w:pPr>
    <w:rPr>
      <w:rFonts w:eastAsia="Times New Roman" w:cs="Times New Roman"/>
      <w:sz w:val="28"/>
      <w:szCs w:val="28"/>
    </w:rPr>
  </w:style>
  <w:style w:type="paragraph" w:customStyle="1" w:styleId="aff9">
    <w:name w:val="Список ненумерованный ТЗ"/>
    <w:basedOn w:val="13"/>
    <w:qFormat/>
    <w:rsid w:val="00A45747"/>
    <w:pPr>
      <w:widowControl/>
      <w:tabs>
        <w:tab w:val="clear" w:pos="1134"/>
        <w:tab w:val="left" w:pos="709"/>
      </w:tabs>
      <w:spacing w:before="0" w:after="0"/>
    </w:pPr>
  </w:style>
  <w:style w:type="paragraph" w:styleId="affa">
    <w:name w:val="Title"/>
    <w:basedOn w:val="a"/>
    <w:next w:val="a"/>
    <w:uiPriority w:val="10"/>
    <w:qFormat/>
    <w:rsid w:val="00E42ED8"/>
    <w:pPr>
      <w:pBdr>
        <w:bottom w:val="single" w:sz="8" w:space="4" w:color="4F81BD"/>
      </w:pBdr>
      <w:spacing w:after="300" w:line="240" w:lineRule="auto"/>
      <w:contextualSpacing/>
      <w:jc w:val="left"/>
    </w:pPr>
    <w:rPr>
      <w:rFonts w:asciiTheme="majorHAnsi" w:eastAsiaTheme="majorEastAsia" w:hAnsiTheme="majorHAnsi" w:cstheme="majorBidi"/>
      <w:color w:val="17365D" w:themeColor="text2" w:themeShade="BF"/>
      <w:spacing w:val="5"/>
      <w:kern w:val="2"/>
      <w:sz w:val="52"/>
      <w:szCs w:val="52"/>
    </w:rPr>
  </w:style>
  <w:style w:type="paragraph" w:customStyle="1" w:styleId="MMTopic1">
    <w:name w:val="MM Topic 1"/>
    <w:basedOn w:val="1"/>
    <w:qFormat/>
    <w:rsid w:val="00E42ED8"/>
    <w:pPr>
      <w:numPr>
        <w:numId w:val="0"/>
      </w:numPr>
      <w:tabs>
        <w:tab w:val="left" w:pos="360"/>
      </w:tabs>
      <w:ind w:left="360" w:hanging="360"/>
      <w:jc w:val="left"/>
    </w:pPr>
    <w:rPr>
      <w:color w:val="365F91" w:themeColor="accent1" w:themeShade="BF"/>
    </w:rPr>
  </w:style>
  <w:style w:type="paragraph" w:customStyle="1" w:styleId="MMTopic2">
    <w:name w:val="MM Topic 2"/>
    <w:basedOn w:val="2"/>
    <w:qFormat/>
    <w:rsid w:val="00E42ED8"/>
    <w:pPr>
      <w:numPr>
        <w:ilvl w:val="0"/>
        <w:numId w:val="0"/>
      </w:numPr>
      <w:tabs>
        <w:tab w:val="left" w:pos="360"/>
      </w:tabs>
      <w:ind w:left="360" w:hanging="360"/>
      <w:jc w:val="left"/>
    </w:pPr>
    <w:rPr>
      <w:rFonts w:asciiTheme="majorHAnsi" w:hAnsiTheme="majorHAnsi"/>
      <w:color w:val="4F81BD" w:themeColor="accent1"/>
      <w:sz w:val="26"/>
    </w:rPr>
  </w:style>
  <w:style w:type="paragraph" w:customStyle="1" w:styleId="MMTopic3">
    <w:name w:val="MM Topic 3"/>
    <w:basedOn w:val="3"/>
    <w:qFormat/>
    <w:rsid w:val="00E42ED8"/>
    <w:pPr>
      <w:numPr>
        <w:ilvl w:val="0"/>
        <w:numId w:val="0"/>
      </w:numPr>
      <w:tabs>
        <w:tab w:val="left" w:pos="360"/>
      </w:tabs>
      <w:ind w:left="360" w:hanging="360"/>
      <w:jc w:val="left"/>
    </w:pPr>
    <w:rPr>
      <w:rFonts w:asciiTheme="majorHAnsi" w:hAnsiTheme="majorHAnsi"/>
      <w:color w:val="4F81BD" w:themeColor="accent1"/>
      <w:sz w:val="22"/>
    </w:rPr>
  </w:style>
  <w:style w:type="paragraph" w:customStyle="1" w:styleId="MMTopic40">
    <w:name w:val="MM Topic 4"/>
    <w:basedOn w:val="a"/>
    <w:qFormat/>
    <w:rsid w:val="00E42ED8"/>
    <w:pPr>
      <w:jc w:val="left"/>
    </w:pPr>
    <w:rPr>
      <w:rFonts w:asciiTheme="minorHAnsi" w:hAnsiTheme="minorHAnsi"/>
    </w:rPr>
  </w:style>
  <w:style w:type="paragraph" w:customStyle="1" w:styleId="MMTopic5">
    <w:name w:val="MM Topic 5"/>
    <w:basedOn w:val="a"/>
    <w:qFormat/>
    <w:rsid w:val="00E42ED8"/>
    <w:pPr>
      <w:jc w:val="left"/>
    </w:pPr>
    <w:rPr>
      <w:rFonts w:asciiTheme="minorHAnsi" w:hAnsiTheme="minorHAnsi"/>
    </w:rPr>
  </w:style>
  <w:style w:type="paragraph" w:styleId="affb">
    <w:name w:val="Body Text Indent"/>
    <w:basedOn w:val="a"/>
    <w:uiPriority w:val="99"/>
    <w:unhideWhenUsed/>
    <w:rsid w:val="00E42ED8"/>
    <w:pPr>
      <w:spacing w:after="120" w:line="360" w:lineRule="auto"/>
      <w:ind w:left="283" w:firstLine="709"/>
    </w:pPr>
    <w:rPr>
      <w:rFonts w:eastAsia="Times New Roman" w:cs="Times New Roman"/>
      <w:sz w:val="24"/>
      <w:szCs w:val="24"/>
    </w:rPr>
  </w:style>
  <w:style w:type="paragraph" w:customStyle="1" w:styleId="font5">
    <w:name w:val="font5"/>
    <w:basedOn w:val="a"/>
    <w:qFormat/>
    <w:rsid w:val="000E6C44"/>
    <w:pPr>
      <w:spacing w:beforeAutospacing="1" w:afterAutospacing="1" w:line="240" w:lineRule="auto"/>
      <w:jc w:val="left"/>
    </w:pPr>
    <w:rPr>
      <w:rFonts w:ascii="Calibri" w:eastAsia="Times New Roman" w:hAnsi="Calibri" w:cs="Calibri"/>
      <w:color w:val="000000"/>
      <w:sz w:val="24"/>
      <w:szCs w:val="24"/>
      <w:lang w:eastAsia="ru-RU"/>
    </w:rPr>
  </w:style>
  <w:style w:type="paragraph" w:customStyle="1" w:styleId="font6">
    <w:name w:val="font6"/>
    <w:basedOn w:val="a"/>
    <w:qFormat/>
    <w:rsid w:val="000E6C44"/>
    <w:pPr>
      <w:spacing w:beforeAutospacing="1" w:afterAutospacing="1" w:line="240" w:lineRule="auto"/>
      <w:jc w:val="left"/>
    </w:pPr>
    <w:rPr>
      <w:rFonts w:eastAsia="Times New Roman" w:cs="Times New Roman"/>
      <w:color w:val="000000"/>
      <w:sz w:val="24"/>
      <w:szCs w:val="24"/>
      <w:lang w:eastAsia="ru-RU"/>
    </w:rPr>
  </w:style>
  <w:style w:type="paragraph" w:customStyle="1" w:styleId="xl66">
    <w:name w:val="xl66"/>
    <w:basedOn w:val="a"/>
    <w:qFormat/>
    <w:rsid w:val="000E6C44"/>
    <w:pPr>
      <w:pBdr>
        <w:top w:val="single" w:sz="4" w:space="0" w:color="000000"/>
        <w:right w:val="single" w:sz="4" w:space="0" w:color="000000"/>
      </w:pBdr>
      <w:spacing w:beforeAutospacing="1" w:afterAutospacing="1" w:line="240" w:lineRule="auto"/>
      <w:jc w:val="left"/>
      <w:textAlignment w:val="center"/>
    </w:pPr>
    <w:rPr>
      <w:rFonts w:eastAsia="Times New Roman" w:cs="Times New Roman"/>
      <w:b/>
      <w:bCs/>
      <w:sz w:val="24"/>
      <w:szCs w:val="24"/>
      <w:lang w:eastAsia="ru-RU"/>
    </w:rPr>
  </w:style>
  <w:style w:type="paragraph" w:customStyle="1" w:styleId="xl67">
    <w:name w:val="xl67"/>
    <w:basedOn w:val="a"/>
    <w:qFormat/>
    <w:rsid w:val="000E6C44"/>
    <w:pPr>
      <w:pBdr>
        <w:top w:val="single" w:sz="4" w:space="0" w:color="000000"/>
        <w:left w:val="single" w:sz="4" w:space="0" w:color="000000"/>
        <w:right w:val="single" w:sz="4" w:space="0" w:color="000000"/>
      </w:pBdr>
      <w:spacing w:beforeAutospacing="1" w:afterAutospacing="1" w:line="240" w:lineRule="auto"/>
      <w:jc w:val="left"/>
      <w:textAlignment w:val="center"/>
    </w:pPr>
    <w:rPr>
      <w:rFonts w:eastAsia="Times New Roman" w:cs="Times New Roman"/>
      <w:b/>
      <w:bCs/>
      <w:sz w:val="24"/>
      <w:szCs w:val="24"/>
      <w:lang w:eastAsia="ru-RU"/>
    </w:rPr>
  </w:style>
  <w:style w:type="paragraph" w:customStyle="1" w:styleId="xl68">
    <w:name w:val="xl68"/>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69">
    <w:name w:val="xl69"/>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70">
    <w:name w:val="xl70"/>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71">
    <w:name w:val="xl71"/>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textAlignment w:val="center"/>
    </w:pPr>
    <w:rPr>
      <w:rFonts w:eastAsia="Times New Roman" w:cs="Times New Roman"/>
      <w:sz w:val="24"/>
      <w:szCs w:val="24"/>
      <w:lang w:eastAsia="ru-RU"/>
    </w:rPr>
  </w:style>
  <w:style w:type="paragraph" w:customStyle="1" w:styleId="xl72">
    <w:name w:val="xl72"/>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textAlignment w:val="center"/>
    </w:pPr>
    <w:rPr>
      <w:rFonts w:eastAsia="Times New Roman" w:cs="Times New Roman"/>
      <w:b/>
      <w:bCs/>
      <w:sz w:val="24"/>
      <w:szCs w:val="24"/>
      <w:lang w:eastAsia="ru-RU"/>
    </w:rPr>
  </w:style>
  <w:style w:type="paragraph" w:customStyle="1" w:styleId="xl73">
    <w:name w:val="xl73"/>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74">
    <w:name w:val="xl74"/>
    <w:basedOn w:val="a"/>
    <w:qFormat/>
    <w:rsid w:val="000E6C44"/>
    <w:pPr>
      <w:pBdr>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75">
    <w:name w:val="xl75"/>
    <w:basedOn w:val="a"/>
    <w:qFormat/>
    <w:rsid w:val="000E6C44"/>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76">
    <w:name w:val="xl76"/>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77">
    <w:name w:val="xl77"/>
    <w:basedOn w:val="a"/>
    <w:qFormat/>
    <w:rsid w:val="000E6C44"/>
    <w:pPr>
      <w:pBdr>
        <w:top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78">
    <w:name w:val="xl78"/>
    <w:basedOn w:val="a"/>
    <w:qFormat/>
    <w:rsid w:val="000E6C44"/>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79">
    <w:name w:val="xl79"/>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80">
    <w:name w:val="xl80"/>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81">
    <w:name w:val="xl81"/>
    <w:basedOn w:val="a"/>
    <w:qFormat/>
    <w:rsid w:val="000E6C44"/>
    <w:pPr>
      <w:pBdr>
        <w:top w:val="single" w:sz="4" w:space="0" w:color="000000"/>
        <w:left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82">
    <w:name w:val="xl82"/>
    <w:basedOn w:val="a"/>
    <w:qFormat/>
    <w:rsid w:val="000E6C44"/>
    <w:pPr>
      <w:pBdr>
        <w:top w:val="single" w:sz="4" w:space="0" w:color="000000"/>
        <w:left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83">
    <w:name w:val="xl83"/>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textAlignment w:val="center"/>
    </w:pPr>
    <w:rPr>
      <w:rFonts w:eastAsia="Times New Roman" w:cs="Times New Roman"/>
      <w:sz w:val="24"/>
      <w:szCs w:val="24"/>
      <w:lang w:eastAsia="ru-RU"/>
    </w:rPr>
  </w:style>
  <w:style w:type="paragraph" w:customStyle="1" w:styleId="xl84">
    <w:name w:val="xl84"/>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eastAsia="Times New Roman" w:cs="Times New Roman"/>
      <w:color w:val="000000"/>
      <w:sz w:val="24"/>
      <w:szCs w:val="24"/>
      <w:lang w:eastAsia="ru-RU"/>
    </w:rPr>
  </w:style>
  <w:style w:type="paragraph" w:customStyle="1" w:styleId="xl85">
    <w:name w:val="xl85"/>
    <w:basedOn w:val="a"/>
    <w:qFormat/>
    <w:rsid w:val="000E6C44"/>
    <w:pPr>
      <w:spacing w:beforeAutospacing="1" w:afterAutospacing="1" w:line="240" w:lineRule="auto"/>
      <w:jc w:val="left"/>
    </w:pPr>
    <w:rPr>
      <w:rFonts w:eastAsia="Times New Roman" w:cs="Times New Roman"/>
      <w:sz w:val="24"/>
      <w:szCs w:val="24"/>
      <w:lang w:eastAsia="ru-RU"/>
    </w:rPr>
  </w:style>
  <w:style w:type="paragraph" w:customStyle="1" w:styleId="xl86">
    <w:name w:val="xl86"/>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87">
    <w:name w:val="xl87"/>
    <w:basedOn w:val="a"/>
    <w:qFormat/>
    <w:rsid w:val="000E6C44"/>
    <w:pPr>
      <w:pBdr>
        <w:left w:val="single" w:sz="8" w:space="0" w:color="000000"/>
        <w:right w:val="single" w:sz="8" w:space="0" w:color="000000"/>
      </w:pBdr>
      <w:spacing w:beforeAutospacing="1" w:afterAutospacing="1" w:line="240" w:lineRule="auto"/>
      <w:jc w:val="center"/>
    </w:pPr>
    <w:rPr>
      <w:rFonts w:eastAsia="Times New Roman" w:cs="Times New Roman"/>
      <w:sz w:val="24"/>
      <w:szCs w:val="24"/>
      <w:lang w:eastAsia="ru-RU"/>
    </w:rPr>
  </w:style>
  <w:style w:type="paragraph" w:customStyle="1" w:styleId="xl88">
    <w:name w:val="xl88"/>
    <w:basedOn w:val="a"/>
    <w:qFormat/>
    <w:rsid w:val="000E6C44"/>
    <w:pPr>
      <w:pBdr>
        <w:top w:val="single" w:sz="4" w:space="0" w:color="000000"/>
        <w:left w:val="single" w:sz="4" w:space="0" w:color="000000"/>
        <w:right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89">
    <w:name w:val="xl89"/>
    <w:basedOn w:val="a"/>
    <w:qFormat/>
    <w:rsid w:val="000E6C44"/>
    <w:pPr>
      <w:pBdr>
        <w:top w:val="single" w:sz="4" w:space="0" w:color="000000"/>
        <w:left w:val="single" w:sz="4" w:space="0" w:color="000000"/>
        <w:bottom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90">
    <w:name w:val="xl90"/>
    <w:basedOn w:val="a"/>
    <w:qFormat/>
    <w:rsid w:val="000E6C44"/>
    <w:pPr>
      <w:pBdr>
        <w:top w:val="single" w:sz="4" w:space="0" w:color="000000"/>
        <w:left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91">
    <w:name w:val="xl91"/>
    <w:basedOn w:val="a"/>
    <w:qFormat/>
    <w:rsid w:val="000E6C44"/>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92">
    <w:name w:val="xl92"/>
    <w:basedOn w:val="a"/>
    <w:qFormat/>
    <w:rsid w:val="000E6C44"/>
    <w:pPr>
      <w:pBdr>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93">
    <w:name w:val="xl93"/>
    <w:basedOn w:val="a"/>
    <w:qFormat/>
    <w:rsid w:val="000E6C44"/>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94">
    <w:name w:val="xl94"/>
    <w:basedOn w:val="a"/>
    <w:qFormat/>
    <w:rsid w:val="000E6C44"/>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95">
    <w:name w:val="xl95"/>
    <w:basedOn w:val="a"/>
    <w:qFormat/>
    <w:rsid w:val="000E6C44"/>
    <w:pPr>
      <w:pBdr>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96">
    <w:name w:val="xl96"/>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97">
    <w:name w:val="xl97"/>
    <w:basedOn w:val="a"/>
    <w:qFormat/>
    <w:rsid w:val="000E6C4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98">
    <w:name w:val="xl98"/>
    <w:basedOn w:val="a"/>
    <w:qFormat/>
    <w:rsid w:val="000E6C44"/>
    <w:pPr>
      <w:pBdr>
        <w:top w:val="single" w:sz="4" w:space="0" w:color="000000"/>
        <w:bottom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99">
    <w:name w:val="xl99"/>
    <w:basedOn w:val="a"/>
    <w:qFormat/>
    <w:rsid w:val="000E6C44"/>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100">
    <w:name w:val="xl100"/>
    <w:basedOn w:val="a"/>
    <w:qFormat/>
    <w:rsid w:val="000E6C44"/>
    <w:pPr>
      <w:pBdr>
        <w:left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101">
    <w:name w:val="xl101"/>
    <w:basedOn w:val="a"/>
    <w:qFormat/>
    <w:rsid w:val="000E6C44"/>
    <w:pPr>
      <w:pBdr>
        <w:left w:val="single" w:sz="4" w:space="0" w:color="000000"/>
        <w:bottom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102">
    <w:name w:val="xl102"/>
    <w:basedOn w:val="a"/>
    <w:qFormat/>
    <w:rsid w:val="000E6C44"/>
    <w:pPr>
      <w:pBdr>
        <w:top w:val="single" w:sz="4" w:space="0" w:color="000000"/>
        <w:left w:val="single" w:sz="4" w:space="0" w:color="000000"/>
        <w:bottom w:val="single" w:sz="4" w:space="0" w:color="000000"/>
      </w:pBdr>
      <w:spacing w:beforeAutospacing="1" w:afterAutospacing="1" w:line="240" w:lineRule="auto"/>
      <w:jc w:val="left"/>
    </w:pPr>
    <w:rPr>
      <w:rFonts w:eastAsia="Times New Roman" w:cs="Times New Roman"/>
      <w:sz w:val="24"/>
      <w:szCs w:val="24"/>
      <w:lang w:eastAsia="ru-RU"/>
    </w:rPr>
  </w:style>
  <w:style w:type="paragraph" w:customStyle="1" w:styleId="xl103">
    <w:name w:val="xl103"/>
    <w:basedOn w:val="a"/>
    <w:qFormat/>
    <w:rsid w:val="000E6C44"/>
    <w:pPr>
      <w:pBdr>
        <w:top w:val="single" w:sz="4" w:space="0" w:color="000000"/>
        <w:left w:val="single" w:sz="4" w:space="0" w:color="000000"/>
        <w:bottom w:val="single" w:sz="4" w:space="0" w:color="000000"/>
      </w:pBdr>
      <w:spacing w:beforeAutospacing="1" w:afterAutospacing="1" w:line="240" w:lineRule="auto"/>
      <w:jc w:val="left"/>
      <w:textAlignment w:val="center"/>
    </w:pPr>
    <w:rPr>
      <w:rFonts w:eastAsia="Times New Roman" w:cs="Times New Roman"/>
      <w:sz w:val="24"/>
      <w:szCs w:val="24"/>
      <w:lang w:eastAsia="ru-RU"/>
    </w:rPr>
  </w:style>
  <w:style w:type="paragraph" w:customStyle="1" w:styleId="xl104">
    <w:name w:val="xl104"/>
    <w:basedOn w:val="a"/>
    <w:qFormat/>
    <w:rsid w:val="000E6C44"/>
    <w:pPr>
      <w:pBdr>
        <w:top w:val="single" w:sz="4" w:space="0" w:color="000000"/>
        <w:left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105">
    <w:name w:val="xl105"/>
    <w:basedOn w:val="a"/>
    <w:qFormat/>
    <w:rsid w:val="000E6C44"/>
    <w:pPr>
      <w:pBdr>
        <w:left w:val="single" w:sz="4" w:space="0" w:color="000000"/>
        <w:bottom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06">
    <w:name w:val="xl106"/>
    <w:basedOn w:val="a"/>
    <w:qFormat/>
    <w:rsid w:val="000E6C44"/>
    <w:pPr>
      <w:pBdr>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07">
    <w:name w:val="xl107"/>
    <w:basedOn w:val="a"/>
    <w:qFormat/>
    <w:rsid w:val="000E6C44"/>
    <w:pPr>
      <w:pBdr>
        <w:left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108">
    <w:name w:val="xl108"/>
    <w:basedOn w:val="a"/>
    <w:qFormat/>
    <w:rsid w:val="000E6C44"/>
    <w:pPr>
      <w:pBdr>
        <w:left w:val="single" w:sz="4" w:space="0" w:color="000000"/>
        <w:bottom w:val="single" w:sz="4" w:space="0" w:color="000000"/>
        <w:right w:val="single" w:sz="4" w:space="0" w:color="000000"/>
      </w:pBdr>
      <w:spacing w:beforeAutospacing="1" w:afterAutospacing="1" w:line="240" w:lineRule="auto"/>
      <w:jc w:val="center"/>
    </w:pPr>
    <w:rPr>
      <w:rFonts w:eastAsia="Times New Roman" w:cs="Times New Roman"/>
      <w:sz w:val="24"/>
      <w:szCs w:val="24"/>
      <w:lang w:eastAsia="ru-RU"/>
    </w:rPr>
  </w:style>
  <w:style w:type="paragraph" w:customStyle="1" w:styleId="xl109">
    <w:name w:val="xl109"/>
    <w:basedOn w:val="a"/>
    <w:qFormat/>
    <w:rsid w:val="005D1E97"/>
    <w:pPr>
      <w:pBdr>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0">
    <w:name w:val="xl110"/>
    <w:basedOn w:val="a"/>
    <w:qFormat/>
    <w:rsid w:val="005D1E97"/>
    <w:pPr>
      <w:pBdr>
        <w:top w:val="single" w:sz="4" w:space="0" w:color="000000"/>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1">
    <w:name w:val="xl111"/>
    <w:basedOn w:val="a"/>
    <w:qFormat/>
    <w:rsid w:val="005D1E97"/>
    <w:pPr>
      <w:pBdr>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2">
    <w:name w:val="xl112"/>
    <w:basedOn w:val="a"/>
    <w:qFormat/>
    <w:rsid w:val="005D1E97"/>
    <w:pPr>
      <w:pBdr>
        <w:top w:val="single" w:sz="4" w:space="0" w:color="000000"/>
        <w:left w:val="single" w:sz="4" w:space="0" w:color="000000"/>
        <w:bottom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3">
    <w:name w:val="xl113"/>
    <w:basedOn w:val="a"/>
    <w:qFormat/>
    <w:rsid w:val="005D1E97"/>
    <w:pPr>
      <w:pBdr>
        <w:top w:val="single" w:sz="4" w:space="0" w:color="000000"/>
        <w:bottom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4">
    <w:name w:val="xl114"/>
    <w:basedOn w:val="a"/>
    <w:qFormat/>
    <w:rsid w:val="005D1E97"/>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styleId="affc">
    <w:name w:val="Document Map"/>
    <w:basedOn w:val="a"/>
    <w:uiPriority w:val="99"/>
    <w:semiHidden/>
    <w:unhideWhenUsed/>
    <w:qFormat/>
    <w:rsid w:val="00265B0D"/>
    <w:pPr>
      <w:spacing w:after="0" w:line="240" w:lineRule="auto"/>
    </w:pPr>
    <w:rPr>
      <w:rFonts w:ascii="Tahoma" w:hAnsi="Tahoma" w:cs="Tahoma"/>
      <w:sz w:val="16"/>
      <w:szCs w:val="16"/>
    </w:rPr>
  </w:style>
  <w:style w:type="paragraph" w:customStyle="1" w:styleId="2015XML0">
    <w:name w:val="2015.ЕТС.код XML"/>
    <w:basedOn w:val="a"/>
    <w:qFormat/>
    <w:rsid w:val="001A7F6E"/>
    <w:pPr>
      <w:pBdr>
        <w:top w:val="single" w:sz="4" w:space="1" w:color="000000"/>
        <w:left w:val="single" w:sz="4" w:space="4" w:color="000000"/>
        <w:bottom w:val="single" w:sz="4" w:space="1" w:color="000000"/>
        <w:right w:val="single" w:sz="4" w:space="4" w:color="000000"/>
      </w:pBdr>
      <w:shd w:val="clear" w:color="auto" w:fill="F2F2F2"/>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Arial Unicode MS" w:hAnsi="Courier New" w:cs="Courier New"/>
      <w:sz w:val="20"/>
      <w:szCs w:val="20"/>
      <w:u w:color="000000"/>
      <w:lang w:val="en-US" w:eastAsia="ru-RU"/>
    </w:rPr>
  </w:style>
  <w:style w:type="paragraph" w:styleId="41">
    <w:name w:val="toc 4"/>
    <w:basedOn w:val="a"/>
    <w:next w:val="a"/>
    <w:autoRedefine/>
    <w:uiPriority w:val="39"/>
    <w:unhideWhenUsed/>
    <w:rsid w:val="00A70E38"/>
    <w:pPr>
      <w:spacing w:after="100" w:line="259" w:lineRule="auto"/>
      <w:ind w:left="660"/>
      <w:jc w:val="left"/>
    </w:pPr>
    <w:rPr>
      <w:rFonts w:asciiTheme="minorHAnsi" w:eastAsiaTheme="minorEastAsia" w:hAnsiTheme="minorHAnsi"/>
      <w:lang w:eastAsia="ru-RU"/>
    </w:rPr>
  </w:style>
  <w:style w:type="paragraph" w:styleId="51">
    <w:name w:val="toc 5"/>
    <w:basedOn w:val="a"/>
    <w:next w:val="a"/>
    <w:autoRedefine/>
    <w:uiPriority w:val="39"/>
    <w:unhideWhenUsed/>
    <w:rsid w:val="00A70E38"/>
    <w:pPr>
      <w:spacing w:after="100" w:line="259" w:lineRule="auto"/>
      <w:ind w:left="880"/>
      <w:jc w:val="left"/>
    </w:pPr>
    <w:rPr>
      <w:rFonts w:asciiTheme="minorHAnsi" w:eastAsiaTheme="minorEastAsia" w:hAnsiTheme="minorHAnsi"/>
      <w:lang w:eastAsia="ru-RU"/>
    </w:rPr>
  </w:style>
  <w:style w:type="paragraph" w:styleId="61">
    <w:name w:val="toc 6"/>
    <w:basedOn w:val="a"/>
    <w:next w:val="a"/>
    <w:autoRedefine/>
    <w:uiPriority w:val="39"/>
    <w:unhideWhenUsed/>
    <w:rsid w:val="00A70E38"/>
    <w:pPr>
      <w:spacing w:after="100" w:line="259" w:lineRule="auto"/>
      <w:ind w:left="1100"/>
      <w:jc w:val="left"/>
    </w:pPr>
    <w:rPr>
      <w:rFonts w:asciiTheme="minorHAnsi" w:eastAsiaTheme="minorEastAsia" w:hAnsiTheme="minorHAnsi"/>
      <w:lang w:eastAsia="ru-RU"/>
    </w:rPr>
  </w:style>
  <w:style w:type="paragraph" w:styleId="71">
    <w:name w:val="toc 7"/>
    <w:basedOn w:val="a"/>
    <w:next w:val="a"/>
    <w:autoRedefine/>
    <w:uiPriority w:val="39"/>
    <w:unhideWhenUsed/>
    <w:rsid w:val="00A70E38"/>
    <w:pPr>
      <w:spacing w:after="100" w:line="259" w:lineRule="auto"/>
      <w:ind w:left="1320"/>
      <w:jc w:val="left"/>
    </w:pPr>
    <w:rPr>
      <w:rFonts w:asciiTheme="minorHAnsi" w:eastAsiaTheme="minorEastAsia" w:hAnsiTheme="minorHAnsi"/>
      <w:lang w:eastAsia="ru-RU"/>
    </w:rPr>
  </w:style>
  <w:style w:type="paragraph" w:styleId="81">
    <w:name w:val="toc 8"/>
    <w:basedOn w:val="a"/>
    <w:next w:val="a"/>
    <w:autoRedefine/>
    <w:uiPriority w:val="39"/>
    <w:unhideWhenUsed/>
    <w:rsid w:val="00A70E38"/>
    <w:pPr>
      <w:spacing w:after="100" w:line="259" w:lineRule="auto"/>
      <w:ind w:left="1540"/>
      <w:jc w:val="left"/>
    </w:pPr>
    <w:rPr>
      <w:rFonts w:asciiTheme="minorHAnsi" w:eastAsiaTheme="minorEastAsia" w:hAnsiTheme="minorHAnsi"/>
      <w:lang w:eastAsia="ru-RU"/>
    </w:rPr>
  </w:style>
  <w:style w:type="paragraph" w:styleId="91">
    <w:name w:val="toc 9"/>
    <w:basedOn w:val="a"/>
    <w:next w:val="a"/>
    <w:autoRedefine/>
    <w:uiPriority w:val="39"/>
    <w:unhideWhenUsed/>
    <w:rsid w:val="00A70E38"/>
    <w:pPr>
      <w:spacing w:after="100" w:line="259" w:lineRule="auto"/>
      <w:ind w:left="1760"/>
      <w:jc w:val="left"/>
    </w:pPr>
    <w:rPr>
      <w:rFonts w:asciiTheme="minorHAnsi" w:eastAsiaTheme="minorEastAsia" w:hAnsiTheme="minorHAnsi"/>
      <w:lang w:eastAsia="ru-RU"/>
    </w:rPr>
  </w:style>
  <w:style w:type="paragraph" w:styleId="affd">
    <w:name w:val="Plain Text"/>
    <w:basedOn w:val="a"/>
    <w:uiPriority w:val="99"/>
    <w:unhideWhenUsed/>
    <w:qFormat/>
    <w:rsid w:val="00CE0084"/>
    <w:pPr>
      <w:spacing w:after="0" w:line="240" w:lineRule="auto"/>
      <w:jc w:val="left"/>
    </w:pPr>
    <w:rPr>
      <w:rFonts w:ascii="Calibri" w:hAnsi="Calibri" w:cs="Consolas"/>
      <w:szCs w:val="21"/>
    </w:rPr>
  </w:style>
  <w:style w:type="paragraph" w:customStyle="1" w:styleId="xl115">
    <w:name w:val="xl115"/>
    <w:basedOn w:val="a"/>
    <w:qFormat/>
    <w:rsid w:val="00277E54"/>
    <w:pPr>
      <w:pBdr>
        <w:left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6">
    <w:name w:val="xl116"/>
    <w:basedOn w:val="a"/>
    <w:qFormat/>
    <w:rsid w:val="00277E54"/>
    <w:pPr>
      <w:pBdr>
        <w:top w:val="single" w:sz="4" w:space="0" w:color="000000"/>
        <w:left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b/>
      <w:bCs/>
      <w:sz w:val="24"/>
      <w:szCs w:val="24"/>
      <w:lang w:eastAsia="ru-RU"/>
    </w:rPr>
  </w:style>
  <w:style w:type="paragraph" w:customStyle="1" w:styleId="xl117">
    <w:name w:val="xl117"/>
    <w:basedOn w:val="a"/>
    <w:qFormat/>
    <w:rsid w:val="00277E54"/>
    <w:pPr>
      <w:pBdr>
        <w:top w:val="single" w:sz="4" w:space="0" w:color="000000"/>
        <w:bottom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8">
    <w:name w:val="xl118"/>
    <w:basedOn w:val="a"/>
    <w:qFormat/>
    <w:rsid w:val="00277E54"/>
    <w:pPr>
      <w:pBdr>
        <w:top w:val="single" w:sz="4" w:space="0" w:color="000000"/>
        <w:bottom w:val="single" w:sz="4" w:space="0" w:color="000000"/>
        <w:right w:val="single" w:sz="4" w:space="0" w:color="000000"/>
      </w:pBdr>
      <w:spacing w:beforeAutospacing="1" w:afterAutospacing="1" w:line="240" w:lineRule="auto"/>
      <w:jc w:val="center"/>
      <w:textAlignment w:val="center"/>
    </w:pPr>
    <w:rPr>
      <w:rFonts w:eastAsia="Times New Roman" w:cs="Times New Roman"/>
      <w:sz w:val="24"/>
      <w:szCs w:val="24"/>
      <w:lang w:eastAsia="ru-RU"/>
    </w:rPr>
  </w:style>
  <w:style w:type="paragraph" w:customStyle="1" w:styleId="xl119">
    <w:name w:val="xl119"/>
    <w:basedOn w:val="a"/>
    <w:qFormat/>
    <w:rsid w:val="00277E54"/>
    <w:pPr>
      <w:pBdr>
        <w:top w:val="single" w:sz="4" w:space="0" w:color="000000"/>
        <w:bottom w:val="single" w:sz="4" w:space="0" w:color="000000"/>
      </w:pBdr>
      <w:shd w:val="clear" w:color="000000" w:fill="FFFFFF"/>
      <w:spacing w:beforeAutospacing="1" w:afterAutospacing="1" w:line="240" w:lineRule="auto"/>
      <w:jc w:val="center"/>
      <w:textAlignment w:val="center"/>
    </w:pPr>
    <w:rPr>
      <w:rFonts w:eastAsia="Times New Roman" w:cs="Times New Roman"/>
      <w:sz w:val="24"/>
      <w:szCs w:val="24"/>
      <w:lang w:eastAsia="ru-RU"/>
    </w:rPr>
  </w:style>
  <w:style w:type="paragraph" w:customStyle="1" w:styleId="xl120">
    <w:name w:val="xl120"/>
    <w:basedOn w:val="a"/>
    <w:qFormat/>
    <w:rsid w:val="00277E54"/>
    <w:pPr>
      <w:pBdr>
        <w:top w:val="single" w:sz="4" w:space="0" w:color="000000"/>
        <w:bottom w:val="single" w:sz="4" w:space="0" w:color="000000"/>
        <w:right w:val="single" w:sz="4" w:space="0" w:color="000000"/>
      </w:pBdr>
      <w:shd w:val="clear" w:color="000000" w:fill="FFFFFF"/>
      <w:spacing w:beforeAutospacing="1" w:afterAutospacing="1" w:line="240" w:lineRule="auto"/>
      <w:jc w:val="center"/>
      <w:textAlignment w:val="center"/>
    </w:pPr>
    <w:rPr>
      <w:rFonts w:eastAsia="Times New Roman" w:cs="Times New Roman"/>
      <w:sz w:val="24"/>
      <w:szCs w:val="24"/>
      <w:lang w:eastAsia="ru-RU"/>
    </w:rPr>
  </w:style>
  <w:style w:type="paragraph" w:styleId="HTML0">
    <w:name w:val="HTML Preformatted"/>
    <w:basedOn w:val="a"/>
    <w:uiPriority w:val="99"/>
    <w:semiHidden/>
    <w:unhideWhenUsed/>
    <w:qFormat/>
    <w:rsid w:val="00EC22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ru-RU"/>
    </w:rPr>
  </w:style>
  <w:style w:type="paragraph" w:customStyle="1" w:styleId="xl65">
    <w:name w:val="xl65"/>
    <w:basedOn w:val="a"/>
    <w:qFormat/>
    <w:rsid w:val="00223DAD"/>
    <w:pPr>
      <w:spacing w:beforeAutospacing="1" w:afterAutospacing="1" w:line="240" w:lineRule="auto"/>
      <w:jc w:val="center"/>
      <w:textAlignment w:val="center"/>
    </w:pPr>
    <w:rPr>
      <w:rFonts w:eastAsia="Times New Roman" w:cs="Times New Roman"/>
      <w:sz w:val="24"/>
      <w:szCs w:val="24"/>
      <w:lang w:eastAsia="ru-RU"/>
    </w:rPr>
  </w:style>
  <w:style w:type="paragraph" w:customStyle="1" w:styleId="xl63">
    <w:name w:val="xl63"/>
    <w:basedOn w:val="a"/>
    <w:qFormat/>
    <w:rsid w:val="00AA50F4"/>
    <w:pPr>
      <w:spacing w:beforeAutospacing="1" w:afterAutospacing="1" w:line="240" w:lineRule="auto"/>
      <w:jc w:val="center"/>
      <w:textAlignment w:val="center"/>
    </w:pPr>
    <w:rPr>
      <w:rFonts w:eastAsia="Times New Roman" w:cs="Times New Roman"/>
      <w:sz w:val="24"/>
      <w:szCs w:val="24"/>
      <w:lang w:eastAsia="ru-RU"/>
    </w:rPr>
  </w:style>
  <w:style w:type="paragraph" w:customStyle="1" w:styleId="xl64">
    <w:name w:val="xl64"/>
    <w:basedOn w:val="a"/>
    <w:qFormat/>
    <w:rsid w:val="00AA50F4"/>
    <w:pPr>
      <w:spacing w:beforeAutospacing="1" w:afterAutospacing="1" w:line="240" w:lineRule="auto"/>
      <w:jc w:val="center"/>
      <w:textAlignment w:val="center"/>
    </w:pPr>
    <w:rPr>
      <w:rFonts w:eastAsia="Times New Roman" w:cs="Times New Roman"/>
      <w:sz w:val="24"/>
      <w:szCs w:val="24"/>
      <w:lang w:eastAsia="ru-RU"/>
    </w:rPr>
  </w:style>
  <w:style w:type="table" w:styleId="affe">
    <w:name w:val="Table Grid"/>
    <w:aliases w:val="Сетка таблицы GR"/>
    <w:basedOn w:val="a1"/>
    <w:uiPriority w:val="59"/>
    <w:rsid w:val="00452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
    <w:name w:val="Hyperlink"/>
    <w:basedOn w:val="a0"/>
    <w:uiPriority w:val="99"/>
    <w:unhideWhenUsed/>
    <w:rsid w:val="00582734"/>
    <w:rPr>
      <w:color w:val="0000FF" w:themeColor="hyperlink"/>
      <w:u w:val="single"/>
    </w:rPr>
  </w:style>
  <w:style w:type="character" w:styleId="afff0">
    <w:name w:val="footnote reference"/>
    <w:basedOn w:val="a0"/>
    <w:uiPriority w:val="99"/>
    <w:unhideWhenUsed/>
    <w:rsid w:val="005827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607210">
      <w:bodyDiv w:val="1"/>
      <w:marLeft w:val="0"/>
      <w:marRight w:val="0"/>
      <w:marTop w:val="0"/>
      <w:marBottom w:val="0"/>
      <w:divBdr>
        <w:top w:val="none" w:sz="0" w:space="0" w:color="auto"/>
        <w:left w:val="none" w:sz="0" w:space="0" w:color="auto"/>
        <w:bottom w:val="none" w:sz="0" w:space="0" w:color="auto"/>
        <w:right w:val="none" w:sz="0" w:space="0" w:color="auto"/>
      </w:divBdr>
    </w:div>
    <w:div w:id="2070492005">
      <w:bodyDiv w:val="1"/>
      <w:marLeft w:val="0"/>
      <w:marRight w:val="0"/>
      <w:marTop w:val="0"/>
      <w:marBottom w:val="0"/>
      <w:divBdr>
        <w:top w:val="none" w:sz="0" w:space="0" w:color="auto"/>
        <w:left w:val="none" w:sz="0" w:space="0" w:color="auto"/>
        <w:bottom w:val="none" w:sz="0" w:space="0" w:color="auto"/>
        <w:right w:val="none" w:sz="0" w:space="0" w:color="auto"/>
      </w:divBdr>
    </w:div>
    <w:div w:id="2097289981">
      <w:bodyDiv w:val="1"/>
      <w:marLeft w:val="0"/>
      <w:marRight w:val="0"/>
      <w:marTop w:val="0"/>
      <w:marBottom w:val="0"/>
      <w:divBdr>
        <w:top w:val="none" w:sz="0" w:space="0" w:color="auto"/>
        <w:left w:val="none" w:sz="0" w:space="0" w:color="auto"/>
        <w:bottom w:val="none" w:sz="0" w:space="0" w:color="auto"/>
        <w:right w:val="none" w:sz="0" w:space="0" w:color="auto"/>
      </w:divBdr>
      <w:divsChild>
        <w:div w:id="36067107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7.png"/><Relationship Id="rId26" Type="http://schemas.openxmlformats.org/officeDocument/2006/relationships/footer" Target="footer6.xml"/><Relationship Id="rId39" Type="http://schemas.openxmlformats.org/officeDocument/2006/relationships/footer" Target="footer16.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support-egov@rtlabs.ru" TargetMode="Externa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image" Target="media/image6.wmf"/><Relationship Id="rId25" Type="http://schemas.openxmlformats.org/officeDocument/2006/relationships/footer" Target="footer5.xml"/><Relationship Id="rId33" Type="http://schemas.openxmlformats.org/officeDocument/2006/relationships/footer" Target="footer11.xml"/><Relationship Id="rId38"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footer" Target="footer1.xml"/><Relationship Id="rId29" Type="http://schemas.openxmlformats.org/officeDocument/2006/relationships/footer" Target="footer8.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9.emf"/><Relationship Id="rId32" Type="http://schemas.openxmlformats.org/officeDocument/2006/relationships/image" Target="media/image11.emf"/><Relationship Id="rId37" Type="http://schemas.openxmlformats.org/officeDocument/2006/relationships/footer" Target="footer1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wmf"/><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footer" Target="footer13.xml"/><Relationship Id="rId10" Type="http://schemas.openxmlformats.org/officeDocument/2006/relationships/footnotes" Target="footnotes.xml"/><Relationship Id="rId19" Type="http://schemas.openxmlformats.org/officeDocument/2006/relationships/image" Target="media/image8.png"/><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wmf"/><Relationship Id="rId22" Type="http://schemas.openxmlformats.org/officeDocument/2006/relationships/footer" Target="footer3.xml"/><Relationship Id="rId27" Type="http://schemas.openxmlformats.org/officeDocument/2006/relationships/image" Target="media/image10.emf"/><Relationship Id="rId30" Type="http://schemas.openxmlformats.org/officeDocument/2006/relationships/footer" Target="footer9.xml"/><Relationship Id="rId35"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485E5D3C538B39428DEE26CC0292E40D" ma:contentTypeVersion="0" ma:contentTypeDescription="Создание документа." ma:contentTypeScope="" ma:versionID="79566d40b630dfaad3d75e4ee1122e3b">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C84B1E-72D0-493C-A8AC-A311C301B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C9F0E2A-DCE9-445E-8EF7-CA1B5165C8B2}">
  <ds:schemaRefs>
    <ds:schemaRef ds:uri="http://schemas.microsoft.com/sharepoint/v3/contenttype/forms"/>
  </ds:schemaRefs>
</ds:datastoreItem>
</file>

<file path=customXml/itemProps4.xml><?xml version="1.0" encoding="utf-8"?>
<ds:datastoreItem xmlns:ds="http://schemas.openxmlformats.org/officeDocument/2006/customXml" ds:itemID="{D2AECCD1-3545-4640-8B11-8BF22DDEFFA3}">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A27B094-3A38-48EC-92FC-3946CFCE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69748</Words>
  <Characters>397570</Characters>
  <Application>Microsoft Office Word</Application>
  <DocSecurity>0</DocSecurity>
  <Lines>3313</Lines>
  <Paragraphs>932</Paragraphs>
  <ScaleCrop>false</ScaleCrop>
  <HeadingPairs>
    <vt:vector size="2" baseType="variant">
      <vt:variant>
        <vt:lpstr>Название</vt:lpstr>
      </vt:variant>
      <vt:variant>
        <vt:i4>1</vt:i4>
      </vt:variant>
    </vt:vector>
  </HeadingPairs>
  <TitlesOfParts>
    <vt:vector size="1" baseType="lpstr">
      <vt:lpstr>Регламент информационного взаимодействия</vt:lpstr>
    </vt:vector>
  </TitlesOfParts>
  <Company/>
  <LinksUpToDate>false</LinksUpToDate>
  <CharactersWithSpaces>466386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Регламент информационного взаимодействия</dc:title>
  <dc:subject> системы контроля и управления функционированием ПАО «Ростелеком» и федеральной государственной информационной системы «Федеральный ситуационный центр электронного правительства» Минкомсвязи России</dc:subject>
  <dc:creator>Ковалёв Роман Сергеевич</dc:creator>
  <dc:description/>
  <cp:lastModifiedBy>Зорин Артем Николаевич</cp:lastModifiedBy>
  <cp:revision>8</cp:revision>
  <cp:lastPrinted>2017-07-06T08:49:00Z</cp:lastPrinted>
  <dcterms:created xsi:type="dcterms:W3CDTF">2020-02-07T11:54:00Z</dcterms:created>
  <dcterms:modified xsi:type="dcterms:W3CDTF">2020-02-10T08:59:00Z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vt:lpwstr>
  </property>
  <property fmtid="{D5CDD505-2E9C-101B-9397-08002B2CF9AE}" pid="4" name="ContentTypeId">
    <vt:lpwstr>0x010100485E5D3C538B39428DEE26CC0292E40D</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